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- 157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9907230019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MÚZO PRAHA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111 21 Praha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Politických vězňů 15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49622897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CZ49622897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28.07.2023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  <w:r>
        <w:tab/>
      </w:r>
      <w:r>
        <w:rPr>
          <w:position w:val="2"/>
          <w:rStyle w:val="Text3"/>
        </w:rPr>
        <w:t xml:space="preserve">převodní příkaz</w:t>
      </w:r>
    </w:p>
    <w:p>
      <w:pPr>
        <w:pStyle w:val="Row8"/>
      </w:pPr>
    </w:p>
    <w:p>
      <w:pPr>
        <w:pStyle w:val="Row8"/>
      </w:pPr>
    </w:p>
    <w:p>
      <w:pPr>
        <w:pStyle w:val="Row16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1pt;margin-top:-4pt;width:0pt;height:20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551pt;margin-top:-4pt;width:0pt;height:19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1pt;margin-top:-4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na vytvoření komunikačního rozhraní mezi systémy EIS JASU® CS a MOB</w:t>
      </w:r>
    </w:p>
    <w:p>
      <w:pPr>
        <w:pStyle w:val="Row17"/>
      </w:pPr>
      <w:r>
        <w:rPr>
          <w:noProof/>
          <w:lang w:val="cs-CZ" w:eastAsia="cs-CZ"/>
        </w:rPr>
        <w:pict>
          <v:rect id="_x0000_s58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1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18"/>
      </w:pP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Nabídka 99/2023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272 000.00</w:t>
      </w:r>
      <w:r>
        <w:tab/>
      </w:r>
      <w:r>
        <w:rPr>
          <w:rStyle w:val="Text3"/>
        </w:rPr>
        <w:t xml:space="preserve">57 120.00</w:t>
      </w:r>
      <w:r>
        <w:tab/>
      </w:r>
      <w:r>
        <w:rPr>
          <w:rStyle w:val="Text3"/>
        </w:rPr>
        <w:t xml:space="preserve">329 120.00</w:t>
      </w:r>
    </w:p>
    <w:p>
      <w:pPr>
        <w:pStyle w:val="Row19"/>
      </w:pP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329 120.00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0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1pt;margin-top:2pt;width:550pt;height:0pt;z-index:36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2"/>
    </w:pPr>
    <w:r>
      <w:rPr>
        <w:noProof/>
        <w:lang w:val="cs-CZ" w:eastAsia="cs-CZ"/>
      </w:rPr>
      <w:pict>
        <v:shape id="_x0000_s89" o:connectortype="straight" strokeweight="1pt" strokecolor="#000000" style="position:absolute;left:0;margin-left:1pt;margin-top:13pt;width:550pt;height:0pt;z-index:-251658204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3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9907230019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</w:tabs>
      <w:spacing w:lineRule="exact" w:line="180" w:after="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7" w:type="paragraph" w:customStyle="1">
    <w:name w:val="Row 17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18" w:type="paragraph" w:customStyle="1">
    <w:name w:val="Row 18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spacing w:lineRule="exact" w:line="40" w:after="0" w:before="0"/>
    </w:pPr>
  </w:style>
  <w:style w:styleId="Row22" w:type="paragraph" w:customStyle="1">
    <w:name w:val="Row 22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3" w:type="paragraph" w:customStyle="1">
    <w:name w:val="Row 23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sykorovro</dc:creator>
  <cp:keywords/>
  <dc:description/>
  <cp:lastModifiedBy>sykorovro</cp:lastModifiedBy>
  <cp:revision>1</cp:revision>
  <dcterms:created xsi:type="dcterms:W3CDTF">2023-08-17T12:52:15Z</dcterms:created>
  <dcterms:modified xsi:type="dcterms:W3CDTF">2023-08-17T12:52:15Z</dcterms:modified>
  <cp:category/>
</cp:coreProperties>
</file>