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68A48" w14:textId="41906FFB"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2B79CF">
        <w:rPr>
          <w:rFonts w:ascii="Times New Roman" w:hAnsi="Times New Roman" w:cs="Times New Roman"/>
          <w:b/>
          <w:sz w:val="28"/>
          <w:szCs w:val="28"/>
        </w:rPr>
        <w:t>23127</w:t>
      </w:r>
    </w:p>
    <w:p w14:paraId="3933EB89"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17DFB885" w14:textId="77777777" w:rsidR="004B54C4" w:rsidRPr="0049205E" w:rsidRDefault="004B54C4">
      <w:pPr>
        <w:jc w:val="center"/>
        <w:rPr>
          <w:rFonts w:ascii="Times New Roman" w:hAnsi="Times New Roman" w:cs="Times New Roman"/>
        </w:rPr>
      </w:pPr>
    </w:p>
    <w:p w14:paraId="7CB6804F"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0065472C" w14:textId="77777777" w:rsidR="004B54C4" w:rsidRPr="0049205E" w:rsidRDefault="004B54C4" w:rsidP="00FF6D0E">
      <w:pPr>
        <w:rPr>
          <w:rFonts w:ascii="Times New Roman" w:hAnsi="Times New Roman" w:cs="Times New Roman"/>
          <w:b/>
          <w:bCs/>
          <w:color w:val="000000"/>
          <w:lang w:eastAsia="cs-CZ" w:bidi="ar-SA"/>
        </w:rPr>
      </w:pPr>
    </w:p>
    <w:p w14:paraId="486808D3" w14:textId="77777777" w:rsidR="00FF6D0E" w:rsidRPr="0049205E" w:rsidRDefault="00FF6D0E" w:rsidP="00FF6D0E">
      <w:pPr>
        <w:rPr>
          <w:rFonts w:ascii="Times New Roman" w:hAnsi="Times New Roman" w:cs="Times New Roman"/>
          <w:b/>
          <w:bCs/>
          <w:color w:val="000000"/>
          <w:lang w:eastAsia="cs-CZ" w:bidi="ar-SA"/>
        </w:rPr>
      </w:pPr>
    </w:p>
    <w:p w14:paraId="5A275614"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321E13CF"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46EABE2C"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368E6CE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10F3FE35"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7B6C0480" w14:textId="77777777" w:rsidR="004B54C4" w:rsidRPr="0049205E" w:rsidRDefault="004B54C4">
      <w:pPr>
        <w:tabs>
          <w:tab w:val="left" w:pos="795"/>
        </w:tabs>
        <w:rPr>
          <w:rFonts w:ascii="Times New Roman" w:hAnsi="Times New Roman" w:cs="Times New Roman"/>
          <w:color w:val="000000"/>
        </w:rPr>
      </w:pPr>
    </w:p>
    <w:p w14:paraId="79F5AD1D"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60FF333C" w14:textId="77777777" w:rsidR="004B54C4" w:rsidRPr="0049205E" w:rsidRDefault="004B54C4">
      <w:pPr>
        <w:tabs>
          <w:tab w:val="left" w:pos="795"/>
        </w:tabs>
        <w:rPr>
          <w:rFonts w:ascii="Times New Roman" w:hAnsi="Times New Roman" w:cs="Times New Roman"/>
          <w:color w:val="000000"/>
        </w:rPr>
      </w:pPr>
    </w:p>
    <w:p w14:paraId="395D6ED2"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07148F4" w14:textId="77777777" w:rsidR="004B54C4" w:rsidRPr="0049205E" w:rsidRDefault="004B54C4">
      <w:pPr>
        <w:tabs>
          <w:tab w:val="left" w:pos="795"/>
        </w:tabs>
        <w:rPr>
          <w:rFonts w:ascii="Times New Roman" w:hAnsi="Times New Roman" w:cs="Times New Roman"/>
          <w:color w:val="000000"/>
        </w:rPr>
      </w:pPr>
    </w:p>
    <w:p w14:paraId="25088A3D" w14:textId="2B1566F1" w:rsidR="004B54C4" w:rsidRPr="0049205E" w:rsidRDefault="002B79CF">
      <w:pPr>
        <w:tabs>
          <w:tab w:val="left" w:pos="795"/>
        </w:tabs>
        <w:rPr>
          <w:rFonts w:ascii="Times New Roman" w:hAnsi="Times New Roman" w:cs="Times New Roman"/>
        </w:rPr>
      </w:pPr>
      <w:r>
        <w:rPr>
          <w:rFonts w:ascii="Times New Roman" w:hAnsi="Times New Roman" w:cs="Times New Roman"/>
        </w:rPr>
        <w:t>LETS GROW s.r.o.</w:t>
      </w:r>
    </w:p>
    <w:p w14:paraId="53AC1895" w14:textId="5EB921CE"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r w:rsidR="002B79CF">
        <w:rPr>
          <w:rFonts w:ascii="Times New Roman" w:hAnsi="Times New Roman" w:cs="Times New Roman"/>
          <w:color w:val="000000"/>
        </w:rPr>
        <w:t>05963443</w:t>
      </w:r>
    </w:p>
    <w:p w14:paraId="0C37DE7B" w14:textId="6359EE4A"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r w:rsidR="002B79CF">
        <w:rPr>
          <w:rFonts w:ascii="Times New Roman" w:hAnsi="Times New Roman" w:cs="Times New Roman"/>
          <w:color w:val="000000"/>
        </w:rPr>
        <w:t>Lidická 700/19, Veveří, 602 00 Brno</w:t>
      </w:r>
    </w:p>
    <w:p w14:paraId="565EB9B2" w14:textId="623C21A9"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r w:rsidR="002B79CF">
        <w:rPr>
          <w:rFonts w:ascii="Times New Roman" w:hAnsi="Times New Roman" w:cs="Times New Roman"/>
          <w:color w:val="000000"/>
        </w:rPr>
        <w:t>Krajského soudu v Brně, spisová značka C 99226</w:t>
      </w:r>
    </w:p>
    <w:p w14:paraId="0B06D788" w14:textId="79517619"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r w:rsidR="002B79CF">
        <w:rPr>
          <w:rFonts w:ascii="Times New Roman" w:hAnsi="Times New Roman" w:cs="Times New Roman"/>
          <w:color w:val="000000"/>
        </w:rPr>
        <w:t xml:space="preserve">JUDr. Františkem </w:t>
      </w:r>
      <w:proofErr w:type="spellStart"/>
      <w:r w:rsidR="002B79CF">
        <w:rPr>
          <w:rFonts w:ascii="Times New Roman" w:hAnsi="Times New Roman" w:cs="Times New Roman"/>
          <w:color w:val="000000"/>
        </w:rPr>
        <w:t>Tomíškem</w:t>
      </w:r>
      <w:proofErr w:type="spellEnd"/>
      <w:r w:rsidR="002B79CF">
        <w:rPr>
          <w:rFonts w:ascii="Times New Roman" w:hAnsi="Times New Roman" w:cs="Times New Roman"/>
          <w:color w:val="000000"/>
        </w:rPr>
        <w:t xml:space="preserve"> – jednatelem společnosti</w:t>
      </w:r>
    </w:p>
    <w:p w14:paraId="2087252B" w14:textId="77777777" w:rsidR="004B54C4" w:rsidRPr="0049205E" w:rsidRDefault="004B54C4">
      <w:pPr>
        <w:tabs>
          <w:tab w:val="left" w:pos="795"/>
        </w:tabs>
        <w:rPr>
          <w:rFonts w:ascii="Times New Roman" w:hAnsi="Times New Roman" w:cs="Times New Roman"/>
          <w:color w:val="000000"/>
        </w:rPr>
      </w:pPr>
    </w:p>
    <w:p w14:paraId="7BA9B544"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389BD8F5" w14:textId="77777777" w:rsidR="004B54C4" w:rsidRPr="0049205E" w:rsidRDefault="004B54C4">
      <w:pPr>
        <w:tabs>
          <w:tab w:val="left" w:pos="225"/>
          <w:tab w:val="left" w:pos="1695"/>
        </w:tabs>
        <w:jc w:val="both"/>
        <w:rPr>
          <w:rFonts w:ascii="Times New Roman" w:hAnsi="Times New Roman" w:cs="Times New Roman"/>
          <w:color w:val="000000"/>
        </w:rPr>
      </w:pPr>
    </w:p>
    <w:p w14:paraId="4DDEEE2B"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7C63C62D"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AB6B565"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6E599FB5" w14:textId="5E356EFD"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2B79CF" w:rsidRPr="002B79CF">
        <w:rPr>
          <w:b/>
          <w:bCs/>
        </w:rPr>
        <w:t>soubor bezpečnostního a sedacího vybavení</w:t>
      </w:r>
      <w:r w:rsidRPr="0049205E">
        <w:t xml:space="preserve"> (dále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7F50CF8C" w14:textId="77777777"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w:t>
      </w:r>
      <w:r w:rsidR="007D256C">
        <w:rPr>
          <w:rFonts w:ascii="Times New Roman" w:hAnsi="Times New Roman" w:cs="Times New Roman"/>
        </w:rPr>
        <w:t xml:space="preserve">elektrické zapojení, ustavení zboží, zaškolení obsluhy, </w:t>
      </w:r>
      <w:r w:rsidRPr="00A32F5E">
        <w:rPr>
          <w:rFonts w:ascii="Times New Roman" w:hAnsi="Times New Roman" w:cs="Times New Roman"/>
        </w:rPr>
        <w:t xml:space="preserve">provozní dokumentace a veškeré doklady potřebné k převzetí a užívání zboží v českém jazyce, zejména návod k obsluze, doklady </w:t>
      </w:r>
      <w:r w:rsidR="008D1869">
        <w:rPr>
          <w:rFonts w:ascii="Times New Roman" w:hAnsi="Times New Roman" w:cs="Times New Roman"/>
        </w:rPr>
        <w:br/>
      </w:r>
      <w:r w:rsidRPr="00A32F5E">
        <w:rPr>
          <w:rFonts w:ascii="Times New Roman" w:hAnsi="Times New Roman" w:cs="Times New Roman"/>
        </w:rPr>
        <w:t xml:space="preserve">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A37242B" w14:textId="28569923"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t>II.</w:t>
      </w:r>
    </w:p>
    <w:p w14:paraId="10737EA2"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39CDCD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275AB10A" w14:textId="77777777" w:rsidR="00A32F5E" w:rsidRDefault="00A32F5E" w:rsidP="00A32F5E">
      <w:pPr>
        <w:pStyle w:val="Odstavecseseznamem"/>
        <w:tabs>
          <w:tab w:val="left" w:pos="795"/>
        </w:tabs>
        <w:jc w:val="both"/>
        <w:rPr>
          <w:rFonts w:ascii="Times New Roman" w:hAnsi="Times New Roman" w:cs="Times New Roman"/>
          <w:color w:val="000000"/>
        </w:rPr>
      </w:pPr>
    </w:p>
    <w:p w14:paraId="5D469D41" w14:textId="166F3D39"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 xml:space="preserve">Cena bez DPH </w:t>
      </w:r>
      <w:r w:rsidR="002B79CF">
        <w:rPr>
          <w:rFonts w:ascii="Times New Roman" w:hAnsi="Times New Roman" w:cs="Times New Roman"/>
          <w:color w:val="000000"/>
          <w:szCs w:val="24"/>
        </w:rPr>
        <w:t>122 900,</w:t>
      </w:r>
      <w:r w:rsidRPr="00A32F5E">
        <w:rPr>
          <w:rFonts w:ascii="Times New Roman" w:hAnsi="Times New Roman" w:cs="Times New Roman"/>
          <w:color w:val="000000"/>
          <w:szCs w:val="24"/>
        </w:rPr>
        <w:t>- Kč (</w:t>
      </w:r>
      <w:proofErr w:type="spellStart"/>
      <w:r w:rsidRPr="00A32F5E">
        <w:rPr>
          <w:rFonts w:ascii="Times New Roman" w:hAnsi="Times New Roman" w:cs="Times New Roman"/>
          <w:color w:val="000000"/>
          <w:szCs w:val="24"/>
        </w:rPr>
        <w:t>slovy:</w:t>
      </w:r>
      <w:r w:rsidR="002B79CF">
        <w:rPr>
          <w:rFonts w:ascii="Times New Roman" w:hAnsi="Times New Roman" w:cs="Times New Roman"/>
          <w:color w:val="000000"/>
          <w:szCs w:val="24"/>
        </w:rPr>
        <w:t>jednostodvacetdvatisícdevětsetkorunčeských</w:t>
      </w:r>
      <w:proofErr w:type="spellEnd"/>
      <w:r w:rsidRPr="00A32F5E">
        <w:rPr>
          <w:rFonts w:ascii="Times New Roman" w:hAnsi="Times New Roman" w:cs="Times New Roman"/>
          <w:color w:val="000000"/>
          <w:szCs w:val="24"/>
        </w:rPr>
        <w:t>)</w:t>
      </w:r>
    </w:p>
    <w:p w14:paraId="77C406B7" w14:textId="77777777" w:rsidR="000923BE"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 xml:space="preserve">Celková cena s DPH </w:t>
      </w:r>
      <w:r w:rsidR="002B79CF">
        <w:rPr>
          <w:rFonts w:ascii="Times New Roman" w:hAnsi="Times New Roman" w:cs="Times New Roman"/>
          <w:color w:val="000000"/>
          <w:szCs w:val="24"/>
        </w:rPr>
        <w:t>148 709</w:t>
      </w:r>
      <w:r w:rsidRPr="00A32F5E">
        <w:rPr>
          <w:rFonts w:ascii="Times New Roman" w:hAnsi="Times New Roman" w:cs="Times New Roman"/>
          <w:color w:val="000000"/>
          <w:szCs w:val="24"/>
        </w:rPr>
        <w:t>,- Kč</w:t>
      </w:r>
    </w:p>
    <w:p w14:paraId="790BB188" w14:textId="36429D3B"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w:t>
      </w:r>
      <w:proofErr w:type="spellStart"/>
      <w:r w:rsidRPr="00A32F5E">
        <w:rPr>
          <w:rFonts w:ascii="Times New Roman" w:hAnsi="Times New Roman" w:cs="Times New Roman"/>
          <w:color w:val="000000"/>
          <w:szCs w:val="24"/>
        </w:rPr>
        <w:t>slovy:</w:t>
      </w:r>
      <w:r w:rsidR="002B79CF">
        <w:rPr>
          <w:rFonts w:ascii="Times New Roman" w:hAnsi="Times New Roman" w:cs="Times New Roman"/>
          <w:color w:val="000000"/>
          <w:szCs w:val="24"/>
        </w:rPr>
        <w:t>jednostočtyřicetosmtisícsedmsetdevětkorunčeských</w:t>
      </w:r>
      <w:proofErr w:type="spellEnd"/>
      <w:r w:rsidRPr="00A32F5E">
        <w:rPr>
          <w:rFonts w:ascii="Times New Roman" w:hAnsi="Times New Roman" w:cs="Times New Roman"/>
          <w:color w:val="000000"/>
          <w:szCs w:val="24"/>
        </w:rPr>
        <w:t>)</w:t>
      </w:r>
      <w:r w:rsidR="00F15766">
        <w:rPr>
          <w:rFonts w:ascii="Times New Roman" w:hAnsi="Times New Roman" w:cs="Times New Roman"/>
          <w:color w:val="000000"/>
          <w:szCs w:val="24"/>
        </w:rPr>
        <w:t>.</w:t>
      </w:r>
    </w:p>
    <w:p w14:paraId="50A6B653"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26AD7B2D"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685B2BD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0CAD9D51"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7B78E777" w14:textId="4F6EA59A"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B30036">
        <w:rPr>
          <w:rFonts w:ascii="Times New Roman" w:hAnsi="Times New Roman" w:cs="Times New Roman"/>
          <w:color w:val="000000"/>
        </w:rPr>
        <w:t xml:space="preserve">do </w:t>
      </w:r>
      <w:r w:rsidR="007434AB">
        <w:rPr>
          <w:rFonts w:ascii="Times New Roman" w:hAnsi="Times New Roman" w:cs="Times New Roman"/>
          <w:color w:val="000000"/>
        </w:rPr>
        <w:t>25</w:t>
      </w:r>
      <w:r w:rsidR="00B30036">
        <w:rPr>
          <w:rFonts w:ascii="Times New Roman" w:hAnsi="Times New Roman" w:cs="Times New Roman"/>
          <w:color w:val="000000"/>
        </w:rPr>
        <w:t>.08.2023</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6854C587"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172AAB48"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AF99776"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34346D73" w14:textId="77777777"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0D2E13">
        <w:rPr>
          <w:rFonts w:ascii="Times New Roman" w:hAnsi="Times New Roman" w:cs="Times New Roman"/>
          <w:color w:val="000000"/>
        </w:rPr>
        <w:t xml:space="preserve">v místě - budova Bazén Louka, ul. </w:t>
      </w:r>
      <w:proofErr w:type="spellStart"/>
      <w:r w:rsidR="000D2E13">
        <w:rPr>
          <w:rFonts w:ascii="Times New Roman" w:hAnsi="Times New Roman" w:cs="Times New Roman"/>
          <w:color w:val="000000"/>
        </w:rPr>
        <w:t>Melkusova</w:t>
      </w:r>
      <w:proofErr w:type="spellEnd"/>
      <w:r w:rsidR="000D2E13">
        <w:rPr>
          <w:rFonts w:ascii="Times New Roman" w:hAnsi="Times New Roman" w:cs="Times New Roman"/>
          <w:color w:val="000000"/>
        </w:rPr>
        <w:t>, Znojmo.</w:t>
      </w:r>
    </w:p>
    <w:p w14:paraId="5A57979D"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6D603CC5"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vedeném u peněžního ústavu. </w:t>
      </w:r>
    </w:p>
    <w:p w14:paraId="2008507F"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7A04E695"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290EE92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lastRenderedPageBreak/>
        <w:t>Kupující je oprávněn fakturu do data splatnosti vrátit, pokud obsahuje nesprávné cenové údaje nebo neobsahuje některou z dohodnutých náležitostí.</w:t>
      </w:r>
    </w:p>
    <w:p w14:paraId="3C133CEF"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14:paraId="49156667"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5506657E"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71707813"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02BB60E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6982067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ode den převzetí zboží dle protokolu, podepsaného oběma smluvními stranami. Zárukou za jakost nejsou dotčena práva a povinnosti z vadného plnění plynoucí ze zákona.</w:t>
      </w:r>
    </w:p>
    <w:p w14:paraId="3C3FD190"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77575E38"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 v případě, že má zboží vady, odstoupit od Smlouvy. Prodávající nese veškeré náklady spojené s odstraňováním vad, a to včetně nákladů spojených s přepravou zboží.</w:t>
      </w:r>
    </w:p>
    <w:p w14:paraId="6DC69389"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t>VI.</w:t>
      </w:r>
    </w:p>
    <w:p w14:paraId="7616DF16"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667933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2BE328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65A44D3C"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6B33F6D9"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w:t>
      </w:r>
      <w:r w:rsidRPr="0049205E">
        <w:rPr>
          <w:rFonts w:ascii="Times New Roman" w:hAnsi="Times New Roman" w:cs="Times New Roman"/>
          <w:color w:val="000000"/>
        </w:rPr>
        <w:lastRenderedPageBreak/>
        <w:t>Stejnou pokutu zaplatí prodávající při nedodání náhradního zboží podle záručních podmínek do 3 dnů po vrácení vadného zboží, a to za každý kus náhradního zboží a den prodlení.</w:t>
      </w:r>
    </w:p>
    <w:p w14:paraId="4391CCEE"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Nezaplatí-li kupující kupní cenu včas, je povinen zaplatit prodávajícímu úrok z prodlení ve výši 0,05% z nezaplacené částky.</w:t>
      </w:r>
    </w:p>
    <w:p w14:paraId="4B6FA818" w14:textId="4DE73DFC"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15906E3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60E046F5"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170F1A32"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396CA6F0"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184D1690" w14:textId="77777777"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60674FD4" w14:textId="77777777"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766E56B9" w14:textId="77777777" w:rsidR="004B54C4" w:rsidRPr="0049205E" w:rsidRDefault="004B54C4">
      <w:pPr>
        <w:tabs>
          <w:tab w:val="left" w:pos="390"/>
        </w:tabs>
        <w:ind w:left="720"/>
        <w:jc w:val="both"/>
        <w:rPr>
          <w:rFonts w:ascii="Times New Roman" w:hAnsi="Times New Roman" w:cs="Times New Roman"/>
        </w:rPr>
      </w:pPr>
    </w:p>
    <w:p w14:paraId="0201E7D4" w14:textId="77777777" w:rsidR="004B54C4" w:rsidRPr="0049205E" w:rsidRDefault="004B54C4">
      <w:pPr>
        <w:rPr>
          <w:rFonts w:ascii="Times New Roman" w:hAnsi="Times New Roman" w:cs="Times New Roman"/>
          <w:color w:val="000000"/>
        </w:rPr>
      </w:pPr>
    </w:p>
    <w:p w14:paraId="6F389479" w14:textId="136F7057" w:rsidR="004B54C4" w:rsidRDefault="0078751E" w:rsidP="001C5D3D">
      <w:pPr>
        <w:tabs>
          <w:tab w:val="left" w:pos="795"/>
          <w:tab w:val="left" w:pos="3120"/>
        </w:tabs>
        <w:jc w:val="both"/>
        <w:rPr>
          <w:rFonts w:ascii="Times New Roman" w:hAnsi="Times New Roman" w:cs="Times New Roman"/>
          <w:color w:val="000000"/>
        </w:rPr>
      </w:pPr>
      <w:r w:rsidRPr="0049205E">
        <w:rPr>
          <w:rFonts w:ascii="Times New Roman" w:hAnsi="Times New Roman" w:cs="Times New Roman"/>
          <w:color w:val="000000"/>
        </w:rPr>
        <w:t>Ve Znojmě, dne</w:t>
      </w:r>
      <w:r w:rsidR="002B79CF">
        <w:rPr>
          <w:rFonts w:ascii="Times New Roman" w:hAnsi="Times New Roman" w:cs="Times New Roman"/>
          <w:color w:val="000000"/>
        </w:rPr>
        <w:t xml:space="preserve"> </w:t>
      </w:r>
      <w:proofErr w:type="gramStart"/>
      <w:r w:rsidR="002B79CF">
        <w:rPr>
          <w:rFonts w:ascii="Times New Roman" w:hAnsi="Times New Roman" w:cs="Times New Roman"/>
          <w:color w:val="000000"/>
        </w:rPr>
        <w:t>14.08.2023</w:t>
      </w:r>
      <w:proofErr w:type="gramEnd"/>
      <w:r w:rsidR="000D2E13">
        <w:rPr>
          <w:rFonts w:ascii="Times New Roman" w:hAnsi="Times New Roman" w:cs="Times New Roman"/>
          <w:color w:val="000000"/>
        </w:rPr>
        <w:tab/>
      </w:r>
      <w:r w:rsidR="000D2E13">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 xml:space="preserve">V </w:t>
      </w:r>
      <w:r w:rsidR="002B79CF">
        <w:rPr>
          <w:rFonts w:ascii="Times New Roman" w:hAnsi="Times New Roman" w:cs="Times New Roman"/>
          <w:color w:val="000000"/>
        </w:rPr>
        <w:t>Brně</w:t>
      </w:r>
      <w:r w:rsidRPr="0049205E">
        <w:rPr>
          <w:rFonts w:ascii="Times New Roman" w:hAnsi="Times New Roman" w:cs="Times New Roman"/>
          <w:color w:val="000000"/>
        </w:rPr>
        <w:t xml:space="preserve">,  dne </w:t>
      </w:r>
      <w:r w:rsidR="002B79CF">
        <w:rPr>
          <w:rFonts w:ascii="Times New Roman" w:hAnsi="Times New Roman" w:cs="Times New Roman"/>
          <w:color w:val="000000"/>
        </w:rPr>
        <w:t>10.8.2023</w:t>
      </w:r>
    </w:p>
    <w:p w14:paraId="38816BB5" w14:textId="77777777" w:rsidR="001C5D3D" w:rsidRDefault="001C5D3D" w:rsidP="001C5D3D">
      <w:pPr>
        <w:tabs>
          <w:tab w:val="left" w:pos="795"/>
          <w:tab w:val="left" w:pos="3120"/>
        </w:tabs>
        <w:jc w:val="both"/>
        <w:rPr>
          <w:rFonts w:ascii="Times New Roman" w:hAnsi="Times New Roman" w:cs="Times New Roman"/>
          <w:color w:val="000000"/>
        </w:rPr>
      </w:pPr>
    </w:p>
    <w:p w14:paraId="580DBF1E" w14:textId="77777777" w:rsidR="001C5D3D" w:rsidRDefault="001C5D3D" w:rsidP="001C5D3D">
      <w:pPr>
        <w:tabs>
          <w:tab w:val="left" w:pos="795"/>
          <w:tab w:val="left" w:pos="3120"/>
        </w:tabs>
        <w:jc w:val="both"/>
        <w:rPr>
          <w:rFonts w:ascii="Times New Roman" w:hAnsi="Times New Roman" w:cs="Times New Roman"/>
          <w:color w:val="000000"/>
        </w:rPr>
      </w:pPr>
    </w:p>
    <w:p w14:paraId="2269BCDD" w14:textId="77777777" w:rsidR="001C5D3D" w:rsidRDefault="001C5D3D" w:rsidP="001C5D3D">
      <w:pPr>
        <w:tabs>
          <w:tab w:val="left" w:pos="795"/>
          <w:tab w:val="left" w:pos="3120"/>
        </w:tabs>
        <w:jc w:val="both"/>
        <w:rPr>
          <w:rFonts w:ascii="Times New Roman" w:hAnsi="Times New Roman" w:cs="Times New Roman"/>
          <w:color w:val="000000"/>
        </w:rPr>
      </w:pPr>
    </w:p>
    <w:p w14:paraId="2396B1A1" w14:textId="77777777" w:rsidR="001C5D3D" w:rsidRPr="001C5D3D" w:rsidRDefault="001C5D3D" w:rsidP="001C5D3D">
      <w:pPr>
        <w:tabs>
          <w:tab w:val="left" w:pos="795"/>
          <w:tab w:val="left" w:pos="3120"/>
        </w:tabs>
        <w:jc w:val="both"/>
        <w:rPr>
          <w:rFonts w:ascii="Times New Roman" w:hAnsi="Times New Roman" w:cs="Times New Roman"/>
        </w:rPr>
      </w:pPr>
      <w:bookmarkStart w:id="0" w:name="_GoBack"/>
      <w:bookmarkEnd w:id="0"/>
    </w:p>
    <w:p w14:paraId="68A4DE07"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7E6A2B7"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05FCF6BD" w14:textId="612722B3"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002B79CF">
        <w:rPr>
          <w:rFonts w:ascii="Times New Roman" w:hAnsi="Times New Roman" w:cs="Times New Roman"/>
          <w:color w:val="000000"/>
          <w:lang w:eastAsia="cs-CZ" w:bidi="ar-SA"/>
        </w:rPr>
        <w:t xml:space="preserve">JUDr. František </w:t>
      </w:r>
      <w:proofErr w:type="spellStart"/>
      <w:r w:rsidR="002B79CF">
        <w:rPr>
          <w:rFonts w:ascii="Times New Roman" w:hAnsi="Times New Roman" w:cs="Times New Roman"/>
          <w:color w:val="000000"/>
          <w:lang w:eastAsia="cs-CZ" w:bidi="ar-SA"/>
        </w:rPr>
        <w:t>Tomíšek</w:t>
      </w:r>
      <w:proofErr w:type="spellEnd"/>
    </w:p>
    <w:p w14:paraId="5492633C" w14:textId="3573DCB5"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Znojma,                                      </w:t>
      </w:r>
      <w:r w:rsidR="007F41E5" w:rsidRPr="0049205E">
        <w:rPr>
          <w:rFonts w:ascii="Times New Roman" w:hAnsi="Times New Roman" w:cs="Times New Roman"/>
          <w:color w:val="000000"/>
          <w:lang w:eastAsia="cs-CZ" w:bidi="ar-SA"/>
        </w:rPr>
        <w:t xml:space="preserve"> </w:t>
      </w:r>
      <w:r w:rsidR="002B79CF">
        <w:rPr>
          <w:rFonts w:ascii="Times New Roman" w:hAnsi="Times New Roman" w:cs="Times New Roman"/>
          <w:color w:val="000000"/>
          <w:lang w:eastAsia="cs-CZ" w:bidi="ar-SA"/>
        </w:rPr>
        <w:t>LETS GROW s.r.o.</w:t>
      </w:r>
    </w:p>
    <w:p w14:paraId="0EF5E5F1" w14:textId="4C09A04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002B79CF">
        <w:rPr>
          <w:rFonts w:ascii="Times New Roman" w:hAnsi="Times New Roman" w:cs="Times New Roman"/>
          <w:color w:val="000000"/>
          <w:lang w:eastAsia="cs-CZ" w:bidi="ar-SA"/>
        </w:rPr>
        <w:t>jednatel společnosti</w:t>
      </w:r>
      <w:r w:rsidRPr="0049205E">
        <w:rPr>
          <w:rFonts w:ascii="Times New Roman" w:hAnsi="Times New Roman" w:cs="Times New Roman"/>
          <w:color w:val="000000"/>
          <w:lang w:eastAsia="cs-CZ" w:bidi="ar-SA"/>
        </w:rPr>
        <w:tab/>
        <w:t xml:space="preserve">     </w:t>
      </w:r>
    </w:p>
    <w:p w14:paraId="0A830CAC" w14:textId="77777777"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p>
    <w:sectPr w:rsidR="004B54C4">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9"/>
  </w:num>
  <w:num w:numId="6">
    <w:abstractNumId w:val="8"/>
  </w:num>
  <w:num w:numId="7">
    <w:abstractNumId w:val="11"/>
  </w:num>
  <w:num w:numId="8">
    <w:abstractNumId w:val="2"/>
  </w:num>
  <w:num w:numId="9">
    <w:abstractNumId w:val="6"/>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0923BE"/>
    <w:rsid w:val="000D2E13"/>
    <w:rsid w:val="00136BE3"/>
    <w:rsid w:val="001C5D3D"/>
    <w:rsid w:val="002B79CF"/>
    <w:rsid w:val="003232ED"/>
    <w:rsid w:val="0049205E"/>
    <w:rsid w:val="004B54C4"/>
    <w:rsid w:val="00532214"/>
    <w:rsid w:val="0059765F"/>
    <w:rsid w:val="006C21F3"/>
    <w:rsid w:val="007434AB"/>
    <w:rsid w:val="0078751E"/>
    <w:rsid w:val="007D256C"/>
    <w:rsid w:val="007F3C78"/>
    <w:rsid w:val="007F41E5"/>
    <w:rsid w:val="008D1869"/>
    <w:rsid w:val="00A32F5E"/>
    <w:rsid w:val="00B30036"/>
    <w:rsid w:val="00C373FE"/>
    <w:rsid w:val="00C84754"/>
    <w:rsid w:val="00DA5A66"/>
    <w:rsid w:val="00F15766"/>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1316</Words>
  <Characters>7770</Characters>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2020-09-25T10:28:00Z</cp:lastPrinted>
  <dcterms:created xsi:type="dcterms:W3CDTF">2023-08-15T12:49:00Z</dcterms:created>
  <dcterms:modified xsi:type="dcterms:W3CDTF">2023-08-17T11:11:00Z</dcterms:modified>
</cp:coreProperties>
</file>