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E1AA" w14:textId="77777777" w:rsidR="005D3C4D" w:rsidRDefault="009B3D36" w:rsidP="00680CB7">
      <w:pPr>
        <w:pStyle w:val="Nzev"/>
      </w:pPr>
      <w:r>
        <w:t>Smlouva o dílo</w:t>
      </w:r>
    </w:p>
    <w:p w14:paraId="0618E598" w14:textId="77777777" w:rsidR="005D3C4D" w:rsidRDefault="00AD5C38" w:rsidP="00680CB7">
      <w:pPr>
        <w:pStyle w:val="Nzev"/>
        <w:rPr>
          <w:b w:val="0"/>
          <w:sz w:val="22"/>
        </w:rPr>
      </w:pPr>
      <w:r w:rsidRPr="00AD5C38">
        <w:rPr>
          <w:snapToGrid w:val="0"/>
          <w:sz w:val="22"/>
          <w:szCs w:val="22"/>
        </w:rPr>
        <w:t>Kralovic</w:t>
      </w:r>
      <w:r w:rsidR="00E551DB">
        <w:rPr>
          <w:snapToGrid w:val="0"/>
          <w:sz w:val="22"/>
          <w:szCs w:val="22"/>
        </w:rPr>
        <w:t>e</w:t>
      </w:r>
      <w:r w:rsidR="00E551DB" w:rsidRPr="00E551DB">
        <w:rPr>
          <w:snapToGrid w:val="0"/>
          <w:sz w:val="22"/>
          <w:szCs w:val="22"/>
        </w:rPr>
        <w:t xml:space="preserve"> </w:t>
      </w:r>
      <w:r w:rsidR="00E551DB">
        <w:rPr>
          <w:snapToGrid w:val="0"/>
          <w:sz w:val="22"/>
          <w:szCs w:val="22"/>
        </w:rPr>
        <w:t xml:space="preserve">– přemístění kotelny pro budovu </w:t>
      </w:r>
      <w:r w:rsidR="00E551DB" w:rsidRPr="00AD5C38">
        <w:rPr>
          <w:snapToGrid w:val="0"/>
          <w:sz w:val="22"/>
          <w:szCs w:val="22"/>
        </w:rPr>
        <w:t>radnice</w:t>
      </w:r>
    </w:p>
    <w:p w14:paraId="042C997E" w14:textId="77777777" w:rsidR="00AD5C38" w:rsidRDefault="00AD5C38" w:rsidP="001C3397">
      <w:pPr>
        <w:pStyle w:val="Nzev"/>
        <w:rPr>
          <w:b w:val="0"/>
          <w:sz w:val="22"/>
          <w:szCs w:val="22"/>
        </w:rPr>
      </w:pPr>
    </w:p>
    <w:p w14:paraId="3E091CC3" w14:textId="77777777" w:rsidR="00E72B20" w:rsidRDefault="00E72B20" w:rsidP="00680CB7">
      <w:pPr>
        <w:pStyle w:val="Nzev"/>
        <w:rPr>
          <w:rFonts w:ascii="Arial" w:hAnsi="Arial" w:cs="Arial"/>
          <w:sz w:val="20"/>
        </w:rPr>
      </w:pPr>
    </w:p>
    <w:p w14:paraId="7EA14232" w14:textId="77777777" w:rsidR="005D3C4D" w:rsidRPr="00E72B20" w:rsidRDefault="00E72B20" w:rsidP="00680CB7">
      <w:pPr>
        <w:pStyle w:val="Nzev"/>
        <w:rPr>
          <w:b w:val="0"/>
          <w:sz w:val="22"/>
          <w:szCs w:val="22"/>
        </w:rPr>
      </w:pPr>
      <w:r w:rsidRPr="00E72B20">
        <w:rPr>
          <w:b w:val="0"/>
          <w:sz w:val="22"/>
          <w:szCs w:val="22"/>
        </w:rPr>
        <w:t>uzavřená dle ustanovení § 2586 a násl. zákona č. 89/2012 Sb., občanský zákoník, v platném zněn</w:t>
      </w:r>
      <w:r w:rsidR="00505F45">
        <w:rPr>
          <w:b w:val="0"/>
          <w:sz w:val="22"/>
          <w:szCs w:val="22"/>
        </w:rPr>
        <w:t>í a v souladu s ustanovením § 27písm. a) zákona č. 134</w:t>
      </w:r>
      <w:r w:rsidRPr="00E72B20">
        <w:rPr>
          <w:b w:val="0"/>
          <w:sz w:val="22"/>
          <w:szCs w:val="22"/>
        </w:rPr>
        <w:t>/20</w:t>
      </w:r>
      <w:r w:rsidR="00505F45">
        <w:rPr>
          <w:b w:val="0"/>
          <w:sz w:val="22"/>
          <w:szCs w:val="22"/>
        </w:rPr>
        <w:t>1</w:t>
      </w:r>
      <w:r w:rsidRPr="00E72B20">
        <w:rPr>
          <w:b w:val="0"/>
          <w:sz w:val="22"/>
          <w:szCs w:val="22"/>
        </w:rPr>
        <w:t xml:space="preserve">6 Sb., o </w:t>
      </w:r>
      <w:r w:rsidR="00505F45">
        <w:rPr>
          <w:b w:val="0"/>
          <w:sz w:val="22"/>
          <w:szCs w:val="22"/>
        </w:rPr>
        <w:t>zadávání veřejných zakázek</w:t>
      </w:r>
      <w:r w:rsidRPr="00E72B20">
        <w:rPr>
          <w:b w:val="0"/>
          <w:sz w:val="22"/>
          <w:szCs w:val="22"/>
        </w:rPr>
        <w:t>,</w:t>
      </w:r>
    </w:p>
    <w:p w14:paraId="0B7584CF" w14:textId="77777777" w:rsidR="00E72B20" w:rsidRPr="00E72B20" w:rsidRDefault="00E72B20" w:rsidP="00680CB7">
      <w:pPr>
        <w:pStyle w:val="Nzev"/>
        <w:rPr>
          <w:b w:val="0"/>
          <w:sz w:val="22"/>
          <w:szCs w:val="22"/>
        </w:rPr>
      </w:pPr>
    </w:p>
    <w:p w14:paraId="3674AA6E" w14:textId="77777777" w:rsidR="005D3C4D" w:rsidRDefault="005D3C4D" w:rsidP="00E551DB">
      <w:pPr>
        <w:spacing w:afterLines="40" w:after="96"/>
        <w:jc w:val="center"/>
        <w:rPr>
          <w:sz w:val="22"/>
          <w:szCs w:val="22"/>
        </w:rPr>
      </w:pPr>
      <w:r w:rsidRPr="00E72B20">
        <w:rPr>
          <w:sz w:val="22"/>
          <w:szCs w:val="22"/>
        </w:rPr>
        <w:t>kterou níže uvedeného dne, měsíce a roku uzavřely smluvní strany:</w:t>
      </w:r>
    </w:p>
    <w:p w14:paraId="34BAFE66" w14:textId="77777777" w:rsidR="00212DE4" w:rsidRPr="00212DE4" w:rsidRDefault="003075B8" w:rsidP="00911DDA">
      <w:pPr>
        <w:pStyle w:val="Bezmezer"/>
        <w:spacing w:before="240" w:line="360" w:lineRule="auto"/>
        <w:rPr>
          <w:b/>
          <w:sz w:val="22"/>
          <w:szCs w:val="22"/>
        </w:rPr>
      </w:pPr>
      <w:r w:rsidRPr="00212DE4">
        <w:rPr>
          <w:b/>
          <w:sz w:val="22"/>
          <w:szCs w:val="22"/>
        </w:rPr>
        <w:t>Objednatel:</w:t>
      </w:r>
      <w:r w:rsidRPr="00212DE4">
        <w:rPr>
          <w:b/>
          <w:sz w:val="22"/>
          <w:szCs w:val="22"/>
        </w:rPr>
        <w:tab/>
      </w:r>
      <w:r w:rsidRPr="00212DE4">
        <w:rPr>
          <w:b/>
          <w:sz w:val="22"/>
          <w:szCs w:val="22"/>
        </w:rPr>
        <w:tab/>
      </w:r>
    </w:p>
    <w:p w14:paraId="04BE70FD" w14:textId="77777777" w:rsidR="003075B8" w:rsidRPr="00E551DB" w:rsidRDefault="00AD5C38" w:rsidP="00911DDA">
      <w:pPr>
        <w:pStyle w:val="Bezmezer"/>
        <w:spacing w:before="120" w:line="360" w:lineRule="auto"/>
        <w:rPr>
          <w:b/>
          <w:sz w:val="22"/>
          <w:szCs w:val="22"/>
        </w:rPr>
      </w:pPr>
      <w:r w:rsidRPr="00E551DB">
        <w:rPr>
          <w:b/>
          <w:caps/>
          <w:sz w:val="22"/>
          <w:szCs w:val="22"/>
        </w:rPr>
        <w:t>Město Kralovice</w:t>
      </w:r>
    </w:p>
    <w:p w14:paraId="19015CE6" w14:textId="77777777" w:rsidR="003075B8" w:rsidRPr="00E551DB" w:rsidRDefault="00AD5C38" w:rsidP="00911DDA">
      <w:pPr>
        <w:pStyle w:val="Bezmezer"/>
        <w:spacing w:line="360" w:lineRule="auto"/>
        <w:rPr>
          <w:sz w:val="22"/>
          <w:szCs w:val="22"/>
        </w:rPr>
      </w:pPr>
      <w:r w:rsidRPr="00E551DB">
        <w:rPr>
          <w:sz w:val="22"/>
          <w:szCs w:val="22"/>
        </w:rPr>
        <w:t xml:space="preserve">Markova </w:t>
      </w:r>
      <w:r w:rsidR="00E551DB" w:rsidRPr="00E551DB">
        <w:rPr>
          <w:sz w:val="22"/>
          <w:szCs w:val="22"/>
        </w:rPr>
        <w:t xml:space="preserve">tř. </w:t>
      </w:r>
      <w:r w:rsidRPr="00E551DB">
        <w:rPr>
          <w:sz w:val="22"/>
          <w:szCs w:val="22"/>
        </w:rPr>
        <w:t>2, 33141 Kralovice</w:t>
      </w:r>
    </w:p>
    <w:p w14:paraId="6455A5DD" w14:textId="77777777" w:rsidR="003075B8" w:rsidRPr="00E551DB" w:rsidRDefault="003075B8" w:rsidP="00911DDA">
      <w:pPr>
        <w:pStyle w:val="Bezmezer"/>
        <w:spacing w:line="360" w:lineRule="auto"/>
        <w:rPr>
          <w:sz w:val="22"/>
          <w:szCs w:val="22"/>
        </w:rPr>
      </w:pPr>
      <w:r w:rsidRPr="00E551DB">
        <w:rPr>
          <w:sz w:val="22"/>
          <w:szCs w:val="22"/>
        </w:rPr>
        <w:t xml:space="preserve">IČ: </w:t>
      </w:r>
      <w:r w:rsidR="00E551DB" w:rsidRPr="00E551DB">
        <w:rPr>
          <w:sz w:val="22"/>
          <w:szCs w:val="22"/>
        </w:rPr>
        <w:t>00257966</w:t>
      </w:r>
    </w:p>
    <w:p w14:paraId="44C905F9" w14:textId="77777777" w:rsidR="00345078" w:rsidRPr="00736C65" w:rsidRDefault="00345078" w:rsidP="00911DDA">
      <w:pPr>
        <w:spacing w:line="360" w:lineRule="auto"/>
        <w:jc w:val="both"/>
        <w:rPr>
          <w:sz w:val="22"/>
        </w:rPr>
      </w:pPr>
      <w:r w:rsidRPr="00E551DB">
        <w:rPr>
          <w:sz w:val="22"/>
        </w:rPr>
        <w:t>zastoupen</w:t>
      </w:r>
      <w:r w:rsidR="00E551DB" w:rsidRPr="00E551DB">
        <w:rPr>
          <w:sz w:val="22"/>
        </w:rPr>
        <w:t>é</w:t>
      </w:r>
      <w:r w:rsidRPr="00E551DB">
        <w:rPr>
          <w:sz w:val="22"/>
        </w:rPr>
        <w:t xml:space="preserve">: </w:t>
      </w:r>
      <w:r w:rsidR="00E551DB" w:rsidRPr="00E551DB">
        <w:rPr>
          <w:sz w:val="22"/>
        </w:rPr>
        <w:t>Ing. Karel Popel, starosta</w:t>
      </w:r>
    </w:p>
    <w:p w14:paraId="6EF6F081" w14:textId="77777777" w:rsidR="00212DE4" w:rsidRPr="0083065A" w:rsidRDefault="00212DE4" w:rsidP="00911DDA">
      <w:pPr>
        <w:pStyle w:val="Zhlav"/>
        <w:tabs>
          <w:tab w:val="clear" w:pos="4536"/>
          <w:tab w:val="clear" w:pos="9072"/>
        </w:tabs>
        <w:spacing w:line="360" w:lineRule="auto"/>
        <w:rPr>
          <w:sz w:val="22"/>
          <w:szCs w:val="22"/>
        </w:rPr>
      </w:pPr>
    </w:p>
    <w:p w14:paraId="127576E8" w14:textId="77777777" w:rsidR="00212DE4" w:rsidRPr="0083065A" w:rsidRDefault="00212DE4" w:rsidP="00911DDA">
      <w:pPr>
        <w:pStyle w:val="Zhlav"/>
        <w:tabs>
          <w:tab w:val="clear" w:pos="4536"/>
          <w:tab w:val="clear" w:pos="9072"/>
        </w:tabs>
        <w:spacing w:line="360" w:lineRule="auto"/>
        <w:rPr>
          <w:rFonts w:eastAsia="Arial"/>
          <w:sz w:val="22"/>
          <w:szCs w:val="22"/>
        </w:rPr>
      </w:pPr>
      <w:r w:rsidRPr="0083065A">
        <w:rPr>
          <w:rFonts w:eastAsia="Arial"/>
          <w:sz w:val="22"/>
          <w:szCs w:val="22"/>
        </w:rPr>
        <w:t xml:space="preserve">dále jen „objednatel“ </w:t>
      </w:r>
    </w:p>
    <w:p w14:paraId="3F5F6771" w14:textId="77777777" w:rsidR="00212DE4" w:rsidRDefault="00212DE4" w:rsidP="00911DDA">
      <w:pPr>
        <w:pStyle w:val="Bezmezer"/>
        <w:spacing w:line="360" w:lineRule="auto"/>
        <w:rPr>
          <w:sz w:val="22"/>
          <w:szCs w:val="22"/>
        </w:rPr>
      </w:pPr>
    </w:p>
    <w:p w14:paraId="4A1026A1" w14:textId="77777777" w:rsidR="003F7D73" w:rsidRDefault="005D3C4D" w:rsidP="00E551DB">
      <w:pPr>
        <w:spacing w:afterLines="40" w:after="96" w:line="360" w:lineRule="auto"/>
        <w:jc w:val="both"/>
        <w:rPr>
          <w:b/>
          <w:sz w:val="22"/>
        </w:rPr>
      </w:pPr>
      <w:r>
        <w:rPr>
          <w:b/>
          <w:sz w:val="22"/>
        </w:rPr>
        <w:t>Zhotovitel</w:t>
      </w:r>
      <w:r w:rsidR="003F7D73">
        <w:rPr>
          <w:b/>
          <w:sz w:val="22"/>
        </w:rPr>
        <w:t>:</w:t>
      </w:r>
    </w:p>
    <w:p w14:paraId="68A6BA63" w14:textId="77777777" w:rsidR="00736C65" w:rsidRPr="00736C65" w:rsidRDefault="00736C65" w:rsidP="00911DDA">
      <w:pPr>
        <w:spacing w:line="360" w:lineRule="auto"/>
        <w:jc w:val="both"/>
        <w:rPr>
          <w:b/>
          <w:sz w:val="22"/>
        </w:rPr>
      </w:pPr>
      <w:r w:rsidRPr="00736C65">
        <w:rPr>
          <w:b/>
          <w:sz w:val="22"/>
        </w:rPr>
        <w:t>TORION, projekční kancelář, s.r.o.</w:t>
      </w:r>
    </w:p>
    <w:p w14:paraId="5F49683E" w14:textId="77777777" w:rsidR="00736C65" w:rsidRPr="00736C65" w:rsidRDefault="00736C65" w:rsidP="00911DDA">
      <w:pPr>
        <w:spacing w:line="360" w:lineRule="auto"/>
        <w:jc w:val="both"/>
        <w:rPr>
          <w:sz w:val="22"/>
        </w:rPr>
      </w:pPr>
      <w:r w:rsidRPr="00736C65">
        <w:rPr>
          <w:sz w:val="22"/>
        </w:rPr>
        <w:t>Mánesova 1999/1, 301 00 Plzeň</w:t>
      </w:r>
    </w:p>
    <w:p w14:paraId="1E30EB2A" w14:textId="77777777" w:rsidR="00736C65" w:rsidRPr="00736C65" w:rsidRDefault="00736C65" w:rsidP="00911DDA">
      <w:pPr>
        <w:spacing w:line="360" w:lineRule="auto"/>
        <w:jc w:val="both"/>
        <w:rPr>
          <w:sz w:val="22"/>
        </w:rPr>
      </w:pPr>
      <w:r w:rsidRPr="00736C65">
        <w:rPr>
          <w:sz w:val="22"/>
        </w:rPr>
        <w:t>IČ: 61169111, DIČ: CZ61169111</w:t>
      </w:r>
    </w:p>
    <w:p w14:paraId="55BA7F86" w14:textId="77777777" w:rsidR="00736C65" w:rsidRPr="00736C65" w:rsidRDefault="00736C65" w:rsidP="00911DDA">
      <w:pPr>
        <w:spacing w:line="360" w:lineRule="auto"/>
        <w:jc w:val="both"/>
        <w:rPr>
          <w:sz w:val="22"/>
        </w:rPr>
      </w:pPr>
      <w:r>
        <w:rPr>
          <w:sz w:val="22"/>
        </w:rPr>
        <w:t>za</w:t>
      </w:r>
      <w:r w:rsidRPr="00736C65">
        <w:rPr>
          <w:sz w:val="22"/>
        </w:rPr>
        <w:t>psaná v</w:t>
      </w:r>
      <w:r>
        <w:rPr>
          <w:sz w:val="22"/>
        </w:rPr>
        <w:t> obchodním rejstříku</w:t>
      </w:r>
      <w:r w:rsidRPr="00736C65">
        <w:rPr>
          <w:sz w:val="22"/>
        </w:rPr>
        <w:t xml:space="preserve"> vedeném KS v Plzni pod spisovou značkou C5271</w:t>
      </w:r>
    </w:p>
    <w:p w14:paraId="6EBB2CA4" w14:textId="77777777" w:rsidR="003F7D73" w:rsidRPr="00736C65" w:rsidRDefault="00736C65" w:rsidP="00911DDA">
      <w:pPr>
        <w:spacing w:line="360" w:lineRule="auto"/>
        <w:jc w:val="both"/>
        <w:rPr>
          <w:sz w:val="22"/>
        </w:rPr>
      </w:pPr>
      <w:r w:rsidRPr="00736C65">
        <w:rPr>
          <w:sz w:val="22"/>
        </w:rPr>
        <w:t>zastoupení: Ing. Robert Špalek, jednatel</w:t>
      </w:r>
    </w:p>
    <w:p w14:paraId="1DAC7E2D" w14:textId="77777777" w:rsidR="005C10D0" w:rsidRDefault="005C10D0" w:rsidP="00911DDA">
      <w:pPr>
        <w:spacing w:line="360" w:lineRule="auto"/>
        <w:rPr>
          <w:sz w:val="22"/>
        </w:rPr>
      </w:pPr>
    </w:p>
    <w:p w14:paraId="7D713BB7" w14:textId="77777777" w:rsidR="00212DE4" w:rsidRDefault="00212DE4" w:rsidP="00E551DB">
      <w:pPr>
        <w:spacing w:afterLines="40" w:after="96" w:line="360" w:lineRule="auto"/>
        <w:jc w:val="both"/>
        <w:rPr>
          <w:b/>
          <w:color w:val="FF0000"/>
          <w:sz w:val="22"/>
        </w:rPr>
      </w:pPr>
      <w:r w:rsidRPr="00212DE4">
        <w:rPr>
          <w:rFonts w:eastAsia="Arial"/>
          <w:sz w:val="22"/>
          <w:szCs w:val="22"/>
        </w:rPr>
        <w:t>dále jen „</w:t>
      </w:r>
      <w:r>
        <w:rPr>
          <w:rFonts w:eastAsia="Arial"/>
          <w:sz w:val="22"/>
          <w:szCs w:val="22"/>
        </w:rPr>
        <w:t>zhotovitel</w:t>
      </w:r>
      <w:r w:rsidRPr="00212DE4">
        <w:rPr>
          <w:rFonts w:eastAsia="Arial"/>
          <w:sz w:val="22"/>
          <w:szCs w:val="22"/>
        </w:rPr>
        <w:t>“</w:t>
      </w:r>
    </w:p>
    <w:p w14:paraId="7C0CE499" w14:textId="77777777" w:rsidR="00D45BE2" w:rsidRPr="00130DED" w:rsidRDefault="00D45BE2" w:rsidP="00E551DB">
      <w:pPr>
        <w:spacing w:afterLines="40" w:after="96"/>
        <w:jc w:val="center"/>
        <w:rPr>
          <w:b/>
          <w:bCs/>
          <w:sz w:val="24"/>
          <w:szCs w:val="24"/>
        </w:rPr>
      </w:pPr>
      <w:r w:rsidRPr="00130DED">
        <w:rPr>
          <w:b/>
          <w:bCs/>
          <w:sz w:val="24"/>
          <w:szCs w:val="24"/>
        </w:rPr>
        <w:t>I.</w:t>
      </w:r>
    </w:p>
    <w:p w14:paraId="15AAAB02" w14:textId="77777777" w:rsidR="00D45BE2" w:rsidRDefault="00D45BE2" w:rsidP="00E551DB">
      <w:pPr>
        <w:keepNext/>
        <w:spacing w:afterLines="40" w:after="96"/>
        <w:jc w:val="center"/>
        <w:rPr>
          <w:b/>
          <w:bCs/>
          <w:sz w:val="24"/>
          <w:szCs w:val="24"/>
          <w:u w:val="single"/>
        </w:rPr>
      </w:pPr>
      <w:r w:rsidRPr="00130DED">
        <w:rPr>
          <w:b/>
          <w:bCs/>
          <w:sz w:val="24"/>
          <w:szCs w:val="24"/>
          <w:u w:val="single"/>
        </w:rPr>
        <w:t>Předmět smlouvy</w:t>
      </w:r>
    </w:p>
    <w:p w14:paraId="4F6F3515" w14:textId="77777777" w:rsidR="005C10D0" w:rsidRPr="005C10D0" w:rsidRDefault="005C10D0" w:rsidP="00E551DB">
      <w:pPr>
        <w:keepNext/>
        <w:spacing w:afterLines="40" w:after="96"/>
        <w:jc w:val="center"/>
        <w:rPr>
          <w:b/>
          <w:bCs/>
          <w:szCs w:val="10"/>
          <w:u w:val="single"/>
        </w:rPr>
      </w:pPr>
    </w:p>
    <w:p w14:paraId="785439CC" w14:textId="77777777" w:rsidR="00D45BE2" w:rsidRPr="0076191F" w:rsidRDefault="00D45BE2" w:rsidP="00E551DB">
      <w:pPr>
        <w:spacing w:afterLines="40" w:after="96" w:line="360" w:lineRule="auto"/>
        <w:jc w:val="both"/>
        <w:rPr>
          <w:sz w:val="22"/>
          <w:szCs w:val="22"/>
        </w:rPr>
      </w:pPr>
      <w:r w:rsidRPr="00AD5C38">
        <w:rPr>
          <w:sz w:val="22"/>
          <w:szCs w:val="22"/>
        </w:rPr>
        <w:t xml:space="preserve">Zhotovitel se touto smlouvou zavazuje provést pro objednatele </w:t>
      </w:r>
      <w:r w:rsidR="005A0DAB" w:rsidRPr="00AD5C38">
        <w:rPr>
          <w:sz w:val="22"/>
          <w:szCs w:val="22"/>
        </w:rPr>
        <w:t>službu</w:t>
      </w:r>
      <w:r w:rsidR="002F785A" w:rsidRPr="00AD5C38">
        <w:rPr>
          <w:sz w:val="22"/>
          <w:szCs w:val="22"/>
        </w:rPr>
        <w:t xml:space="preserve"> spočívající ve </w:t>
      </w:r>
      <w:r w:rsidR="00AD5C38" w:rsidRPr="00AD5C38">
        <w:rPr>
          <w:snapToGrid w:val="0"/>
          <w:sz w:val="22"/>
          <w:szCs w:val="22"/>
        </w:rPr>
        <w:t xml:space="preserve">zpracování DPS (dokumentace pro provádění stavby – „jednostupňová dokumentace“) pro </w:t>
      </w:r>
      <w:r w:rsidR="00E551DB">
        <w:rPr>
          <w:snapToGrid w:val="0"/>
          <w:sz w:val="22"/>
          <w:szCs w:val="22"/>
        </w:rPr>
        <w:t>akci „</w:t>
      </w:r>
      <w:r w:rsidR="00E551DB" w:rsidRPr="00E551DB">
        <w:rPr>
          <w:b/>
          <w:snapToGrid w:val="0"/>
          <w:sz w:val="22"/>
          <w:szCs w:val="22"/>
        </w:rPr>
        <w:t>Kralovice – přemístění kotelny pro budovu radnice</w:t>
      </w:r>
      <w:r w:rsidR="00E551DB">
        <w:rPr>
          <w:b/>
          <w:snapToGrid w:val="0"/>
          <w:sz w:val="22"/>
          <w:szCs w:val="22"/>
        </w:rPr>
        <w:t>“</w:t>
      </w:r>
      <w:r w:rsidR="0076191F" w:rsidRPr="00AD5C38">
        <w:rPr>
          <w:iCs/>
          <w:sz w:val="22"/>
          <w:szCs w:val="22"/>
        </w:rPr>
        <w:t xml:space="preserve">. </w:t>
      </w:r>
    </w:p>
    <w:p w14:paraId="523A38C6" w14:textId="77777777" w:rsidR="00AD5C38" w:rsidRPr="00AD5C38" w:rsidRDefault="00AD5C38" w:rsidP="00AD5C38">
      <w:pPr>
        <w:spacing w:line="360" w:lineRule="auto"/>
        <w:jc w:val="both"/>
        <w:rPr>
          <w:snapToGrid w:val="0"/>
          <w:sz w:val="22"/>
          <w:szCs w:val="22"/>
        </w:rPr>
      </w:pPr>
      <w:r w:rsidRPr="00501234">
        <w:rPr>
          <w:snapToGrid w:val="0"/>
          <w:sz w:val="22"/>
          <w:szCs w:val="22"/>
        </w:rPr>
        <w:t>Dílo bude obsahovat dokumentaci pro provádění stavby dle vyhlášky 499/2006 Sb., předpokládáme projednávání na stavebním úřadě, projednání s DO. DPS se týká těchto</w:t>
      </w:r>
      <w:r w:rsidRPr="00AD5C38">
        <w:rPr>
          <w:snapToGrid w:val="0"/>
          <w:sz w:val="22"/>
          <w:szCs w:val="22"/>
        </w:rPr>
        <w:t xml:space="preserve"> specializací:</w:t>
      </w:r>
    </w:p>
    <w:p w14:paraId="1EA0F2E7" w14:textId="77777777" w:rsidR="00AD5C38" w:rsidRPr="00AD5C38" w:rsidRDefault="00AD5C38" w:rsidP="00AD5C38">
      <w:pPr>
        <w:spacing w:line="360" w:lineRule="auto"/>
        <w:jc w:val="both"/>
        <w:rPr>
          <w:snapToGrid w:val="0"/>
          <w:sz w:val="22"/>
          <w:szCs w:val="22"/>
        </w:rPr>
      </w:pPr>
    </w:p>
    <w:p w14:paraId="1F933BC5" w14:textId="77777777" w:rsidR="00AD5C38" w:rsidRPr="00AD5C38" w:rsidRDefault="00AD5C38" w:rsidP="00AD5C38">
      <w:pPr>
        <w:pStyle w:val="Odstavecseseznamem"/>
        <w:numPr>
          <w:ilvl w:val="0"/>
          <w:numId w:val="47"/>
        </w:numPr>
        <w:spacing w:line="360" w:lineRule="auto"/>
        <w:jc w:val="both"/>
        <w:rPr>
          <w:snapToGrid w:val="0"/>
          <w:sz w:val="22"/>
          <w:szCs w:val="22"/>
        </w:rPr>
      </w:pPr>
      <w:r w:rsidRPr="00AD5C38">
        <w:rPr>
          <w:snapToGrid w:val="0"/>
          <w:sz w:val="22"/>
          <w:szCs w:val="22"/>
        </w:rPr>
        <w:t>stavební část</w:t>
      </w:r>
    </w:p>
    <w:p w14:paraId="6E68C2B7" w14:textId="77777777" w:rsidR="00AD5C38" w:rsidRPr="00AD5C38" w:rsidRDefault="00AD5C38" w:rsidP="00AD5C38">
      <w:pPr>
        <w:pStyle w:val="Odstavecseseznamem"/>
        <w:numPr>
          <w:ilvl w:val="0"/>
          <w:numId w:val="47"/>
        </w:numPr>
        <w:spacing w:line="360" w:lineRule="auto"/>
        <w:jc w:val="both"/>
        <w:rPr>
          <w:snapToGrid w:val="0"/>
          <w:sz w:val="22"/>
          <w:szCs w:val="22"/>
        </w:rPr>
      </w:pPr>
      <w:r w:rsidRPr="00AD5C38">
        <w:rPr>
          <w:snapToGrid w:val="0"/>
          <w:sz w:val="22"/>
          <w:szCs w:val="22"/>
        </w:rPr>
        <w:t>statika</w:t>
      </w:r>
      <w:r w:rsidRPr="00AD5C38">
        <w:rPr>
          <w:snapToGrid w:val="0"/>
          <w:sz w:val="22"/>
          <w:szCs w:val="22"/>
        </w:rPr>
        <w:tab/>
      </w:r>
      <w:r w:rsidRPr="00AD5C38">
        <w:rPr>
          <w:snapToGrid w:val="0"/>
          <w:sz w:val="22"/>
          <w:szCs w:val="22"/>
        </w:rPr>
        <w:tab/>
      </w:r>
    </w:p>
    <w:p w14:paraId="4402D1A1" w14:textId="77777777" w:rsidR="00E551DB" w:rsidRDefault="00E551DB" w:rsidP="00AD5C38">
      <w:pPr>
        <w:pStyle w:val="Odstavecseseznamem"/>
        <w:numPr>
          <w:ilvl w:val="0"/>
          <w:numId w:val="47"/>
        </w:numPr>
        <w:spacing w:line="360" w:lineRule="auto"/>
        <w:jc w:val="both"/>
        <w:rPr>
          <w:snapToGrid w:val="0"/>
          <w:sz w:val="22"/>
          <w:szCs w:val="22"/>
        </w:rPr>
      </w:pPr>
      <w:r>
        <w:rPr>
          <w:snapToGrid w:val="0"/>
          <w:sz w:val="22"/>
          <w:szCs w:val="22"/>
        </w:rPr>
        <w:t xml:space="preserve">ÚT </w:t>
      </w:r>
    </w:p>
    <w:p w14:paraId="3B30DDBD" w14:textId="77777777" w:rsidR="00AD5C38" w:rsidRPr="00AD5C38" w:rsidRDefault="00AD5C38" w:rsidP="00AD5C38">
      <w:pPr>
        <w:pStyle w:val="Odstavecseseznamem"/>
        <w:numPr>
          <w:ilvl w:val="0"/>
          <w:numId w:val="47"/>
        </w:numPr>
        <w:spacing w:line="360" w:lineRule="auto"/>
        <w:jc w:val="both"/>
        <w:rPr>
          <w:snapToGrid w:val="0"/>
          <w:sz w:val="22"/>
          <w:szCs w:val="22"/>
        </w:rPr>
      </w:pPr>
      <w:r w:rsidRPr="00AD5C38">
        <w:rPr>
          <w:snapToGrid w:val="0"/>
          <w:sz w:val="22"/>
          <w:szCs w:val="22"/>
        </w:rPr>
        <w:t>ZTI</w:t>
      </w:r>
    </w:p>
    <w:p w14:paraId="5CB763BD" w14:textId="77777777" w:rsidR="00AD5C38" w:rsidRPr="00AD5C38" w:rsidRDefault="00AD5C38" w:rsidP="00AD5C38">
      <w:pPr>
        <w:pStyle w:val="Odstavecseseznamem"/>
        <w:numPr>
          <w:ilvl w:val="0"/>
          <w:numId w:val="47"/>
        </w:numPr>
        <w:spacing w:line="360" w:lineRule="auto"/>
        <w:jc w:val="both"/>
        <w:rPr>
          <w:snapToGrid w:val="0"/>
          <w:sz w:val="22"/>
          <w:szCs w:val="22"/>
        </w:rPr>
      </w:pPr>
      <w:r w:rsidRPr="00AD5C38">
        <w:rPr>
          <w:snapToGrid w:val="0"/>
          <w:sz w:val="22"/>
          <w:szCs w:val="22"/>
        </w:rPr>
        <w:lastRenderedPageBreak/>
        <w:t xml:space="preserve">elektro </w:t>
      </w:r>
      <w:r w:rsidRPr="00AD5C38">
        <w:rPr>
          <w:snapToGrid w:val="0"/>
          <w:sz w:val="22"/>
          <w:szCs w:val="22"/>
        </w:rPr>
        <w:tab/>
      </w:r>
      <w:r w:rsidRPr="00AD5C38">
        <w:rPr>
          <w:snapToGrid w:val="0"/>
          <w:sz w:val="22"/>
          <w:szCs w:val="22"/>
        </w:rPr>
        <w:tab/>
      </w:r>
    </w:p>
    <w:p w14:paraId="027A3FD3" w14:textId="77777777" w:rsidR="00E551DB" w:rsidRDefault="00AD5C38" w:rsidP="00AD5C38">
      <w:pPr>
        <w:pStyle w:val="Odstavecseseznamem"/>
        <w:numPr>
          <w:ilvl w:val="0"/>
          <w:numId w:val="47"/>
        </w:numPr>
        <w:spacing w:line="360" w:lineRule="auto"/>
        <w:jc w:val="both"/>
        <w:rPr>
          <w:snapToGrid w:val="0"/>
          <w:sz w:val="22"/>
          <w:szCs w:val="22"/>
        </w:rPr>
      </w:pPr>
      <w:r w:rsidRPr="00AD5C38">
        <w:rPr>
          <w:snapToGrid w:val="0"/>
          <w:sz w:val="22"/>
          <w:szCs w:val="22"/>
        </w:rPr>
        <w:t xml:space="preserve">PBŘ </w:t>
      </w:r>
      <w:r w:rsidRPr="00AD5C38">
        <w:rPr>
          <w:snapToGrid w:val="0"/>
          <w:sz w:val="22"/>
          <w:szCs w:val="22"/>
        </w:rPr>
        <w:tab/>
      </w:r>
      <w:r w:rsidRPr="00AD5C38">
        <w:rPr>
          <w:snapToGrid w:val="0"/>
          <w:sz w:val="22"/>
          <w:szCs w:val="22"/>
        </w:rPr>
        <w:tab/>
      </w:r>
    </w:p>
    <w:p w14:paraId="26EF464A" w14:textId="77777777" w:rsidR="00E551DB" w:rsidRDefault="00E551DB" w:rsidP="00AD5C38">
      <w:pPr>
        <w:pStyle w:val="Odstavecseseznamem"/>
        <w:numPr>
          <w:ilvl w:val="0"/>
          <w:numId w:val="47"/>
        </w:numPr>
        <w:spacing w:line="360" w:lineRule="auto"/>
        <w:jc w:val="both"/>
        <w:rPr>
          <w:snapToGrid w:val="0"/>
          <w:sz w:val="22"/>
          <w:szCs w:val="22"/>
        </w:rPr>
      </w:pPr>
      <w:r>
        <w:rPr>
          <w:snapToGrid w:val="0"/>
          <w:sz w:val="22"/>
          <w:szCs w:val="22"/>
        </w:rPr>
        <w:t>Plyn</w:t>
      </w:r>
    </w:p>
    <w:p w14:paraId="4468470C" w14:textId="77777777" w:rsidR="00E551DB" w:rsidRDefault="00E551DB" w:rsidP="00AD5C38">
      <w:pPr>
        <w:pStyle w:val="Odstavecseseznamem"/>
        <w:numPr>
          <w:ilvl w:val="0"/>
          <w:numId w:val="47"/>
        </w:numPr>
        <w:spacing w:line="360" w:lineRule="auto"/>
        <w:jc w:val="both"/>
        <w:rPr>
          <w:snapToGrid w:val="0"/>
          <w:sz w:val="22"/>
          <w:szCs w:val="22"/>
        </w:rPr>
      </w:pPr>
      <w:r>
        <w:rPr>
          <w:snapToGrid w:val="0"/>
          <w:sz w:val="22"/>
          <w:szCs w:val="22"/>
        </w:rPr>
        <w:t>VZT</w:t>
      </w:r>
    </w:p>
    <w:p w14:paraId="6F7A70BF" w14:textId="77777777" w:rsidR="00AD5C38" w:rsidRPr="00AD5C38" w:rsidRDefault="00E551DB" w:rsidP="00AD5C38">
      <w:pPr>
        <w:pStyle w:val="Odstavecseseznamem"/>
        <w:numPr>
          <w:ilvl w:val="0"/>
          <w:numId w:val="47"/>
        </w:numPr>
        <w:spacing w:line="360" w:lineRule="auto"/>
        <w:jc w:val="both"/>
        <w:rPr>
          <w:snapToGrid w:val="0"/>
          <w:sz w:val="22"/>
          <w:szCs w:val="22"/>
        </w:rPr>
      </w:pPr>
      <w:r>
        <w:rPr>
          <w:snapToGrid w:val="0"/>
          <w:sz w:val="22"/>
          <w:szCs w:val="22"/>
        </w:rPr>
        <w:t>Měření a regulace</w:t>
      </w:r>
      <w:r w:rsidR="00AD5C38" w:rsidRPr="00AD5C38">
        <w:rPr>
          <w:snapToGrid w:val="0"/>
          <w:sz w:val="22"/>
          <w:szCs w:val="22"/>
        </w:rPr>
        <w:tab/>
      </w:r>
    </w:p>
    <w:p w14:paraId="474443FA" w14:textId="77777777" w:rsidR="00AD5C38" w:rsidRPr="00AD5C38" w:rsidRDefault="00AD5C38" w:rsidP="00AD5C38">
      <w:pPr>
        <w:pStyle w:val="Odstavecseseznamem"/>
        <w:numPr>
          <w:ilvl w:val="0"/>
          <w:numId w:val="47"/>
        </w:numPr>
        <w:spacing w:line="360" w:lineRule="auto"/>
        <w:jc w:val="both"/>
        <w:rPr>
          <w:snapToGrid w:val="0"/>
          <w:sz w:val="22"/>
          <w:szCs w:val="22"/>
        </w:rPr>
      </w:pPr>
      <w:r w:rsidRPr="00AD5C38">
        <w:rPr>
          <w:snapToGrid w:val="0"/>
          <w:sz w:val="22"/>
          <w:szCs w:val="22"/>
        </w:rPr>
        <w:t>Výkaz výměr a oceněný výkaz výměr</w:t>
      </w:r>
    </w:p>
    <w:p w14:paraId="20F09993" w14:textId="77777777" w:rsidR="00DA3BB9" w:rsidRPr="00AD5C38" w:rsidRDefault="00DA3BB9" w:rsidP="00E551DB">
      <w:pPr>
        <w:spacing w:afterLines="40" w:after="96" w:line="360" w:lineRule="auto"/>
        <w:jc w:val="both"/>
        <w:rPr>
          <w:b/>
          <w:bCs/>
          <w:sz w:val="22"/>
          <w:szCs w:val="22"/>
        </w:rPr>
      </w:pPr>
    </w:p>
    <w:p w14:paraId="49406861" w14:textId="77777777" w:rsidR="00D45BE2" w:rsidRPr="00990799" w:rsidRDefault="00D45BE2" w:rsidP="00E551DB">
      <w:pPr>
        <w:spacing w:afterLines="40" w:after="96"/>
        <w:jc w:val="center"/>
        <w:rPr>
          <w:b/>
          <w:bCs/>
          <w:sz w:val="24"/>
          <w:szCs w:val="22"/>
        </w:rPr>
      </w:pPr>
      <w:r w:rsidRPr="00990799">
        <w:rPr>
          <w:b/>
          <w:bCs/>
          <w:sz w:val="24"/>
          <w:szCs w:val="22"/>
        </w:rPr>
        <w:t>II.</w:t>
      </w:r>
    </w:p>
    <w:p w14:paraId="46F1321F" w14:textId="77777777" w:rsidR="00D45BE2" w:rsidRDefault="00D45BE2" w:rsidP="00E551DB">
      <w:pPr>
        <w:pStyle w:val="Normlnweb"/>
        <w:spacing w:before="0" w:beforeAutospacing="0" w:afterLines="40" w:after="96" w:afterAutospacing="0"/>
        <w:jc w:val="center"/>
        <w:rPr>
          <w:rFonts w:ascii="Times New Roman" w:hAnsi="Times New Roman" w:cs="Times New Roman"/>
          <w:b/>
          <w:bCs/>
          <w:u w:val="single"/>
        </w:rPr>
      </w:pPr>
      <w:r w:rsidRPr="00B61D13">
        <w:rPr>
          <w:rFonts w:ascii="Times New Roman" w:hAnsi="Times New Roman" w:cs="Times New Roman"/>
          <w:b/>
          <w:bCs/>
          <w:u w:val="single"/>
        </w:rPr>
        <w:t>Vymezení díla</w:t>
      </w:r>
    </w:p>
    <w:p w14:paraId="2E1CA3C8" w14:textId="77777777" w:rsidR="005C10D0" w:rsidRPr="001A5F10" w:rsidRDefault="005C10D0" w:rsidP="00E551DB">
      <w:pPr>
        <w:pStyle w:val="Normlnweb"/>
        <w:spacing w:before="0" w:beforeAutospacing="0" w:afterLines="40" w:after="96" w:afterAutospacing="0"/>
        <w:jc w:val="center"/>
        <w:rPr>
          <w:rFonts w:ascii="Times New Roman" w:hAnsi="Times New Roman" w:cs="Times New Roman"/>
          <w:b/>
          <w:bCs/>
          <w:sz w:val="20"/>
          <w:szCs w:val="10"/>
          <w:u w:val="single"/>
        </w:rPr>
      </w:pPr>
    </w:p>
    <w:p w14:paraId="1BC4054D" w14:textId="77777777" w:rsidR="00D45BE2" w:rsidRPr="004E5576" w:rsidRDefault="00D45BE2" w:rsidP="00E551DB">
      <w:pPr>
        <w:spacing w:afterLines="40" w:after="96" w:line="360" w:lineRule="auto"/>
        <w:ind w:left="1077" w:hanging="1077"/>
        <w:jc w:val="both"/>
        <w:rPr>
          <w:sz w:val="22"/>
          <w:szCs w:val="22"/>
        </w:rPr>
      </w:pPr>
      <w:r w:rsidRPr="004E5576">
        <w:rPr>
          <w:sz w:val="22"/>
          <w:szCs w:val="22"/>
        </w:rPr>
        <w:t xml:space="preserve">  </w:t>
      </w:r>
      <w:r w:rsidR="00130DED" w:rsidRPr="004E5576">
        <w:rPr>
          <w:sz w:val="22"/>
          <w:szCs w:val="22"/>
        </w:rPr>
        <w:t xml:space="preserve">1. </w:t>
      </w:r>
      <w:r w:rsidRPr="004E5576">
        <w:rPr>
          <w:sz w:val="22"/>
          <w:szCs w:val="22"/>
        </w:rPr>
        <w:t xml:space="preserve">Rozsah díla je vymezen: </w:t>
      </w:r>
    </w:p>
    <w:p w14:paraId="4A0C260D" w14:textId="77777777" w:rsidR="00D45BE2" w:rsidRPr="00D45BE2" w:rsidRDefault="0015116C" w:rsidP="006E61C7">
      <w:pPr>
        <w:numPr>
          <w:ilvl w:val="0"/>
          <w:numId w:val="39"/>
        </w:numPr>
        <w:tabs>
          <w:tab w:val="left" w:pos="964"/>
        </w:tabs>
        <w:spacing w:before="120" w:line="360" w:lineRule="auto"/>
        <w:ind w:left="964" w:hanging="567"/>
        <w:jc w:val="both"/>
        <w:rPr>
          <w:sz w:val="22"/>
          <w:szCs w:val="22"/>
        </w:rPr>
      </w:pPr>
      <w:r>
        <w:rPr>
          <w:sz w:val="22"/>
          <w:szCs w:val="22"/>
        </w:rPr>
        <w:t>n</w:t>
      </w:r>
      <w:r w:rsidR="00D45BE2" w:rsidRPr="00130DED">
        <w:rPr>
          <w:sz w:val="22"/>
          <w:szCs w:val="22"/>
        </w:rPr>
        <w:t>abídkou zhotovitele</w:t>
      </w:r>
      <w:r w:rsidR="00D45BE2" w:rsidRPr="00D45BE2">
        <w:rPr>
          <w:sz w:val="22"/>
          <w:szCs w:val="22"/>
        </w:rPr>
        <w:t xml:space="preserve"> ze </w:t>
      </w:r>
      <w:r w:rsidR="00D45BE2" w:rsidRPr="00965B0D">
        <w:rPr>
          <w:b/>
          <w:sz w:val="22"/>
          <w:szCs w:val="22"/>
        </w:rPr>
        <w:t>dne</w:t>
      </w:r>
      <w:r w:rsidR="001225F1">
        <w:rPr>
          <w:b/>
          <w:sz w:val="22"/>
          <w:szCs w:val="22"/>
        </w:rPr>
        <w:t xml:space="preserve"> </w:t>
      </w:r>
      <w:r w:rsidR="00AD5C38">
        <w:rPr>
          <w:b/>
          <w:sz w:val="22"/>
          <w:szCs w:val="22"/>
        </w:rPr>
        <w:t>2</w:t>
      </w:r>
      <w:r w:rsidR="00E551DB">
        <w:rPr>
          <w:b/>
          <w:sz w:val="22"/>
          <w:szCs w:val="22"/>
        </w:rPr>
        <w:t>7</w:t>
      </w:r>
      <w:r w:rsidR="001225F1">
        <w:rPr>
          <w:b/>
          <w:sz w:val="22"/>
          <w:szCs w:val="22"/>
        </w:rPr>
        <w:t>.</w:t>
      </w:r>
      <w:r w:rsidR="00E551DB">
        <w:rPr>
          <w:b/>
          <w:sz w:val="22"/>
          <w:szCs w:val="22"/>
        </w:rPr>
        <w:t>1</w:t>
      </w:r>
      <w:r w:rsidR="001225F1">
        <w:rPr>
          <w:b/>
          <w:sz w:val="22"/>
          <w:szCs w:val="22"/>
        </w:rPr>
        <w:t>.202</w:t>
      </w:r>
      <w:r w:rsidR="00E551DB">
        <w:rPr>
          <w:b/>
          <w:sz w:val="22"/>
          <w:szCs w:val="22"/>
        </w:rPr>
        <w:t>3</w:t>
      </w:r>
      <w:r w:rsidR="0042198C" w:rsidRPr="00965B0D">
        <w:rPr>
          <w:b/>
          <w:sz w:val="22"/>
          <w:szCs w:val="22"/>
        </w:rPr>
        <w:t>,</w:t>
      </w:r>
    </w:p>
    <w:p w14:paraId="4F1C9AB6" w14:textId="77777777" w:rsidR="00D45BE2" w:rsidRPr="00D45BE2" w:rsidRDefault="0015116C" w:rsidP="006E61C7">
      <w:pPr>
        <w:numPr>
          <w:ilvl w:val="0"/>
          <w:numId w:val="39"/>
        </w:numPr>
        <w:tabs>
          <w:tab w:val="left" w:pos="964"/>
        </w:tabs>
        <w:spacing w:before="120" w:line="360" w:lineRule="auto"/>
        <w:ind w:left="964" w:hanging="567"/>
        <w:jc w:val="both"/>
        <w:rPr>
          <w:sz w:val="22"/>
          <w:szCs w:val="22"/>
        </w:rPr>
      </w:pPr>
      <w:r>
        <w:rPr>
          <w:sz w:val="22"/>
          <w:szCs w:val="22"/>
        </w:rPr>
        <w:t>p</w:t>
      </w:r>
      <w:r w:rsidR="00AD5C38">
        <w:rPr>
          <w:sz w:val="22"/>
          <w:szCs w:val="22"/>
        </w:rPr>
        <w:t>odmínkami této smlouvy.</w:t>
      </w:r>
    </w:p>
    <w:p w14:paraId="176817BA" w14:textId="77777777" w:rsidR="00A9645B" w:rsidRPr="00A9645B" w:rsidRDefault="00A9645B" w:rsidP="00E551DB">
      <w:pPr>
        <w:spacing w:before="120" w:afterLines="40" w:after="96" w:line="360" w:lineRule="auto"/>
        <w:ind w:left="426" w:hanging="284"/>
        <w:jc w:val="both"/>
        <w:rPr>
          <w:sz w:val="22"/>
          <w:szCs w:val="22"/>
        </w:rPr>
      </w:pPr>
      <w:r>
        <w:rPr>
          <w:sz w:val="22"/>
          <w:szCs w:val="24"/>
        </w:rPr>
        <w:t xml:space="preserve">2. </w:t>
      </w:r>
      <w:r w:rsidRPr="00A9645B">
        <w:rPr>
          <w:sz w:val="22"/>
          <w:szCs w:val="24"/>
        </w:rPr>
        <w:t>Zhotovitel</w:t>
      </w:r>
      <w:r w:rsidRPr="00A9645B">
        <w:rPr>
          <w:sz w:val="22"/>
          <w:szCs w:val="22"/>
        </w:rPr>
        <w:t xml:space="preserve"> zhotoví dílo svým jménem a na vlastní odpovědnost. </w:t>
      </w:r>
    </w:p>
    <w:p w14:paraId="0F630BB9" w14:textId="77777777" w:rsidR="00A9645B" w:rsidRPr="00A9645B" w:rsidRDefault="00A9645B" w:rsidP="00E551DB">
      <w:pPr>
        <w:spacing w:before="120" w:afterLines="40" w:after="96" w:line="360" w:lineRule="auto"/>
        <w:ind w:left="426" w:hanging="284"/>
        <w:jc w:val="both"/>
        <w:rPr>
          <w:sz w:val="22"/>
          <w:szCs w:val="22"/>
        </w:rPr>
      </w:pPr>
      <w:r w:rsidRPr="00A9645B">
        <w:rPr>
          <w:sz w:val="22"/>
          <w:szCs w:val="22"/>
        </w:rPr>
        <w:t xml:space="preserve">3. Dílčí </w:t>
      </w:r>
      <w:r w:rsidRPr="00A9645B">
        <w:rPr>
          <w:sz w:val="22"/>
          <w:szCs w:val="24"/>
        </w:rPr>
        <w:t>služby</w:t>
      </w:r>
      <w:r w:rsidRPr="00A9645B">
        <w:rPr>
          <w:sz w:val="22"/>
          <w:szCs w:val="22"/>
        </w:rPr>
        <w:t xml:space="preserve">, které nejsou předjímány v technických podmínkách, věcně nesouvisí s předmětem zakázky (nelze je tedy vzájemně sčítat) a které bude z důvodu technických a/nebo ekonomických  vhodné nebo nezbytné provést v rámci díla (tzv. „přidružené zakázky malého rozsahu“), stejně jako dodatečné práce, které nejsou předjímány v technických podmínkách a jejichž potřeba vznikla v důsledku okolností, které zadavatel jednající s náležitou péčí nemohl předvídat, a tyto dodatečné služby jsou nezbytné pro poskytnutí původních služeb (tzv. „vícepráce“) je zhotovitel oprávněn provést pouze na základě předchozího odsouhlasení objednatelem, jeho odpovědným zástupcem a zhotovitelem ve změnovém listu. O nutnosti těchto služeb musí zhotovitel informovat objednatele, jeho odpovědného zástupce okamžitě po jejich zjištění emailovou zprávou a odsouhlaseny musí být ještě před jejich provedením. Na neodsouhlasené služby nebude brán zřetel a nebudou dodatečně odsouhlaseny a proplaceny objednatelem. </w:t>
      </w:r>
    </w:p>
    <w:p w14:paraId="65C560D1" w14:textId="77777777" w:rsidR="00A9645B" w:rsidRPr="00A9645B" w:rsidRDefault="00A9645B" w:rsidP="00E551DB">
      <w:pPr>
        <w:pStyle w:val="Normlnweb"/>
        <w:tabs>
          <w:tab w:val="num" w:pos="709"/>
        </w:tabs>
        <w:spacing w:before="120" w:beforeAutospacing="0" w:afterLines="40" w:after="96" w:afterAutospacing="0" w:line="360" w:lineRule="auto"/>
        <w:ind w:left="425"/>
        <w:jc w:val="both"/>
        <w:rPr>
          <w:rFonts w:ascii="Times New Roman" w:hAnsi="Times New Roman" w:cs="Times New Roman"/>
          <w:sz w:val="22"/>
          <w:szCs w:val="22"/>
        </w:rPr>
      </w:pPr>
      <w:r w:rsidRPr="00A9645B">
        <w:rPr>
          <w:rFonts w:ascii="Times New Roman" w:hAnsi="Times New Roman" w:cs="Times New Roman"/>
          <w:sz w:val="22"/>
          <w:szCs w:val="22"/>
        </w:rPr>
        <w:t xml:space="preserve">Dílčí </w:t>
      </w:r>
      <w:r w:rsidRPr="00A9645B">
        <w:rPr>
          <w:rFonts w:ascii="Times New Roman" w:hAnsi="Times New Roman" w:cs="Times New Roman"/>
          <w:sz w:val="22"/>
        </w:rPr>
        <w:t>služby</w:t>
      </w:r>
      <w:r w:rsidRPr="00A9645B">
        <w:rPr>
          <w:rFonts w:ascii="Times New Roman" w:hAnsi="Times New Roman" w:cs="Times New Roman"/>
          <w:sz w:val="22"/>
          <w:szCs w:val="22"/>
        </w:rPr>
        <w:t xml:space="preserve">, </w:t>
      </w:r>
      <w:r w:rsidRPr="00A9645B">
        <w:rPr>
          <w:rFonts w:ascii="Times New Roman" w:hAnsi="Times New Roman" w:cs="Times New Roman"/>
          <w:sz w:val="22"/>
        </w:rPr>
        <w:t>které</w:t>
      </w:r>
      <w:r w:rsidRPr="00A9645B">
        <w:rPr>
          <w:rFonts w:ascii="Times New Roman" w:hAnsi="Times New Roman" w:cs="Times New Roman"/>
          <w:sz w:val="22"/>
          <w:szCs w:val="22"/>
        </w:rPr>
        <w:t xml:space="preserve"> jsou předjímány v technických podmínkách a které bude vhodné nebo nezbytné v rámci díla neprovádět (tzv. „méněpráce“), je zhotovitel oprávněn neprovádět pouze na základě předchozího odsouhlasení objednatelem, jeho odpovědným zástupcem a zhotovitelem ve změnovém listu. O vhodnosti neprovedení méněprací musí zhotovitel informovat objednatele, jeho odpovědného zástupce okamžitě po jejich zjištění emailovou zprávou. </w:t>
      </w:r>
    </w:p>
    <w:p w14:paraId="60201CFF" w14:textId="77777777" w:rsidR="00AF1349" w:rsidRPr="00B02F8A" w:rsidRDefault="00A9645B" w:rsidP="00E551DB">
      <w:pPr>
        <w:pStyle w:val="Normlnweb"/>
        <w:tabs>
          <w:tab w:val="num" w:pos="709"/>
        </w:tabs>
        <w:spacing w:before="120" w:beforeAutospacing="0" w:afterLines="40" w:after="96" w:afterAutospacing="0" w:line="360" w:lineRule="auto"/>
        <w:ind w:left="425"/>
        <w:jc w:val="both"/>
        <w:rPr>
          <w:sz w:val="22"/>
          <w:szCs w:val="22"/>
        </w:rPr>
      </w:pPr>
      <w:r w:rsidRPr="00A9645B">
        <w:rPr>
          <w:rFonts w:ascii="Times New Roman" w:hAnsi="Times New Roman" w:cs="Times New Roman"/>
          <w:sz w:val="22"/>
          <w:szCs w:val="22"/>
        </w:rPr>
        <w:t xml:space="preserve">Veškeré </w:t>
      </w:r>
      <w:r w:rsidRPr="00A9645B">
        <w:rPr>
          <w:rFonts w:ascii="Times New Roman" w:hAnsi="Times New Roman" w:cs="Times New Roman"/>
          <w:sz w:val="22"/>
        </w:rPr>
        <w:t>odsouhlasené</w:t>
      </w:r>
      <w:r w:rsidRPr="00A9645B">
        <w:rPr>
          <w:rFonts w:ascii="Times New Roman" w:hAnsi="Times New Roman" w:cs="Times New Roman"/>
          <w:sz w:val="22"/>
          <w:szCs w:val="22"/>
        </w:rPr>
        <w:t xml:space="preserve"> a provedené přidružené zakázky malého rozsahu, vícepráce i méněpráce budou po fyzickém dokončení díla shrnuty v dodatku ke smlouvě.</w:t>
      </w:r>
    </w:p>
    <w:p w14:paraId="4B055221" w14:textId="77777777" w:rsidR="00087C0F" w:rsidRPr="001A5F10" w:rsidRDefault="00087C0F" w:rsidP="00E551DB">
      <w:pPr>
        <w:pStyle w:val="Normlnweb"/>
        <w:spacing w:before="0" w:beforeAutospacing="0" w:afterLines="40" w:after="96" w:afterAutospacing="0" w:line="360" w:lineRule="auto"/>
        <w:jc w:val="center"/>
        <w:rPr>
          <w:rFonts w:ascii="Times New Roman" w:hAnsi="Times New Roman" w:cs="Times New Roman"/>
          <w:b/>
          <w:bCs/>
          <w:szCs w:val="20"/>
        </w:rPr>
      </w:pPr>
    </w:p>
    <w:p w14:paraId="262CA09E" w14:textId="77777777" w:rsidR="005D3C4D" w:rsidRDefault="005D3C4D" w:rsidP="00E551DB">
      <w:pPr>
        <w:pStyle w:val="Normlnweb"/>
        <w:spacing w:before="0" w:beforeAutospacing="0" w:afterLines="40" w:after="96" w:afterAutospacing="0"/>
        <w:jc w:val="center"/>
        <w:rPr>
          <w:rFonts w:ascii="Times New Roman" w:hAnsi="Times New Roman" w:cs="Times New Roman"/>
        </w:rPr>
      </w:pPr>
      <w:r>
        <w:rPr>
          <w:rFonts w:ascii="Times New Roman" w:hAnsi="Times New Roman" w:cs="Times New Roman"/>
          <w:b/>
          <w:bCs/>
        </w:rPr>
        <w:lastRenderedPageBreak/>
        <w:t xml:space="preserve">III. </w:t>
      </w:r>
    </w:p>
    <w:p w14:paraId="191AA511" w14:textId="77777777" w:rsidR="005D3C4D" w:rsidRDefault="005D3C4D" w:rsidP="00E551DB">
      <w:pPr>
        <w:pStyle w:val="Normlnweb"/>
        <w:spacing w:before="0" w:beforeAutospacing="0" w:afterLines="40" w:after="96" w:afterAutospacing="0"/>
        <w:jc w:val="center"/>
        <w:rPr>
          <w:rFonts w:ascii="Times New Roman" w:hAnsi="Times New Roman" w:cs="Times New Roman"/>
          <w:b/>
          <w:bCs/>
          <w:u w:val="single"/>
        </w:rPr>
      </w:pPr>
      <w:r>
        <w:rPr>
          <w:rFonts w:ascii="Times New Roman" w:hAnsi="Times New Roman" w:cs="Times New Roman"/>
          <w:b/>
          <w:bCs/>
          <w:u w:val="single"/>
        </w:rPr>
        <w:t>Doba plnění a místo plnění</w:t>
      </w:r>
    </w:p>
    <w:p w14:paraId="2E3B4495" w14:textId="77777777" w:rsidR="005C10D0" w:rsidRPr="005C10D0" w:rsidRDefault="005C10D0" w:rsidP="00E551DB">
      <w:pPr>
        <w:pStyle w:val="Normlnweb"/>
        <w:spacing w:before="0" w:beforeAutospacing="0" w:afterLines="40" w:after="96" w:afterAutospacing="0"/>
        <w:jc w:val="center"/>
        <w:rPr>
          <w:rFonts w:ascii="Times New Roman" w:hAnsi="Times New Roman" w:cs="Times New Roman"/>
          <w:b/>
          <w:bCs/>
          <w:sz w:val="20"/>
          <w:szCs w:val="10"/>
          <w:u w:val="single"/>
        </w:rPr>
      </w:pPr>
    </w:p>
    <w:p w14:paraId="32C2E5F1" w14:textId="77777777" w:rsidR="00C43673" w:rsidRPr="00AC56C4" w:rsidRDefault="00FF787B" w:rsidP="00E551DB">
      <w:pPr>
        <w:numPr>
          <w:ilvl w:val="0"/>
          <w:numId w:val="19"/>
        </w:numPr>
        <w:tabs>
          <w:tab w:val="clear" w:pos="360"/>
          <w:tab w:val="left" w:pos="397"/>
        </w:tabs>
        <w:spacing w:before="60" w:afterLines="40" w:after="96" w:line="360" w:lineRule="auto"/>
        <w:ind w:left="397" w:hanging="397"/>
        <w:jc w:val="both"/>
        <w:rPr>
          <w:sz w:val="22"/>
        </w:rPr>
      </w:pPr>
      <w:r w:rsidRPr="00AC56C4">
        <w:rPr>
          <w:sz w:val="22"/>
        </w:rPr>
        <w:t xml:space="preserve">Dílo bude dokončeno </w:t>
      </w:r>
      <w:r w:rsidR="00D46D9A" w:rsidRPr="00AC56C4">
        <w:rPr>
          <w:sz w:val="22"/>
        </w:rPr>
        <w:t>a odevzdáno objednateli nejdéle</w:t>
      </w:r>
      <w:r w:rsidR="0076191F" w:rsidRPr="00AC56C4">
        <w:rPr>
          <w:sz w:val="22"/>
        </w:rPr>
        <w:t xml:space="preserve"> do </w:t>
      </w:r>
      <w:r w:rsidR="00AC56C4" w:rsidRPr="00AC56C4">
        <w:rPr>
          <w:sz w:val="22"/>
        </w:rPr>
        <w:t>5</w:t>
      </w:r>
      <w:r w:rsidR="00252348" w:rsidRPr="00AC56C4">
        <w:rPr>
          <w:sz w:val="22"/>
        </w:rPr>
        <w:t xml:space="preserve">. </w:t>
      </w:r>
      <w:r w:rsidR="00AC56C4" w:rsidRPr="00AC56C4">
        <w:rPr>
          <w:sz w:val="22"/>
        </w:rPr>
        <w:t>1</w:t>
      </w:r>
      <w:r w:rsidR="00252348" w:rsidRPr="00AC56C4">
        <w:rPr>
          <w:sz w:val="22"/>
        </w:rPr>
        <w:t>. 202</w:t>
      </w:r>
      <w:r w:rsidR="00AC56C4" w:rsidRPr="00AC56C4">
        <w:rPr>
          <w:sz w:val="22"/>
        </w:rPr>
        <w:t>4</w:t>
      </w:r>
      <w:r w:rsidR="00C43673" w:rsidRPr="00AC56C4">
        <w:rPr>
          <w:sz w:val="22"/>
        </w:rPr>
        <w:t>, přičemž jednotlivá dílčí plnění budou dokončena a odevzdána následovně:</w:t>
      </w:r>
    </w:p>
    <w:p w14:paraId="79FC11E8" w14:textId="77777777" w:rsidR="0076191F" w:rsidRPr="00AC56C4" w:rsidRDefault="00501234" w:rsidP="00E551DB">
      <w:pPr>
        <w:pStyle w:val="Odstavecseseznamem"/>
        <w:numPr>
          <w:ilvl w:val="0"/>
          <w:numId w:val="44"/>
        </w:numPr>
        <w:tabs>
          <w:tab w:val="left" w:pos="397"/>
        </w:tabs>
        <w:spacing w:before="60" w:afterLines="40" w:after="96" w:line="360" w:lineRule="auto"/>
        <w:jc w:val="both"/>
        <w:rPr>
          <w:sz w:val="22"/>
        </w:rPr>
      </w:pPr>
      <w:r w:rsidRPr="00AC56C4">
        <w:rPr>
          <w:sz w:val="22"/>
        </w:rPr>
        <w:t>DPS</w:t>
      </w:r>
      <w:r w:rsidR="0076191F" w:rsidRPr="00AC56C4">
        <w:rPr>
          <w:sz w:val="22"/>
          <w:szCs w:val="22"/>
        </w:rPr>
        <w:t xml:space="preserve"> </w:t>
      </w:r>
      <w:r w:rsidR="00C43673" w:rsidRPr="00AC56C4">
        <w:rPr>
          <w:sz w:val="22"/>
        </w:rPr>
        <w:t xml:space="preserve">do </w:t>
      </w:r>
      <w:r w:rsidR="00AC56C4" w:rsidRPr="00AC56C4">
        <w:rPr>
          <w:sz w:val="22"/>
        </w:rPr>
        <w:t>31</w:t>
      </w:r>
      <w:r w:rsidR="00C43673" w:rsidRPr="00AC56C4">
        <w:rPr>
          <w:sz w:val="22"/>
        </w:rPr>
        <w:t>.</w:t>
      </w:r>
      <w:r w:rsidR="008B5068" w:rsidRPr="00AC56C4">
        <w:rPr>
          <w:sz w:val="22"/>
        </w:rPr>
        <w:t xml:space="preserve"> </w:t>
      </w:r>
      <w:r w:rsidR="00AC56C4" w:rsidRPr="00AC56C4">
        <w:rPr>
          <w:sz w:val="22"/>
        </w:rPr>
        <w:t>10</w:t>
      </w:r>
      <w:r w:rsidR="00C43673" w:rsidRPr="00AC56C4">
        <w:rPr>
          <w:sz w:val="22"/>
        </w:rPr>
        <w:t>.</w:t>
      </w:r>
      <w:r w:rsidR="008B5068" w:rsidRPr="00AC56C4">
        <w:rPr>
          <w:sz w:val="22"/>
        </w:rPr>
        <w:t xml:space="preserve"> </w:t>
      </w:r>
      <w:r w:rsidR="00C43673" w:rsidRPr="00AC56C4">
        <w:rPr>
          <w:sz w:val="22"/>
        </w:rPr>
        <w:t>20</w:t>
      </w:r>
      <w:r w:rsidR="006B79E8" w:rsidRPr="00AC56C4">
        <w:rPr>
          <w:sz w:val="22"/>
        </w:rPr>
        <w:t>2</w:t>
      </w:r>
      <w:r w:rsidR="00911DDA" w:rsidRPr="00AC56C4">
        <w:rPr>
          <w:sz w:val="22"/>
        </w:rPr>
        <w:t>3</w:t>
      </w:r>
      <w:r w:rsidR="006B79E8" w:rsidRPr="00AC56C4">
        <w:rPr>
          <w:sz w:val="22"/>
        </w:rPr>
        <w:t>,</w:t>
      </w:r>
    </w:p>
    <w:p w14:paraId="5647FCCC" w14:textId="77777777" w:rsidR="00BB646A" w:rsidRPr="00AC56C4" w:rsidRDefault="00501234" w:rsidP="00E551DB">
      <w:pPr>
        <w:pStyle w:val="Odstavecseseznamem"/>
        <w:numPr>
          <w:ilvl w:val="0"/>
          <w:numId w:val="44"/>
        </w:numPr>
        <w:tabs>
          <w:tab w:val="left" w:pos="397"/>
        </w:tabs>
        <w:spacing w:before="60" w:afterLines="40" w:after="96" w:line="360" w:lineRule="auto"/>
        <w:jc w:val="both"/>
        <w:rPr>
          <w:sz w:val="22"/>
        </w:rPr>
      </w:pPr>
      <w:r w:rsidRPr="00AC56C4">
        <w:rPr>
          <w:sz w:val="22"/>
        </w:rPr>
        <w:t>Stavební povolení</w:t>
      </w:r>
      <w:r w:rsidR="009D3492" w:rsidRPr="00AC56C4">
        <w:rPr>
          <w:bCs/>
          <w:sz w:val="22"/>
          <w:szCs w:val="22"/>
        </w:rPr>
        <w:t xml:space="preserve"> </w:t>
      </w:r>
      <w:r w:rsidR="009D3492" w:rsidRPr="00AC56C4">
        <w:rPr>
          <w:sz w:val="22"/>
        </w:rPr>
        <w:t xml:space="preserve">- </w:t>
      </w:r>
      <w:r w:rsidR="00C43673" w:rsidRPr="00AC56C4">
        <w:rPr>
          <w:sz w:val="22"/>
        </w:rPr>
        <w:t xml:space="preserve">do </w:t>
      </w:r>
      <w:r w:rsidR="00AC56C4" w:rsidRPr="00AC56C4">
        <w:rPr>
          <w:sz w:val="22"/>
        </w:rPr>
        <w:t>5</w:t>
      </w:r>
      <w:r w:rsidR="00C43673" w:rsidRPr="00AC56C4">
        <w:rPr>
          <w:sz w:val="22"/>
        </w:rPr>
        <w:t>.</w:t>
      </w:r>
      <w:r w:rsidR="008B5068" w:rsidRPr="00AC56C4">
        <w:rPr>
          <w:sz w:val="22"/>
        </w:rPr>
        <w:t xml:space="preserve"> </w:t>
      </w:r>
      <w:r w:rsidR="00AC56C4" w:rsidRPr="00AC56C4">
        <w:rPr>
          <w:sz w:val="22"/>
        </w:rPr>
        <w:t>1</w:t>
      </w:r>
      <w:r w:rsidR="00C43673" w:rsidRPr="00AC56C4">
        <w:rPr>
          <w:sz w:val="22"/>
        </w:rPr>
        <w:t>.</w:t>
      </w:r>
      <w:r w:rsidR="008B5068" w:rsidRPr="00AC56C4">
        <w:rPr>
          <w:sz w:val="22"/>
        </w:rPr>
        <w:t xml:space="preserve"> </w:t>
      </w:r>
      <w:r w:rsidR="00C43673" w:rsidRPr="00AC56C4">
        <w:rPr>
          <w:sz w:val="22"/>
        </w:rPr>
        <w:t>202</w:t>
      </w:r>
      <w:r w:rsidR="00AC56C4" w:rsidRPr="00AC56C4">
        <w:rPr>
          <w:sz w:val="22"/>
        </w:rPr>
        <w:t>4</w:t>
      </w:r>
      <w:r w:rsidR="001B11C8" w:rsidRPr="00AC56C4">
        <w:rPr>
          <w:sz w:val="22"/>
        </w:rPr>
        <w:t>,</w:t>
      </w:r>
    </w:p>
    <w:p w14:paraId="22BA0058" w14:textId="77777777" w:rsidR="00776ADA" w:rsidRDefault="00776ADA" w:rsidP="00E551DB">
      <w:pPr>
        <w:numPr>
          <w:ilvl w:val="0"/>
          <w:numId w:val="19"/>
        </w:numPr>
        <w:tabs>
          <w:tab w:val="clear" w:pos="360"/>
          <w:tab w:val="left" w:pos="397"/>
        </w:tabs>
        <w:spacing w:before="60" w:afterLines="40" w:after="96" w:line="360" w:lineRule="auto"/>
        <w:ind w:left="397" w:hanging="397"/>
        <w:jc w:val="both"/>
        <w:rPr>
          <w:sz w:val="22"/>
        </w:rPr>
      </w:pPr>
      <w:r>
        <w:rPr>
          <w:sz w:val="22"/>
        </w:rPr>
        <w:t>Dojde-li ke zpoždění s předáním díla z důvodu vyšší moci</w:t>
      </w:r>
      <w:r w:rsidR="00501234">
        <w:rPr>
          <w:sz w:val="22"/>
        </w:rPr>
        <w:t xml:space="preserve"> nebo z důvodu prodloužení termínů projednání ze strany DO nebo stavebního úřadu více než </w:t>
      </w:r>
      <w:r w:rsidR="00911DDA">
        <w:rPr>
          <w:sz w:val="22"/>
        </w:rPr>
        <w:t>3</w:t>
      </w:r>
      <w:r w:rsidR="00501234">
        <w:rPr>
          <w:sz w:val="22"/>
        </w:rPr>
        <w:t>0 dní</w:t>
      </w:r>
      <w:r>
        <w:rPr>
          <w:sz w:val="22"/>
        </w:rPr>
        <w:t xml:space="preserve">, je zhotovitel oprávněn požadovat prodloužení termínu plnění dle článku III. odst. 1. této smlouvy o technicky zdůvodněnou a oboustranně </w:t>
      </w:r>
      <w:r w:rsidRPr="00BF1B8B">
        <w:rPr>
          <w:sz w:val="22"/>
        </w:rPr>
        <w:t>odsouhlasenou lhůtu. Prodloužení termínu dokončení díla bude pro tento případ ř</w:t>
      </w:r>
      <w:r>
        <w:rPr>
          <w:sz w:val="22"/>
        </w:rPr>
        <w:t xml:space="preserve">ešeno dodatkem k této smlouvě. </w:t>
      </w:r>
    </w:p>
    <w:p w14:paraId="54ABE877" w14:textId="77777777" w:rsidR="00776ADA" w:rsidRPr="00776ADA" w:rsidRDefault="00776ADA" w:rsidP="00E551DB">
      <w:pPr>
        <w:tabs>
          <w:tab w:val="left" w:pos="397"/>
        </w:tabs>
        <w:spacing w:afterLines="40" w:after="96" w:line="360" w:lineRule="auto"/>
        <w:ind w:left="397"/>
        <w:jc w:val="both"/>
        <w:rPr>
          <w:bCs/>
        </w:rPr>
      </w:pPr>
      <w:r>
        <w:rPr>
          <w:sz w:val="22"/>
        </w:rPr>
        <w:t>Za vyšší moc se pokládají ty okolnosti, které vznikly po uzavření této smlouvy v důsledku stranami nepředvídatelných a neodvratitelných událostí mimořádné povahy mající bezprostřední vliv na plnění díla.  Zhotovitel je povinen o vzniku takovéto okolnosti bezodkladně písemně vyrozumět objednatele.</w:t>
      </w:r>
    </w:p>
    <w:p w14:paraId="6201F56B" w14:textId="77777777" w:rsidR="005C10D0" w:rsidRPr="001A5F10" w:rsidRDefault="005C10D0" w:rsidP="00E551DB">
      <w:pPr>
        <w:pStyle w:val="Normlnweb"/>
        <w:spacing w:before="0" w:beforeAutospacing="0" w:afterLines="40" w:after="96" w:afterAutospacing="0" w:line="360" w:lineRule="auto"/>
        <w:jc w:val="center"/>
        <w:rPr>
          <w:rFonts w:ascii="Times New Roman" w:hAnsi="Times New Roman" w:cs="Times New Roman"/>
          <w:b/>
          <w:bCs/>
        </w:rPr>
      </w:pPr>
    </w:p>
    <w:p w14:paraId="0031020F" w14:textId="77777777" w:rsidR="005D3C4D" w:rsidRDefault="005D3C4D" w:rsidP="00E551DB">
      <w:pPr>
        <w:pStyle w:val="Normlnweb"/>
        <w:spacing w:before="0" w:beforeAutospacing="0" w:afterLines="40" w:after="96" w:afterAutospacing="0"/>
        <w:jc w:val="center"/>
        <w:rPr>
          <w:rFonts w:ascii="Times New Roman" w:hAnsi="Times New Roman" w:cs="Times New Roman"/>
        </w:rPr>
      </w:pPr>
      <w:r>
        <w:rPr>
          <w:rFonts w:ascii="Times New Roman" w:hAnsi="Times New Roman" w:cs="Times New Roman"/>
          <w:b/>
          <w:bCs/>
        </w:rPr>
        <w:t>IV.</w:t>
      </w:r>
    </w:p>
    <w:p w14:paraId="7328BA69" w14:textId="77777777" w:rsidR="005D3C4D" w:rsidRDefault="005D3C4D" w:rsidP="00E551DB">
      <w:pPr>
        <w:pStyle w:val="Normlnweb"/>
        <w:spacing w:before="0" w:beforeAutospacing="0" w:afterLines="40" w:after="96" w:afterAutospacing="0"/>
        <w:jc w:val="center"/>
        <w:rPr>
          <w:rFonts w:ascii="Times New Roman" w:hAnsi="Times New Roman" w:cs="Times New Roman"/>
          <w:b/>
          <w:bCs/>
          <w:u w:val="single"/>
        </w:rPr>
      </w:pPr>
      <w:r>
        <w:rPr>
          <w:rFonts w:ascii="Times New Roman" w:hAnsi="Times New Roman" w:cs="Times New Roman"/>
          <w:b/>
          <w:bCs/>
          <w:u w:val="single"/>
        </w:rPr>
        <w:t>Cenové ujednání a platební podmínky</w:t>
      </w:r>
    </w:p>
    <w:p w14:paraId="7C843A7D" w14:textId="77777777" w:rsidR="005C10D0" w:rsidRPr="005C10D0" w:rsidRDefault="005C10D0" w:rsidP="00E551DB">
      <w:pPr>
        <w:pStyle w:val="Normlnweb"/>
        <w:spacing w:before="0" w:beforeAutospacing="0" w:afterLines="40" w:after="96" w:afterAutospacing="0"/>
        <w:jc w:val="center"/>
        <w:rPr>
          <w:rFonts w:ascii="Times New Roman" w:hAnsi="Times New Roman" w:cs="Times New Roman"/>
          <w:b/>
          <w:bCs/>
          <w:sz w:val="20"/>
          <w:szCs w:val="10"/>
          <w:u w:val="single"/>
        </w:rPr>
      </w:pPr>
    </w:p>
    <w:p w14:paraId="77C4CEA9" w14:textId="77777777" w:rsidR="001A5F10" w:rsidRPr="008B5068" w:rsidRDefault="00806261" w:rsidP="00E551DB">
      <w:pPr>
        <w:numPr>
          <w:ilvl w:val="0"/>
          <w:numId w:val="22"/>
        </w:numPr>
        <w:tabs>
          <w:tab w:val="clear" w:pos="360"/>
          <w:tab w:val="left" w:pos="397"/>
        </w:tabs>
        <w:spacing w:before="60" w:afterLines="40" w:after="96" w:line="360" w:lineRule="auto"/>
        <w:ind w:left="397" w:hanging="397"/>
        <w:jc w:val="both"/>
        <w:rPr>
          <w:sz w:val="22"/>
        </w:rPr>
      </w:pPr>
      <w:r w:rsidRPr="001D7998">
        <w:rPr>
          <w:sz w:val="22"/>
        </w:rPr>
        <w:t>Objednatel se zavazuje zaplatit zhotoviteli dohodnutou smluvní cenu za provedení díla stanovenou v</w:t>
      </w:r>
      <w:r w:rsidR="00ED1A6C" w:rsidRPr="001D7998">
        <w:rPr>
          <w:sz w:val="22"/>
        </w:rPr>
        <w:t> odst. 2 tohoto článku</w:t>
      </w:r>
      <w:r w:rsidRPr="001D7998">
        <w:rPr>
          <w:sz w:val="22"/>
        </w:rPr>
        <w:t xml:space="preserve">. </w:t>
      </w:r>
      <w:r w:rsidR="004E5576" w:rsidRPr="001D7998">
        <w:rPr>
          <w:sz w:val="22"/>
        </w:rPr>
        <w:t>Níže uvedená</w:t>
      </w:r>
      <w:r w:rsidR="00ED1A6C" w:rsidRPr="001D7998">
        <w:rPr>
          <w:sz w:val="22"/>
        </w:rPr>
        <w:t xml:space="preserve"> c</w:t>
      </w:r>
      <w:r w:rsidR="004E5576" w:rsidRPr="001D7998">
        <w:rPr>
          <w:sz w:val="22"/>
        </w:rPr>
        <w:t>ena je konečná, pevná a neměnná</w:t>
      </w:r>
      <w:r w:rsidR="00ED1A6C" w:rsidRPr="001D7998">
        <w:rPr>
          <w:sz w:val="22"/>
        </w:rPr>
        <w:t xml:space="preserve"> a jsou</w:t>
      </w:r>
      <w:r w:rsidR="004E5576" w:rsidRPr="001D7998">
        <w:rPr>
          <w:sz w:val="22"/>
        </w:rPr>
        <w:t xml:space="preserve"> v ní</w:t>
      </w:r>
      <w:r w:rsidR="00ED1A6C" w:rsidRPr="001D7998">
        <w:rPr>
          <w:sz w:val="22"/>
        </w:rPr>
        <w:t xml:space="preserve"> zahrnuty veškeré předpokládané náklady potřebné ke splnění předmětu díla. </w:t>
      </w:r>
      <w:r w:rsidR="001B70BF">
        <w:rPr>
          <w:sz w:val="22"/>
        </w:rPr>
        <w:t xml:space="preserve">Ustanovení odst. 8 </w:t>
      </w:r>
      <w:r w:rsidR="00505F45">
        <w:rPr>
          <w:sz w:val="22"/>
        </w:rPr>
        <w:t xml:space="preserve">tohoto článku tím </w:t>
      </w:r>
      <w:r w:rsidR="001B70BF" w:rsidRPr="00DE7F16">
        <w:rPr>
          <w:sz w:val="22"/>
        </w:rPr>
        <w:t>není dotčeno.</w:t>
      </w:r>
    </w:p>
    <w:p w14:paraId="54390FF8" w14:textId="77777777" w:rsidR="00C43673" w:rsidRPr="00F04C2C" w:rsidRDefault="00C43673" w:rsidP="00E551DB">
      <w:pPr>
        <w:numPr>
          <w:ilvl w:val="0"/>
          <w:numId w:val="22"/>
        </w:numPr>
        <w:tabs>
          <w:tab w:val="clear" w:pos="360"/>
          <w:tab w:val="left" w:pos="397"/>
        </w:tabs>
        <w:spacing w:before="60" w:afterLines="40" w:after="96" w:line="360" w:lineRule="auto"/>
        <w:ind w:left="397" w:hanging="397"/>
        <w:jc w:val="both"/>
      </w:pPr>
      <w:r w:rsidRPr="001C68F0">
        <w:rPr>
          <w:sz w:val="22"/>
        </w:rPr>
        <w:t>Celková cena</w:t>
      </w:r>
      <w:r w:rsidRPr="001C68F0">
        <w:rPr>
          <w:bCs/>
          <w:sz w:val="22"/>
        </w:rPr>
        <w:t xml:space="preserve"> za dílo činí:</w:t>
      </w:r>
    </w:p>
    <w:p w14:paraId="2C26908F" w14:textId="77777777" w:rsidR="00501234" w:rsidRDefault="00C43673" w:rsidP="00E551DB">
      <w:pPr>
        <w:tabs>
          <w:tab w:val="left" w:pos="397"/>
        </w:tabs>
        <w:spacing w:before="60" w:afterLines="40" w:after="96" w:line="360" w:lineRule="auto"/>
        <w:ind w:left="397"/>
        <w:jc w:val="both"/>
        <w:rPr>
          <w:bCs/>
          <w:sz w:val="22"/>
          <w:szCs w:val="22"/>
        </w:rPr>
      </w:pPr>
      <w:r w:rsidRPr="00F04C2C">
        <w:rPr>
          <w:bCs/>
          <w:sz w:val="22"/>
          <w:szCs w:val="22"/>
        </w:rPr>
        <w:tab/>
      </w:r>
      <w:r w:rsidR="00501234">
        <w:rPr>
          <w:bCs/>
          <w:sz w:val="22"/>
          <w:szCs w:val="22"/>
        </w:rPr>
        <w:t>DPS</w:t>
      </w:r>
      <w:r w:rsidR="00501234">
        <w:rPr>
          <w:bCs/>
          <w:sz w:val="22"/>
          <w:szCs w:val="22"/>
        </w:rPr>
        <w:tab/>
      </w:r>
      <w:r w:rsidR="00501234">
        <w:rPr>
          <w:bCs/>
          <w:sz w:val="22"/>
          <w:szCs w:val="22"/>
        </w:rPr>
        <w:tab/>
      </w:r>
      <w:r w:rsidR="00501234">
        <w:rPr>
          <w:bCs/>
          <w:sz w:val="22"/>
          <w:szCs w:val="22"/>
        </w:rPr>
        <w:tab/>
      </w:r>
      <w:r w:rsidR="00501234">
        <w:rPr>
          <w:bCs/>
          <w:sz w:val="22"/>
          <w:szCs w:val="22"/>
        </w:rPr>
        <w:tab/>
      </w:r>
      <w:r w:rsidR="00501234">
        <w:rPr>
          <w:bCs/>
          <w:sz w:val="22"/>
          <w:szCs w:val="22"/>
        </w:rPr>
        <w:tab/>
      </w:r>
      <w:r w:rsidR="00501234">
        <w:rPr>
          <w:bCs/>
          <w:sz w:val="22"/>
          <w:szCs w:val="22"/>
        </w:rPr>
        <w:tab/>
      </w:r>
      <w:r w:rsidR="00501234">
        <w:rPr>
          <w:bCs/>
          <w:sz w:val="22"/>
          <w:szCs w:val="22"/>
        </w:rPr>
        <w:tab/>
      </w:r>
      <w:r w:rsidR="00501234">
        <w:rPr>
          <w:bCs/>
          <w:sz w:val="22"/>
          <w:szCs w:val="22"/>
        </w:rPr>
        <w:tab/>
      </w:r>
      <w:r w:rsidR="00AC56C4">
        <w:rPr>
          <w:bCs/>
          <w:sz w:val="22"/>
          <w:szCs w:val="22"/>
        </w:rPr>
        <w:t>142</w:t>
      </w:r>
      <w:r w:rsidR="00501234">
        <w:rPr>
          <w:bCs/>
          <w:sz w:val="22"/>
          <w:szCs w:val="22"/>
        </w:rPr>
        <w:t>.000,- Kč</w:t>
      </w:r>
    </w:p>
    <w:p w14:paraId="5E849444" w14:textId="77777777" w:rsidR="00501234" w:rsidRDefault="00501234" w:rsidP="00E551DB">
      <w:pPr>
        <w:tabs>
          <w:tab w:val="left" w:pos="397"/>
        </w:tabs>
        <w:spacing w:before="60" w:afterLines="40" w:after="96" w:line="360" w:lineRule="auto"/>
        <w:ind w:left="397"/>
        <w:jc w:val="both"/>
        <w:rPr>
          <w:bCs/>
          <w:sz w:val="22"/>
          <w:szCs w:val="22"/>
        </w:rPr>
      </w:pPr>
      <w:r>
        <w:rPr>
          <w:bCs/>
          <w:sz w:val="22"/>
          <w:szCs w:val="22"/>
        </w:rPr>
        <w:tab/>
        <w:t>Stavební povolení a DO</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21.000,- Kč</w:t>
      </w:r>
    </w:p>
    <w:p w14:paraId="1F38D823" w14:textId="77777777" w:rsidR="00501234" w:rsidRPr="00AC56C4" w:rsidRDefault="00501234" w:rsidP="00E551DB">
      <w:pPr>
        <w:tabs>
          <w:tab w:val="left" w:pos="397"/>
        </w:tabs>
        <w:spacing w:before="60" w:afterLines="40" w:after="96" w:line="360" w:lineRule="auto"/>
        <w:ind w:left="397"/>
        <w:jc w:val="both"/>
        <w:rPr>
          <w:bCs/>
          <w:sz w:val="22"/>
          <w:szCs w:val="22"/>
          <w:u w:val="single"/>
        </w:rPr>
      </w:pPr>
      <w:r w:rsidRPr="00AC56C4">
        <w:rPr>
          <w:bCs/>
          <w:sz w:val="22"/>
          <w:szCs w:val="22"/>
        </w:rPr>
        <w:tab/>
      </w:r>
      <w:r w:rsidR="00AC56C4" w:rsidRPr="00AC56C4">
        <w:rPr>
          <w:snapToGrid w:val="0"/>
          <w:sz w:val="24"/>
          <w:u w:val="single"/>
        </w:rPr>
        <w:t>výkaz výměr a oceněný výkaz výměr</w:t>
      </w:r>
      <w:r w:rsidRPr="00AC56C4">
        <w:rPr>
          <w:bCs/>
          <w:sz w:val="22"/>
          <w:szCs w:val="22"/>
          <w:u w:val="single"/>
        </w:rPr>
        <w:tab/>
      </w:r>
      <w:r w:rsidRPr="00AC56C4">
        <w:rPr>
          <w:bCs/>
          <w:sz w:val="22"/>
          <w:szCs w:val="22"/>
          <w:u w:val="single"/>
        </w:rPr>
        <w:tab/>
      </w:r>
      <w:r w:rsidRPr="00AC56C4">
        <w:rPr>
          <w:bCs/>
          <w:sz w:val="22"/>
          <w:szCs w:val="22"/>
          <w:u w:val="single"/>
        </w:rPr>
        <w:tab/>
        <w:t xml:space="preserve">  10.000,- Kč</w:t>
      </w:r>
    </w:p>
    <w:p w14:paraId="62C86B9D" w14:textId="77777777" w:rsidR="00C43673" w:rsidRPr="00F04C2C" w:rsidRDefault="00501234" w:rsidP="00E551DB">
      <w:pPr>
        <w:tabs>
          <w:tab w:val="left" w:pos="397"/>
        </w:tabs>
        <w:spacing w:before="60" w:afterLines="40" w:after="96" w:line="360" w:lineRule="auto"/>
        <w:ind w:left="397"/>
        <w:jc w:val="both"/>
        <w:rPr>
          <w:bCs/>
          <w:sz w:val="22"/>
          <w:szCs w:val="22"/>
        </w:rPr>
      </w:pPr>
      <w:r>
        <w:rPr>
          <w:bCs/>
          <w:sz w:val="22"/>
          <w:szCs w:val="22"/>
        </w:rPr>
        <w:tab/>
      </w:r>
      <w:r w:rsidR="00C43673" w:rsidRPr="00F04C2C">
        <w:rPr>
          <w:bCs/>
          <w:sz w:val="22"/>
          <w:szCs w:val="22"/>
        </w:rPr>
        <w:t xml:space="preserve">cena </w:t>
      </w:r>
      <w:r w:rsidR="00911DDA">
        <w:rPr>
          <w:bCs/>
          <w:sz w:val="22"/>
          <w:szCs w:val="22"/>
        </w:rPr>
        <w:t xml:space="preserve"> celkem </w:t>
      </w:r>
      <w:r w:rsidR="00C43673" w:rsidRPr="00F04C2C">
        <w:rPr>
          <w:bCs/>
          <w:sz w:val="22"/>
          <w:szCs w:val="22"/>
        </w:rPr>
        <w:t>bez DPH</w:t>
      </w:r>
      <w:r w:rsidR="00C43673" w:rsidRPr="00F04C2C">
        <w:rPr>
          <w:bCs/>
          <w:sz w:val="22"/>
          <w:szCs w:val="22"/>
        </w:rPr>
        <w:tab/>
      </w:r>
      <w:r w:rsidR="00C43673" w:rsidRPr="00F04C2C">
        <w:rPr>
          <w:bCs/>
          <w:sz w:val="22"/>
          <w:szCs w:val="22"/>
        </w:rPr>
        <w:tab/>
      </w:r>
      <w:r w:rsidR="00C43673" w:rsidRPr="00F04C2C">
        <w:rPr>
          <w:bCs/>
          <w:sz w:val="22"/>
          <w:szCs w:val="22"/>
        </w:rPr>
        <w:tab/>
      </w:r>
      <w:r w:rsidR="00C43673" w:rsidRPr="00F04C2C">
        <w:rPr>
          <w:bCs/>
          <w:sz w:val="22"/>
          <w:szCs w:val="22"/>
        </w:rPr>
        <w:tab/>
      </w:r>
      <w:r w:rsidR="00C43673" w:rsidRPr="00F04C2C">
        <w:rPr>
          <w:bCs/>
          <w:sz w:val="22"/>
          <w:szCs w:val="22"/>
        </w:rPr>
        <w:tab/>
      </w:r>
      <w:r w:rsidR="00C43673" w:rsidRPr="00F04C2C">
        <w:rPr>
          <w:bCs/>
          <w:sz w:val="22"/>
          <w:szCs w:val="22"/>
        </w:rPr>
        <w:tab/>
      </w:r>
      <w:r>
        <w:rPr>
          <w:b/>
          <w:bCs/>
          <w:sz w:val="22"/>
          <w:szCs w:val="22"/>
        </w:rPr>
        <w:t>1</w:t>
      </w:r>
      <w:r w:rsidR="00AC56C4">
        <w:rPr>
          <w:b/>
          <w:bCs/>
          <w:sz w:val="22"/>
          <w:szCs w:val="22"/>
        </w:rPr>
        <w:t>73</w:t>
      </w:r>
      <w:r w:rsidR="009F4C22" w:rsidRPr="00EB59FA">
        <w:rPr>
          <w:b/>
          <w:bCs/>
          <w:sz w:val="22"/>
          <w:szCs w:val="22"/>
        </w:rPr>
        <w:t>.000</w:t>
      </w:r>
      <w:r w:rsidR="00C43673" w:rsidRPr="00EB59FA">
        <w:rPr>
          <w:b/>
          <w:bCs/>
          <w:sz w:val="22"/>
          <w:szCs w:val="22"/>
        </w:rPr>
        <w:t>,- Kč</w:t>
      </w:r>
    </w:p>
    <w:p w14:paraId="3DD54904" w14:textId="77777777" w:rsidR="00C43673" w:rsidRPr="00EB59FA" w:rsidRDefault="00C43673" w:rsidP="00E551DB">
      <w:pPr>
        <w:tabs>
          <w:tab w:val="left" w:pos="397"/>
        </w:tabs>
        <w:spacing w:before="60" w:afterLines="40" w:after="96" w:line="360" w:lineRule="auto"/>
        <w:jc w:val="both"/>
        <w:rPr>
          <w:b/>
          <w:bCs/>
          <w:sz w:val="22"/>
          <w:szCs w:val="22"/>
        </w:rPr>
      </w:pPr>
      <w:r>
        <w:rPr>
          <w:bCs/>
          <w:sz w:val="22"/>
          <w:szCs w:val="22"/>
        </w:rPr>
        <w:tab/>
      </w:r>
      <w:r w:rsidRPr="00F04C2C">
        <w:rPr>
          <w:bCs/>
          <w:sz w:val="22"/>
          <w:szCs w:val="22"/>
        </w:rPr>
        <w:tab/>
        <w:t xml:space="preserve">DPH </w:t>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00911DDA">
        <w:rPr>
          <w:b/>
          <w:bCs/>
          <w:sz w:val="22"/>
          <w:szCs w:val="22"/>
        </w:rPr>
        <w:t xml:space="preserve">  3</w:t>
      </w:r>
      <w:r w:rsidR="00AC56C4">
        <w:rPr>
          <w:b/>
          <w:bCs/>
          <w:sz w:val="22"/>
          <w:szCs w:val="22"/>
        </w:rPr>
        <w:t>6</w:t>
      </w:r>
      <w:r w:rsidR="009F4C22" w:rsidRPr="00EB59FA">
        <w:rPr>
          <w:b/>
          <w:bCs/>
          <w:sz w:val="22"/>
          <w:szCs w:val="22"/>
        </w:rPr>
        <w:t>.</w:t>
      </w:r>
      <w:r w:rsidR="00AC56C4">
        <w:rPr>
          <w:b/>
          <w:bCs/>
          <w:sz w:val="22"/>
          <w:szCs w:val="22"/>
        </w:rPr>
        <w:t>33</w:t>
      </w:r>
      <w:r w:rsidR="009F4C22" w:rsidRPr="00EB59FA">
        <w:rPr>
          <w:b/>
          <w:bCs/>
          <w:sz w:val="22"/>
          <w:szCs w:val="22"/>
        </w:rPr>
        <w:t>0</w:t>
      </w:r>
      <w:r w:rsidRPr="00EB59FA">
        <w:rPr>
          <w:b/>
          <w:bCs/>
          <w:sz w:val="22"/>
          <w:szCs w:val="22"/>
        </w:rPr>
        <w:t>,- Kč</w:t>
      </w:r>
    </w:p>
    <w:p w14:paraId="3A5EF645" w14:textId="77777777" w:rsidR="00C43673" w:rsidRPr="00F04C2C" w:rsidRDefault="00C43673" w:rsidP="00E551DB">
      <w:pPr>
        <w:tabs>
          <w:tab w:val="left" w:pos="397"/>
        </w:tabs>
        <w:spacing w:before="60" w:afterLines="40" w:after="96" w:line="360" w:lineRule="auto"/>
        <w:jc w:val="both"/>
        <w:rPr>
          <w:bCs/>
          <w:sz w:val="22"/>
          <w:szCs w:val="22"/>
        </w:rPr>
      </w:pPr>
      <w:r>
        <w:rPr>
          <w:bCs/>
          <w:sz w:val="22"/>
          <w:szCs w:val="22"/>
        </w:rPr>
        <w:tab/>
      </w:r>
      <w:r w:rsidRPr="00F04C2C">
        <w:rPr>
          <w:bCs/>
          <w:sz w:val="22"/>
          <w:szCs w:val="22"/>
        </w:rPr>
        <w:tab/>
        <w:t>cena s DPH</w:t>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00AC56C4">
        <w:rPr>
          <w:b/>
          <w:bCs/>
          <w:sz w:val="22"/>
          <w:szCs w:val="22"/>
        </w:rPr>
        <w:t>209</w:t>
      </w:r>
      <w:r w:rsidR="009F4C22" w:rsidRPr="00911DDA">
        <w:rPr>
          <w:b/>
          <w:bCs/>
          <w:sz w:val="22"/>
          <w:szCs w:val="22"/>
        </w:rPr>
        <w:t>.</w:t>
      </w:r>
      <w:r w:rsidR="00AC56C4">
        <w:rPr>
          <w:b/>
          <w:bCs/>
          <w:sz w:val="22"/>
          <w:szCs w:val="22"/>
        </w:rPr>
        <w:t>33</w:t>
      </w:r>
      <w:r w:rsidR="009F4C22" w:rsidRPr="00911DDA">
        <w:rPr>
          <w:b/>
          <w:bCs/>
          <w:sz w:val="22"/>
          <w:szCs w:val="22"/>
        </w:rPr>
        <w:t>0</w:t>
      </w:r>
      <w:r w:rsidRPr="00911DDA">
        <w:rPr>
          <w:b/>
          <w:bCs/>
          <w:sz w:val="22"/>
          <w:szCs w:val="22"/>
        </w:rPr>
        <w:t>,- Kč</w:t>
      </w:r>
    </w:p>
    <w:p w14:paraId="681A8A68" w14:textId="77777777" w:rsidR="00360CD5" w:rsidRDefault="00C43673" w:rsidP="00E551DB">
      <w:pPr>
        <w:numPr>
          <w:ilvl w:val="0"/>
          <w:numId w:val="22"/>
        </w:numPr>
        <w:tabs>
          <w:tab w:val="clear" w:pos="360"/>
          <w:tab w:val="left" w:pos="397"/>
        </w:tabs>
        <w:spacing w:before="60" w:afterLines="40" w:after="96" w:line="360" w:lineRule="auto"/>
        <w:ind w:hanging="397"/>
        <w:jc w:val="both"/>
        <w:rPr>
          <w:sz w:val="22"/>
          <w:szCs w:val="22"/>
        </w:rPr>
      </w:pPr>
      <w:r w:rsidRPr="00360CD5">
        <w:rPr>
          <w:sz w:val="22"/>
        </w:rPr>
        <w:t xml:space="preserve">Úhrada ceny díla proběhne </w:t>
      </w:r>
      <w:r w:rsidR="008B5068">
        <w:rPr>
          <w:sz w:val="22"/>
        </w:rPr>
        <w:t>po předání díla</w:t>
      </w:r>
      <w:r>
        <w:rPr>
          <w:sz w:val="22"/>
        </w:rPr>
        <w:t>. O předání plnění bude poříz</w:t>
      </w:r>
      <w:r w:rsidRPr="00360CD5">
        <w:rPr>
          <w:sz w:val="22"/>
        </w:rPr>
        <w:t xml:space="preserve">en „Protokol o předání a převzetí díla“ podepsaný zástupci obou smluvních stran (dále viz čl. VII. Předání díla a převzetí </w:t>
      </w:r>
      <w:r w:rsidRPr="00360CD5">
        <w:rPr>
          <w:sz w:val="22"/>
        </w:rPr>
        <w:lastRenderedPageBreak/>
        <w:t>díla).</w:t>
      </w:r>
      <w:r w:rsidR="00E152E0" w:rsidRPr="00360CD5">
        <w:rPr>
          <w:sz w:val="22"/>
        </w:rPr>
        <w:t xml:space="preserve"> Protokolem o předání a převzetí díla podepsaným zástupci obou smluvních stran vzniká zhotoviteli právo fakturovat odsouhlasenou cenu plnění včetně DPH daňovým dokladem. Podpisem tohoto protokolu</w:t>
      </w:r>
      <w:r w:rsidR="008B5068">
        <w:rPr>
          <w:sz w:val="22"/>
        </w:rPr>
        <w:t xml:space="preserve"> </w:t>
      </w:r>
      <w:r w:rsidR="00E152E0" w:rsidRPr="00360CD5">
        <w:rPr>
          <w:sz w:val="22"/>
        </w:rPr>
        <w:t xml:space="preserve">nejsou dotčena práva a povinnosti smluvních stran týkající se odstranění vad </w:t>
      </w:r>
      <w:r w:rsidR="0015116C" w:rsidRPr="00360CD5">
        <w:rPr>
          <w:sz w:val="22"/>
        </w:rPr>
        <w:t>podle ustanovení článku</w:t>
      </w:r>
      <w:r w:rsidR="00E152E0" w:rsidRPr="00360CD5">
        <w:rPr>
          <w:sz w:val="22"/>
        </w:rPr>
        <w:t xml:space="preserve"> IX. této smlouvy. Plněním se rozumí rozsah a cena skutečně provedených služeb </w:t>
      </w:r>
      <w:r w:rsidR="002F785A">
        <w:rPr>
          <w:sz w:val="22"/>
        </w:rPr>
        <w:t>poskytnut</w:t>
      </w:r>
      <w:r w:rsidR="00E152E0" w:rsidRPr="00360CD5">
        <w:rPr>
          <w:sz w:val="22"/>
        </w:rPr>
        <w:t xml:space="preserve">ých </w:t>
      </w:r>
      <w:r w:rsidR="00E152E0" w:rsidRPr="00360CD5">
        <w:rPr>
          <w:sz w:val="22"/>
          <w:szCs w:val="22"/>
        </w:rPr>
        <w:t>zhotovitelem</w:t>
      </w:r>
      <w:r w:rsidR="002F785A">
        <w:rPr>
          <w:sz w:val="22"/>
          <w:szCs w:val="22"/>
        </w:rPr>
        <w:t xml:space="preserve"> dle této smlouvy</w:t>
      </w:r>
      <w:r w:rsidR="00E152E0" w:rsidRPr="00360CD5">
        <w:rPr>
          <w:sz w:val="22"/>
          <w:szCs w:val="22"/>
        </w:rPr>
        <w:t>.</w:t>
      </w:r>
    </w:p>
    <w:p w14:paraId="5D3CB3B6" w14:textId="77777777" w:rsidR="00DF707B" w:rsidRPr="00360CD5" w:rsidRDefault="00DF707B" w:rsidP="00E551DB">
      <w:pPr>
        <w:numPr>
          <w:ilvl w:val="0"/>
          <w:numId w:val="22"/>
        </w:numPr>
        <w:tabs>
          <w:tab w:val="clear" w:pos="360"/>
          <w:tab w:val="left" w:pos="397"/>
        </w:tabs>
        <w:spacing w:before="60" w:afterLines="40" w:after="96" w:line="360" w:lineRule="auto"/>
        <w:ind w:hanging="397"/>
        <w:jc w:val="both"/>
        <w:rPr>
          <w:sz w:val="22"/>
          <w:szCs w:val="22"/>
        </w:rPr>
      </w:pPr>
      <w:r w:rsidRPr="00360CD5">
        <w:rPr>
          <w:sz w:val="22"/>
          <w:szCs w:val="22"/>
        </w:rPr>
        <w:t>Za plnění bud</w:t>
      </w:r>
      <w:r w:rsidR="008B5068">
        <w:rPr>
          <w:sz w:val="22"/>
          <w:szCs w:val="22"/>
        </w:rPr>
        <w:t>e</w:t>
      </w:r>
      <w:r w:rsidRPr="00360CD5">
        <w:rPr>
          <w:sz w:val="22"/>
          <w:szCs w:val="22"/>
        </w:rPr>
        <w:t xml:space="preserve"> vystaven</w:t>
      </w:r>
      <w:r w:rsidR="008B5068">
        <w:rPr>
          <w:sz w:val="22"/>
          <w:szCs w:val="22"/>
        </w:rPr>
        <w:t>a</w:t>
      </w:r>
      <w:r w:rsidRPr="00360CD5">
        <w:rPr>
          <w:sz w:val="22"/>
          <w:szCs w:val="22"/>
        </w:rPr>
        <w:t xml:space="preserve"> faktur</w:t>
      </w:r>
      <w:r w:rsidR="008B5068">
        <w:rPr>
          <w:sz w:val="22"/>
          <w:szCs w:val="22"/>
        </w:rPr>
        <w:t>a</w:t>
      </w:r>
      <w:r w:rsidR="001C68F0">
        <w:rPr>
          <w:sz w:val="22"/>
          <w:szCs w:val="22"/>
        </w:rPr>
        <w:t>.</w:t>
      </w:r>
    </w:p>
    <w:p w14:paraId="7CC73796" w14:textId="77777777" w:rsidR="0015116C" w:rsidRDefault="005D3C4D" w:rsidP="00E551DB">
      <w:pPr>
        <w:numPr>
          <w:ilvl w:val="0"/>
          <w:numId w:val="22"/>
        </w:numPr>
        <w:tabs>
          <w:tab w:val="clear" w:pos="360"/>
          <w:tab w:val="left" w:pos="397"/>
        </w:tabs>
        <w:spacing w:before="60" w:afterLines="40" w:after="96" w:line="360" w:lineRule="auto"/>
        <w:ind w:left="397" w:hanging="397"/>
        <w:jc w:val="both"/>
        <w:rPr>
          <w:sz w:val="22"/>
        </w:rPr>
      </w:pPr>
      <w:r w:rsidRPr="0015116C">
        <w:rPr>
          <w:sz w:val="22"/>
        </w:rPr>
        <w:t>Lhůta splatnosti faktur</w:t>
      </w:r>
      <w:r w:rsidR="008B5068">
        <w:rPr>
          <w:sz w:val="22"/>
        </w:rPr>
        <w:t>y j</w:t>
      </w:r>
      <w:r w:rsidRPr="0015116C">
        <w:rPr>
          <w:sz w:val="22"/>
        </w:rPr>
        <w:t xml:space="preserve">e </w:t>
      </w:r>
      <w:r w:rsidR="001E7674" w:rsidRPr="0015116C">
        <w:rPr>
          <w:sz w:val="22"/>
        </w:rPr>
        <w:t>15</w:t>
      </w:r>
      <w:r w:rsidRPr="0015116C">
        <w:rPr>
          <w:sz w:val="22"/>
        </w:rPr>
        <w:t xml:space="preserve"> dní od doručení objednateli. Termínem úhrady se rozumí den odpisu platby z účtu objednatele.</w:t>
      </w:r>
    </w:p>
    <w:p w14:paraId="01AC79F8" w14:textId="77777777" w:rsidR="005D3C4D" w:rsidRPr="0015116C" w:rsidRDefault="005D3C4D" w:rsidP="00E551DB">
      <w:pPr>
        <w:numPr>
          <w:ilvl w:val="0"/>
          <w:numId w:val="22"/>
        </w:numPr>
        <w:tabs>
          <w:tab w:val="clear" w:pos="360"/>
          <w:tab w:val="left" w:pos="397"/>
        </w:tabs>
        <w:spacing w:before="60" w:afterLines="40" w:after="96" w:line="360" w:lineRule="auto"/>
        <w:ind w:left="397" w:hanging="397"/>
        <w:jc w:val="both"/>
        <w:rPr>
          <w:sz w:val="22"/>
        </w:rPr>
      </w:pPr>
      <w:r w:rsidRPr="0015116C">
        <w:rPr>
          <w:sz w:val="22"/>
        </w:rPr>
        <w:t>Oprávněně vystaven</w:t>
      </w:r>
      <w:r w:rsidR="00D40BE9" w:rsidRPr="0015116C">
        <w:rPr>
          <w:sz w:val="22"/>
        </w:rPr>
        <w:t>á</w:t>
      </w:r>
      <w:r w:rsidRPr="0015116C">
        <w:rPr>
          <w:sz w:val="22"/>
        </w:rPr>
        <w:t xml:space="preserve"> faktur</w:t>
      </w:r>
      <w:r w:rsidR="00D40BE9" w:rsidRPr="0015116C">
        <w:rPr>
          <w:sz w:val="22"/>
        </w:rPr>
        <w:t>a</w:t>
      </w:r>
      <w:r w:rsidRPr="0015116C">
        <w:rPr>
          <w:sz w:val="22"/>
        </w:rPr>
        <w:t xml:space="preserve"> musí mít veškeré náležitosti daňového dokladu ve smyslu zákona 235/2004 Sb., o dani z přidané hodnoty a musí obsahovat zejména tyto údaje: </w:t>
      </w:r>
    </w:p>
    <w:p w14:paraId="50CFD7F7" w14:textId="77777777" w:rsidR="005D3C4D" w:rsidRPr="0060796E" w:rsidRDefault="005D3C4D" w:rsidP="00E551DB">
      <w:pPr>
        <w:numPr>
          <w:ilvl w:val="0"/>
          <w:numId w:val="40"/>
        </w:numPr>
        <w:tabs>
          <w:tab w:val="left" w:pos="964"/>
        </w:tabs>
        <w:spacing w:afterLines="40" w:after="96" w:line="360" w:lineRule="auto"/>
        <w:rPr>
          <w:sz w:val="22"/>
        </w:rPr>
      </w:pPr>
      <w:r w:rsidRPr="0060796E">
        <w:rPr>
          <w:sz w:val="22"/>
        </w:rPr>
        <w:t xml:space="preserve">označení zhotovitele </w:t>
      </w:r>
      <w:r>
        <w:rPr>
          <w:sz w:val="22"/>
        </w:rPr>
        <w:t>–</w:t>
      </w:r>
      <w:r w:rsidR="007B4808">
        <w:rPr>
          <w:sz w:val="22"/>
        </w:rPr>
        <w:t xml:space="preserve"> </w:t>
      </w:r>
      <w:r>
        <w:rPr>
          <w:sz w:val="22"/>
        </w:rPr>
        <w:t>název subjektu</w:t>
      </w:r>
      <w:r w:rsidRPr="0060796E">
        <w:rPr>
          <w:sz w:val="22"/>
        </w:rPr>
        <w:t>, sídlo</w:t>
      </w:r>
      <w:r w:rsidR="00394C9F">
        <w:rPr>
          <w:sz w:val="22"/>
        </w:rPr>
        <w:t xml:space="preserve"> / místo podnikání</w:t>
      </w:r>
      <w:r w:rsidRPr="0060796E">
        <w:rPr>
          <w:sz w:val="22"/>
        </w:rPr>
        <w:t xml:space="preserve">, IČ, DIČ, bankovní spojení a údaj o zápisu do obchodního rejstříku včetně spisové značky (je - li do něj zapsán), </w:t>
      </w:r>
    </w:p>
    <w:p w14:paraId="509CF367" w14:textId="77777777" w:rsidR="005D3C4D" w:rsidRPr="0060796E" w:rsidRDefault="005D3C4D" w:rsidP="00E551DB">
      <w:pPr>
        <w:numPr>
          <w:ilvl w:val="0"/>
          <w:numId w:val="40"/>
        </w:numPr>
        <w:tabs>
          <w:tab w:val="left" w:pos="964"/>
        </w:tabs>
        <w:spacing w:afterLines="40" w:after="96" w:line="360" w:lineRule="auto"/>
        <w:rPr>
          <w:sz w:val="22"/>
        </w:rPr>
      </w:pPr>
      <w:r w:rsidRPr="0060796E">
        <w:rPr>
          <w:sz w:val="22"/>
        </w:rPr>
        <w:t xml:space="preserve">číslo smlouvy, předmět díla, </w:t>
      </w:r>
    </w:p>
    <w:p w14:paraId="30328AA3" w14:textId="77777777" w:rsidR="005D3C4D" w:rsidRDefault="005D3C4D" w:rsidP="00E551DB">
      <w:pPr>
        <w:numPr>
          <w:ilvl w:val="0"/>
          <w:numId w:val="40"/>
        </w:numPr>
        <w:tabs>
          <w:tab w:val="left" w:pos="964"/>
        </w:tabs>
        <w:spacing w:afterLines="40" w:after="96" w:line="360" w:lineRule="auto"/>
        <w:rPr>
          <w:sz w:val="22"/>
        </w:rPr>
      </w:pPr>
      <w:r>
        <w:rPr>
          <w:sz w:val="22"/>
        </w:rPr>
        <w:t xml:space="preserve">číslo faktury, den odeslání, den splatnosti a fakturovanou částku, </w:t>
      </w:r>
    </w:p>
    <w:p w14:paraId="1DFD6F5A" w14:textId="77777777" w:rsidR="005D3C4D" w:rsidRDefault="005D3C4D" w:rsidP="00E551DB">
      <w:pPr>
        <w:numPr>
          <w:ilvl w:val="0"/>
          <w:numId w:val="40"/>
        </w:numPr>
        <w:tabs>
          <w:tab w:val="left" w:pos="964"/>
        </w:tabs>
        <w:spacing w:afterLines="40" w:after="96" w:line="360" w:lineRule="auto"/>
        <w:rPr>
          <w:sz w:val="22"/>
        </w:rPr>
      </w:pPr>
      <w:r>
        <w:rPr>
          <w:sz w:val="22"/>
        </w:rPr>
        <w:t xml:space="preserve">razítko a podpis oprávněné osoby zhotovitele, stvrzující oprávněnost a formální a věcnou správnost faktury. </w:t>
      </w:r>
    </w:p>
    <w:p w14:paraId="1EA584E6" w14:textId="77777777" w:rsidR="005D3C4D" w:rsidRDefault="005D3C4D" w:rsidP="00E551DB">
      <w:pPr>
        <w:numPr>
          <w:ilvl w:val="0"/>
          <w:numId w:val="22"/>
        </w:numPr>
        <w:tabs>
          <w:tab w:val="clear" w:pos="360"/>
          <w:tab w:val="left" w:pos="397"/>
        </w:tabs>
        <w:spacing w:before="60" w:afterLines="40" w:after="96" w:line="360" w:lineRule="auto"/>
        <w:ind w:left="397" w:hanging="397"/>
        <w:jc w:val="both"/>
        <w:rPr>
          <w:sz w:val="22"/>
        </w:rPr>
      </w:pPr>
      <w:r>
        <w:rPr>
          <w:sz w:val="22"/>
        </w:rPr>
        <w:t xml:space="preserve">V případě, že faktura nebude obsahovat náležitosti uvedené v právním předpise a této smlouvě, je objednatel oprávněn fakturu vrátit zhotoviteli k doplnění. V takovém případě se přeruší plynutí lhůty splatnosti a nová lhůta splatnosti začne plynout od data doručení opravené faktury objednateli.  </w:t>
      </w:r>
    </w:p>
    <w:p w14:paraId="4EE81DAE" w14:textId="77777777" w:rsidR="005D3C4D" w:rsidRDefault="005B29AF" w:rsidP="00E551DB">
      <w:pPr>
        <w:numPr>
          <w:ilvl w:val="0"/>
          <w:numId w:val="22"/>
        </w:numPr>
        <w:tabs>
          <w:tab w:val="clear" w:pos="360"/>
          <w:tab w:val="left" w:pos="397"/>
        </w:tabs>
        <w:spacing w:before="60" w:afterLines="40" w:after="96" w:line="360" w:lineRule="auto"/>
        <w:ind w:left="397" w:hanging="397"/>
        <w:jc w:val="both"/>
        <w:rPr>
          <w:sz w:val="22"/>
        </w:rPr>
      </w:pPr>
      <w:r w:rsidRPr="00FB5493">
        <w:rPr>
          <w:sz w:val="22"/>
          <w:szCs w:val="22"/>
        </w:rPr>
        <w:t>DPH bude účtována dle platné sazby ke dni uskutečnění zdanitelného plnění.</w:t>
      </w:r>
    </w:p>
    <w:p w14:paraId="39C789E8" w14:textId="77777777" w:rsidR="00E14CC6" w:rsidRPr="009D2456" w:rsidRDefault="00E14CC6" w:rsidP="00E551DB">
      <w:pPr>
        <w:numPr>
          <w:ilvl w:val="0"/>
          <w:numId w:val="22"/>
        </w:numPr>
        <w:tabs>
          <w:tab w:val="clear" w:pos="360"/>
          <w:tab w:val="left" w:pos="397"/>
        </w:tabs>
        <w:spacing w:before="60" w:afterLines="40" w:after="96" w:line="360" w:lineRule="auto"/>
        <w:ind w:left="397" w:hanging="397"/>
        <w:jc w:val="both"/>
        <w:rPr>
          <w:sz w:val="22"/>
        </w:rPr>
      </w:pPr>
      <w:r w:rsidRPr="009D2456">
        <w:rPr>
          <w:sz w:val="22"/>
        </w:rPr>
        <w:t xml:space="preserve">Zhotovitel se zavazuje, že na jím vydaných daňových dokladech bude uvádět pouze čísla bankovních účtů, která jsou správcem daně zveřejněna způsobem umožňujícím dálkový přístup </w:t>
      </w:r>
      <w:r w:rsidR="00E46917">
        <w:rPr>
          <w:sz w:val="22"/>
        </w:rPr>
        <w:br/>
        <w:t>/</w:t>
      </w:r>
      <w:r w:rsidRPr="009D2456">
        <w:rPr>
          <w:sz w:val="22"/>
        </w:rPr>
        <w:t>§98 písm. d)  zákona č.235/200</w:t>
      </w:r>
      <w:r w:rsidR="00E46917">
        <w:rPr>
          <w:sz w:val="22"/>
        </w:rPr>
        <w:t>4 Sb., o dani z přidané hodnoty/</w:t>
      </w:r>
      <w:r w:rsidRPr="009D2456">
        <w:rPr>
          <w:sz w:val="22"/>
        </w:rPr>
        <w:t xml:space="preserve">.  V případě, že daňový doklad bude obsahovat jiný než takto zveřejněný účet, bude takovýto daňový doklad považován za neúplný a objednatel  vyzve zhotovitele k jeho doplnění. Do okamžiku doplnění si objednatel vyhrazuje právo neuskutečnit platbu na </w:t>
      </w:r>
      <w:r w:rsidR="00726A07" w:rsidRPr="009D2456">
        <w:rPr>
          <w:sz w:val="22"/>
        </w:rPr>
        <w:t>základě tohoto daňového dokladu.</w:t>
      </w:r>
    </w:p>
    <w:p w14:paraId="37026020" w14:textId="77777777" w:rsidR="00E14CC6" w:rsidRDefault="00E14CC6" w:rsidP="00E551DB">
      <w:pPr>
        <w:numPr>
          <w:ilvl w:val="0"/>
          <w:numId w:val="22"/>
        </w:numPr>
        <w:tabs>
          <w:tab w:val="clear" w:pos="360"/>
          <w:tab w:val="left" w:pos="397"/>
        </w:tabs>
        <w:spacing w:before="60" w:afterLines="40" w:after="96" w:line="360" w:lineRule="auto"/>
        <w:ind w:left="397" w:hanging="397"/>
        <w:jc w:val="both"/>
        <w:rPr>
          <w:sz w:val="22"/>
        </w:rPr>
      </w:pPr>
      <w:r w:rsidRPr="009D2456">
        <w:rPr>
          <w:sz w:val="22"/>
        </w:rPr>
        <w:t xml:space="preserve">V případě, že kdykoli před okamžikem uskutečnění  platby ze strany objednatele na základě této smlouvy bude o zhotoviteli správcem daně z přidané hodnoty zveřejněna způsobem umožňujícím dálkový přístup skutečnost, že zhotovitel je nespolehlivým plátcem (§ 106a zákona č.235/2004 Sb., o dani z přidané hodnoty),  má objednatel právo od okamžiku zveřejnění ponížit všechny platby zhotoviteli  uskutečňované na základě této smlouvy o příslušnou částku DPH. Smluvní </w:t>
      </w:r>
      <w:r w:rsidRPr="009D2456">
        <w:rPr>
          <w:sz w:val="22"/>
        </w:rPr>
        <w:lastRenderedPageBreak/>
        <w:t xml:space="preserve">strany si sjednávají, že takto zhotoviteli nevyplacené částky DPH odvede správci daně  sám objednatel v souladu s ustanovením § 109a zákona č. 235/2004 Sb. </w:t>
      </w:r>
    </w:p>
    <w:p w14:paraId="712E731B" w14:textId="77777777" w:rsidR="001A5F10" w:rsidRDefault="001A5F10" w:rsidP="00E551DB">
      <w:pPr>
        <w:pStyle w:val="Normlnweb"/>
        <w:spacing w:before="0" w:beforeAutospacing="0" w:afterLines="40" w:after="96" w:afterAutospacing="0" w:line="360" w:lineRule="auto"/>
        <w:jc w:val="center"/>
        <w:rPr>
          <w:rFonts w:ascii="Times New Roman" w:hAnsi="Times New Roman" w:cs="Times New Roman"/>
          <w:b/>
          <w:bCs/>
        </w:rPr>
      </w:pPr>
    </w:p>
    <w:p w14:paraId="1E02B797" w14:textId="77777777" w:rsidR="005D3C4D" w:rsidRPr="009157A0" w:rsidRDefault="005D3C4D" w:rsidP="00E551DB">
      <w:pPr>
        <w:pStyle w:val="Normlnweb"/>
        <w:spacing w:before="0" w:beforeAutospacing="0" w:afterLines="40" w:after="96" w:afterAutospacing="0"/>
        <w:jc w:val="center"/>
        <w:rPr>
          <w:rFonts w:ascii="Times New Roman" w:hAnsi="Times New Roman" w:cs="Times New Roman"/>
        </w:rPr>
      </w:pPr>
      <w:r w:rsidRPr="009157A0">
        <w:rPr>
          <w:rFonts w:ascii="Times New Roman" w:hAnsi="Times New Roman" w:cs="Times New Roman"/>
          <w:b/>
          <w:bCs/>
        </w:rPr>
        <w:t>V.</w:t>
      </w:r>
    </w:p>
    <w:p w14:paraId="6949DB2B" w14:textId="77777777" w:rsidR="005D3C4D" w:rsidRDefault="005D3C4D" w:rsidP="00E551DB">
      <w:pPr>
        <w:pStyle w:val="Normlnweb"/>
        <w:spacing w:before="0" w:beforeAutospacing="0" w:afterLines="40" w:after="96" w:afterAutospacing="0"/>
        <w:jc w:val="center"/>
        <w:rPr>
          <w:rFonts w:ascii="Times New Roman" w:hAnsi="Times New Roman" w:cs="Times New Roman"/>
          <w:b/>
          <w:bCs/>
          <w:u w:val="single"/>
        </w:rPr>
      </w:pPr>
      <w:r w:rsidRPr="009157A0">
        <w:rPr>
          <w:rFonts w:ascii="Times New Roman" w:hAnsi="Times New Roman" w:cs="Times New Roman"/>
          <w:b/>
          <w:bCs/>
          <w:u w:val="single"/>
        </w:rPr>
        <w:t>Práva a povinnosti zhotovitele</w:t>
      </w:r>
    </w:p>
    <w:p w14:paraId="5169ED1E" w14:textId="77777777" w:rsidR="001A5F10" w:rsidRPr="001A5F10" w:rsidRDefault="001A5F10" w:rsidP="00E551DB">
      <w:pPr>
        <w:pStyle w:val="Normlnweb"/>
        <w:spacing w:before="0" w:beforeAutospacing="0" w:afterLines="40" w:after="96" w:afterAutospacing="0"/>
        <w:jc w:val="center"/>
        <w:rPr>
          <w:rFonts w:ascii="Times New Roman" w:hAnsi="Times New Roman" w:cs="Times New Roman"/>
          <w:b/>
          <w:bCs/>
          <w:sz w:val="20"/>
          <w:u w:val="single"/>
        </w:rPr>
      </w:pPr>
    </w:p>
    <w:p w14:paraId="67BA7256" w14:textId="77777777" w:rsidR="005D3C4D" w:rsidRPr="000847D2" w:rsidRDefault="005D3C4D" w:rsidP="00E551DB">
      <w:pPr>
        <w:numPr>
          <w:ilvl w:val="0"/>
          <w:numId w:val="4"/>
        </w:numPr>
        <w:spacing w:afterLines="40" w:after="96" w:line="360" w:lineRule="auto"/>
        <w:jc w:val="both"/>
        <w:rPr>
          <w:sz w:val="22"/>
          <w:szCs w:val="22"/>
        </w:rPr>
      </w:pPr>
      <w:r w:rsidRPr="009157A0">
        <w:rPr>
          <w:sz w:val="22"/>
        </w:rPr>
        <w:t xml:space="preserve">Zhotovitel je povinen provést dílo kompletně ve sjednaném rozsahu, kvalitě a v dohodnutém termínu. </w:t>
      </w:r>
      <w:r w:rsidR="00181CD9">
        <w:rPr>
          <w:sz w:val="22"/>
        </w:rPr>
        <w:t>Dílo</w:t>
      </w:r>
      <w:r w:rsidR="003738D6">
        <w:rPr>
          <w:sz w:val="22"/>
        </w:rPr>
        <w:t xml:space="preserve"> bude respektovat platné právní předpisy a technické normy, též bude splňovat podmínky z projednání a podmínky ze získaných vyjádření a stanovisek. </w:t>
      </w:r>
    </w:p>
    <w:p w14:paraId="76C1304B" w14:textId="77777777" w:rsidR="005D3C4D" w:rsidRDefault="005D3C4D" w:rsidP="00E551DB">
      <w:pPr>
        <w:numPr>
          <w:ilvl w:val="0"/>
          <w:numId w:val="4"/>
        </w:numPr>
        <w:spacing w:afterLines="40" w:after="96" w:line="360" w:lineRule="auto"/>
        <w:jc w:val="both"/>
        <w:rPr>
          <w:sz w:val="22"/>
        </w:rPr>
      </w:pPr>
      <w:r w:rsidRPr="000847D2">
        <w:rPr>
          <w:sz w:val="22"/>
          <w:szCs w:val="22"/>
        </w:rPr>
        <w:t>Zhotovitel se bude  při své činnosti  řídit ujednáními této smlouvy</w:t>
      </w:r>
      <w:r w:rsidR="006C3203">
        <w:rPr>
          <w:sz w:val="22"/>
          <w:szCs w:val="22"/>
        </w:rPr>
        <w:t xml:space="preserve"> vč. její</w:t>
      </w:r>
      <w:r w:rsidR="003E3EDF">
        <w:rPr>
          <w:sz w:val="22"/>
          <w:szCs w:val="22"/>
        </w:rPr>
        <w:t xml:space="preserve"> příloh</w:t>
      </w:r>
      <w:r w:rsidR="006C3203">
        <w:rPr>
          <w:sz w:val="22"/>
          <w:szCs w:val="22"/>
        </w:rPr>
        <w:t>y</w:t>
      </w:r>
      <w:r w:rsidRPr="000847D2">
        <w:rPr>
          <w:sz w:val="22"/>
        </w:rPr>
        <w:t>, výchozími podklady</w:t>
      </w:r>
      <w:r w:rsidRPr="009157A0">
        <w:rPr>
          <w:sz w:val="22"/>
        </w:rPr>
        <w:t xml:space="preserve"> objednatele, jeho pokyny, zápisy a dohodami na úrovni statutárních orgánů a rozhodnutími a</w:t>
      </w:r>
      <w:r>
        <w:rPr>
          <w:sz w:val="22"/>
        </w:rPr>
        <w:t xml:space="preserve"> vyjádřeními veřejnoprávních orgánů. </w:t>
      </w:r>
    </w:p>
    <w:p w14:paraId="6C66B264" w14:textId="77777777" w:rsidR="005D3C4D" w:rsidRPr="000263D4" w:rsidRDefault="005D3C4D" w:rsidP="00E551DB">
      <w:pPr>
        <w:numPr>
          <w:ilvl w:val="0"/>
          <w:numId w:val="4"/>
        </w:numPr>
        <w:spacing w:afterLines="40" w:after="96" w:line="360" w:lineRule="auto"/>
        <w:jc w:val="both"/>
        <w:rPr>
          <w:sz w:val="22"/>
        </w:rPr>
      </w:pPr>
      <w:r>
        <w:rPr>
          <w:sz w:val="22"/>
        </w:rPr>
        <w:t xml:space="preserve">Zhotovitel splní povinnosti podle této smlouvy  provedením a předáním díla objednateli ve </w:t>
      </w:r>
      <w:r w:rsidRPr="000263D4">
        <w:rPr>
          <w:sz w:val="22"/>
        </w:rPr>
        <w:t xml:space="preserve">smyslu ustanovení čl. VII. této smlouvy. </w:t>
      </w:r>
    </w:p>
    <w:p w14:paraId="3AD69DFD" w14:textId="77777777" w:rsidR="008B5068" w:rsidRDefault="008362A6" w:rsidP="00E551DB">
      <w:pPr>
        <w:numPr>
          <w:ilvl w:val="0"/>
          <w:numId w:val="4"/>
        </w:numPr>
        <w:spacing w:afterLines="40" w:after="96" w:line="360" w:lineRule="auto"/>
        <w:jc w:val="both"/>
        <w:rPr>
          <w:sz w:val="22"/>
        </w:rPr>
      </w:pPr>
      <w:r w:rsidRPr="008B5068">
        <w:rPr>
          <w:sz w:val="22"/>
        </w:rPr>
        <w:t>Zhotovitel zajistí účast svých odpovědných zástupců na výrobní</w:t>
      </w:r>
      <w:r w:rsidR="006C3203" w:rsidRPr="008B5068">
        <w:rPr>
          <w:sz w:val="22"/>
        </w:rPr>
        <w:t>ch</w:t>
      </w:r>
      <w:r w:rsidRPr="008B5068">
        <w:rPr>
          <w:sz w:val="22"/>
        </w:rPr>
        <w:t xml:space="preserve"> výbor</w:t>
      </w:r>
      <w:r w:rsidR="006C3203" w:rsidRPr="008B5068">
        <w:rPr>
          <w:sz w:val="22"/>
        </w:rPr>
        <w:t>ech</w:t>
      </w:r>
      <w:r w:rsidRPr="008B5068">
        <w:rPr>
          <w:sz w:val="22"/>
        </w:rPr>
        <w:t>, kter</w:t>
      </w:r>
      <w:r w:rsidR="006C3203" w:rsidRPr="008B5068">
        <w:rPr>
          <w:sz w:val="22"/>
        </w:rPr>
        <w:t>é</w:t>
      </w:r>
      <w:r w:rsidRPr="008B5068">
        <w:rPr>
          <w:sz w:val="22"/>
        </w:rPr>
        <w:t xml:space="preserve"> se bud</w:t>
      </w:r>
      <w:r w:rsidR="006C3203" w:rsidRPr="008B5068">
        <w:rPr>
          <w:sz w:val="22"/>
        </w:rPr>
        <w:t>ou</w:t>
      </w:r>
      <w:r w:rsidRPr="008B5068">
        <w:rPr>
          <w:sz w:val="22"/>
        </w:rPr>
        <w:t xml:space="preserve"> konat a na dalších jednáních s jednotlivými organizacemi, pokud bude třeba tato jednání provést. </w:t>
      </w:r>
    </w:p>
    <w:p w14:paraId="5677CFE5" w14:textId="77777777" w:rsidR="005D3C4D" w:rsidRPr="008B5068" w:rsidRDefault="005D3C4D" w:rsidP="00E551DB">
      <w:pPr>
        <w:numPr>
          <w:ilvl w:val="0"/>
          <w:numId w:val="4"/>
        </w:numPr>
        <w:spacing w:afterLines="40" w:after="96" w:line="360" w:lineRule="auto"/>
        <w:jc w:val="both"/>
        <w:rPr>
          <w:sz w:val="22"/>
        </w:rPr>
      </w:pPr>
      <w:r w:rsidRPr="008B5068">
        <w:rPr>
          <w:sz w:val="22"/>
        </w:rPr>
        <w:t>Zhotovitel zhotoví dílo svým jménem a na vlastní odpovědnost.  Provedením části díla může zhotovitel pověřit třetí osobu (</w:t>
      </w:r>
      <w:r w:rsidR="00B82494" w:rsidRPr="008B5068">
        <w:rPr>
          <w:sz w:val="22"/>
        </w:rPr>
        <w:t>pod</w:t>
      </w:r>
      <w:r w:rsidRPr="008B5068">
        <w:rPr>
          <w:sz w:val="22"/>
        </w:rPr>
        <w:t>dodavatele</w:t>
      </w:r>
      <w:r w:rsidR="008B5068">
        <w:rPr>
          <w:sz w:val="22"/>
        </w:rPr>
        <w:t>)</w:t>
      </w:r>
      <w:r w:rsidRPr="008B5068">
        <w:rPr>
          <w:sz w:val="22"/>
        </w:rPr>
        <w:t>. Za výsledek těchto činností však odpovídá objednateli stejně</w:t>
      </w:r>
      <w:r w:rsidR="00FD08A7" w:rsidRPr="008B5068">
        <w:rPr>
          <w:sz w:val="22"/>
        </w:rPr>
        <w:t>,</w:t>
      </w:r>
      <w:r w:rsidRPr="008B5068">
        <w:rPr>
          <w:sz w:val="22"/>
        </w:rPr>
        <w:t xml:space="preserve"> jako by je</w:t>
      </w:r>
      <w:r w:rsidR="00B82494" w:rsidRPr="008B5068">
        <w:rPr>
          <w:sz w:val="22"/>
        </w:rPr>
        <w:t xml:space="preserve"> provedl sám. </w:t>
      </w:r>
    </w:p>
    <w:p w14:paraId="4D6F6DFD" w14:textId="77777777" w:rsidR="00F1317D" w:rsidRPr="001A5F10" w:rsidRDefault="00F1317D" w:rsidP="00E551DB">
      <w:pPr>
        <w:pStyle w:val="Normlnweb"/>
        <w:spacing w:before="0" w:beforeAutospacing="0" w:afterLines="40" w:after="96" w:afterAutospacing="0" w:line="360" w:lineRule="auto"/>
        <w:jc w:val="center"/>
        <w:rPr>
          <w:rFonts w:ascii="Times New Roman" w:hAnsi="Times New Roman" w:cs="Times New Roman"/>
          <w:b/>
          <w:bCs/>
        </w:rPr>
      </w:pPr>
    </w:p>
    <w:p w14:paraId="46DB6F08" w14:textId="77777777" w:rsidR="005D3C4D" w:rsidRPr="00085872" w:rsidRDefault="005D3C4D" w:rsidP="00E551DB">
      <w:pPr>
        <w:pStyle w:val="Normlnweb"/>
        <w:spacing w:before="0" w:beforeAutospacing="0" w:afterLines="40" w:after="96" w:afterAutospacing="0"/>
        <w:jc w:val="center"/>
        <w:rPr>
          <w:rFonts w:ascii="Times New Roman" w:hAnsi="Times New Roman" w:cs="Times New Roman"/>
        </w:rPr>
      </w:pPr>
      <w:r w:rsidRPr="00085872">
        <w:rPr>
          <w:rFonts w:ascii="Times New Roman" w:hAnsi="Times New Roman" w:cs="Times New Roman"/>
          <w:b/>
          <w:bCs/>
        </w:rPr>
        <w:t>VI.</w:t>
      </w:r>
    </w:p>
    <w:p w14:paraId="6B3F63DD" w14:textId="77777777" w:rsidR="005D3C4D" w:rsidRDefault="005D3C4D" w:rsidP="00E551DB">
      <w:pPr>
        <w:pStyle w:val="Normlnweb"/>
        <w:spacing w:before="0" w:beforeAutospacing="0" w:afterLines="40" w:after="96" w:afterAutospacing="0"/>
        <w:jc w:val="center"/>
        <w:rPr>
          <w:rFonts w:ascii="Times New Roman" w:hAnsi="Times New Roman" w:cs="Times New Roman"/>
          <w:b/>
          <w:bCs/>
          <w:u w:val="single"/>
        </w:rPr>
      </w:pPr>
      <w:r w:rsidRPr="009157A0">
        <w:rPr>
          <w:rFonts w:ascii="Times New Roman" w:hAnsi="Times New Roman" w:cs="Times New Roman"/>
          <w:b/>
          <w:bCs/>
          <w:u w:val="single"/>
        </w:rPr>
        <w:t>Práva a povinnosti objednatele</w:t>
      </w:r>
    </w:p>
    <w:p w14:paraId="79E70CF1" w14:textId="77777777" w:rsidR="001A5F10" w:rsidRPr="001A5F10" w:rsidRDefault="001A5F10" w:rsidP="00E551DB">
      <w:pPr>
        <w:pStyle w:val="Normlnweb"/>
        <w:spacing w:before="0" w:beforeAutospacing="0" w:afterLines="40" w:after="96" w:afterAutospacing="0"/>
        <w:jc w:val="center"/>
        <w:rPr>
          <w:rFonts w:ascii="Times New Roman" w:hAnsi="Times New Roman" w:cs="Times New Roman"/>
          <w:b/>
          <w:bCs/>
          <w:sz w:val="20"/>
          <w:u w:val="single"/>
        </w:rPr>
      </w:pPr>
    </w:p>
    <w:p w14:paraId="2FE87CE7" w14:textId="77777777" w:rsidR="00CC7E54" w:rsidRDefault="00CC7E54" w:rsidP="00E551DB">
      <w:pPr>
        <w:numPr>
          <w:ilvl w:val="0"/>
          <w:numId w:val="5"/>
        </w:numPr>
        <w:spacing w:afterLines="40" w:after="96" w:line="360" w:lineRule="auto"/>
        <w:jc w:val="both"/>
        <w:rPr>
          <w:sz w:val="22"/>
        </w:rPr>
      </w:pPr>
      <w:r w:rsidRPr="009157A0">
        <w:rPr>
          <w:sz w:val="22"/>
        </w:rPr>
        <w:t>Objednatel je oprávněn kontrolovat provádění díla. Zjistí-li, že zhotovitel provádí dílo v rozporu se svými povinnostmi, je objednatel oprávněn dožadovat se bezodkladně toho, aby zhotovitel odstranil vady vzniklé vadným prováděním a dílo prováděl řádným způsobem. Jestliže zhotovitel tak neučiní ani v přiměřené lhůtě mu k tomu poskytnuté, je objednatel oprávněn od smlouvy okamžitě odstoupit.</w:t>
      </w:r>
    </w:p>
    <w:p w14:paraId="050C6D6F" w14:textId="77777777" w:rsidR="005D3C4D" w:rsidRPr="009157A0" w:rsidRDefault="005D3C4D" w:rsidP="00E551DB">
      <w:pPr>
        <w:numPr>
          <w:ilvl w:val="0"/>
          <w:numId w:val="5"/>
        </w:numPr>
        <w:spacing w:afterLines="40" w:after="96" w:line="360" w:lineRule="auto"/>
        <w:jc w:val="both"/>
        <w:rPr>
          <w:sz w:val="22"/>
        </w:rPr>
      </w:pPr>
      <w:r w:rsidRPr="009157A0">
        <w:rPr>
          <w:sz w:val="22"/>
        </w:rPr>
        <w:t xml:space="preserve">Objednatel je povinen provedené dílo prosté vad a nedodělků převzít a zaplatit dohodnutou cenu za jeho provedení. </w:t>
      </w:r>
    </w:p>
    <w:p w14:paraId="48CEE1B0" w14:textId="77777777" w:rsidR="005D3C4D" w:rsidRPr="00F85A59" w:rsidRDefault="005D3C4D" w:rsidP="00E551DB">
      <w:pPr>
        <w:numPr>
          <w:ilvl w:val="0"/>
          <w:numId w:val="5"/>
        </w:numPr>
        <w:spacing w:afterLines="40" w:after="96" w:line="360" w:lineRule="auto"/>
        <w:jc w:val="both"/>
        <w:rPr>
          <w:sz w:val="22"/>
        </w:rPr>
      </w:pPr>
      <w:r w:rsidRPr="00C51CBD">
        <w:rPr>
          <w:sz w:val="22"/>
        </w:rPr>
        <w:t xml:space="preserve">Objednatel se </w:t>
      </w:r>
      <w:r w:rsidRPr="00F85A59">
        <w:rPr>
          <w:sz w:val="22"/>
        </w:rPr>
        <w:t xml:space="preserve">zavazuje zhotoviteli poskytnout potřebnou součinnost při realizaci díla. </w:t>
      </w:r>
    </w:p>
    <w:p w14:paraId="43B4F6C7" w14:textId="77777777" w:rsidR="001A5F10" w:rsidRDefault="001A5F10" w:rsidP="00E551DB">
      <w:pPr>
        <w:pStyle w:val="Normlnweb"/>
        <w:spacing w:before="0" w:beforeAutospacing="0" w:afterLines="40" w:after="96" w:afterAutospacing="0" w:line="360" w:lineRule="auto"/>
        <w:jc w:val="center"/>
        <w:rPr>
          <w:rFonts w:ascii="Times New Roman" w:hAnsi="Times New Roman" w:cs="Times New Roman"/>
          <w:b/>
          <w:bCs/>
        </w:rPr>
      </w:pPr>
    </w:p>
    <w:p w14:paraId="106C01F8" w14:textId="77777777" w:rsidR="007B4808" w:rsidRPr="001A5F10" w:rsidRDefault="007B4808" w:rsidP="00E551DB">
      <w:pPr>
        <w:pStyle w:val="Normlnweb"/>
        <w:spacing w:before="0" w:beforeAutospacing="0" w:afterLines="40" w:after="96" w:afterAutospacing="0" w:line="360" w:lineRule="auto"/>
        <w:jc w:val="center"/>
        <w:rPr>
          <w:rFonts w:ascii="Times New Roman" w:hAnsi="Times New Roman" w:cs="Times New Roman"/>
          <w:b/>
          <w:bCs/>
        </w:rPr>
      </w:pPr>
    </w:p>
    <w:p w14:paraId="1A943A1F" w14:textId="77777777" w:rsidR="005D3C4D" w:rsidRPr="00F00B6B" w:rsidRDefault="005D3C4D" w:rsidP="00E551DB">
      <w:pPr>
        <w:pStyle w:val="Normlnweb"/>
        <w:spacing w:before="0" w:beforeAutospacing="0" w:afterLines="40" w:after="96" w:afterAutospacing="0"/>
        <w:jc w:val="center"/>
        <w:rPr>
          <w:rFonts w:ascii="Times New Roman" w:hAnsi="Times New Roman" w:cs="Times New Roman"/>
        </w:rPr>
      </w:pPr>
      <w:r w:rsidRPr="00F00B6B">
        <w:rPr>
          <w:rFonts w:ascii="Times New Roman" w:hAnsi="Times New Roman" w:cs="Times New Roman"/>
          <w:b/>
          <w:bCs/>
        </w:rPr>
        <w:lastRenderedPageBreak/>
        <w:t xml:space="preserve">VII. </w:t>
      </w:r>
    </w:p>
    <w:p w14:paraId="4386857D" w14:textId="77777777" w:rsidR="005D3C4D" w:rsidRDefault="005D3C4D" w:rsidP="00E551DB">
      <w:pPr>
        <w:pStyle w:val="Normlnweb"/>
        <w:spacing w:before="0" w:beforeAutospacing="0" w:afterLines="40" w:after="96" w:afterAutospacing="0"/>
        <w:jc w:val="center"/>
        <w:rPr>
          <w:rFonts w:ascii="Times New Roman" w:hAnsi="Times New Roman" w:cs="Times New Roman"/>
          <w:b/>
          <w:bCs/>
          <w:u w:val="single"/>
        </w:rPr>
      </w:pPr>
      <w:r w:rsidRPr="009157A0">
        <w:rPr>
          <w:rFonts w:ascii="Times New Roman" w:hAnsi="Times New Roman" w:cs="Times New Roman"/>
          <w:b/>
          <w:bCs/>
          <w:u w:val="single"/>
        </w:rPr>
        <w:t>Předání díla a převzetí díla</w:t>
      </w:r>
    </w:p>
    <w:p w14:paraId="1ABBD82A" w14:textId="77777777" w:rsidR="001A5F10" w:rsidRPr="001A5F10" w:rsidRDefault="001A5F10" w:rsidP="00E551DB">
      <w:pPr>
        <w:pStyle w:val="Normlnweb"/>
        <w:spacing w:before="0" w:beforeAutospacing="0" w:afterLines="40" w:after="96" w:afterAutospacing="0"/>
        <w:jc w:val="center"/>
        <w:rPr>
          <w:rFonts w:ascii="Times New Roman" w:hAnsi="Times New Roman" w:cs="Times New Roman"/>
          <w:b/>
          <w:bCs/>
          <w:sz w:val="20"/>
          <w:u w:val="single"/>
        </w:rPr>
      </w:pPr>
    </w:p>
    <w:p w14:paraId="33608F3C" w14:textId="77777777" w:rsidR="00EE4E51" w:rsidRPr="00EE4E51" w:rsidRDefault="00EE4E51" w:rsidP="00E551DB">
      <w:pPr>
        <w:numPr>
          <w:ilvl w:val="0"/>
          <w:numId w:val="8"/>
        </w:numPr>
        <w:spacing w:afterLines="40" w:after="96" w:line="360" w:lineRule="auto"/>
        <w:jc w:val="both"/>
        <w:rPr>
          <w:sz w:val="22"/>
        </w:rPr>
      </w:pPr>
      <w:r w:rsidRPr="009157A0">
        <w:rPr>
          <w:sz w:val="22"/>
        </w:rPr>
        <w:t>Zhotovitel splní povinnost dle této smlouvy řádným a včas</w:t>
      </w:r>
      <w:r w:rsidR="0015116C">
        <w:rPr>
          <w:sz w:val="22"/>
        </w:rPr>
        <w:t>ným provedením díla dle čl. I.,</w:t>
      </w:r>
      <w:r w:rsidRPr="009157A0">
        <w:rPr>
          <w:sz w:val="22"/>
        </w:rPr>
        <w:t xml:space="preserve"> II.</w:t>
      </w:r>
      <w:r w:rsidR="0015116C">
        <w:rPr>
          <w:sz w:val="22"/>
        </w:rPr>
        <w:t xml:space="preserve"> a III.</w:t>
      </w:r>
      <w:r w:rsidRPr="009157A0">
        <w:rPr>
          <w:sz w:val="22"/>
        </w:rPr>
        <w:t xml:space="preserve"> této smlouvy a jeho řádným předáním objednateli. </w:t>
      </w:r>
      <w:r w:rsidR="00FA5CED" w:rsidRPr="00FA5CED">
        <w:rPr>
          <w:sz w:val="22"/>
        </w:rPr>
        <w:t>Smluvní strany výslovně vylučují použití ust. §</w:t>
      </w:r>
      <w:r w:rsidR="006C3203">
        <w:rPr>
          <w:sz w:val="22"/>
        </w:rPr>
        <w:t>2605 a ust. §</w:t>
      </w:r>
      <w:r w:rsidR="00FA5CED" w:rsidRPr="00FA5CED">
        <w:rPr>
          <w:sz w:val="22"/>
        </w:rPr>
        <w:t xml:space="preserve">2628 </w:t>
      </w:r>
      <w:r w:rsidR="007514C1">
        <w:rPr>
          <w:sz w:val="22"/>
        </w:rPr>
        <w:t>občanského zákoníku (dále jen „o. z.”)</w:t>
      </w:r>
      <w:r w:rsidR="0045240D">
        <w:rPr>
          <w:sz w:val="22"/>
        </w:rPr>
        <w:t>, tj. objednatel není povinen dílo převzít</w:t>
      </w:r>
      <w:r w:rsidR="007514C1">
        <w:rPr>
          <w:sz w:val="22"/>
        </w:rPr>
        <w:t>,</w:t>
      </w:r>
      <w:r w:rsidR="0045240D">
        <w:rPr>
          <w:sz w:val="22"/>
        </w:rPr>
        <w:t xml:space="preserve"> vykazuje-li vady či nedodělky.</w:t>
      </w:r>
    </w:p>
    <w:p w14:paraId="1A63D1AF" w14:textId="77777777" w:rsidR="005D3C4D" w:rsidRPr="009157A0" w:rsidRDefault="005D3C4D" w:rsidP="00E551DB">
      <w:pPr>
        <w:numPr>
          <w:ilvl w:val="0"/>
          <w:numId w:val="8"/>
        </w:numPr>
        <w:spacing w:afterLines="40" w:after="96" w:line="360" w:lineRule="auto"/>
        <w:jc w:val="both"/>
        <w:rPr>
          <w:sz w:val="22"/>
        </w:rPr>
      </w:pPr>
      <w:r w:rsidRPr="009157A0">
        <w:rPr>
          <w:sz w:val="22"/>
        </w:rPr>
        <w:t xml:space="preserve">O </w:t>
      </w:r>
      <w:r w:rsidR="00B52CEC">
        <w:rPr>
          <w:sz w:val="22"/>
        </w:rPr>
        <w:t>předání díla</w:t>
      </w:r>
      <w:r w:rsidR="00911DDA">
        <w:rPr>
          <w:sz w:val="22"/>
        </w:rPr>
        <w:t xml:space="preserve"> </w:t>
      </w:r>
      <w:r w:rsidR="00B52CEC">
        <w:rPr>
          <w:sz w:val="22"/>
        </w:rPr>
        <w:t xml:space="preserve">bude </w:t>
      </w:r>
      <w:r w:rsidR="006C3203">
        <w:rPr>
          <w:sz w:val="22"/>
        </w:rPr>
        <w:t>pořízen „P</w:t>
      </w:r>
      <w:r w:rsidRPr="009157A0">
        <w:rPr>
          <w:sz w:val="22"/>
        </w:rPr>
        <w:t>rotokol o předání a převzetí</w:t>
      </w:r>
      <w:r w:rsidR="00AA07F1" w:rsidRPr="009157A0">
        <w:rPr>
          <w:sz w:val="22"/>
        </w:rPr>
        <w:t xml:space="preserve"> díla</w:t>
      </w:r>
      <w:r w:rsidRPr="009157A0">
        <w:rPr>
          <w:sz w:val="22"/>
        </w:rPr>
        <w:t>“ podepsan</w:t>
      </w:r>
      <w:r w:rsidR="00454D88" w:rsidRPr="009157A0">
        <w:rPr>
          <w:sz w:val="22"/>
        </w:rPr>
        <w:t>ý zástupci obou smluvních stran. „Protokol o předání a převzetí</w:t>
      </w:r>
      <w:r w:rsidR="00141F66" w:rsidRPr="009157A0">
        <w:rPr>
          <w:sz w:val="22"/>
        </w:rPr>
        <w:t xml:space="preserve"> díla</w:t>
      </w:r>
      <w:r w:rsidR="00394C9F">
        <w:rPr>
          <w:sz w:val="22"/>
        </w:rPr>
        <w:t xml:space="preserve">“ </w:t>
      </w:r>
      <w:r w:rsidRPr="009157A0">
        <w:rPr>
          <w:sz w:val="22"/>
        </w:rPr>
        <w:t xml:space="preserve">bude </w:t>
      </w:r>
      <w:r w:rsidR="00454D88" w:rsidRPr="009157A0">
        <w:rPr>
          <w:sz w:val="22"/>
        </w:rPr>
        <w:t xml:space="preserve">dále </w:t>
      </w:r>
      <w:r w:rsidRPr="009157A0">
        <w:rPr>
          <w:sz w:val="22"/>
        </w:rPr>
        <w:t xml:space="preserve">obsahovat </w:t>
      </w:r>
      <w:r w:rsidRPr="00AF4370">
        <w:rPr>
          <w:sz w:val="22"/>
        </w:rPr>
        <w:t xml:space="preserve">soupis případných vad a nedodělků, </w:t>
      </w:r>
      <w:r w:rsidR="00200ABC" w:rsidRPr="00AF4370">
        <w:rPr>
          <w:sz w:val="22"/>
        </w:rPr>
        <w:t xml:space="preserve">rozhodne-li se s nimi objednatel </w:t>
      </w:r>
      <w:r w:rsidRPr="00AF4370">
        <w:rPr>
          <w:sz w:val="22"/>
        </w:rPr>
        <w:t>dílo převz</w:t>
      </w:r>
      <w:r w:rsidR="00200ABC" w:rsidRPr="00AF4370">
        <w:rPr>
          <w:sz w:val="22"/>
        </w:rPr>
        <w:t>ít</w:t>
      </w:r>
      <w:r w:rsidR="00AF4370">
        <w:rPr>
          <w:sz w:val="22"/>
        </w:rPr>
        <w:t>,</w:t>
      </w:r>
      <w:r w:rsidRPr="009157A0">
        <w:rPr>
          <w:sz w:val="22"/>
        </w:rPr>
        <w:t xml:space="preserve"> a </w:t>
      </w:r>
      <w:r w:rsidR="00200ABC" w:rsidRPr="009157A0">
        <w:rPr>
          <w:sz w:val="22"/>
        </w:rPr>
        <w:t xml:space="preserve">v tom případě též </w:t>
      </w:r>
      <w:r w:rsidRPr="009157A0">
        <w:rPr>
          <w:sz w:val="22"/>
        </w:rPr>
        <w:t xml:space="preserve">dohodu o termínech odstranění </w:t>
      </w:r>
      <w:r w:rsidR="00200ABC" w:rsidRPr="009157A0">
        <w:rPr>
          <w:sz w:val="22"/>
        </w:rPr>
        <w:t xml:space="preserve">těchto </w:t>
      </w:r>
      <w:r w:rsidRPr="009157A0">
        <w:rPr>
          <w:sz w:val="22"/>
        </w:rPr>
        <w:t>vad a nedodělků, případně jiný způsob řešení nároků objednatele z vad díla</w:t>
      </w:r>
      <w:r w:rsidR="00200ABC" w:rsidRPr="009157A0">
        <w:rPr>
          <w:sz w:val="22"/>
        </w:rPr>
        <w:t>.</w:t>
      </w:r>
      <w:r w:rsidRPr="009157A0">
        <w:rPr>
          <w:sz w:val="22"/>
        </w:rPr>
        <w:t xml:space="preserve">  </w:t>
      </w:r>
    </w:p>
    <w:p w14:paraId="026FD4BC" w14:textId="77777777" w:rsidR="005D3C4D" w:rsidRPr="00F85A59" w:rsidRDefault="005D3C4D" w:rsidP="00E551DB">
      <w:pPr>
        <w:numPr>
          <w:ilvl w:val="0"/>
          <w:numId w:val="8"/>
        </w:numPr>
        <w:spacing w:afterLines="40" w:after="96" w:line="360" w:lineRule="auto"/>
        <w:jc w:val="both"/>
        <w:rPr>
          <w:sz w:val="22"/>
        </w:rPr>
      </w:pPr>
      <w:r w:rsidRPr="00C51CBD">
        <w:rPr>
          <w:sz w:val="22"/>
        </w:rPr>
        <w:t xml:space="preserve">Odmítne-li objednatel dílo převzít, je povinen do zápisu uvést důvody tohoto odmítnutí. Zhotovitel je v takovém případě povinen poukázané vady neprodleně odstranit a </w:t>
      </w:r>
      <w:r w:rsidRPr="00F85A59">
        <w:rPr>
          <w:sz w:val="22"/>
        </w:rPr>
        <w:t xml:space="preserve">neprodlužovat tak předání a převzetí díla, pokud objednatel nezvolí jiný způsob řešení nároků z vad díla dle zákona.  </w:t>
      </w:r>
    </w:p>
    <w:p w14:paraId="1740DF94" w14:textId="77777777" w:rsidR="00BA25CB" w:rsidRPr="009157A0" w:rsidRDefault="00BA25CB" w:rsidP="00E551DB">
      <w:pPr>
        <w:numPr>
          <w:ilvl w:val="0"/>
          <w:numId w:val="8"/>
        </w:numPr>
        <w:spacing w:afterLines="40" w:after="96" w:line="360" w:lineRule="auto"/>
        <w:jc w:val="both"/>
        <w:rPr>
          <w:sz w:val="22"/>
        </w:rPr>
      </w:pPr>
      <w:r w:rsidRPr="009157A0">
        <w:rPr>
          <w:sz w:val="22"/>
        </w:rPr>
        <w:t xml:space="preserve">Dílo je považováno za dokončené </w:t>
      </w:r>
      <w:r w:rsidR="00200ABC" w:rsidRPr="009157A0">
        <w:rPr>
          <w:sz w:val="22"/>
        </w:rPr>
        <w:t xml:space="preserve">dnem </w:t>
      </w:r>
      <w:r w:rsidRPr="009157A0">
        <w:rPr>
          <w:sz w:val="22"/>
        </w:rPr>
        <w:t>podpis</w:t>
      </w:r>
      <w:r w:rsidR="00200ABC" w:rsidRPr="009157A0">
        <w:rPr>
          <w:sz w:val="22"/>
        </w:rPr>
        <w:t>u</w:t>
      </w:r>
      <w:r w:rsidR="006C3203">
        <w:rPr>
          <w:sz w:val="22"/>
        </w:rPr>
        <w:t xml:space="preserve"> „P</w:t>
      </w:r>
      <w:r w:rsidRPr="009157A0">
        <w:rPr>
          <w:sz w:val="22"/>
        </w:rPr>
        <w:t>rotokol</w:t>
      </w:r>
      <w:r w:rsidR="00A362B7" w:rsidRPr="009157A0">
        <w:rPr>
          <w:sz w:val="22"/>
        </w:rPr>
        <w:t>u</w:t>
      </w:r>
      <w:r w:rsidRPr="009157A0">
        <w:rPr>
          <w:sz w:val="22"/>
        </w:rPr>
        <w:t xml:space="preserve"> o předání a převzetí díla</w:t>
      </w:r>
      <w:r w:rsidR="004A42BA" w:rsidRPr="009157A0">
        <w:rPr>
          <w:sz w:val="22"/>
        </w:rPr>
        <w:t>“.</w:t>
      </w:r>
    </w:p>
    <w:p w14:paraId="2ECDFBD9" w14:textId="77777777" w:rsidR="00911DDA" w:rsidRDefault="00911DDA" w:rsidP="00E551DB">
      <w:pPr>
        <w:pStyle w:val="Normlnweb"/>
        <w:spacing w:before="0" w:beforeAutospacing="0" w:afterLines="40" w:after="96" w:afterAutospacing="0"/>
        <w:jc w:val="center"/>
        <w:rPr>
          <w:rFonts w:ascii="Times New Roman" w:hAnsi="Times New Roman" w:cs="Times New Roman"/>
          <w:b/>
          <w:bCs/>
        </w:rPr>
      </w:pPr>
    </w:p>
    <w:p w14:paraId="2F437E76" w14:textId="77777777" w:rsidR="005D3C4D" w:rsidRDefault="00056470" w:rsidP="00E551DB">
      <w:pPr>
        <w:pStyle w:val="Normlnweb"/>
        <w:spacing w:before="0" w:beforeAutospacing="0" w:afterLines="40" w:after="96" w:afterAutospacing="0"/>
        <w:jc w:val="center"/>
        <w:rPr>
          <w:rFonts w:ascii="Times New Roman" w:hAnsi="Times New Roman" w:cs="Times New Roman"/>
        </w:rPr>
      </w:pPr>
      <w:r>
        <w:rPr>
          <w:rFonts w:ascii="Times New Roman" w:hAnsi="Times New Roman" w:cs="Times New Roman"/>
          <w:b/>
          <w:bCs/>
        </w:rPr>
        <w:t>VIII</w:t>
      </w:r>
      <w:r w:rsidR="005D3C4D">
        <w:rPr>
          <w:rFonts w:ascii="Times New Roman" w:hAnsi="Times New Roman" w:cs="Times New Roman"/>
          <w:b/>
          <w:bCs/>
        </w:rPr>
        <w:t>.</w:t>
      </w:r>
    </w:p>
    <w:p w14:paraId="4B574B69" w14:textId="77777777" w:rsidR="005D3C4D" w:rsidRDefault="005D3C4D" w:rsidP="00E551DB">
      <w:pPr>
        <w:pStyle w:val="Normlnweb"/>
        <w:spacing w:before="0" w:beforeAutospacing="0" w:afterLines="40" w:after="96" w:afterAutospacing="0"/>
        <w:jc w:val="center"/>
        <w:rPr>
          <w:rFonts w:ascii="Times New Roman" w:hAnsi="Times New Roman" w:cs="Times New Roman"/>
          <w:b/>
          <w:bCs/>
          <w:u w:val="single"/>
        </w:rPr>
      </w:pPr>
      <w:r>
        <w:rPr>
          <w:rFonts w:ascii="Times New Roman" w:hAnsi="Times New Roman" w:cs="Times New Roman"/>
          <w:b/>
          <w:bCs/>
          <w:u w:val="single"/>
        </w:rPr>
        <w:t>Odstoupení od smlouvy</w:t>
      </w:r>
    </w:p>
    <w:p w14:paraId="6EF4CD1D" w14:textId="77777777" w:rsidR="001A5F10" w:rsidRPr="001A5F10" w:rsidRDefault="001A5F10" w:rsidP="00E551DB">
      <w:pPr>
        <w:pStyle w:val="Normlnweb"/>
        <w:spacing w:before="0" w:beforeAutospacing="0" w:afterLines="40" w:after="96" w:afterAutospacing="0"/>
        <w:jc w:val="center"/>
        <w:rPr>
          <w:rFonts w:ascii="Times New Roman" w:hAnsi="Times New Roman" w:cs="Times New Roman"/>
          <w:b/>
          <w:bCs/>
          <w:sz w:val="20"/>
          <w:u w:val="single"/>
        </w:rPr>
      </w:pPr>
    </w:p>
    <w:p w14:paraId="406DC6CC" w14:textId="77777777" w:rsidR="005D3C4D" w:rsidRDefault="005D3C4D" w:rsidP="00E551DB">
      <w:pPr>
        <w:numPr>
          <w:ilvl w:val="0"/>
          <w:numId w:val="9"/>
        </w:numPr>
        <w:spacing w:afterLines="40" w:after="96" w:line="360" w:lineRule="auto"/>
        <w:jc w:val="both"/>
        <w:rPr>
          <w:sz w:val="22"/>
        </w:rPr>
      </w:pPr>
      <w:r>
        <w:rPr>
          <w:sz w:val="22"/>
        </w:rPr>
        <w:t>Smluvní strany jsou oprávněny odstoupit od této smlouvy v případech, kdy to stanoví zákon nebo tato smlouva.</w:t>
      </w:r>
    </w:p>
    <w:p w14:paraId="4E70644A" w14:textId="77777777" w:rsidR="00044752" w:rsidRDefault="00044752" w:rsidP="00E551DB">
      <w:pPr>
        <w:numPr>
          <w:ilvl w:val="0"/>
          <w:numId w:val="9"/>
        </w:numPr>
        <w:spacing w:afterLines="40" w:after="96" w:line="360" w:lineRule="auto"/>
        <w:jc w:val="both"/>
        <w:rPr>
          <w:sz w:val="22"/>
        </w:rPr>
      </w:pPr>
      <w:r>
        <w:rPr>
          <w:sz w:val="22"/>
        </w:rPr>
        <w:t>Práce zhotovitele, které vykazují již v průběhu provádění nedostatky nebo jsou prováděny  v rozporu s touto smlouvou, je zhotovitel povinen nahradit bezvadným plněním. Pokud zhotovitel ve lhůtě, dohodnuté s objednatelem, takto zjištěné nedostatky neodstraní, může objednatel od smlouvy odstoupit. Vznikne-li z těchto důvodů objednateli škoda, je zhotovitel průkazně vyčíslenou škodu povinen uhradit.</w:t>
      </w:r>
    </w:p>
    <w:p w14:paraId="48C43F1A" w14:textId="77777777" w:rsidR="00044752" w:rsidRDefault="00044752" w:rsidP="00E551DB">
      <w:pPr>
        <w:numPr>
          <w:ilvl w:val="0"/>
          <w:numId w:val="9"/>
        </w:numPr>
        <w:spacing w:afterLines="40" w:after="96" w:line="360" w:lineRule="auto"/>
        <w:jc w:val="both"/>
        <w:rPr>
          <w:sz w:val="22"/>
        </w:rPr>
      </w:pPr>
      <w:r>
        <w:rPr>
          <w:sz w:val="22"/>
        </w:rPr>
        <w:t xml:space="preserve">Objednatel je dále oprávněn odstoupit od smlouvy v případě, že zhotovitel poruší jakoukoli povinnost stanovenou v čl. II. odst. 2 a čl. V. odst. </w:t>
      </w:r>
      <w:r w:rsidR="00FF78CB">
        <w:rPr>
          <w:sz w:val="22"/>
        </w:rPr>
        <w:t>5</w:t>
      </w:r>
      <w:r>
        <w:rPr>
          <w:sz w:val="22"/>
        </w:rPr>
        <w:t xml:space="preserve"> této smlouvy.</w:t>
      </w:r>
    </w:p>
    <w:p w14:paraId="2BB5A894" w14:textId="77777777" w:rsidR="005D3C4D" w:rsidRPr="00524D37" w:rsidRDefault="005D3C4D" w:rsidP="00E551DB">
      <w:pPr>
        <w:numPr>
          <w:ilvl w:val="0"/>
          <w:numId w:val="9"/>
        </w:numPr>
        <w:spacing w:afterLines="40" w:after="96" w:line="360" w:lineRule="auto"/>
        <w:jc w:val="both"/>
        <w:rPr>
          <w:sz w:val="22"/>
        </w:rPr>
      </w:pPr>
      <w:r w:rsidRPr="00524D37">
        <w:rPr>
          <w:sz w:val="22"/>
        </w:rPr>
        <w:t xml:space="preserve">Bude-li zhotovitel nucen z důvodů na straně objednatele přerušit práce na dobu delší </w:t>
      </w:r>
      <w:r w:rsidR="0045240D">
        <w:rPr>
          <w:sz w:val="22"/>
        </w:rPr>
        <w:t>než</w:t>
      </w:r>
      <w:r w:rsidR="008B5068">
        <w:rPr>
          <w:sz w:val="22"/>
        </w:rPr>
        <w:t xml:space="preserve"> </w:t>
      </w:r>
      <w:r w:rsidR="00C4311A" w:rsidRPr="00932A18">
        <w:rPr>
          <w:sz w:val="22"/>
        </w:rPr>
        <w:t>dva</w:t>
      </w:r>
      <w:r w:rsidR="008B5068">
        <w:rPr>
          <w:sz w:val="22"/>
        </w:rPr>
        <w:t xml:space="preserve"> </w:t>
      </w:r>
      <w:r w:rsidRPr="00524D37">
        <w:rPr>
          <w:sz w:val="22"/>
        </w:rPr>
        <w:t>měsíc</w:t>
      </w:r>
      <w:r w:rsidR="00C4311A">
        <w:rPr>
          <w:sz w:val="22"/>
        </w:rPr>
        <w:t>e</w:t>
      </w:r>
      <w:r w:rsidRPr="00524D37">
        <w:rPr>
          <w:sz w:val="22"/>
        </w:rPr>
        <w:t xml:space="preserve">, může od smlouvy odstoupit, nebude-li dohodnuto jinak. </w:t>
      </w:r>
    </w:p>
    <w:p w14:paraId="73111153" w14:textId="77777777" w:rsidR="0045240D" w:rsidRDefault="005D3C4D" w:rsidP="00E551DB">
      <w:pPr>
        <w:numPr>
          <w:ilvl w:val="0"/>
          <w:numId w:val="9"/>
        </w:numPr>
        <w:spacing w:afterLines="40" w:after="96" w:line="360" w:lineRule="auto"/>
        <w:jc w:val="both"/>
        <w:rPr>
          <w:sz w:val="22"/>
        </w:rPr>
      </w:pPr>
      <w:r>
        <w:rPr>
          <w:sz w:val="22"/>
        </w:rPr>
        <w:t xml:space="preserve">Objednatel je </w:t>
      </w:r>
      <w:r w:rsidR="0045240D">
        <w:rPr>
          <w:sz w:val="22"/>
        </w:rPr>
        <w:t xml:space="preserve">dále </w:t>
      </w:r>
      <w:r>
        <w:rPr>
          <w:sz w:val="22"/>
        </w:rPr>
        <w:t xml:space="preserve">oprávněn odstoupit od smlouvy, pokud </w:t>
      </w:r>
    </w:p>
    <w:p w14:paraId="70D29C01" w14:textId="77777777" w:rsidR="0045240D" w:rsidRPr="007514C1" w:rsidRDefault="005D3C4D" w:rsidP="00E551DB">
      <w:pPr>
        <w:pStyle w:val="Odstavecseseznamem"/>
        <w:numPr>
          <w:ilvl w:val="1"/>
          <w:numId w:val="9"/>
        </w:numPr>
        <w:spacing w:afterLines="40" w:after="96" w:line="360" w:lineRule="auto"/>
        <w:jc w:val="both"/>
        <w:rPr>
          <w:sz w:val="22"/>
        </w:rPr>
      </w:pPr>
      <w:r w:rsidRPr="007514C1">
        <w:rPr>
          <w:sz w:val="22"/>
        </w:rPr>
        <w:t>je proti zhotoviteli zahájeno insolvenční řízení</w:t>
      </w:r>
      <w:r w:rsidR="0045240D" w:rsidRPr="007514C1">
        <w:rPr>
          <w:sz w:val="22"/>
        </w:rPr>
        <w:t>;</w:t>
      </w:r>
    </w:p>
    <w:p w14:paraId="5AB7C022" w14:textId="77777777" w:rsidR="0045240D" w:rsidRPr="007514C1" w:rsidRDefault="005D3C4D" w:rsidP="00E551DB">
      <w:pPr>
        <w:pStyle w:val="Odstavecseseznamem"/>
        <w:numPr>
          <w:ilvl w:val="1"/>
          <w:numId w:val="9"/>
        </w:numPr>
        <w:spacing w:afterLines="40" w:after="96" w:line="360" w:lineRule="auto"/>
        <w:jc w:val="both"/>
        <w:rPr>
          <w:sz w:val="22"/>
        </w:rPr>
      </w:pPr>
      <w:r w:rsidRPr="007514C1">
        <w:rPr>
          <w:sz w:val="22"/>
        </w:rPr>
        <w:t> </w:t>
      </w:r>
      <w:r w:rsidR="0045240D" w:rsidRPr="007514C1">
        <w:rPr>
          <w:sz w:val="22"/>
        </w:rPr>
        <w:t>zhotovitel písemně oznámí objednateli, že není schopen plnit své závazky podle této smlouvy;</w:t>
      </w:r>
    </w:p>
    <w:p w14:paraId="5652B63C" w14:textId="77777777" w:rsidR="005D3C4D" w:rsidRPr="00CB63A2" w:rsidRDefault="0045240D" w:rsidP="00E551DB">
      <w:pPr>
        <w:pStyle w:val="Odstavecseseznamem"/>
        <w:numPr>
          <w:ilvl w:val="1"/>
          <w:numId w:val="9"/>
        </w:numPr>
        <w:spacing w:afterLines="40" w:after="96" w:line="360" w:lineRule="auto"/>
        <w:jc w:val="both"/>
        <w:rPr>
          <w:rFonts w:ascii="Arial" w:eastAsia="Arial" w:hAnsi="Arial" w:cs="Arial"/>
        </w:rPr>
      </w:pPr>
      <w:r w:rsidRPr="007514C1">
        <w:rPr>
          <w:sz w:val="22"/>
        </w:rPr>
        <w:lastRenderedPageBreak/>
        <w:t>je podán návrh na zrušení zhotovitele podle zák. č. 90/2012 sb., zákona o obchodních korporacích nebo je zahájena likvidace zhotovitele v souladu s příslušnými právními předpisy.</w:t>
      </w:r>
    </w:p>
    <w:p w14:paraId="3E260C7D" w14:textId="77777777" w:rsidR="008174E5" w:rsidRDefault="008174E5" w:rsidP="00E551DB">
      <w:pPr>
        <w:numPr>
          <w:ilvl w:val="0"/>
          <w:numId w:val="9"/>
        </w:numPr>
        <w:spacing w:afterLines="40" w:after="96" w:line="360" w:lineRule="auto"/>
        <w:jc w:val="both"/>
        <w:rPr>
          <w:sz w:val="22"/>
        </w:rPr>
      </w:pPr>
      <w:r w:rsidRPr="006C362C">
        <w:rPr>
          <w:sz w:val="22"/>
        </w:rPr>
        <w:t>Smluvní strany jsou oprávněny od smlouvy odstoupit, pokud nastane vyšší moc uvedená v článku  III. odst. 2. této smlouvy, kdy dojde k okolnostem, které nemohou smluvní strany ovlivnit a které zcela nebo na dobu delší než 90 dnů znemožní některé ze smluvních stran plnit své závazky ze smlouvy.</w:t>
      </w:r>
    </w:p>
    <w:p w14:paraId="54B9F871" w14:textId="77777777" w:rsidR="008174E5" w:rsidRDefault="008174E5" w:rsidP="00E551DB">
      <w:pPr>
        <w:numPr>
          <w:ilvl w:val="0"/>
          <w:numId w:val="9"/>
        </w:numPr>
        <w:spacing w:afterLines="40" w:after="96" w:line="360" w:lineRule="auto"/>
        <w:jc w:val="both"/>
        <w:rPr>
          <w:sz w:val="22"/>
        </w:rPr>
      </w:pPr>
      <w:r>
        <w:rPr>
          <w:sz w:val="22"/>
        </w:rPr>
        <w:t xml:space="preserve">Vznik některé ze skutečností uvedených v odst. </w:t>
      </w:r>
      <w:r w:rsidR="00911DDA">
        <w:rPr>
          <w:sz w:val="22"/>
        </w:rPr>
        <w:t>6</w:t>
      </w:r>
      <w:r>
        <w:rPr>
          <w:sz w:val="22"/>
        </w:rPr>
        <w:t>. tohoto článku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14:paraId="7D7CE981" w14:textId="77777777" w:rsidR="005D3C4D" w:rsidRDefault="005D3C4D" w:rsidP="00E551DB">
      <w:pPr>
        <w:numPr>
          <w:ilvl w:val="0"/>
          <w:numId w:val="9"/>
        </w:numPr>
        <w:spacing w:afterLines="40" w:after="96" w:line="360" w:lineRule="auto"/>
        <w:jc w:val="both"/>
        <w:rPr>
          <w:sz w:val="22"/>
        </w:rPr>
      </w:pPr>
      <w:r>
        <w:rPr>
          <w:sz w:val="22"/>
        </w:rPr>
        <w:t xml:space="preserve">Vzájemné pohledávky smluvních stran vzniklé ke dni odstoupení od smlouvy se vypořádají vzájemným zápočtem, přičemž tento zápočet provede objednatel. </w:t>
      </w:r>
    </w:p>
    <w:p w14:paraId="3C16EDA1" w14:textId="77777777" w:rsidR="005D3C4D" w:rsidRDefault="005D3C4D" w:rsidP="00E551DB">
      <w:pPr>
        <w:numPr>
          <w:ilvl w:val="0"/>
          <w:numId w:val="9"/>
        </w:numPr>
        <w:spacing w:afterLines="40" w:after="96" w:line="360" w:lineRule="auto"/>
        <w:jc w:val="both"/>
        <w:rPr>
          <w:sz w:val="22"/>
        </w:rPr>
      </w:pPr>
      <w:r>
        <w:rPr>
          <w:sz w:val="22"/>
        </w:rPr>
        <w:t>Za den odstoupení od smlouvy se považuje den, kdy bylo písemné oznámení o odstoupení oprávněné smluvní strany doručeno druhé smluvní straně,</w:t>
      </w:r>
      <w:r w:rsidR="00DD3835">
        <w:rPr>
          <w:sz w:val="22"/>
        </w:rPr>
        <w:t xml:space="preserve"> a to způsobem uvedeným v čl. X</w:t>
      </w:r>
      <w:r>
        <w:rPr>
          <w:sz w:val="22"/>
        </w:rPr>
        <w:t xml:space="preserve">I. této smlouvy. Odstoupením od smlouvy nejsou dotčena práva smluvních stran na úhradu smluvních pokut a na náhradu škody. </w:t>
      </w:r>
    </w:p>
    <w:p w14:paraId="56A70564" w14:textId="77777777" w:rsidR="005D3C4D" w:rsidRDefault="005D3C4D" w:rsidP="00E551DB">
      <w:pPr>
        <w:numPr>
          <w:ilvl w:val="0"/>
          <w:numId w:val="9"/>
        </w:numPr>
        <w:spacing w:afterLines="40" w:after="96" w:line="360" w:lineRule="auto"/>
        <w:jc w:val="both"/>
        <w:rPr>
          <w:sz w:val="22"/>
        </w:rPr>
      </w:pPr>
      <w:r>
        <w:rPr>
          <w:sz w:val="22"/>
        </w:rPr>
        <w:t xml:space="preserve">V případě odstoupení od smlouvy jednou ze smluvních stran bude k datu účinnosti odstoupení vyhotoven protokol o předání a převzetí nedokončeného díla, který popíše stav nedokončeného díla a vzájemné nároky smluvních stran. </w:t>
      </w:r>
    </w:p>
    <w:p w14:paraId="6086A73E" w14:textId="77777777" w:rsidR="008174E5" w:rsidRPr="008174E5" w:rsidRDefault="008174E5" w:rsidP="00E551DB">
      <w:pPr>
        <w:numPr>
          <w:ilvl w:val="0"/>
          <w:numId w:val="9"/>
        </w:numPr>
        <w:spacing w:afterLines="40" w:after="96" w:line="360" w:lineRule="auto"/>
        <w:jc w:val="both"/>
      </w:pPr>
      <w:r>
        <w:rPr>
          <w:sz w:val="22"/>
        </w:rPr>
        <w:t xml:space="preserve">Do doby vyčíslení oprávněných nároků smluvních stran a do doby dohody o vzájemném vyrovnání těchto nároků je objednatel oprávněn zadržet  veškeré fakturované a splatné platby </w:t>
      </w:r>
      <w:r w:rsidRPr="00EC31A9">
        <w:rPr>
          <w:sz w:val="22"/>
        </w:rPr>
        <w:t>zhotoviteli.</w:t>
      </w:r>
    </w:p>
    <w:p w14:paraId="28CACE2A" w14:textId="77777777" w:rsidR="005D3C4D" w:rsidRPr="00EC31A9" w:rsidRDefault="005D3C4D" w:rsidP="00E551DB">
      <w:pPr>
        <w:numPr>
          <w:ilvl w:val="0"/>
          <w:numId w:val="9"/>
        </w:numPr>
        <w:spacing w:afterLines="40" w:after="96" w:line="360" w:lineRule="auto"/>
        <w:jc w:val="both"/>
      </w:pPr>
      <w:r w:rsidRPr="00EC31A9">
        <w:rPr>
          <w:sz w:val="22"/>
        </w:rPr>
        <w:t>V dalším se v případě odstoupení od smlouvy postupuje dle</w:t>
      </w:r>
      <w:r w:rsidR="00B95511" w:rsidRPr="00EC31A9">
        <w:rPr>
          <w:sz w:val="22"/>
        </w:rPr>
        <w:t xml:space="preserve"> příslušných ustanovení občanské</w:t>
      </w:r>
      <w:r w:rsidRPr="00EC31A9">
        <w:rPr>
          <w:sz w:val="22"/>
        </w:rPr>
        <w:t xml:space="preserve">ho zákoníku. </w:t>
      </w:r>
    </w:p>
    <w:p w14:paraId="0753F688" w14:textId="77777777" w:rsidR="005D3C4D" w:rsidRDefault="005D3C4D" w:rsidP="00E551DB">
      <w:pPr>
        <w:numPr>
          <w:ilvl w:val="0"/>
          <w:numId w:val="9"/>
        </w:numPr>
        <w:spacing w:afterLines="40" w:after="96" w:line="360" w:lineRule="auto"/>
        <w:jc w:val="both"/>
      </w:pPr>
      <w:r w:rsidRPr="00EC31A9">
        <w:rPr>
          <w:sz w:val="22"/>
        </w:rPr>
        <w:t xml:space="preserve">Odstoupení od této smlouvy je vždy s účinky EX NUNC (tedy od okamžiku </w:t>
      </w:r>
      <w:r w:rsidR="008932B3">
        <w:rPr>
          <w:sz w:val="22"/>
        </w:rPr>
        <w:t xml:space="preserve">doručení oznámení o </w:t>
      </w:r>
      <w:r w:rsidRPr="00EC31A9">
        <w:rPr>
          <w:sz w:val="22"/>
        </w:rPr>
        <w:t xml:space="preserve">odstoupení </w:t>
      </w:r>
      <w:r w:rsidR="008932B3">
        <w:rPr>
          <w:sz w:val="22"/>
        </w:rPr>
        <w:t>druhé smluvní straně</w:t>
      </w:r>
      <w:r w:rsidR="004A42BA">
        <w:t>).</w:t>
      </w:r>
    </w:p>
    <w:p w14:paraId="3B2567A5" w14:textId="77777777" w:rsidR="0015116C" w:rsidRPr="001A5F10" w:rsidRDefault="0015116C" w:rsidP="00E551DB">
      <w:pPr>
        <w:spacing w:afterLines="40" w:after="96" w:line="360" w:lineRule="auto"/>
        <w:ind w:left="360"/>
        <w:jc w:val="both"/>
        <w:rPr>
          <w:sz w:val="24"/>
        </w:rPr>
      </w:pPr>
    </w:p>
    <w:p w14:paraId="2505ED2D" w14:textId="77777777" w:rsidR="005D3C4D" w:rsidRPr="00F00B6B" w:rsidRDefault="00056470" w:rsidP="00E551DB">
      <w:pPr>
        <w:spacing w:afterLines="40" w:after="96"/>
        <w:jc w:val="center"/>
        <w:rPr>
          <w:sz w:val="24"/>
          <w:szCs w:val="24"/>
        </w:rPr>
      </w:pPr>
      <w:r>
        <w:rPr>
          <w:b/>
          <w:bCs/>
          <w:sz w:val="24"/>
          <w:szCs w:val="24"/>
        </w:rPr>
        <w:t>I</w:t>
      </w:r>
      <w:r w:rsidR="005D3C4D" w:rsidRPr="00F00B6B">
        <w:rPr>
          <w:b/>
          <w:bCs/>
          <w:sz w:val="24"/>
          <w:szCs w:val="24"/>
        </w:rPr>
        <w:t>X.</w:t>
      </w:r>
    </w:p>
    <w:p w14:paraId="6F688EB8" w14:textId="77777777" w:rsidR="005D3C4D" w:rsidRDefault="005D3C4D" w:rsidP="00E551DB">
      <w:pPr>
        <w:pStyle w:val="Normlnweb"/>
        <w:spacing w:before="0" w:beforeAutospacing="0" w:afterLines="40" w:after="96" w:afterAutospacing="0"/>
        <w:jc w:val="center"/>
        <w:rPr>
          <w:rFonts w:ascii="Times New Roman" w:hAnsi="Times New Roman" w:cs="Times New Roman"/>
          <w:b/>
          <w:bCs/>
          <w:u w:val="single"/>
        </w:rPr>
      </w:pPr>
      <w:r w:rsidRPr="00F00B6B">
        <w:rPr>
          <w:rFonts w:ascii="Times New Roman" w:hAnsi="Times New Roman" w:cs="Times New Roman"/>
          <w:b/>
          <w:bCs/>
          <w:u w:val="single"/>
        </w:rPr>
        <w:t>Odpovědnost za vady</w:t>
      </w:r>
    </w:p>
    <w:p w14:paraId="19380B9A" w14:textId="77777777" w:rsidR="001A5F10" w:rsidRPr="001A5F10" w:rsidRDefault="001A5F10" w:rsidP="00E551DB">
      <w:pPr>
        <w:pStyle w:val="Normlnweb"/>
        <w:spacing w:before="0" w:beforeAutospacing="0" w:afterLines="40" w:after="96" w:afterAutospacing="0"/>
        <w:jc w:val="center"/>
        <w:rPr>
          <w:rFonts w:ascii="Times New Roman" w:hAnsi="Times New Roman" w:cs="Times New Roman"/>
          <w:b/>
          <w:bCs/>
          <w:sz w:val="20"/>
          <w:u w:val="single"/>
        </w:rPr>
      </w:pPr>
    </w:p>
    <w:p w14:paraId="1621D602" w14:textId="77777777" w:rsidR="005D3C4D" w:rsidRPr="00932A18" w:rsidRDefault="005D3C4D" w:rsidP="00E551DB">
      <w:pPr>
        <w:numPr>
          <w:ilvl w:val="0"/>
          <w:numId w:val="10"/>
        </w:numPr>
        <w:spacing w:afterLines="40" w:after="96" w:line="360" w:lineRule="auto"/>
        <w:jc w:val="both"/>
        <w:rPr>
          <w:sz w:val="22"/>
        </w:rPr>
      </w:pPr>
      <w:r w:rsidRPr="00932A18">
        <w:rPr>
          <w:sz w:val="22"/>
        </w:rPr>
        <w:t xml:space="preserve">Zhotovitel zodpovídá za to, že dílo je </w:t>
      </w:r>
      <w:r w:rsidR="005A06DB">
        <w:rPr>
          <w:sz w:val="22"/>
        </w:rPr>
        <w:t>provedeno</w:t>
      </w:r>
      <w:r w:rsidRPr="00932A18">
        <w:rPr>
          <w:sz w:val="22"/>
        </w:rPr>
        <w:t> podle podmínek smlouvy</w:t>
      </w:r>
      <w:r w:rsidR="00EE4E51">
        <w:rPr>
          <w:sz w:val="22"/>
        </w:rPr>
        <w:t>, bez vad a nedodělků</w:t>
      </w:r>
      <w:r w:rsidR="005A06DB">
        <w:rPr>
          <w:sz w:val="22"/>
        </w:rPr>
        <w:t>.</w:t>
      </w:r>
      <w:r w:rsidR="008B5068">
        <w:rPr>
          <w:sz w:val="22"/>
        </w:rPr>
        <w:t xml:space="preserve"> </w:t>
      </w:r>
      <w:r w:rsidR="001B70BF" w:rsidRPr="00EC31A9">
        <w:rPr>
          <w:sz w:val="22"/>
        </w:rPr>
        <w:t>Zhotovitel poskytuje na provedené dílo záruku v délce 60 měsíců.</w:t>
      </w:r>
      <w:r w:rsidR="001B70BF">
        <w:rPr>
          <w:sz w:val="22"/>
        </w:rPr>
        <w:t xml:space="preserve"> Záruční doba počíná běžet </w:t>
      </w:r>
      <w:r w:rsidR="001B70BF">
        <w:rPr>
          <w:sz w:val="22"/>
        </w:rPr>
        <w:lastRenderedPageBreak/>
        <w:t xml:space="preserve">dnem  předání a převzetí díla ve smyslu čl. VII. </w:t>
      </w:r>
      <w:r w:rsidR="001B70BF" w:rsidRPr="00680CB7">
        <w:rPr>
          <w:sz w:val="22"/>
        </w:rPr>
        <w:t>této smlouvy, resp. ve vztahu k vadám a nedodělkům, bude-li s nimi dílo převzato, dnem sepsání protokolu o jejich odstranění.</w:t>
      </w:r>
    </w:p>
    <w:p w14:paraId="2B1BD402" w14:textId="77777777" w:rsidR="000F3DE8" w:rsidRDefault="000F3DE8" w:rsidP="00E551DB">
      <w:pPr>
        <w:numPr>
          <w:ilvl w:val="0"/>
          <w:numId w:val="10"/>
        </w:numPr>
        <w:spacing w:afterLines="40" w:after="96" w:line="360" w:lineRule="auto"/>
        <w:jc w:val="both"/>
        <w:rPr>
          <w:sz w:val="22"/>
        </w:rPr>
      </w:pPr>
      <w:r w:rsidRPr="000847D2">
        <w:rPr>
          <w:sz w:val="22"/>
        </w:rPr>
        <w:t>Objednatel je v záruční době oprávněn nárokovat písemně u zhotovitele bezplatné odstranění vad s uvedením, jak se tyto vady projevují. Uplatnit právo z vad díla může objednatel nejpozději v poslední den záruční doby, přičemž rozhodující je datum doručení písemného oznámení vad zhotoviteli.</w:t>
      </w:r>
    </w:p>
    <w:p w14:paraId="65A11CED" w14:textId="77777777" w:rsidR="005D3C4D" w:rsidRPr="000847D2" w:rsidRDefault="005A06DB" w:rsidP="00E551DB">
      <w:pPr>
        <w:numPr>
          <w:ilvl w:val="0"/>
          <w:numId w:val="10"/>
        </w:numPr>
        <w:spacing w:afterLines="40" w:after="96" w:line="360" w:lineRule="auto"/>
        <w:jc w:val="both"/>
        <w:rPr>
          <w:sz w:val="22"/>
        </w:rPr>
      </w:pPr>
      <w:r>
        <w:rPr>
          <w:sz w:val="22"/>
        </w:rPr>
        <w:t>O</w:t>
      </w:r>
      <w:r w:rsidR="005D3C4D" w:rsidRPr="000847D2">
        <w:rPr>
          <w:sz w:val="22"/>
        </w:rPr>
        <w:t xml:space="preserve">právněně nárokované vady </w:t>
      </w:r>
      <w:r>
        <w:rPr>
          <w:sz w:val="22"/>
        </w:rPr>
        <w:t xml:space="preserve">je zhotovitel povinen </w:t>
      </w:r>
      <w:r w:rsidR="00A3774E" w:rsidRPr="000847D2">
        <w:rPr>
          <w:sz w:val="22"/>
        </w:rPr>
        <w:t xml:space="preserve">v přiměřené, objednatelem stanovené lhůtě </w:t>
      </w:r>
      <w:r w:rsidR="005D3C4D" w:rsidRPr="000847D2">
        <w:rPr>
          <w:sz w:val="22"/>
        </w:rPr>
        <w:t>bezplatně odstranit, a</w:t>
      </w:r>
      <w:r w:rsidR="00A3774E" w:rsidRPr="000847D2">
        <w:rPr>
          <w:sz w:val="22"/>
        </w:rPr>
        <w:t xml:space="preserve"> dílo bez vad objednateli protokolárně předat.</w:t>
      </w:r>
      <w:r w:rsidR="005D3C4D" w:rsidRPr="000847D2">
        <w:rPr>
          <w:sz w:val="22"/>
        </w:rPr>
        <w:t xml:space="preserve"> Toto ujednání nemá vliv na právo objednatele zvolit jiné nároky z vad díla dle zákona.</w:t>
      </w:r>
    </w:p>
    <w:p w14:paraId="70DFA5E2" w14:textId="77777777" w:rsidR="005D3C4D" w:rsidRDefault="005D3C4D" w:rsidP="00E551DB">
      <w:pPr>
        <w:numPr>
          <w:ilvl w:val="0"/>
          <w:numId w:val="10"/>
        </w:numPr>
        <w:spacing w:afterLines="40" w:after="96" w:line="360" w:lineRule="auto"/>
        <w:jc w:val="both"/>
        <w:rPr>
          <w:sz w:val="22"/>
        </w:rPr>
      </w:pPr>
      <w:r w:rsidRPr="000847D2">
        <w:rPr>
          <w:sz w:val="22"/>
        </w:rPr>
        <w:t>Pokud zhotovitel ve stanovené lhůtě oprávněně reklamovanou vadu díla neodstraní, je objednatel oprávněn dát vadu odstranit na náklady zhotovitele, případně mu</w:t>
      </w:r>
      <w:r>
        <w:rPr>
          <w:sz w:val="22"/>
        </w:rPr>
        <w:t xml:space="preserve"> vyúčtovat škodu s tím spojenou. </w:t>
      </w:r>
    </w:p>
    <w:p w14:paraId="4EEBBD9F" w14:textId="77777777" w:rsidR="000F3DE8" w:rsidRDefault="005D3C4D" w:rsidP="00E551DB">
      <w:pPr>
        <w:numPr>
          <w:ilvl w:val="0"/>
          <w:numId w:val="10"/>
        </w:numPr>
        <w:spacing w:afterLines="40" w:after="96" w:line="360" w:lineRule="auto"/>
        <w:jc w:val="both"/>
        <w:rPr>
          <w:sz w:val="22"/>
        </w:rPr>
      </w:pPr>
      <w:r>
        <w:rPr>
          <w:sz w:val="22"/>
        </w:rPr>
        <w:t>Za škodu vzniklou porušením povinností dle odst. 1. tohoto článku zhotovitel  neodpovídá jen v  případě, že prokáže, že škoda byla způsobena okolnostmi vylučujícími jeho odpovědnost.</w:t>
      </w:r>
    </w:p>
    <w:p w14:paraId="44D6539B" w14:textId="77777777" w:rsidR="005D3C4D" w:rsidRPr="00EE4E51" w:rsidRDefault="000F3DE8" w:rsidP="00E551DB">
      <w:pPr>
        <w:numPr>
          <w:ilvl w:val="0"/>
          <w:numId w:val="10"/>
        </w:numPr>
        <w:spacing w:afterLines="40" w:after="96" w:line="360" w:lineRule="auto"/>
        <w:jc w:val="both"/>
        <w:rPr>
          <w:sz w:val="22"/>
        </w:rPr>
      </w:pPr>
      <w:r>
        <w:rPr>
          <w:sz w:val="22"/>
        </w:rPr>
        <w:t>V případě, že zhotovitel z jakéhokoliv důvodu nedokončí dílo, pak záruka za jakost platí na služby</w:t>
      </w:r>
      <w:r w:rsidRPr="009157A0">
        <w:rPr>
          <w:sz w:val="22"/>
        </w:rPr>
        <w:t xml:space="preserve"> provedené do doby ukončení prací.</w:t>
      </w:r>
    </w:p>
    <w:p w14:paraId="6D5228CA" w14:textId="77777777" w:rsidR="00DF2974" w:rsidRPr="001A5F10" w:rsidRDefault="00DF2974" w:rsidP="00E551DB">
      <w:pPr>
        <w:pStyle w:val="Normlnweb"/>
        <w:spacing w:before="0" w:beforeAutospacing="0" w:afterLines="40" w:after="96" w:afterAutospacing="0" w:line="360" w:lineRule="auto"/>
        <w:jc w:val="both"/>
        <w:rPr>
          <w:rFonts w:ascii="Times New Roman" w:hAnsi="Times New Roman" w:cs="Times New Roman"/>
          <w:bCs/>
        </w:rPr>
      </w:pPr>
    </w:p>
    <w:p w14:paraId="03F3B22A" w14:textId="77777777" w:rsidR="005D3C4D" w:rsidRPr="009157A0" w:rsidRDefault="005D3C4D" w:rsidP="00E551DB">
      <w:pPr>
        <w:pStyle w:val="Normlnweb"/>
        <w:spacing w:before="0" w:beforeAutospacing="0" w:afterLines="40" w:after="96" w:afterAutospacing="0"/>
        <w:jc w:val="center"/>
        <w:rPr>
          <w:rFonts w:ascii="Times New Roman" w:hAnsi="Times New Roman" w:cs="Times New Roman"/>
        </w:rPr>
      </w:pPr>
      <w:r w:rsidRPr="009157A0">
        <w:rPr>
          <w:rFonts w:ascii="Times New Roman" w:hAnsi="Times New Roman" w:cs="Times New Roman"/>
          <w:b/>
          <w:bCs/>
        </w:rPr>
        <w:t>X.</w:t>
      </w:r>
    </w:p>
    <w:p w14:paraId="3706B493" w14:textId="77777777" w:rsidR="005D3C4D" w:rsidRDefault="005D3C4D" w:rsidP="00E551DB">
      <w:pPr>
        <w:pStyle w:val="Normlnweb"/>
        <w:spacing w:before="0" w:beforeAutospacing="0" w:afterLines="40" w:after="96" w:afterAutospacing="0"/>
        <w:jc w:val="center"/>
        <w:rPr>
          <w:rFonts w:ascii="Times New Roman" w:hAnsi="Times New Roman" w:cs="Times New Roman"/>
          <w:b/>
          <w:bCs/>
          <w:u w:val="single"/>
        </w:rPr>
      </w:pPr>
      <w:r w:rsidRPr="009157A0">
        <w:rPr>
          <w:rFonts w:ascii="Times New Roman" w:hAnsi="Times New Roman" w:cs="Times New Roman"/>
          <w:b/>
          <w:bCs/>
          <w:u w:val="single"/>
        </w:rPr>
        <w:t>Smluvní pokuty a náhrada škody</w:t>
      </w:r>
    </w:p>
    <w:p w14:paraId="174A318A" w14:textId="77777777" w:rsidR="001A5F10" w:rsidRPr="001A5F10" w:rsidRDefault="001A5F10" w:rsidP="00E551DB">
      <w:pPr>
        <w:pStyle w:val="Normlnweb"/>
        <w:spacing w:before="0" w:beforeAutospacing="0" w:afterLines="40" w:after="96" w:afterAutospacing="0"/>
        <w:jc w:val="center"/>
        <w:rPr>
          <w:rFonts w:ascii="Times New Roman" w:hAnsi="Times New Roman" w:cs="Times New Roman"/>
          <w:b/>
          <w:bCs/>
          <w:sz w:val="20"/>
          <w:u w:val="single"/>
        </w:rPr>
      </w:pPr>
    </w:p>
    <w:p w14:paraId="145B2F36" w14:textId="77777777" w:rsidR="00343A7F" w:rsidRPr="00BF1B8B" w:rsidRDefault="00343A7F" w:rsidP="00E551DB">
      <w:pPr>
        <w:numPr>
          <w:ilvl w:val="0"/>
          <w:numId w:val="11"/>
        </w:numPr>
        <w:spacing w:afterLines="40" w:after="96" w:line="360" w:lineRule="auto"/>
        <w:ind w:left="357" w:hanging="357"/>
        <w:jc w:val="both"/>
        <w:rPr>
          <w:sz w:val="22"/>
        </w:rPr>
      </w:pPr>
      <w:r w:rsidRPr="009157A0">
        <w:rPr>
          <w:sz w:val="22"/>
        </w:rPr>
        <w:t xml:space="preserve">Pro případy neplnění závazků vyplývajících z této smlouvy smluvní strany sjednávají tyto </w:t>
      </w:r>
      <w:r w:rsidRPr="00BF1B8B">
        <w:rPr>
          <w:sz w:val="22"/>
        </w:rPr>
        <w:t xml:space="preserve">smluvní pokuty: </w:t>
      </w:r>
    </w:p>
    <w:p w14:paraId="092EE750" w14:textId="77777777" w:rsidR="00806261" w:rsidRPr="001E285F" w:rsidRDefault="00806261" w:rsidP="00E551DB">
      <w:pPr>
        <w:numPr>
          <w:ilvl w:val="0"/>
          <w:numId w:val="20"/>
        </w:numPr>
        <w:spacing w:afterLines="40" w:after="96" w:line="360" w:lineRule="auto"/>
        <w:jc w:val="both"/>
        <w:rPr>
          <w:sz w:val="22"/>
        </w:rPr>
      </w:pPr>
      <w:r w:rsidRPr="001E285F">
        <w:rPr>
          <w:sz w:val="22"/>
          <w:szCs w:val="22"/>
        </w:rPr>
        <w:t xml:space="preserve">Při prodlení zhotovitele s řádným </w:t>
      </w:r>
      <w:r w:rsidR="0050753D">
        <w:rPr>
          <w:sz w:val="22"/>
          <w:szCs w:val="22"/>
        </w:rPr>
        <w:t xml:space="preserve">odevzdáním kompletní DSP </w:t>
      </w:r>
      <w:r w:rsidR="00D1493C">
        <w:rPr>
          <w:sz w:val="22"/>
          <w:szCs w:val="22"/>
        </w:rPr>
        <w:t>/</w:t>
      </w:r>
      <w:r w:rsidRPr="00CE2D11">
        <w:rPr>
          <w:sz w:val="22"/>
          <w:szCs w:val="22"/>
        </w:rPr>
        <w:t>č</w:t>
      </w:r>
      <w:r w:rsidR="00FA23EA">
        <w:rPr>
          <w:sz w:val="22"/>
          <w:szCs w:val="22"/>
        </w:rPr>
        <w:t>l</w:t>
      </w:r>
      <w:r w:rsidRPr="00CE2D11">
        <w:rPr>
          <w:sz w:val="22"/>
          <w:szCs w:val="22"/>
        </w:rPr>
        <w:t>.</w:t>
      </w:r>
      <w:r w:rsidR="00FA23EA">
        <w:rPr>
          <w:sz w:val="22"/>
          <w:szCs w:val="22"/>
        </w:rPr>
        <w:t xml:space="preserve"> III. odst. 1 </w:t>
      </w:r>
      <w:r w:rsidR="00D1493C">
        <w:rPr>
          <w:sz w:val="22"/>
          <w:szCs w:val="22"/>
        </w:rPr>
        <w:t xml:space="preserve">písm. b) </w:t>
      </w:r>
      <w:r w:rsidRPr="00CE2D11">
        <w:rPr>
          <w:sz w:val="22"/>
          <w:szCs w:val="22"/>
        </w:rPr>
        <w:t>této smlouvy</w:t>
      </w:r>
      <w:r w:rsidR="00D1493C">
        <w:rPr>
          <w:sz w:val="22"/>
          <w:szCs w:val="22"/>
        </w:rPr>
        <w:t>/</w:t>
      </w:r>
      <w:r w:rsidRPr="00CE2D11">
        <w:rPr>
          <w:sz w:val="22"/>
          <w:szCs w:val="22"/>
        </w:rPr>
        <w:t>,</w:t>
      </w:r>
      <w:r w:rsidRPr="001E285F">
        <w:rPr>
          <w:sz w:val="22"/>
          <w:szCs w:val="22"/>
        </w:rPr>
        <w:t xml:space="preserve"> zaplatí zhotovitel objednateli smluvní pokutu ve výši 0,</w:t>
      </w:r>
      <w:r w:rsidR="00E7669F">
        <w:rPr>
          <w:sz w:val="22"/>
          <w:szCs w:val="22"/>
        </w:rPr>
        <w:t>1</w:t>
      </w:r>
      <w:r w:rsidRPr="001E285F">
        <w:rPr>
          <w:sz w:val="22"/>
          <w:szCs w:val="22"/>
        </w:rPr>
        <w:t>% z celkové ceny díla</w:t>
      </w:r>
      <w:r w:rsidR="00E76F94">
        <w:rPr>
          <w:sz w:val="22"/>
          <w:szCs w:val="22"/>
        </w:rPr>
        <w:t xml:space="preserve"> </w:t>
      </w:r>
      <w:r w:rsidRPr="001E285F">
        <w:rPr>
          <w:sz w:val="22"/>
          <w:szCs w:val="22"/>
        </w:rPr>
        <w:t xml:space="preserve">za každý </w:t>
      </w:r>
      <w:r w:rsidR="00456856">
        <w:rPr>
          <w:sz w:val="22"/>
          <w:szCs w:val="22"/>
        </w:rPr>
        <w:t xml:space="preserve">započatý </w:t>
      </w:r>
      <w:r w:rsidRPr="001E285F">
        <w:rPr>
          <w:sz w:val="22"/>
          <w:szCs w:val="22"/>
        </w:rPr>
        <w:t>den prodlení.</w:t>
      </w:r>
    </w:p>
    <w:p w14:paraId="676CA07B" w14:textId="77777777" w:rsidR="007842BD" w:rsidRDefault="00343A7F" w:rsidP="00E551DB">
      <w:pPr>
        <w:numPr>
          <w:ilvl w:val="0"/>
          <w:numId w:val="20"/>
        </w:numPr>
        <w:spacing w:afterLines="40" w:after="96" w:line="360" w:lineRule="auto"/>
        <w:jc w:val="both"/>
        <w:rPr>
          <w:sz w:val="22"/>
        </w:rPr>
      </w:pPr>
      <w:r w:rsidRPr="000847D2">
        <w:rPr>
          <w:sz w:val="22"/>
        </w:rPr>
        <w:t xml:space="preserve">Neodstraní-li zhotovitel reklamovanou vadu dle článku </w:t>
      </w:r>
      <w:r w:rsidR="00DD3835">
        <w:rPr>
          <w:sz w:val="22"/>
        </w:rPr>
        <w:t>I</w:t>
      </w:r>
      <w:r w:rsidRPr="000847D2">
        <w:rPr>
          <w:sz w:val="22"/>
        </w:rPr>
        <w:t xml:space="preserve">X. odst. </w:t>
      </w:r>
      <w:r w:rsidR="008E4279">
        <w:rPr>
          <w:sz w:val="22"/>
        </w:rPr>
        <w:t>3</w:t>
      </w:r>
      <w:r w:rsidRPr="000847D2">
        <w:rPr>
          <w:sz w:val="22"/>
        </w:rPr>
        <w:t>. této smlouvy ve stanovené lhůtě, je zhotovitel objednateli povinen za</w:t>
      </w:r>
      <w:r w:rsidR="00F116C2">
        <w:rPr>
          <w:sz w:val="22"/>
        </w:rPr>
        <w:t>platit smluvní pokutu ve výši 1</w:t>
      </w:r>
      <w:r w:rsidR="00505F45">
        <w:rPr>
          <w:sz w:val="22"/>
        </w:rPr>
        <w:t>0</w:t>
      </w:r>
      <w:r w:rsidRPr="000847D2">
        <w:rPr>
          <w:sz w:val="22"/>
        </w:rPr>
        <w:t xml:space="preserve">00,-Kč za každou vadu a </w:t>
      </w:r>
      <w:r w:rsidR="00E82C01">
        <w:rPr>
          <w:sz w:val="22"/>
        </w:rPr>
        <w:t xml:space="preserve">započatý </w:t>
      </w:r>
      <w:r w:rsidRPr="000847D2">
        <w:rPr>
          <w:sz w:val="22"/>
        </w:rPr>
        <w:t>den prodlení.</w:t>
      </w:r>
    </w:p>
    <w:p w14:paraId="4D558645" w14:textId="77777777" w:rsidR="00505F45" w:rsidRDefault="00343A7F" w:rsidP="00E551DB">
      <w:pPr>
        <w:numPr>
          <w:ilvl w:val="0"/>
          <w:numId w:val="20"/>
        </w:numPr>
        <w:spacing w:afterLines="40" w:after="96" w:line="360" w:lineRule="auto"/>
        <w:jc w:val="both"/>
        <w:rPr>
          <w:sz w:val="22"/>
        </w:rPr>
      </w:pPr>
      <w:r w:rsidRPr="000847D2">
        <w:rPr>
          <w:sz w:val="22"/>
        </w:rPr>
        <w:t>Při prodlení objednatele s úhradou kteréhokoli daňového dokladu ve sjednané lhůtě zaplatí objednatel zhotoviteli smluvní pokutu ve výši 0,</w:t>
      </w:r>
      <w:r w:rsidR="00911DDA">
        <w:rPr>
          <w:sz w:val="22"/>
        </w:rPr>
        <w:t>1</w:t>
      </w:r>
      <w:r w:rsidRPr="000847D2">
        <w:rPr>
          <w:sz w:val="22"/>
        </w:rPr>
        <w:t xml:space="preserve">% z dlužné částky za každý </w:t>
      </w:r>
      <w:r w:rsidR="00456856">
        <w:rPr>
          <w:sz w:val="22"/>
        </w:rPr>
        <w:t xml:space="preserve">započatý </w:t>
      </w:r>
      <w:r w:rsidRPr="000847D2">
        <w:rPr>
          <w:sz w:val="22"/>
        </w:rPr>
        <w:t>den prodlení oproti splatnosti dokladu.</w:t>
      </w:r>
    </w:p>
    <w:p w14:paraId="650CDB02" w14:textId="77777777" w:rsidR="002D3D16" w:rsidRDefault="002D3D16" w:rsidP="00E551DB">
      <w:pPr>
        <w:numPr>
          <w:ilvl w:val="0"/>
          <w:numId w:val="12"/>
        </w:numPr>
        <w:spacing w:afterLines="40" w:after="96" w:line="360" w:lineRule="auto"/>
        <w:ind w:left="357" w:hanging="357"/>
        <w:jc w:val="both"/>
        <w:rPr>
          <w:sz w:val="22"/>
        </w:rPr>
      </w:pPr>
      <w:r w:rsidRPr="00512BBB">
        <w:rPr>
          <w:sz w:val="22"/>
          <w:szCs w:val="22"/>
        </w:rPr>
        <w:t xml:space="preserve">Objednatel je oprávněn započíst své splatné i nesplatné pohledávky z titulu nároků na zaplacení smluvních pokut či nároků na náhradu škody vůči jakékoliv splatné či nesplatné pohledávce zhotovitele. Zhotovitel není oprávněn jakékoliv své pohledávky vůči objednateli vzniklé z této </w:t>
      </w:r>
      <w:r w:rsidRPr="00512BBB">
        <w:rPr>
          <w:sz w:val="22"/>
          <w:szCs w:val="22"/>
        </w:rPr>
        <w:lastRenderedPageBreak/>
        <w:t>smlouvy zatížit zástavním p</w:t>
      </w:r>
      <w:r w:rsidR="00F116C2">
        <w:rPr>
          <w:sz w:val="22"/>
          <w:szCs w:val="22"/>
        </w:rPr>
        <w:t>rávem ani je postoupit na jiný subjekt</w:t>
      </w:r>
      <w:r w:rsidRPr="00512BBB">
        <w:rPr>
          <w:sz w:val="22"/>
          <w:szCs w:val="22"/>
        </w:rPr>
        <w:t xml:space="preserve"> bez předchozího písemného souhlasu objednatele</w:t>
      </w:r>
      <w:r w:rsidR="003E3738">
        <w:rPr>
          <w:sz w:val="22"/>
        </w:rPr>
        <w:t>.</w:t>
      </w:r>
    </w:p>
    <w:p w14:paraId="393AC2AE" w14:textId="77777777" w:rsidR="00261008" w:rsidRDefault="005D3C4D" w:rsidP="00E551DB">
      <w:pPr>
        <w:numPr>
          <w:ilvl w:val="0"/>
          <w:numId w:val="12"/>
        </w:numPr>
        <w:spacing w:afterLines="40" w:after="96" w:line="360" w:lineRule="auto"/>
        <w:ind w:left="357" w:hanging="357"/>
        <w:jc w:val="both"/>
        <w:rPr>
          <w:sz w:val="22"/>
        </w:rPr>
      </w:pPr>
      <w:r w:rsidRPr="002D3D16">
        <w:rPr>
          <w:sz w:val="22"/>
        </w:rPr>
        <w:t>Smluvní pokuty sjednané dle </w:t>
      </w:r>
      <w:r w:rsidR="00DD3835" w:rsidRPr="002D3D16">
        <w:rPr>
          <w:sz w:val="22"/>
        </w:rPr>
        <w:t xml:space="preserve">tohoto </w:t>
      </w:r>
      <w:r w:rsidRPr="002D3D16">
        <w:rPr>
          <w:sz w:val="22"/>
        </w:rPr>
        <w:t xml:space="preserve">článku smlouvy jsou splatné </w:t>
      </w:r>
      <w:r w:rsidR="000053A5" w:rsidRPr="000053A5">
        <w:rPr>
          <w:sz w:val="22"/>
        </w:rPr>
        <w:t>dnem následujícím po dni, ve kterém na ně vznikl nárok</w:t>
      </w:r>
      <w:r w:rsidR="0097046A" w:rsidRPr="002D3D16">
        <w:rPr>
          <w:sz w:val="22"/>
        </w:rPr>
        <w:t>,  a to na účet oprávněné smluvní strany</w:t>
      </w:r>
      <w:r w:rsidRPr="002D3D16">
        <w:rPr>
          <w:sz w:val="22"/>
        </w:rPr>
        <w:t>.</w:t>
      </w:r>
    </w:p>
    <w:p w14:paraId="1E4B56B8" w14:textId="77777777" w:rsidR="005D3C4D" w:rsidRPr="000053A5" w:rsidRDefault="005D3C4D" w:rsidP="00E551DB">
      <w:pPr>
        <w:numPr>
          <w:ilvl w:val="0"/>
          <w:numId w:val="12"/>
        </w:numPr>
        <w:spacing w:afterLines="40" w:after="96" w:line="360" w:lineRule="auto"/>
        <w:ind w:left="357" w:hanging="357"/>
        <w:jc w:val="both"/>
        <w:rPr>
          <w:sz w:val="22"/>
        </w:rPr>
      </w:pPr>
      <w:r w:rsidRPr="000053A5">
        <w:rPr>
          <w:sz w:val="22"/>
        </w:rPr>
        <w:t>Ustanovením</w:t>
      </w:r>
      <w:r w:rsidR="007842BD" w:rsidRPr="000053A5">
        <w:rPr>
          <w:sz w:val="22"/>
        </w:rPr>
        <w:t>i tohoto článku</w:t>
      </w:r>
      <w:r w:rsidRPr="000053A5">
        <w:rPr>
          <w:sz w:val="22"/>
        </w:rPr>
        <w:t xml:space="preserve"> není dotčeno právo domáhat se náhrady škody, a to i v rozsa</w:t>
      </w:r>
      <w:r w:rsidR="003E3738">
        <w:rPr>
          <w:sz w:val="22"/>
        </w:rPr>
        <w:t>hu převyšujícím smluvní pokutu.</w:t>
      </w:r>
    </w:p>
    <w:p w14:paraId="4B4A8B96" w14:textId="77777777" w:rsidR="00C572C3" w:rsidRPr="001A5F10" w:rsidRDefault="00C572C3" w:rsidP="00E551DB">
      <w:pPr>
        <w:pStyle w:val="Normlnweb"/>
        <w:spacing w:before="0" w:beforeAutospacing="0" w:afterLines="40" w:after="96" w:afterAutospacing="0" w:line="360" w:lineRule="auto"/>
        <w:jc w:val="center"/>
        <w:rPr>
          <w:rFonts w:ascii="Times New Roman" w:hAnsi="Times New Roman" w:cs="Times New Roman"/>
          <w:b/>
          <w:bCs/>
        </w:rPr>
      </w:pPr>
    </w:p>
    <w:p w14:paraId="05D9E2EC" w14:textId="77777777" w:rsidR="005D3C4D" w:rsidRPr="000053A5" w:rsidRDefault="005D3C4D" w:rsidP="00E551DB">
      <w:pPr>
        <w:pStyle w:val="Normlnweb"/>
        <w:spacing w:before="0" w:beforeAutospacing="0" w:afterLines="40" w:after="96" w:afterAutospacing="0"/>
        <w:jc w:val="center"/>
        <w:rPr>
          <w:rFonts w:ascii="Times New Roman" w:hAnsi="Times New Roman" w:cs="Times New Roman"/>
          <w:sz w:val="22"/>
        </w:rPr>
      </w:pPr>
      <w:r w:rsidRPr="000053A5">
        <w:rPr>
          <w:rFonts w:ascii="Times New Roman" w:hAnsi="Times New Roman" w:cs="Times New Roman"/>
          <w:b/>
          <w:bCs/>
          <w:sz w:val="22"/>
        </w:rPr>
        <w:t>XI.</w:t>
      </w:r>
    </w:p>
    <w:p w14:paraId="12E31AA7" w14:textId="77777777" w:rsidR="005D3C4D" w:rsidRDefault="005D3C4D" w:rsidP="00E551DB">
      <w:pPr>
        <w:pStyle w:val="Normlnweb"/>
        <w:spacing w:before="0" w:beforeAutospacing="0" w:afterLines="40" w:after="96" w:afterAutospacing="0"/>
        <w:jc w:val="center"/>
        <w:rPr>
          <w:rFonts w:ascii="Times New Roman" w:hAnsi="Times New Roman" w:cs="Times New Roman"/>
          <w:b/>
          <w:bCs/>
          <w:sz w:val="22"/>
          <w:u w:val="single"/>
        </w:rPr>
      </w:pPr>
      <w:r w:rsidRPr="000053A5">
        <w:rPr>
          <w:rFonts w:ascii="Times New Roman" w:hAnsi="Times New Roman" w:cs="Times New Roman"/>
          <w:b/>
          <w:bCs/>
          <w:sz w:val="22"/>
          <w:u w:val="single"/>
        </w:rPr>
        <w:t>Ustanovení o doručování</w:t>
      </w:r>
    </w:p>
    <w:p w14:paraId="2D8244DF" w14:textId="77777777" w:rsidR="001A5F10" w:rsidRPr="001A5F10" w:rsidRDefault="001A5F10" w:rsidP="00E551DB">
      <w:pPr>
        <w:pStyle w:val="Normlnweb"/>
        <w:spacing w:before="0" w:beforeAutospacing="0" w:afterLines="40" w:after="96" w:afterAutospacing="0"/>
        <w:jc w:val="center"/>
        <w:rPr>
          <w:rFonts w:ascii="Times New Roman" w:hAnsi="Times New Roman" w:cs="Times New Roman"/>
          <w:b/>
          <w:bCs/>
          <w:sz w:val="18"/>
          <w:u w:val="single"/>
        </w:rPr>
      </w:pPr>
    </w:p>
    <w:p w14:paraId="7998EE6F" w14:textId="77777777" w:rsidR="002D3D16" w:rsidRPr="00512BBB" w:rsidRDefault="002D3D16" w:rsidP="00E551DB">
      <w:pPr>
        <w:spacing w:afterLines="40" w:after="96" w:line="360" w:lineRule="auto"/>
        <w:ind w:left="284" w:hanging="284"/>
        <w:jc w:val="both"/>
        <w:rPr>
          <w:sz w:val="22"/>
          <w:szCs w:val="22"/>
        </w:rPr>
      </w:pPr>
      <w:r w:rsidRPr="000053A5">
        <w:rPr>
          <w:sz w:val="22"/>
          <w:szCs w:val="22"/>
        </w:rPr>
        <w:t>1</w:t>
      </w:r>
      <w:r w:rsidRPr="000053A5">
        <w:rPr>
          <w:sz w:val="22"/>
        </w:rPr>
        <w:t xml:space="preserve">.  </w:t>
      </w:r>
      <w:r w:rsidRPr="000053A5">
        <w:rPr>
          <w:sz w:val="22"/>
          <w:szCs w:val="22"/>
        </w:rPr>
        <w:t>Veškeré písemnosti a výzvy a reklamace se doručují na adresu objednatele nebo zhotovitele uvedenou v této smlouvě. Pokud v průběhu plnění této smlouvy dojde ke změně adresy některého z účastníků nebo budou-li chtít účastníci doručovat</w:t>
      </w:r>
      <w:r w:rsidRPr="00512BBB">
        <w:rPr>
          <w:sz w:val="22"/>
          <w:szCs w:val="22"/>
        </w:rPr>
        <w:t xml:space="preserve"> písemnosti na jinou než výše uvedenou adresu, jsou tuto povinni písemně sdělit druhé smluvní straně. Neučiní-li tak a přesto nezajistí přebírání písemností na výše uvedené adrese, berou na vědomí právní následky s tím spojené.  </w:t>
      </w:r>
    </w:p>
    <w:p w14:paraId="7B0006D7" w14:textId="77777777" w:rsidR="002D3D16" w:rsidRPr="00911DDA" w:rsidRDefault="002D3D16" w:rsidP="00911DDA">
      <w:pPr>
        <w:pStyle w:val="Bezmezer"/>
        <w:spacing w:before="120" w:line="360" w:lineRule="auto"/>
        <w:ind w:left="284" w:hanging="284"/>
        <w:rPr>
          <w:strike/>
          <w:sz w:val="22"/>
          <w:szCs w:val="22"/>
        </w:rPr>
      </w:pPr>
      <w:r w:rsidRPr="00AC56C4">
        <w:rPr>
          <w:sz w:val="22"/>
          <w:szCs w:val="22"/>
        </w:rPr>
        <w:t>2. Objednatel pro doručování stanovuje tuto adresu: </w:t>
      </w:r>
      <w:r w:rsidR="00911DDA" w:rsidRPr="00AC56C4">
        <w:rPr>
          <w:caps/>
          <w:sz w:val="22"/>
          <w:szCs w:val="22"/>
        </w:rPr>
        <w:t xml:space="preserve">Město Kralovice, </w:t>
      </w:r>
      <w:r w:rsidR="00911DDA" w:rsidRPr="00AC56C4">
        <w:rPr>
          <w:sz w:val="22"/>
          <w:szCs w:val="22"/>
        </w:rPr>
        <w:t>Markova 2, 33141 Kralovice</w:t>
      </w:r>
      <w:r w:rsidR="00F116C2" w:rsidRPr="00AC56C4">
        <w:rPr>
          <w:sz w:val="22"/>
          <w:szCs w:val="22"/>
        </w:rPr>
        <w:t xml:space="preserve">, e-mail: </w:t>
      </w:r>
      <w:r w:rsidR="00AC56C4" w:rsidRPr="00AC56C4">
        <w:rPr>
          <w:sz w:val="22"/>
          <w:szCs w:val="22"/>
        </w:rPr>
        <w:t>kralovice@kralovice.cz</w:t>
      </w:r>
    </w:p>
    <w:p w14:paraId="4B13634F" w14:textId="77777777" w:rsidR="002D3D16" w:rsidRPr="00512BBB" w:rsidRDefault="002D3D16" w:rsidP="00E551DB">
      <w:pPr>
        <w:spacing w:afterLines="40" w:after="96" w:line="360" w:lineRule="auto"/>
        <w:ind w:left="284" w:hanging="284"/>
        <w:jc w:val="both"/>
        <w:rPr>
          <w:sz w:val="22"/>
          <w:szCs w:val="22"/>
        </w:rPr>
      </w:pPr>
      <w:r w:rsidRPr="00512BBB">
        <w:rPr>
          <w:sz w:val="22"/>
          <w:szCs w:val="22"/>
        </w:rPr>
        <w:t xml:space="preserve">3. Objednatel bude zhotoviteli veškeré písemnosti zasílat na adresu zhotovitele uvedenou na první straně této smlouvy v označení smluvních stran obyčejně nebo doporučeným dopisem nebo ve formě </w:t>
      </w:r>
      <w:r w:rsidR="000053A5">
        <w:rPr>
          <w:sz w:val="22"/>
          <w:szCs w:val="22"/>
        </w:rPr>
        <w:t xml:space="preserve">poštovní </w:t>
      </w:r>
      <w:r w:rsidRPr="00512BBB">
        <w:rPr>
          <w:sz w:val="22"/>
          <w:szCs w:val="22"/>
        </w:rPr>
        <w:t>datové zprávy do datové schránky.</w:t>
      </w:r>
    </w:p>
    <w:p w14:paraId="41D5BB9F" w14:textId="77777777" w:rsidR="002D3D16" w:rsidRPr="00512BBB" w:rsidRDefault="002D3D16" w:rsidP="00E551DB">
      <w:pPr>
        <w:spacing w:afterLines="40" w:after="96" w:line="360" w:lineRule="auto"/>
        <w:ind w:left="284"/>
        <w:jc w:val="both"/>
        <w:rPr>
          <w:sz w:val="22"/>
          <w:szCs w:val="22"/>
        </w:rPr>
      </w:pPr>
      <w:r w:rsidRPr="00512BBB">
        <w:rPr>
          <w:sz w:val="22"/>
          <w:szCs w:val="22"/>
        </w:rPr>
        <w:t>Písemnost se považuje za doručenou:</w:t>
      </w:r>
    </w:p>
    <w:p w14:paraId="3F8B8825" w14:textId="77777777" w:rsidR="002D3D16" w:rsidRPr="00512BBB" w:rsidRDefault="002D3D16" w:rsidP="00E551DB">
      <w:pPr>
        <w:spacing w:afterLines="40" w:after="96" w:line="360" w:lineRule="auto"/>
        <w:ind w:left="284"/>
        <w:jc w:val="both"/>
        <w:rPr>
          <w:sz w:val="22"/>
          <w:szCs w:val="22"/>
        </w:rPr>
      </w:pPr>
      <w:r w:rsidRPr="00512BBB">
        <w:rPr>
          <w:sz w:val="22"/>
          <w:szCs w:val="22"/>
        </w:rPr>
        <w:t>- třetí den po jejím odeslání – platí u písemnosti zasílané obyčejně, nebo</w:t>
      </w:r>
    </w:p>
    <w:p w14:paraId="66F2D4EC" w14:textId="77777777" w:rsidR="002D3D16" w:rsidRPr="00512BBB" w:rsidRDefault="002D3D16" w:rsidP="00E551DB">
      <w:pPr>
        <w:spacing w:afterLines="40" w:after="96" w:line="360" w:lineRule="auto"/>
        <w:ind w:left="284"/>
        <w:jc w:val="both"/>
        <w:rPr>
          <w:sz w:val="22"/>
          <w:szCs w:val="22"/>
        </w:rPr>
      </w:pPr>
      <w:r w:rsidRPr="00512BBB">
        <w:rPr>
          <w:sz w:val="22"/>
          <w:szCs w:val="22"/>
        </w:rPr>
        <w:t>- v den jejího uložení u poštovního úřadu – platí u písemností zasílané doporučeně, popř. s dodejkou, nebo</w:t>
      </w:r>
    </w:p>
    <w:p w14:paraId="0CDF47A4" w14:textId="77777777" w:rsidR="002D3D16" w:rsidRPr="00512BBB" w:rsidRDefault="002D3D16" w:rsidP="00E551DB">
      <w:pPr>
        <w:spacing w:afterLines="40" w:after="96" w:line="360" w:lineRule="auto"/>
        <w:ind w:left="284"/>
        <w:jc w:val="both"/>
        <w:rPr>
          <w:sz w:val="22"/>
          <w:szCs w:val="22"/>
        </w:rPr>
      </w:pPr>
      <w:r w:rsidRPr="00512BBB">
        <w:rPr>
          <w:sz w:val="22"/>
          <w:szCs w:val="22"/>
        </w:rPr>
        <w:t>- v den jejího navrácení zpět odesílateli – platí u písemností zasílané doporučeně, popř. s dodejkou, která se u poštovního úřadu neukládá, nebo</w:t>
      </w:r>
    </w:p>
    <w:p w14:paraId="6CCC1340" w14:textId="77777777" w:rsidR="002D3D16" w:rsidRPr="00512BBB" w:rsidRDefault="002D3D16" w:rsidP="00E551DB">
      <w:pPr>
        <w:spacing w:afterLines="40" w:after="96" w:line="360" w:lineRule="auto"/>
        <w:ind w:left="284"/>
        <w:jc w:val="both"/>
        <w:rPr>
          <w:sz w:val="22"/>
          <w:szCs w:val="22"/>
        </w:rPr>
      </w:pPr>
      <w:r w:rsidRPr="00512BBB">
        <w:rPr>
          <w:sz w:val="22"/>
          <w:szCs w:val="22"/>
        </w:rPr>
        <w:t xml:space="preserve">- třetím dnem ode dne, kdy byla </w:t>
      </w:r>
      <w:r w:rsidR="000053A5">
        <w:rPr>
          <w:sz w:val="22"/>
          <w:szCs w:val="22"/>
        </w:rPr>
        <w:t xml:space="preserve">poštovní </w:t>
      </w:r>
      <w:r w:rsidRPr="00512BBB">
        <w:rPr>
          <w:sz w:val="22"/>
          <w:szCs w:val="22"/>
        </w:rPr>
        <w:t>datová zpráva dodána do datové schránky zhotovitele</w:t>
      </w:r>
    </w:p>
    <w:p w14:paraId="6C0B72B0" w14:textId="77777777" w:rsidR="002D3D16" w:rsidRDefault="002D3D16" w:rsidP="00E551DB">
      <w:pPr>
        <w:spacing w:afterLines="40" w:after="96" w:line="360" w:lineRule="auto"/>
        <w:ind w:left="284" w:hanging="284"/>
        <w:rPr>
          <w:sz w:val="22"/>
          <w:szCs w:val="22"/>
        </w:rPr>
      </w:pPr>
      <w:r w:rsidRPr="00512BBB">
        <w:rPr>
          <w:sz w:val="22"/>
          <w:szCs w:val="22"/>
        </w:rPr>
        <w:t>4. Zhotovitel souhlasí se zasíláním písemností do datové schránky.</w:t>
      </w:r>
    </w:p>
    <w:p w14:paraId="0E3BAE45" w14:textId="77777777" w:rsidR="00316F57" w:rsidRDefault="00316F57" w:rsidP="00E551DB">
      <w:pPr>
        <w:pStyle w:val="Normlnweb"/>
        <w:spacing w:before="0" w:beforeAutospacing="0" w:afterLines="40" w:after="96" w:afterAutospacing="0" w:line="360" w:lineRule="auto"/>
        <w:jc w:val="center"/>
        <w:rPr>
          <w:rFonts w:ascii="Times New Roman" w:hAnsi="Times New Roman" w:cs="Times New Roman"/>
          <w:b/>
          <w:bCs/>
        </w:rPr>
      </w:pPr>
    </w:p>
    <w:p w14:paraId="229948F0" w14:textId="77777777" w:rsidR="007B4808" w:rsidRDefault="007B4808" w:rsidP="00E551DB">
      <w:pPr>
        <w:pStyle w:val="Normlnweb"/>
        <w:spacing w:before="0" w:beforeAutospacing="0" w:afterLines="40" w:after="96" w:afterAutospacing="0" w:line="360" w:lineRule="auto"/>
        <w:jc w:val="center"/>
        <w:rPr>
          <w:rFonts w:ascii="Times New Roman" w:hAnsi="Times New Roman" w:cs="Times New Roman"/>
          <w:b/>
          <w:bCs/>
        </w:rPr>
      </w:pPr>
    </w:p>
    <w:p w14:paraId="6D8FD7AE" w14:textId="77777777" w:rsidR="007B4808" w:rsidRDefault="007B4808" w:rsidP="00E551DB">
      <w:pPr>
        <w:pStyle w:val="Normlnweb"/>
        <w:spacing w:before="0" w:beforeAutospacing="0" w:afterLines="40" w:after="96" w:afterAutospacing="0" w:line="360" w:lineRule="auto"/>
        <w:jc w:val="center"/>
        <w:rPr>
          <w:rFonts w:ascii="Times New Roman" w:hAnsi="Times New Roman" w:cs="Times New Roman"/>
          <w:b/>
          <w:bCs/>
        </w:rPr>
      </w:pPr>
    </w:p>
    <w:p w14:paraId="42522CC4" w14:textId="77777777" w:rsidR="007B4808" w:rsidRPr="00641680" w:rsidRDefault="007B4808" w:rsidP="00E551DB">
      <w:pPr>
        <w:pStyle w:val="Normlnweb"/>
        <w:spacing w:before="0" w:beforeAutospacing="0" w:afterLines="40" w:after="96" w:afterAutospacing="0" w:line="360" w:lineRule="auto"/>
        <w:jc w:val="center"/>
        <w:rPr>
          <w:rFonts w:ascii="Times New Roman" w:hAnsi="Times New Roman" w:cs="Times New Roman"/>
          <w:b/>
          <w:bCs/>
        </w:rPr>
      </w:pPr>
    </w:p>
    <w:p w14:paraId="658C2D19" w14:textId="77777777" w:rsidR="005D3C4D" w:rsidRPr="00F00B6B" w:rsidRDefault="005D3C4D" w:rsidP="00E551DB">
      <w:pPr>
        <w:pStyle w:val="Normlnweb"/>
        <w:spacing w:before="0" w:beforeAutospacing="0" w:afterLines="40" w:after="96" w:afterAutospacing="0"/>
        <w:jc w:val="center"/>
        <w:rPr>
          <w:rFonts w:ascii="Times New Roman" w:hAnsi="Times New Roman" w:cs="Times New Roman"/>
        </w:rPr>
      </w:pPr>
      <w:r w:rsidRPr="00F00B6B">
        <w:rPr>
          <w:rFonts w:ascii="Times New Roman" w:hAnsi="Times New Roman" w:cs="Times New Roman"/>
          <w:b/>
          <w:bCs/>
        </w:rPr>
        <w:lastRenderedPageBreak/>
        <w:t>XII.</w:t>
      </w:r>
    </w:p>
    <w:p w14:paraId="4DAB0660" w14:textId="77777777" w:rsidR="005D3C4D" w:rsidRDefault="005D3C4D" w:rsidP="00E551DB">
      <w:pPr>
        <w:pStyle w:val="Normlnweb"/>
        <w:spacing w:before="0" w:beforeAutospacing="0" w:afterLines="40" w:after="96" w:afterAutospacing="0"/>
        <w:jc w:val="center"/>
        <w:rPr>
          <w:rFonts w:ascii="Times New Roman" w:hAnsi="Times New Roman" w:cs="Times New Roman"/>
          <w:b/>
          <w:bCs/>
          <w:u w:val="single"/>
        </w:rPr>
      </w:pPr>
      <w:r w:rsidRPr="00F00B6B">
        <w:rPr>
          <w:rFonts w:ascii="Times New Roman" w:hAnsi="Times New Roman" w:cs="Times New Roman"/>
          <w:b/>
          <w:bCs/>
          <w:u w:val="single"/>
        </w:rPr>
        <w:t>Ostatní ujednání</w:t>
      </w:r>
    </w:p>
    <w:p w14:paraId="3520791A" w14:textId="77777777" w:rsidR="00641680" w:rsidRPr="00641680" w:rsidRDefault="00641680" w:rsidP="00E551DB">
      <w:pPr>
        <w:pStyle w:val="Normlnweb"/>
        <w:spacing w:before="0" w:beforeAutospacing="0" w:afterLines="40" w:after="96" w:afterAutospacing="0"/>
        <w:jc w:val="center"/>
        <w:rPr>
          <w:rFonts w:ascii="Times New Roman" w:hAnsi="Times New Roman" w:cs="Times New Roman"/>
          <w:b/>
          <w:bCs/>
          <w:sz w:val="20"/>
          <w:u w:val="single"/>
        </w:rPr>
      </w:pPr>
    </w:p>
    <w:p w14:paraId="39D2A753" w14:textId="77777777" w:rsidR="005D3C4D" w:rsidRPr="00EC31A9" w:rsidRDefault="005D3C4D" w:rsidP="00E551DB">
      <w:pPr>
        <w:numPr>
          <w:ilvl w:val="0"/>
          <w:numId w:val="15"/>
        </w:numPr>
        <w:spacing w:afterLines="40" w:after="96" w:line="360" w:lineRule="auto"/>
        <w:jc w:val="both"/>
        <w:rPr>
          <w:sz w:val="22"/>
        </w:rPr>
      </w:pPr>
      <w:r w:rsidRPr="00EC31A9">
        <w:rPr>
          <w:sz w:val="22"/>
        </w:rPr>
        <w:t xml:space="preserve">Smluvní strany prohlašují, že skutečnosti uvedené v této smlouvě nepovažují za obchodní tajemství ve smyslu § </w:t>
      </w:r>
      <w:r w:rsidR="00B95511" w:rsidRPr="00EC31A9">
        <w:rPr>
          <w:sz w:val="22"/>
        </w:rPr>
        <w:t>504</w:t>
      </w:r>
      <w:r w:rsidRPr="00EC31A9">
        <w:rPr>
          <w:sz w:val="22"/>
        </w:rPr>
        <w:t xml:space="preserve"> ob</w:t>
      </w:r>
      <w:r w:rsidR="00B95511" w:rsidRPr="00EC31A9">
        <w:rPr>
          <w:sz w:val="22"/>
        </w:rPr>
        <w:t>čanské</w:t>
      </w:r>
      <w:r w:rsidRPr="00EC31A9">
        <w:rPr>
          <w:sz w:val="22"/>
        </w:rPr>
        <w:t xml:space="preserve">ho zákoníku a udělují svolení k jejich užití a zveřejnění bez stanovení jakýchkoli dalších podmínek. </w:t>
      </w:r>
    </w:p>
    <w:p w14:paraId="6169DC90" w14:textId="77777777" w:rsidR="005D3C4D" w:rsidRDefault="005D3C4D" w:rsidP="00E551DB">
      <w:pPr>
        <w:numPr>
          <w:ilvl w:val="0"/>
          <w:numId w:val="15"/>
        </w:numPr>
        <w:spacing w:afterLines="40" w:after="96" w:line="360" w:lineRule="auto"/>
        <w:jc w:val="both"/>
        <w:rPr>
          <w:sz w:val="22"/>
        </w:rPr>
      </w:pPr>
      <w:r>
        <w:rPr>
          <w:sz w:val="22"/>
        </w:rPr>
        <w:t xml:space="preserve">Smluvní strany se dohodly na tom, že žádná ze smluvních stran není oprávněna postoupit práva a závazky z této smlouvy třetí osobě bez výslovného písemného souhlasu druhé smluvní strany. </w:t>
      </w:r>
    </w:p>
    <w:p w14:paraId="353F701B" w14:textId="77777777" w:rsidR="005D3C4D" w:rsidRDefault="005D3C4D" w:rsidP="00E551DB">
      <w:pPr>
        <w:numPr>
          <w:ilvl w:val="0"/>
          <w:numId w:val="15"/>
        </w:numPr>
        <w:spacing w:afterLines="40" w:after="96" w:line="360" w:lineRule="auto"/>
        <w:jc w:val="both"/>
        <w:rPr>
          <w:sz w:val="22"/>
        </w:rPr>
      </w:pPr>
      <w:r>
        <w:rPr>
          <w:sz w:val="22"/>
        </w:rPr>
        <w:t>Ve věcech souvisejících</w:t>
      </w:r>
      <w:r w:rsidR="00922F50">
        <w:rPr>
          <w:sz w:val="22"/>
        </w:rPr>
        <w:t xml:space="preserve"> s plněním podle této smlouvy jsou</w:t>
      </w:r>
      <w:r>
        <w:rPr>
          <w:sz w:val="22"/>
        </w:rPr>
        <w:t xml:space="preserve"> za objednatele oprávněn</w:t>
      </w:r>
      <w:r w:rsidR="00922F50">
        <w:rPr>
          <w:sz w:val="22"/>
        </w:rPr>
        <w:t>i</w:t>
      </w:r>
      <w:r>
        <w:rPr>
          <w:sz w:val="22"/>
        </w:rPr>
        <w:t xml:space="preserve"> jednat: </w:t>
      </w:r>
    </w:p>
    <w:p w14:paraId="5DBC95F2" w14:textId="77777777" w:rsidR="00922F50" w:rsidRPr="00AC56C4" w:rsidRDefault="005D3C4D" w:rsidP="00E551DB">
      <w:pPr>
        <w:tabs>
          <w:tab w:val="left" w:pos="3828"/>
        </w:tabs>
        <w:spacing w:afterLines="40" w:after="96" w:line="360" w:lineRule="auto"/>
        <w:ind w:left="708" w:firstLine="708"/>
        <w:jc w:val="both"/>
        <w:rPr>
          <w:sz w:val="22"/>
        </w:rPr>
      </w:pPr>
      <w:r w:rsidRPr="00AC56C4">
        <w:rPr>
          <w:sz w:val="22"/>
        </w:rPr>
        <w:t>a) ve věcech smluvních:</w:t>
      </w:r>
      <w:r w:rsidR="00586674" w:rsidRPr="00AC56C4">
        <w:rPr>
          <w:sz w:val="22"/>
        </w:rPr>
        <w:tab/>
      </w:r>
      <w:r w:rsidR="00AC56C4" w:rsidRPr="00AC56C4">
        <w:rPr>
          <w:sz w:val="22"/>
        </w:rPr>
        <w:t>Ing. Karel Popel, starosta,</w:t>
      </w:r>
    </w:p>
    <w:p w14:paraId="26D15276" w14:textId="76F968B1" w:rsidR="00922F50" w:rsidRPr="001C68F0" w:rsidRDefault="005D3C4D" w:rsidP="00E551DB">
      <w:pPr>
        <w:tabs>
          <w:tab w:val="left" w:pos="3828"/>
        </w:tabs>
        <w:spacing w:afterLines="40" w:after="96" w:line="360" w:lineRule="auto"/>
        <w:ind w:left="708" w:firstLine="708"/>
        <w:jc w:val="both"/>
        <w:rPr>
          <w:sz w:val="22"/>
        </w:rPr>
      </w:pPr>
      <w:r w:rsidRPr="00AC56C4">
        <w:rPr>
          <w:sz w:val="22"/>
        </w:rPr>
        <w:t xml:space="preserve">b) </w:t>
      </w:r>
      <w:r w:rsidR="00F43FAD" w:rsidRPr="00AC56C4">
        <w:rPr>
          <w:sz w:val="22"/>
        </w:rPr>
        <w:t>ve</w:t>
      </w:r>
      <w:r w:rsidRPr="00AC56C4">
        <w:rPr>
          <w:sz w:val="22"/>
        </w:rPr>
        <w:t xml:space="preserve"> věcech technických:</w:t>
      </w:r>
      <w:r w:rsidR="00641680" w:rsidRPr="00AC56C4">
        <w:rPr>
          <w:sz w:val="22"/>
        </w:rPr>
        <w:tab/>
      </w:r>
      <w:r w:rsidR="00AE6C29">
        <w:rPr>
          <w:sz w:val="22"/>
        </w:rPr>
        <w:t>xxxxx</w:t>
      </w:r>
      <w:r w:rsidR="00922F50">
        <w:rPr>
          <w:sz w:val="22"/>
        </w:rPr>
        <w:tab/>
      </w:r>
    </w:p>
    <w:p w14:paraId="475541C6" w14:textId="77777777" w:rsidR="005D3C4D" w:rsidRPr="00E82C01" w:rsidRDefault="005D3C4D" w:rsidP="00E551DB">
      <w:pPr>
        <w:numPr>
          <w:ilvl w:val="0"/>
          <w:numId w:val="15"/>
        </w:numPr>
        <w:spacing w:afterLines="40" w:after="96" w:line="360" w:lineRule="auto"/>
        <w:jc w:val="both"/>
        <w:rPr>
          <w:sz w:val="22"/>
        </w:rPr>
      </w:pPr>
      <w:r>
        <w:rPr>
          <w:sz w:val="22"/>
        </w:rPr>
        <w:t xml:space="preserve">Ve věcech souvisejících s plněním </w:t>
      </w:r>
      <w:r w:rsidRPr="00E82C01">
        <w:rPr>
          <w:sz w:val="22"/>
        </w:rPr>
        <w:t xml:space="preserve">podle této smlouvy je za </w:t>
      </w:r>
      <w:r w:rsidRPr="00407888">
        <w:rPr>
          <w:sz w:val="22"/>
        </w:rPr>
        <w:t>zhotovitele oprávněn jednat</w:t>
      </w:r>
      <w:r w:rsidRPr="00E82C01">
        <w:rPr>
          <w:sz w:val="22"/>
        </w:rPr>
        <w:t xml:space="preserve">: </w:t>
      </w:r>
    </w:p>
    <w:p w14:paraId="2CC918A8" w14:textId="77777777" w:rsidR="005D3C4D" w:rsidRPr="00E82C01" w:rsidRDefault="005D3C4D" w:rsidP="00E551DB">
      <w:pPr>
        <w:tabs>
          <w:tab w:val="left" w:pos="3828"/>
        </w:tabs>
        <w:spacing w:afterLines="40" w:after="96" w:line="360" w:lineRule="auto"/>
        <w:ind w:left="708" w:firstLine="708"/>
        <w:jc w:val="both"/>
        <w:rPr>
          <w:sz w:val="22"/>
        </w:rPr>
      </w:pPr>
      <w:r w:rsidRPr="00E82C01">
        <w:rPr>
          <w:sz w:val="22"/>
        </w:rPr>
        <w:t>a) ve věcech sm</w:t>
      </w:r>
      <w:r w:rsidR="000C2F2B">
        <w:rPr>
          <w:sz w:val="22"/>
        </w:rPr>
        <w:t>luvních:</w:t>
      </w:r>
      <w:r w:rsidR="00586674">
        <w:rPr>
          <w:sz w:val="22"/>
        </w:rPr>
        <w:tab/>
      </w:r>
      <w:r w:rsidR="00FE5CA3">
        <w:rPr>
          <w:sz w:val="22"/>
        </w:rPr>
        <w:t>Ing. Robert Špalek, jednatel,</w:t>
      </w:r>
    </w:p>
    <w:p w14:paraId="39C3A2B3" w14:textId="436E0122" w:rsidR="005D3C4D" w:rsidRDefault="005D3C4D" w:rsidP="00E551DB">
      <w:pPr>
        <w:tabs>
          <w:tab w:val="left" w:pos="3828"/>
        </w:tabs>
        <w:spacing w:afterLines="40" w:after="96" w:line="360" w:lineRule="auto"/>
        <w:ind w:left="708" w:firstLine="708"/>
        <w:jc w:val="both"/>
        <w:rPr>
          <w:sz w:val="22"/>
        </w:rPr>
      </w:pPr>
      <w:r w:rsidRPr="00E82C01">
        <w:rPr>
          <w:sz w:val="22"/>
        </w:rPr>
        <w:t>b) ve věcech t</w:t>
      </w:r>
      <w:r w:rsidR="000C2F2B">
        <w:rPr>
          <w:sz w:val="22"/>
        </w:rPr>
        <w:t>echnických:</w:t>
      </w:r>
      <w:r w:rsidR="00586674">
        <w:rPr>
          <w:sz w:val="22"/>
        </w:rPr>
        <w:tab/>
      </w:r>
      <w:r w:rsidR="00AE6C29">
        <w:rPr>
          <w:sz w:val="22"/>
        </w:rPr>
        <w:t>xxxxx</w:t>
      </w:r>
    </w:p>
    <w:p w14:paraId="21457350" w14:textId="77777777" w:rsidR="00A1145E" w:rsidRPr="00A1145E" w:rsidRDefault="00A1145E" w:rsidP="00E551DB">
      <w:pPr>
        <w:numPr>
          <w:ilvl w:val="0"/>
          <w:numId w:val="15"/>
        </w:numPr>
        <w:spacing w:afterLines="40" w:after="96" w:line="360" w:lineRule="auto"/>
        <w:jc w:val="both"/>
        <w:rPr>
          <w:sz w:val="22"/>
        </w:rPr>
      </w:pPr>
      <w:r w:rsidRPr="00A1145E">
        <w:rPr>
          <w:sz w:val="22"/>
        </w:rPr>
        <w:t xml:space="preserve">Zhotovitel se zavazuje, že všechny </w:t>
      </w:r>
      <w:r w:rsidR="00F91DCC">
        <w:rPr>
          <w:sz w:val="22"/>
        </w:rPr>
        <w:t xml:space="preserve">od objednatele </w:t>
      </w:r>
      <w:r w:rsidRPr="00A1145E">
        <w:rPr>
          <w:sz w:val="22"/>
        </w:rPr>
        <w:t>zapůjčené pod</w:t>
      </w:r>
      <w:r w:rsidR="00F91DCC">
        <w:rPr>
          <w:sz w:val="22"/>
        </w:rPr>
        <w:t>klady využije pouze pro činnost</w:t>
      </w:r>
      <w:r w:rsidRPr="00A1145E">
        <w:rPr>
          <w:sz w:val="22"/>
        </w:rPr>
        <w:t xml:space="preserve"> související s předmětem této smlouvy, neposkytne je třetí straně a po dokončení díla je vrátí (úplné a nepoškozené) objednateli.</w:t>
      </w:r>
    </w:p>
    <w:p w14:paraId="00658614" w14:textId="77777777" w:rsidR="00A1145E" w:rsidRDefault="00A1145E" w:rsidP="00E551DB">
      <w:pPr>
        <w:numPr>
          <w:ilvl w:val="0"/>
          <w:numId w:val="15"/>
        </w:numPr>
        <w:spacing w:afterLines="40" w:after="96" w:line="360" w:lineRule="auto"/>
        <w:jc w:val="both"/>
        <w:rPr>
          <w:sz w:val="22"/>
        </w:rPr>
      </w:pPr>
      <w:r w:rsidRPr="00A1145E">
        <w:rPr>
          <w:sz w:val="22"/>
        </w:rPr>
        <w:t>Zhotovitel je oprávněn si pořídit ze všech zapůjčených podkladů jednu kopii pro archivní účely. Pro nakládání s touto kopií vůči třetím stranám platí, jak uvedeno v</w:t>
      </w:r>
      <w:r w:rsidR="0036379C">
        <w:rPr>
          <w:sz w:val="22"/>
        </w:rPr>
        <w:t> odst.</w:t>
      </w:r>
      <w:r w:rsidR="0015116C">
        <w:rPr>
          <w:sz w:val="22"/>
        </w:rPr>
        <w:t>5</w:t>
      </w:r>
      <w:r w:rsidRPr="00A1145E">
        <w:rPr>
          <w:sz w:val="22"/>
        </w:rPr>
        <w:t xml:space="preserve"> tohoto článku.</w:t>
      </w:r>
    </w:p>
    <w:p w14:paraId="51D561B7" w14:textId="77777777" w:rsidR="00316F57" w:rsidRPr="00641680" w:rsidRDefault="00316F57" w:rsidP="00E551DB">
      <w:pPr>
        <w:spacing w:afterLines="40" w:after="96" w:line="360" w:lineRule="auto"/>
        <w:ind w:left="360"/>
        <w:jc w:val="both"/>
        <w:rPr>
          <w:sz w:val="24"/>
        </w:rPr>
      </w:pPr>
    </w:p>
    <w:p w14:paraId="02128905" w14:textId="77777777" w:rsidR="005D3C4D" w:rsidRPr="00F00B6B" w:rsidRDefault="005D3C4D" w:rsidP="00E551DB">
      <w:pPr>
        <w:pStyle w:val="Normlnweb"/>
        <w:spacing w:before="0" w:beforeAutospacing="0" w:afterLines="40" w:after="96" w:afterAutospacing="0"/>
        <w:jc w:val="center"/>
        <w:rPr>
          <w:rFonts w:ascii="Times New Roman" w:hAnsi="Times New Roman" w:cs="Times New Roman"/>
        </w:rPr>
      </w:pPr>
      <w:r w:rsidRPr="00F00B6B">
        <w:rPr>
          <w:rFonts w:ascii="Times New Roman" w:hAnsi="Times New Roman" w:cs="Times New Roman"/>
          <w:b/>
          <w:bCs/>
        </w:rPr>
        <w:t>XI</w:t>
      </w:r>
      <w:r w:rsidR="00056470">
        <w:rPr>
          <w:rFonts w:ascii="Times New Roman" w:hAnsi="Times New Roman" w:cs="Times New Roman"/>
          <w:b/>
          <w:bCs/>
        </w:rPr>
        <w:t>II</w:t>
      </w:r>
      <w:r w:rsidRPr="00F00B6B">
        <w:rPr>
          <w:rFonts w:ascii="Times New Roman" w:hAnsi="Times New Roman" w:cs="Times New Roman"/>
          <w:b/>
          <w:bCs/>
        </w:rPr>
        <w:t>.</w:t>
      </w:r>
    </w:p>
    <w:p w14:paraId="1C1F3705" w14:textId="77777777" w:rsidR="005D3C4D" w:rsidRDefault="005D3C4D" w:rsidP="00E551DB">
      <w:pPr>
        <w:pStyle w:val="Normlnweb"/>
        <w:spacing w:before="0" w:beforeAutospacing="0" w:afterLines="40" w:after="96" w:afterAutospacing="0"/>
        <w:jc w:val="center"/>
        <w:rPr>
          <w:rFonts w:ascii="Times New Roman" w:hAnsi="Times New Roman" w:cs="Times New Roman"/>
          <w:b/>
          <w:bCs/>
          <w:u w:val="single"/>
        </w:rPr>
      </w:pPr>
      <w:r w:rsidRPr="00F00B6B">
        <w:rPr>
          <w:rFonts w:ascii="Times New Roman" w:hAnsi="Times New Roman" w:cs="Times New Roman"/>
          <w:b/>
          <w:bCs/>
          <w:u w:val="single"/>
        </w:rPr>
        <w:t>Závěrečná ustanovení</w:t>
      </w:r>
    </w:p>
    <w:p w14:paraId="748E891E" w14:textId="77777777" w:rsidR="00641680" w:rsidRPr="00641680" w:rsidRDefault="00641680" w:rsidP="00E551DB">
      <w:pPr>
        <w:pStyle w:val="Normlnweb"/>
        <w:spacing w:before="0" w:beforeAutospacing="0" w:afterLines="40" w:after="96" w:afterAutospacing="0"/>
        <w:jc w:val="center"/>
        <w:rPr>
          <w:rFonts w:ascii="Times New Roman" w:hAnsi="Times New Roman" w:cs="Times New Roman"/>
          <w:b/>
          <w:bCs/>
          <w:sz w:val="20"/>
          <w:u w:val="single"/>
        </w:rPr>
      </w:pPr>
    </w:p>
    <w:p w14:paraId="1B2F2DA0" w14:textId="77777777" w:rsidR="003E3EDF" w:rsidRDefault="005D3C4D" w:rsidP="00E551DB">
      <w:pPr>
        <w:numPr>
          <w:ilvl w:val="0"/>
          <w:numId w:val="16"/>
        </w:numPr>
        <w:spacing w:afterLines="40" w:after="96" w:line="360" w:lineRule="auto"/>
        <w:jc w:val="both"/>
        <w:rPr>
          <w:sz w:val="22"/>
        </w:rPr>
      </w:pPr>
      <w:r w:rsidRPr="00EC31A9">
        <w:rPr>
          <w:sz w:val="22"/>
        </w:rPr>
        <w:t xml:space="preserve">Právní vztahy touto smlouvou neupravené se řídí ustanoveními zákona č. </w:t>
      </w:r>
      <w:r w:rsidR="00B95511" w:rsidRPr="00EC31A9">
        <w:rPr>
          <w:sz w:val="22"/>
        </w:rPr>
        <w:t>89</w:t>
      </w:r>
      <w:r w:rsidRPr="00EC31A9">
        <w:rPr>
          <w:sz w:val="22"/>
        </w:rPr>
        <w:t>/</w:t>
      </w:r>
      <w:r w:rsidR="00B95511" w:rsidRPr="00EC31A9">
        <w:rPr>
          <w:sz w:val="22"/>
        </w:rPr>
        <w:t>2012</w:t>
      </w:r>
      <w:r w:rsidR="00B82494">
        <w:rPr>
          <w:sz w:val="22"/>
        </w:rPr>
        <w:t xml:space="preserve"> Sb., o</w:t>
      </w:r>
      <w:r w:rsidRPr="00EC31A9">
        <w:rPr>
          <w:sz w:val="22"/>
        </w:rPr>
        <w:t>b</w:t>
      </w:r>
      <w:r w:rsidR="00B95511" w:rsidRPr="00EC31A9">
        <w:rPr>
          <w:sz w:val="22"/>
        </w:rPr>
        <w:t>čanský</w:t>
      </w:r>
      <w:r w:rsidRPr="00EC31A9">
        <w:rPr>
          <w:sz w:val="22"/>
        </w:rPr>
        <w:t xml:space="preserve"> zákoník, ve znění pozdějších předpisů a ostatními obecně závaznými právními předpisy.</w:t>
      </w:r>
    </w:p>
    <w:p w14:paraId="7BF611FD" w14:textId="77777777" w:rsidR="005D3C4D" w:rsidRPr="003E3EDF" w:rsidRDefault="003E3EDF" w:rsidP="00E551DB">
      <w:pPr>
        <w:numPr>
          <w:ilvl w:val="0"/>
          <w:numId w:val="16"/>
        </w:numPr>
        <w:spacing w:afterLines="40" w:after="96" w:line="360" w:lineRule="auto"/>
        <w:jc w:val="both"/>
        <w:rPr>
          <w:sz w:val="22"/>
        </w:rPr>
      </w:pPr>
      <w:r w:rsidRPr="0088141F">
        <w:rPr>
          <w:sz w:val="22"/>
        </w:rPr>
        <w:t>Tato</w:t>
      </w:r>
      <w:r w:rsidRPr="005059C1">
        <w:rPr>
          <w:sz w:val="22"/>
          <w:szCs w:val="22"/>
        </w:rPr>
        <w:t xml:space="preserve"> smlouva zůstává platná, i když jednotlivá její ustanovení se prokáží jako neplatná. Neplatná část se pak dohodou smluvních stran upraví tak, aby byl touto smlouvou zamýšlený účel dosažen v právně nezávadné formě.</w:t>
      </w:r>
    </w:p>
    <w:p w14:paraId="2A1CFFF6" w14:textId="77777777" w:rsidR="005D3C4D" w:rsidRPr="003E3EDF" w:rsidRDefault="003E3EDF" w:rsidP="00E551DB">
      <w:pPr>
        <w:numPr>
          <w:ilvl w:val="0"/>
          <w:numId w:val="16"/>
        </w:numPr>
        <w:spacing w:afterLines="40" w:after="96" w:line="360" w:lineRule="auto"/>
        <w:jc w:val="both"/>
        <w:rPr>
          <w:sz w:val="22"/>
          <w:szCs w:val="22"/>
        </w:rPr>
      </w:pPr>
      <w:r w:rsidRPr="0088141F">
        <w:rPr>
          <w:sz w:val="22"/>
        </w:rPr>
        <w:t>Veškeré</w:t>
      </w:r>
      <w:r w:rsidRPr="008978D3">
        <w:rPr>
          <w:sz w:val="22"/>
          <w:szCs w:val="22"/>
        </w:rPr>
        <w:t xml:space="preserve"> změny a doplňky smlouvy mohou být provedeny pouze písemnou dohodou stran, označenou výslovně jako její dodatek. Ten se po podpisu oběma smluvními stranami stává nedílnou součástí této smlouvy. Za písemnou dohodu nebude pro tento účel považována výměna e-mailových či jiných elektronických zpráv. Smluvní strany výslovně vylučují možnost změny </w:t>
      </w:r>
      <w:r w:rsidRPr="008978D3">
        <w:rPr>
          <w:sz w:val="22"/>
          <w:szCs w:val="22"/>
        </w:rPr>
        <w:lastRenderedPageBreak/>
        <w:t xml:space="preserve">nebo doplnění této </w:t>
      </w:r>
      <w:r w:rsidR="00F91DCC">
        <w:rPr>
          <w:sz w:val="22"/>
          <w:szCs w:val="22"/>
        </w:rPr>
        <w:t>smlouvy</w:t>
      </w:r>
      <w:r w:rsidRPr="008978D3">
        <w:rPr>
          <w:sz w:val="22"/>
          <w:szCs w:val="22"/>
        </w:rPr>
        <w:t xml:space="preserve"> ústní dohodou stran. Žádný projev stran učiněný po uzavření této smlouvy nesmí být vykládán v rozporu s výslovnými ustanoveními této smlouvy.</w:t>
      </w:r>
    </w:p>
    <w:p w14:paraId="35944D52" w14:textId="77777777" w:rsidR="005D3C4D" w:rsidRPr="009157A0" w:rsidRDefault="009F6AE9" w:rsidP="00E551DB">
      <w:pPr>
        <w:numPr>
          <w:ilvl w:val="0"/>
          <w:numId w:val="16"/>
        </w:numPr>
        <w:spacing w:afterLines="40" w:after="96" w:line="360" w:lineRule="auto"/>
        <w:jc w:val="both"/>
        <w:rPr>
          <w:sz w:val="22"/>
        </w:rPr>
      </w:pPr>
      <w:r>
        <w:rPr>
          <w:sz w:val="22"/>
        </w:rPr>
        <w:t>Tato s</w:t>
      </w:r>
      <w:r w:rsidR="005D3C4D" w:rsidRPr="009157A0">
        <w:rPr>
          <w:sz w:val="22"/>
        </w:rPr>
        <w:t>mlouva</w:t>
      </w:r>
      <w:r w:rsidR="00E76F94">
        <w:rPr>
          <w:sz w:val="22"/>
        </w:rPr>
        <w:t xml:space="preserve"> m</w:t>
      </w:r>
      <w:r w:rsidRPr="009D3914">
        <w:rPr>
          <w:sz w:val="22"/>
        </w:rPr>
        <w:t xml:space="preserve">á </w:t>
      </w:r>
      <w:r w:rsidR="003E3738" w:rsidRPr="009D3914">
        <w:rPr>
          <w:sz w:val="22"/>
        </w:rPr>
        <w:t>1</w:t>
      </w:r>
      <w:r w:rsidR="00E76F94">
        <w:rPr>
          <w:sz w:val="22"/>
        </w:rPr>
        <w:t>1</w:t>
      </w:r>
      <w:r w:rsidRPr="009D3914">
        <w:rPr>
          <w:sz w:val="22"/>
        </w:rPr>
        <w:t xml:space="preserve"> stran </w:t>
      </w:r>
      <w:r>
        <w:rPr>
          <w:sz w:val="22"/>
        </w:rPr>
        <w:t>a</w:t>
      </w:r>
      <w:r w:rsidR="005D3C4D" w:rsidRPr="009157A0">
        <w:rPr>
          <w:sz w:val="22"/>
        </w:rPr>
        <w:t xml:space="preserve"> vyhotovuje</w:t>
      </w:r>
      <w:r>
        <w:rPr>
          <w:sz w:val="22"/>
        </w:rPr>
        <w:t xml:space="preserve"> se</w:t>
      </w:r>
      <w:r w:rsidR="005D3C4D" w:rsidRPr="009157A0">
        <w:rPr>
          <w:sz w:val="22"/>
        </w:rPr>
        <w:t xml:space="preserve"> ve </w:t>
      </w:r>
      <w:r w:rsidR="003F6665">
        <w:rPr>
          <w:sz w:val="22"/>
        </w:rPr>
        <w:t>dvou</w:t>
      </w:r>
      <w:r w:rsidR="005D3C4D" w:rsidRPr="009157A0">
        <w:rPr>
          <w:sz w:val="22"/>
        </w:rPr>
        <w:t xml:space="preserve"> stejnopisech</w:t>
      </w:r>
      <w:r w:rsidR="00407E61">
        <w:rPr>
          <w:sz w:val="22"/>
        </w:rPr>
        <w:t>.</w:t>
      </w:r>
      <w:r w:rsidR="00E76F94">
        <w:rPr>
          <w:sz w:val="22"/>
        </w:rPr>
        <w:t xml:space="preserve"> </w:t>
      </w:r>
      <w:r w:rsidR="009846BE">
        <w:rPr>
          <w:sz w:val="22"/>
        </w:rPr>
        <w:t>Každý z účastníků smlouvy obdrží po jednom vyhotovení</w:t>
      </w:r>
      <w:r w:rsidR="005D3C4D" w:rsidRPr="009157A0">
        <w:rPr>
          <w:sz w:val="22"/>
        </w:rPr>
        <w:t xml:space="preserve"> smlouvy. </w:t>
      </w:r>
    </w:p>
    <w:p w14:paraId="15670B2C" w14:textId="77777777" w:rsidR="005D3C4D" w:rsidRPr="009157A0" w:rsidRDefault="005D3C4D" w:rsidP="00E551DB">
      <w:pPr>
        <w:numPr>
          <w:ilvl w:val="0"/>
          <w:numId w:val="16"/>
        </w:numPr>
        <w:spacing w:afterLines="40" w:after="96" w:line="360" w:lineRule="auto"/>
        <w:jc w:val="both"/>
        <w:rPr>
          <w:sz w:val="22"/>
        </w:rPr>
      </w:pPr>
      <w:r w:rsidRPr="009157A0">
        <w:rPr>
          <w:sz w:val="22"/>
        </w:rPr>
        <w:t xml:space="preserve">Fyzické osoby, které tuto smlouvu jménem jednotlivých smluvních stran uzavírají, tímto prohlašují, že jsou plně oprávněny k jejímu platnému uzavření. </w:t>
      </w:r>
    </w:p>
    <w:p w14:paraId="2D245C4B" w14:textId="77777777" w:rsidR="000D0FEE" w:rsidRDefault="005D3C4D" w:rsidP="00E551DB">
      <w:pPr>
        <w:numPr>
          <w:ilvl w:val="0"/>
          <w:numId w:val="16"/>
        </w:numPr>
        <w:spacing w:afterLines="40" w:after="96" w:line="360" w:lineRule="auto"/>
        <w:jc w:val="both"/>
        <w:rPr>
          <w:sz w:val="22"/>
        </w:rPr>
      </w:pPr>
      <w:r w:rsidRPr="009157A0">
        <w:rPr>
          <w:sz w:val="22"/>
        </w:rPr>
        <w:t>Tato smlouva nabývá platnosti dnem p</w:t>
      </w:r>
      <w:r w:rsidR="000D0FEE">
        <w:rPr>
          <w:sz w:val="22"/>
        </w:rPr>
        <w:t>odpisu oběma smluvními stranami</w:t>
      </w:r>
      <w:r w:rsidR="00CB20A0">
        <w:rPr>
          <w:sz w:val="22"/>
        </w:rPr>
        <w:t xml:space="preserve"> a účinnosti</w:t>
      </w:r>
      <w:r w:rsidR="000D0FEE">
        <w:rPr>
          <w:sz w:val="22"/>
        </w:rPr>
        <w:t xml:space="preserve"> dnem uveřejnění prostřednictvím registru smluv (viz odst. 7 tohoto článku).</w:t>
      </w:r>
    </w:p>
    <w:p w14:paraId="66F583C2" w14:textId="77777777" w:rsidR="005D3C4D" w:rsidRPr="009D3914" w:rsidRDefault="000D0FEE" w:rsidP="00E551DB">
      <w:pPr>
        <w:numPr>
          <w:ilvl w:val="0"/>
          <w:numId w:val="16"/>
        </w:numPr>
        <w:spacing w:afterLines="40" w:after="96" w:line="360" w:lineRule="auto"/>
        <w:jc w:val="both"/>
        <w:rPr>
          <w:sz w:val="22"/>
        </w:rPr>
      </w:pPr>
      <w:r>
        <w:rPr>
          <w:sz w:val="22"/>
        </w:rPr>
        <w:t xml:space="preserve">Smluvní strany berou na vědomí, že tato smlouva dle zákona č. 340/2015 Sb., o registru smluv, podléhá uveřejnění prostřednictvím registru smluv. Smluvní strany se dohodly, že smlouvu k uveřejnění prostřednictvím registru smluv zašle správci registru </w:t>
      </w:r>
      <w:r w:rsidR="004D3BD3" w:rsidRPr="009D3914">
        <w:rPr>
          <w:sz w:val="22"/>
        </w:rPr>
        <w:t>objednatel</w:t>
      </w:r>
      <w:r w:rsidRPr="009D3914">
        <w:rPr>
          <w:sz w:val="22"/>
        </w:rPr>
        <w:t>.</w:t>
      </w:r>
    </w:p>
    <w:p w14:paraId="73CC937F" w14:textId="77777777" w:rsidR="00DA3BB9" w:rsidRDefault="00DA3BB9" w:rsidP="00E551DB">
      <w:pPr>
        <w:spacing w:afterLines="40" w:after="96" w:line="360" w:lineRule="auto"/>
        <w:rPr>
          <w:iCs/>
          <w:sz w:val="22"/>
        </w:rPr>
      </w:pPr>
    </w:p>
    <w:p w14:paraId="0A43702B" w14:textId="77777777" w:rsidR="00453094" w:rsidRDefault="00453094" w:rsidP="00E551DB">
      <w:pPr>
        <w:spacing w:afterLines="40" w:after="96" w:line="360" w:lineRule="auto"/>
        <w:rPr>
          <w:iCs/>
          <w:sz w:val="22"/>
        </w:rPr>
      </w:pPr>
    </w:p>
    <w:p w14:paraId="5832CD01" w14:textId="77777777" w:rsidR="00453094" w:rsidRDefault="00453094" w:rsidP="00E551DB">
      <w:pPr>
        <w:spacing w:afterLines="40" w:after="96" w:line="360" w:lineRule="auto"/>
        <w:rPr>
          <w:iCs/>
          <w:sz w:val="22"/>
        </w:rPr>
      </w:pPr>
    </w:p>
    <w:p w14:paraId="2FEF7FB9" w14:textId="77777777" w:rsidR="00453094" w:rsidRDefault="00453094" w:rsidP="00E551DB">
      <w:pPr>
        <w:spacing w:afterLines="40" w:after="96" w:line="360" w:lineRule="auto"/>
        <w:rPr>
          <w:iCs/>
          <w:sz w:val="22"/>
        </w:rPr>
      </w:pPr>
    </w:p>
    <w:p w14:paraId="1203A650" w14:textId="77777777" w:rsidR="005D3C4D" w:rsidRDefault="005D3C4D" w:rsidP="00E551DB">
      <w:pPr>
        <w:spacing w:afterLines="40" w:after="96" w:line="360" w:lineRule="auto"/>
        <w:rPr>
          <w:sz w:val="22"/>
        </w:rPr>
      </w:pPr>
      <w:r w:rsidRPr="00680CB7">
        <w:rPr>
          <w:iCs/>
          <w:sz w:val="22"/>
        </w:rPr>
        <w:t>V Plzni dne</w:t>
      </w:r>
      <w:r w:rsidR="00147D2F">
        <w:rPr>
          <w:sz w:val="22"/>
        </w:rPr>
        <w:t>   …………….</w:t>
      </w:r>
      <w:r w:rsidR="007B4808">
        <w:rPr>
          <w:sz w:val="22"/>
        </w:rPr>
        <w:t xml:space="preserve"> </w:t>
      </w:r>
      <w:r w:rsidR="00083CB0">
        <w:rPr>
          <w:sz w:val="22"/>
        </w:rPr>
        <w:t>20</w:t>
      </w:r>
      <w:r w:rsidR="004D3BD3">
        <w:rPr>
          <w:sz w:val="22"/>
        </w:rPr>
        <w:t>2</w:t>
      </w:r>
      <w:r w:rsidR="007B4808">
        <w:rPr>
          <w:sz w:val="22"/>
        </w:rPr>
        <w:t>3</w:t>
      </w:r>
      <w:r w:rsidRPr="00680CB7">
        <w:rPr>
          <w:sz w:val="22"/>
        </w:rPr>
        <w:tab/>
      </w:r>
      <w:r w:rsidRPr="00680CB7">
        <w:rPr>
          <w:sz w:val="22"/>
        </w:rPr>
        <w:tab/>
      </w:r>
      <w:r w:rsidRPr="00680CB7">
        <w:rPr>
          <w:sz w:val="22"/>
        </w:rPr>
        <w:tab/>
      </w:r>
      <w:r w:rsidR="0035318D">
        <w:rPr>
          <w:sz w:val="22"/>
        </w:rPr>
        <w:t xml:space="preserve">V </w:t>
      </w:r>
      <w:r w:rsidR="00FB54A8">
        <w:rPr>
          <w:sz w:val="22"/>
        </w:rPr>
        <w:t>Plzni</w:t>
      </w:r>
      <w:r w:rsidR="0035318D">
        <w:rPr>
          <w:sz w:val="22"/>
        </w:rPr>
        <w:t xml:space="preserve"> dne ………</w:t>
      </w:r>
      <w:r w:rsidR="000D2483">
        <w:rPr>
          <w:sz w:val="22"/>
        </w:rPr>
        <w:t>…</w:t>
      </w:r>
      <w:r w:rsidR="007B4808">
        <w:rPr>
          <w:sz w:val="22"/>
        </w:rPr>
        <w:t xml:space="preserve"> </w:t>
      </w:r>
      <w:r w:rsidR="0035318D">
        <w:rPr>
          <w:sz w:val="22"/>
        </w:rPr>
        <w:t>20</w:t>
      </w:r>
      <w:r w:rsidR="004D3BD3">
        <w:rPr>
          <w:sz w:val="22"/>
        </w:rPr>
        <w:t>2</w:t>
      </w:r>
      <w:r w:rsidR="007B4808">
        <w:rPr>
          <w:sz w:val="22"/>
        </w:rPr>
        <w:t>3</w:t>
      </w:r>
    </w:p>
    <w:p w14:paraId="31101731" w14:textId="77777777" w:rsidR="0048535D" w:rsidRDefault="0048535D" w:rsidP="00E551DB">
      <w:pPr>
        <w:spacing w:afterLines="40" w:after="96" w:line="360" w:lineRule="auto"/>
        <w:ind w:left="709" w:firstLine="709"/>
        <w:rPr>
          <w:sz w:val="22"/>
          <w:szCs w:val="22"/>
        </w:rPr>
      </w:pPr>
    </w:p>
    <w:p w14:paraId="51567B41" w14:textId="77777777" w:rsidR="00A573C2" w:rsidRPr="00F91DCC" w:rsidRDefault="0035318D" w:rsidP="007B4808">
      <w:pPr>
        <w:spacing w:afterLines="40" w:after="96" w:line="360" w:lineRule="auto"/>
        <w:rPr>
          <w:sz w:val="22"/>
          <w:szCs w:val="22"/>
        </w:rPr>
      </w:pPr>
      <w:r w:rsidRPr="00F91DCC">
        <w:rPr>
          <w:sz w:val="22"/>
          <w:szCs w:val="22"/>
        </w:rPr>
        <w:t xml:space="preserve">za objednatele     </w:t>
      </w:r>
      <w:r w:rsidRPr="00F91DCC">
        <w:rPr>
          <w:sz w:val="22"/>
          <w:szCs w:val="22"/>
        </w:rPr>
        <w:tab/>
      </w:r>
      <w:r w:rsidRPr="00F91DCC">
        <w:rPr>
          <w:sz w:val="22"/>
          <w:szCs w:val="22"/>
        </w:rPr>
        <w:tab/>
      </w:r>
      <w:r w:rsidRPr="00F91DCC">
        <w:rPr>
          <w:sz w:val="22"/>
          <w:szCs w:val="22"/>
        </w:rPr>
        <w:tab/>
      </w:r>
      <w:r w:rsidRPr="00F91DCC">
        <w:rPr>
          <w:sz w:val="22"/>
          <w:szCs w:val="22"/>
        </w:rPr>
        <w:tab/>
        <w:t xml:space="preserve">             za zhotovitele</w:t>
      </w:r>
    </w:p>
    <w:p w14:paraId="7DC35F40" w14:textId="77777777" w:rsidR="005F106B" w:rsidRDefault="005F106B" w:rsidP="00E551DB">
      <w:pPr>
        <w:spacing w:afterLines="40" w:after="96" w:line="360" w:lineRule="auto"/>
        <w:rPr>
          <w:sz w:val="22"/>
          <w:szCs w:val="22"/>
        </w:rPr>
      </w:pPr>
    </w:p>
    <w:p w14:paraId="4B2A1701" w14:textId="77777777" w:rsidR="005F106B" w:rsidRDefault="005F106B" w:rsidP="00E551DB">
      <w:pPr>
        <w:spacing w:afterLines="40" w:after="96" w:line="360" w:lineRule="auto"/>
        <w:rPr>
          <w:sz w:val="22"/>
          <w:szCs w:val="22"/>
        </w:rPr>
      </w:pPr>
    </w:p>
    <w:p w14:paraId="28C16BD7" w14:textId="77777777" w:rsidR="0048535D" w:rsidRDefault="0048535D" w:rsidP="00E551DB">
      <w:pPr>
        <w:spacing w:afterLines="40" w:after="96" w:line="360" w:lineRule="auto"/>
        <w:rPr>
          <w:sz w:val="22"/>
          <w:szCs w:val="22"/>
        </w:rPr>
      </w:pPr>
    </w:p>
    <w:p w14:paraId="1F52CEDB" w14:textId="77777777" w:rsidR="0048535D" w:rsidRDefault="0048535D" w:rsidP="00E551DB">
      <w:pPr>
        <w:spacing w:afterLines="40" w:after="96" w:line="360" w:lineRule="auto"/>
        <w:rPr>
          <w:sz w:val="22"/>
          <w:szCs w:val="22"/>
        </w:rPr>
      </w:pPr>
    </w:p>
    <w:p w14:paraId="46D6606E" w14:textId="77777777" w:rsidR="005D3C4D" w:rsidRPr="00F91DCC" w:rsidRDefault="0035318D" w:rsidP="00E551DB">
      <w:pPr>
        <w:spacing w:afterLines="40" w:after="96" w:line="360" w:lineRule="auto"/>
        <w:rPr>
          <w:sz w:val="22"/>
          <w:szCs w:val="22"/>
        </w:rPr>
      </w:pPr>
      <w:r w:rsidRPr="00F91DCC">
        <w:rPr>
          <w:sz w:val="22"/>
          <w:szCs w:val="22"/>
        </w:rPr>
        <w:tab/>
      </w:r>
      <w:r w:rsidRPr="00F91DCC">
        <w:rPr>
          <w:sz w:val="22"/>
          <w:szCs w:val="22"/>
        </w:rPr>
        <w:tab/>
      </w:r>
      <w:r w:rsidRPr="00F91DCC">
        <w:rPr>
          <w:sz w:val="22"/>
          <w:szCs w:val="22"/>
        </w:rPr>
        <w:tab/>
      </w:r>
    </w:p>
    <w:p w14:paraId="293E30A2" w14:textId="77777777" w:rsidR="005D3C4D" w:rsidRPr="00911DDA" w:rsidRDefault="0035318D" w:rsidP="00F91DCC">
      <w:pPr>
        <w:pStyle w:val="Bezmezer"/>
        <w:rPr>
          <w:sz w:val="22"/>
          <w:szCs w:val="22"/>
        </w:rPr>
      </w:pPr>
      <w:r w:rsidRPr="00F91DCC">
        <w:rPr>
          <w:sz w:val="22"/>
          <w:szCs w:val="22"/>
        </w:rPr>
        <w:t>…………………………………….</w:t>
      </w:r>
      <w:r w:rsidR="005D3C4D" w:rsidRPr="00F91DCC">
        <w:rPr>
          <w:sz w:val="22"/>
          <w:szCs w:val="22"/>
        </w:rPr>
        <w:tab/>
      </w:r>
      <w:r w:rsidR="005D3C4D" w:rsidRPr="00F91DCC">
        <w:rPr>
          <w:sz w:val="22"/>
          <w:szCs w:val="22"/>
        </w:rPr>
        <w:tab/>
      </w:r>
      <w:r w:rsidR="005D3C4D" w:rsidRPr="00F91DCC">
        <w:rPr>
          <w:sz w:val="22"/>
          <w:szCs w:val="22"/>
        </w:rPr>
        <w:tab/>
      </w:r>
      <w:r w:rsidRPr="00F91DCC">
        <w:rPr>
          <w:sz w:val="22"/>
          <w:szCs w:val="22"/>
        </w:rPr>
        <w:t>…………………………………….</w:t>
      </w:r>
      <w:r w:rsidR="005D3C4D" w:rsidRPr="00F91DCC">
        <w:rPr>
          <w:sz w:val="22"/>
          <w:szCs w:val="22"/>
        </w:rPr>
        <w:br/>
      </w:r>
      <w:r w:rsidR="00AC56C4">
        <w:rPr>
          <w:b/>
          <w:sz w:val="22"/>
          <w:szCs w:val="22"/>
        </w:rPr>
        <w:t>Ing. Karel Popel</w:t>
      </w:r>
      <w:r w:rsidR="00911DDA">
        <w:rPr>
          <w:b/>
          <w:sz w:val="22"/>
          <w:szCs w:val="22"/>
        </w:rPr>
        <w:tab/>
      </w:r>
      <w:r w:rsidR="0042198C" w:rsidRPr="00911DDA">
        <w:rPr>
          <w:sz w:val="22"/>
          <w:szCs w:val="22"/>
        </w:rPr>
        <w:tab/>
      </w:r>
      <w:r w:rsidR="0042198C" w:rsidRPr="00911DDA">
        <w:rPr>
          <w:sz w:val="22"/>
          <w:szCs w:val="22"/>
        </w:rPr>
        <w:tab/>
      </w:r>
      <w:r w:rsidR="0042198C" w:rsidRPr="00911DDA">
        <w:rPr>
          <w:sz w:val="22"/>
          <w:szCs w:val="22"/>
        </w:rPr>
        <w:tab/>
      </w:r>
      <w:r w:rsidRPr="00911DDA">
        <w:rPr>
          <w:sz w:val="22"/>
          <w:szCs w:val="22"/>
        </w:rPr>
        <w:tab/>
      </w:r>
      <w:r w:rsidR="00800DA9" w:rsidRPr="00911DDA">
        <w:rPr>
          <w:b/>
          <w:sz w:val="22"/>
          <w:szCs w:val="22"/>
        </w:rPr>
        <w:t>Ing. Robert Špalek</w:t>
      </w:r>
      <w:r w:rsidRPr="00911DDA">
        <w:rPr>
          <w:b/>
          <w:sz w:val="22"/>
          <w:szCs w:val="22"/>
        </w:rPr>
        <w:tab/>
      </w:r>
    </w:p>
    <w:p w14:paraId="51DC7411" w14:textId="77777777" w:rsidR="003075B8" w:rsidRPr="00911DDA" w:rsidRDefault="00AC56C4" w:rsidP="00F91DCC">
      <w:pPr>
        <w:pStyle w:val="Bezmezer"/>
        <w:rPr>
          <w:sz w:val="22"/>
          <w:szCs w:val="22"/>
        </w:rPr>
      </w:pPr>
      <w:r>
        <w:rPr>
          <w:sz w:val="22"/>
          <w:szCs w:val="22"/>
        </w:rPr>
        <w:t>starosta</w:t>
      </w:r>
      <w:r w:rsidR="005D3C4D" w:rsidRPr="00911DDA">
        <w:rPr>
          <w:sz w:val="22"/>
          <w:szCs w:val="22"/>
        </w:rPr>
        <w:tab/>
      </w:r>
      <w:r w:rsidR="0035318D" w:rsidRPr="00911DDA">
        <w:rPr>
          <w:sz w:val="22"/>
          <w:szCs w:val="22"/>
        </w:rPr>
        <w:tab/>
      </w:r>
      <w:r w:rsidR="0035318D" w:rsidRPr="00911DDA">
        <w:rPr>
          <w:sz w:val="22"/>
          <w:szCs w:val="22"/>
        </w:rPr>
        <w:tab/>
      </w:r>
      <w:r w:rsidR="0035318D" w:rsidRPr="00911DDA">
        <w:rPr>
          <w:sz w:val="22"/>
          <w:szCs w:val="22"/>
        </w:rPr>
        <w:tab/>
      </w:r>
      <w:r w:rsidR="0035318D" w:rsidRPr="00911DDA">
        <w:rPr>
          <w:sz w:val="22"/>
          <w:szCs w:val="22"/>
        </w:rPr>
        <w:tab/>
      </w:r>
      <w:r w:rsidR="00453094" w:rsidRPr="00911DDA">
        <w:rPr>
          <w:sz w:val="22"/>
          <w:szCs w:val="22"/>
        </w:rPr>
        <w:tab/>
      </w:r>
      <w:r w:rsidR="00453094" w:rsidRPr="00911DDA">
        <w:rPr>
          <w:sz w:val="22"/>
          <w:szCs w:val="22"/>
        </w:rPr>
        <w:tab/>
      </w:r>
      <w:r w:rsidR="00800DA9" w:rsidRPr="00911DDA">
        <w:rPr>
          <w:sz w:val="22"/>
          <w:szCs w:val="22"/>
        </w:rPr>
        <w:t>jednatel</w:t>
      </w:r>
    </w:p>
    <w:p w14:paraId="115D9961" w14:textId="77777777" w:rsidR="00DF2974" w:rsidRDefault="00DF2974" w:rsidP="00F91DCC">
      <w:pPr>
        <w:pStyle w:val="Bezmezer"/>
        <w:rPr>
          <w:sz w:val="22"/>
          <w:szCs w:val="22"/>
        </w:rPr>
      </w:pPr>
    </w:p>
    <w:p w14:paraId="4ED1D29D" w14:textId="77777777" w:rsidR="0048535D" w:rsidRDefault="0048535D" w:rsidP="00E551DB">
      <w:pPr>
        <w:spacing w:afterLines="40" w:after="96" w:line="360" w:lineRule="auto"/>
        <w:ind w:left="357" w:hanging="357"/>
        <w:rPr>
          <w:sz w:val="22"/>
          <w:szCs w:val="22"/>
          <w:u w:val="single"/>
        </w:rPr>
      </w:pPr>
    </w:p>
    <w:p w14:paraId="6289A999" w14:textId="77777777" w:rsidR="0048535D" w:rsidRDefault="0048535D" w:rsidP="00E551DB">
      <w:pPr>
        <w:spacing w:afterLines="40" w:after="96" w:line="360" w:lineRule="auto"/>
        <w:ind w:left="357" w:hanging="357"/>
        <w:rPr>
          <w:sz w:val="22"/>
          <w:szCs w:val="22"/>
          <w:u w:val="single"/>
        </w:rPr>
      </w:pPr>
    </w:p>
    <w:p w14:paraId="563C473F" w14:textId="77777777" w:rsidR="00475D04" w:rsidRDefault="000D5A9F" w:rsidP="00E551DB">
      <w:pPr>
        <w:spacing w:afterLines="40" w:after="96" w:line="360" w:lineRule="auto"/>
        <w:ind w:left="357" w:hanging="357"/>
        <w:rPr>
          <w:sz w:val="22"/>
          <w:szCs w:val="22"/>
        </w:rPr>
      </w:pPr>
      <w:r>
        <w:rPr>
          <w:sz w:val="22"/>
          <w:szCs w:val="22"/>
          <w:u w:val="single"/>
        </w:rPr>
        <w:t>P</w:t>
      </w:r>
      <w:r w:rsidR="005D3C4D" w:rsidRPr="00F91DCC">
        <w:rPr>
          <w:sz w:val="22"/>
          <w:szCs w:val="22"/>
          <w:u w:val="single"/>
        </w:rPr>
        <w:t>říloh</w:t>
      </w:r>
      <w:r w:rsidR="00B00DCD">
        <w:rPr>
          <w:sz w:val="22"/>
          <w:szCs w:val="22"/>
          <w:u w:val="single"/>
        </w:rPr>
        <w:t>y</w:t>
      </w:r>
      <w:r w:rsidR="005D3C4D" w:rsidRPr="00F91DCC">
        <w:rPr>
          <w:sz w:val="22"/>
          <w:szCs w:val="22"/>
          <w:u w:val="single"/>
        </w:rPr>
        <w:t xml:space="preserve"> smlouvy</w:t>
      </w:r>
      <w:r w:rsidR="005D3C4D" w:rsidRPr="00F91DCC">
        <w:rPr>
          <w:sz w:val="22"/>
          <w:szCs w:val="22"/>
        </w:rPr>
        <w:t xml:space="preserve">:   </w:t>
      </w:r>
    </w:p>
    <w:p w14:paraId="61860E9B" w14:textId="77777777" w:rsidR="009D3914" w:rsidRPr="00641680" w:rsidRDefault="00E76F94" w:rsidP="00AC56C4">
      <w:pPr>
        <w:pStyle w:val="Odstavecseseznamem"/>
        <w:numPr>
          <w:ilvl w:val="0"/>
          <w:numId w:val="46"/>
        </w:numPr>
        <w:spacing w:afterLines="40" w:after="96" w:line="360" w:lineRule="auto"/>
        <w:ind w:left="284" w:hanging="284"/>
        <w:rPr>
          <w:sz w:val="22"/>
          <w:szCs w:val="22"/>
        </w:rPr>
      </w:pPr>
      <w:r>
        <w:rPr>
          <w:sz w:val="22"/>
          <w:szCs w:val="22"/>
        </w:rPr>
        <w:t xml:space="preserve">Nabídka zhotovitele ze dne </w:t>
      </w:r>
      <w:r w:rsidR="00911DDA">
        <w:rPr>
          <w:sz w:val="22"/>
          <w:szCs w:val="22"/>
        </w:rPr>
        <w:t>2</w:t>
      </w:r>
      <w:r w:rsidR="00AC56C4">
        <w:rPr>
          <w:sz w:val="22"/>
          <w:szCs w:val="22"/>
        </w:rPr>
        <w:t>7</w:t>
      </w:r>
      <w:r>
        <w:rPr>
          <w:sz w:val="22"/>
          <w:szCs w:val="22"/>
        </w:rPr>
        <w:t>.</w:t>
      </w:r>
      <w:r w:rsidR="00AC56C4">
        <w:rPr>
          <w:sz w:val="22"/>
          <w:szCs w:val="22"/>
        </w:rPr>
        <w:t>1</w:t>
      </w:r>
      <w:r>
        <w:rPr>
          <w:sz w:val="22"/>
          <w:szCs w:val="22"/>
        </w:rPr>
        <w:t>.202</w:t>
      </w:r>
      <w:r w:rsidR="00AC56C4">
        <w:rPr>
          <w:sz w:val="22"/>
          <w:szCs w:val="22"/>
        </w:rPr>
        <w:t>3</w:t>
      </w:r>
    </w:p>
    <w:sectPr w:rsidR="009D3914" w:rsidRPr="00641680" w:rsidSect="001A5F10">
      <w:footerReference w:type="default" r:id="rId7"/>
      <w:headerReference w:type="first" r:id="rId8"/>
      <w:footerReference w:type="first" r:id="rId9"/>
      <w:pgSz w:w="11906" w:h="16838"/>
      <w:pgMar w:top="1560"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25A8" w14:textId="77777777" w:rsidR="00406B57" w:rsidRDefault="00406B57">
      <w:r>
        <w:separator/>
      </w:r>
    </w:p>
  </w:endnote>
  <w:endnote w:type="continuationSeparator" w:id="0">
    <w:p w14:paraId="218344E1" w14:textId="77777777" w:rsidR="00406B57" w:rsidRDefault="0040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DF83" w14:textId="77777777" w:rsidR="00FB5493" w:rsidRPr="007C3C20" w:rsidRDefault="00FB5493" w:rsidP="00411549">
    <w:pPr>
      <w:pStyle w:val="Zpat"/>
      <w:jc w:val="center"/>
      <w:rPr>
        <w:i/>
      </w:rPr>
    </w:pPr>
    <w:r w:rsidRPr="007C3C20">
      <w:rPr>
        <w:i/>
      </w:rPr>
      <w:t xml:space="preserve">Strana </w:t>
    </w:r>
    <w:r w:rsidR="00AB6AFB" w:rsidRPr="007C3C20">
      <w:rPr>
        <w:i/>
      </w:rPr>
      <w:fldChar w:fldCharType="begin"/>
    </w:r>
    <w:r w:rsidRPr="007C3C20">
      <w:rPr>
        <w:i/>
      </w:rPr>
      <w:instrText xml:space="preserve"> PAGE </w:instrText>
    </w:r>
    <w:r w:rsidR="00AB6AFB" w:rsidRPr="007C3C20">
      <w:rPr>
        <w:i/>
      </w:rPr>
      <w:fldChar w:fldCharType="separate"/>
    </w:r>
    <w:r w:rsidR="007B4808">
      <w:rPr>
        <w:i/>
        <w:noProof/>
      </w:rPr>
      <w:t>11</w:t>
    </w:r>
    <w:r w:rsidR="00AB6AFB" w:rsidRPr="007C3C20">
      <w:rPr>
        <w:i/>
      </w:rPr>
      <w:fldChar w:fldCharType="end"/>
    </w:r>
    <w:r w:rsidRPr="007C3C20">
      <w:rPr>
        <w:i/>
      </w:rPr>
      <w:t xml:space="preserve"> (celkem </w:t>
    </w:r>
    <w:r w:rsidR="00AB6AFB" w:rsidRPr="007C3C20">
      <w:rPr>
        <w:i/>
      </w:rPr>
      <w:fldChar w:fldCharType="begin"/>
    </w:r>
    <w:r w:rsidRPr="007C3C20">
      <w:rPr>
        <w:i/>
      </w:rPr>
      <w:instrText xml:space="preserve"> NUMPAGES </w:instrText>
    </w:r>
    <w:r w:rsidR="00AB6AFB" w:rsidRPr="007C3C20">
      <w:rPr>
        <w:i/>
      </w:rPr>
      <w:fldChar w:fldCharType="separate"/>
    </w:r>
    <w:r w:rsidR="007B4808">
      <w:rPr>
        <w:i/>
        <w:noProof/>
      </w:rPr>
      <w:t>11</w:t>
    </w:r>
    <w:r w:rsidR="00AB6AFB" w:rsidRPr="007C3C20">
      <w:rPr>
        <w:i/>
      </w:rPr>
      <w:fldChar w:fldCharType="end"/>
    </w:r>
    <w:r w:rsidRPr="007C3C20">
      <w:rPr>
        <w:i/>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6952" w14:textId="77777777" w:rsidR="00FE710E" w:rsidRPr="007C3C20" w:rsidRDefault="00FE710E" w:rsidP="00AD5C38">
    <w:pPr>
      <w:pStyle w:val="Zpat"/>
      <w:jc w:val="center"/>
      <w:rPr>
        <w:i/>
      </w:rPr>
    </w:pPr>
    <w:r w:rsidRPr="007C3C20">
      <w:rPr>
        <w:i/>
      </w:rPr>
      <w:t xml:space="preserve">Strana </w:t>
    </w:r>
    <w:r w:rsidR="00AB6AFB" w:rsidRPr="007C3C20">
      <w:rPr>
        <w:i/>
      </w:rPr>
      <w:fldChar w:fldCharType="begin"/>
    </w:r>
    <w:r w:rsidRPr="007C3C20">
      <w:rPr>
        <w:i/>
      </w:rPr>
      <w:instrText xml:space="preserve"> PAGE </w:instrText>
    </w:r>
    <w:r w:rsidR="00AB6AFB" w:rsidRPr="007C3C20">
      <w:rPr>
        <w:i/>
      </w:rPr>
      <w:fldChar w:fldCharType="separate"/>
    </w:r>
    <w:r w:rsidR="007B4808">
      <w:rPr>
        <w:i/>
        <w:noProof/>
      </w:rPr>
      <w:t>1</w:t>
    </w:r>
    <w:r w:rsidR="00AB6AFB" w:rsidRPr="007C3C20">
      <w:rPr>
        <w:i/>
      </w:rPr>
      <w:fldChar w:fldCharType="end"/>
    </w:r>
    <w:r w:rsidRPr="007C3C20">
      <w:rPr>
        <w:i/>
      </w:rPr>
      <w:t xml:space="preserve"> (celkem </w:t>
    </w:r>
    <w:r w:rsidR="00AB6AFB" w:rsidRPr="007C3C20">
      <w:rPr>
        <w:i/>
      </w:rPr>
      <w:fldChar w:fldCharType="begin"/>
    </w:r>
    <w:r w:rsidRPr="007C3C20">
      <w:rPr>
        <w:i/>
      </w:rPr>
      <w:instrText xml:space="preserve"> NUMPAGES </w:instrText>
    </w:r>
    <w:r w:rsidR="00AB6AFB" w:rsidRPr="007C3C20">
      <w:rPr>
        <w:i/>
      </w:rPr>
      <w:fldChar w:fldCharType="separate"/>
    </w:r>
    <w:r w:rsidR="007B4808">
      <w:rPr>
        <w:i/>
        <w:noProof/>
      </w:rPr>
      <w:t>11</w:t>
    </w:r>
    <w:r w:rsidR="00AB6AFB" w:rsidRPr="007C3C20">
      <w:rPr>
        <w:i/>
      </w:rPr>
      <w:fldChar w:fldCharType="end"/>
    </w:r>
    <w:r w:rsidRPr="007C3C20">
      <w:rPr>
        <w:i/>
      </w:rPr>
      <w:t>)</w:t>
    </w:r>
  </w:p>
  <w:p w14:paraId="7FE44F98" w14:textId="77777777" w:rsidR="00FB5493" w:rsidRDefault="00FB54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B38F" w14:textId="77777777" w:rsidR="00406B57" w:rsidRDefault="00406B57">
      <w:r>
        <w:separator/>
      </w:r>
    </w:p>
  </w:footnote>
  <w:footnote w:type="continuationSeparator" w:id="0">
    <w:p w14:paraId="3037E003" w14:textId="77777777" w:rsidR="00406B57" w:rsidRDefault="0040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13A3" w14:textId="77777777" w:rsidR="00F738A2" w:rsidRPr="00F738A2" w:rsidRDefault="00F738A2" w:rsidP="00F738A2">
    <w:pPr>
      <w:tabs>
        <w:tab w:val="center" w:pos="4536"/>
        <w:tab w:val="right" w:pos="9072"/>
      </w:tabs>
      <w:rPr>
        <w:i/>
        <w:sz w:val="22"/>
      </w:rPr>
    </w:pPr>
    <w:r w:rsidRPr="00F738A2">
      <w:rPr>
        <w:i/>
        <w:sz w:val="22"/>
      </w:rPr>
      <w:tab/>
    </w:r>
  </w:p>
  <w:p w14:paraId="11B20765" w14:textId="77777777" w:rsidR="00FB5493" w:rsidRPr="00F43FAD" w:rsidRDefault="00FB5493" w:rsidP="00F43FAD">
    <w:pPr>
      <w:pStyle w:val="Zhlav"/>
      <w:rPr>
        <w:i/>
        <w:sz w:val="22"/>
      </w:rPr>
    </w:pPr>
    <w:r w:rsidRPr="00F43FAD">
      <w:rPr>
        <w:i/>
        <w:sz w:val="22"/>
      </w:rPr>
      <w:tab/>
    </w:r>
    <w:r w:rsidRPr="00F43FAD">
      <w:rPr>
        <w:i/>
        <w:sz w:val="22"/>
      </w:rPr>
      <w:tab/>
    </w:r>
  </w:p>
  <w:p w14:paraId="75D2637D" w14:textId="77777777" w:rsidR="00FB5493" w:rsidRDefault="00FB54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AFD"/>
    <w:multiLevelType w:val="hybridMultilevel"/>
    <w:tmpl w:val="8D441638"/>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 w15:restartNumberingAfterBreak="0">
    <w:nsid w:val="04DF7D58"/>
    <w:multiLevelType w:val="hybridMultilevel"/>
    <w:tmpl w:val="B3B245C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462FAB"/>
    <w:multiLevelType w:val="hybridMultilevel"/>
    <w:tmpl w:val="B9ACB5BC"/>
    <w:lvl w:ilvl="0" w:tplc="8392F062">
      <w:start w:val="1"/>
      <w:numFmt w:val="decimal"/>
      <w:lvlText w:val="%1."/>
      <w:lvlJc w:val="left"/>
      <w:pPr>
        <w:tabs>
          <w:tab w:val="num" w:pos="360"/>
        </w:tabs>
        <w:ind w:left="360" w:hanging="360"/>
      </w:pPr>
      <w:rPr>
        <w:rFonts w:ascii="Times New Roman" w:hAnsi="Times New Roman" w:cs="Times New Roman"/>
      </w:rPr>
    </w:lvl>
    <w:lvl w:ilvl="1" w:tplc="A52E5C0E">
      <w:start w:val="1"/>
      <w:numFmt w:val="decimal"/>
      <w:lvlText w:val="%2."/>
      <w:lvlJc w:val="left"/>
      <w:pPr>
        <w:tabs>
          <w:tab w:val="num" w:pos="1080"/>
        </w:tabs>
        <w:ind w:left="1080" w:hanging="360"/>
      </w:pPr>
      <w:rPr>
        <w:rFonts w:ascii="Times New Roman" w:hAnsi="Times New Roman" w:cs="Times New Roman"/>
      </w:rPr>
    </w:lvl>
    <w:lvl w:ilvl="2" w:tplc="DA2EAA3A">
      <w:start w:val="1"/>
      <w:numFmt w:val="decimal"/>
      <w:lvlText w:val="%3."/>
      <w:lvlJc w:val="left"/>
      <w:pPr>
        <w:tabs>
          <w:tab w:val="num" w:pos="1800"/>
        </w:tabs>
        <w:ind w:left="1800" w:hanging="360"/>
      </w:pPr>
      <w:rPr>
        <w:rFonts w:ascii="Times New Roman" w:hAnsi="Times New Roman" w:cs="Times New Roman"/>
      </w:rPr>
    </w:lvl>
    <w:lvl w:ilvl="3" w:tplc="FE8CFAA4">
      <w:start w:val="1"/>
      <w:numFmt w:val="decimal"/>
      <w:lvlText w:val="%4."/>
      <w:lvlJc w:val="left"/>
      <w:pPr>
        <w:tabs>
          <w:tab w:val="num" w:pos="2520"/>
        </w:tabs>
        <w:ind w:left="2520" w:hanging="360"/>
      </w:pPr>
      <w:rPr>
        <w:rFonts w:ascii="Times New Roman" w:hAnsi="Times New Roman" w:cs="Times New Roman"/>
      </w:rPr>
    </w:lvl>
    <w:lvl w:ilvl="4" w:tplc="F98E7704">
      <w:start w:val="1"/>
      <w:numFmt w:val="decimal"/>
      <w:lvlText w:val="%5."/>
      <w:lvlJc w:val="left"/>
      <w:pPr>
        <w:tabs>
          <w:tab w:val="num" w:pos="3240"/>
        </w:tabs>
        <w:ind w:left="3240" w:hanging="360"/>
      </w:pPr>
      <w:rPr>
        <w:rFonts w:ascii="Times New Roman" w:hAnsi="Times New Roman" w:cs="Times New Roman"/>
      </w:rPr>
    </w:lvl>
    <w:lvl w:ilvl="5" w:tplc="5D24CB7A">
      <w:start w:val="1"/>
      <w:numFmt w:val="decimal"/>
      <w:lvlText w:val="%6."/>
      <w:lvlJc w:val="left"/>
      <w:pPr>
        <w:tabs>
          <w:tab w:val="num" w:pos="3960"/>
        </w:tabs>
        <w:ind w:left="3960" w:hanging="360"/>
      </w:pPr>
      <w:rPr>
        <w:rFonts w:ascii="Times New Roman" w:hAnsi="Times New Roman" w:cs="Times New Roman"/>
      </w:rPr>
    </w:lvl>
    <w:lvl w:ilvl="6" w:tplc="C6F06AA2">
      <w:start w:val="1"/>
      <w:numFmt w:val="decimal"/>
      <w:lvlText w:val="%7."/>
      <w:lvlJc w:val="left"/>
      <w:pPr>
        <w:tabs>
          <w:tab w:val="num" w:pos="4680"/>
        </w:tabs>
        <w:ind w:left="4680" w:hanging="360"/>
      </w:pPr>
      <w:rPr>
        <w:rFonts w:ascii="Times New Roman" w:hAnsi="Times New Roman" w:cs="Times New Roman"/>
      </w:rPr>
    </w:lvl>
    <w:lvl w:ilvl="7" w:tplc="2DA0C130">
      <w:start w:val="1"/>
      <w:numFmt w:val="decimal"/>
      <w:lvlText w:val="%8."/>
      <w:lvlJc w:val="left"/>
      <w:pPr>
        <w:tabs>
          <w:tab w:val="num" w:pos="5400"/>
        </w:tabs>
        <w:ind w:left="5400" w:hanging="360"/>
      </w:pPr>
      <w:rPr>
        <w:rFonts w:ascii="Times New Roman" w:hAnsi="Times New Roman" w:cs="Times New Roman"/>
      </w:rPr>
    </w:lvl>
    <w:lvl w:ilvl="8" w:tplc="BEAEA5A6">
      <w:start w:val="1"/>
      <w:numFmt w:val="decimal"/>
      <w:lvlText w:val="%9."/>
      <w:lvlJc w:val="left"/>
      <w:pPr>
        <w:tabs>
          <w:tab w:val="num" w:pos="6120"/>
        </w:tabs>
        <w:ind w:left="6120" w:hanging="360"/>
      </w:pPr>
      <w:rPr>
        <w:rFonts w:ascii="Times New Roman" w:hAnsi="Times New Roman" w:cs="Times New Roman"/>
      </w:rPr>
    </w:lvl>
  </w:abstractNum>
  <w:abstractNum w:abstractNumId="3" w15:restartNumberingAfterBreak="0">
    <w:nsid w:val="07753846"/>
    <w:multiLevelType w:val="hybridMultilevel"/>
    <w:tmpl w:val="C61007A0"/>
    <w:lvl w:ilvl="0" w:tplc="3AC86888">
      <w:start w:val="1"/>
      <w:numFmt w:val="lowerLetter"/>
      <w:lvlText w:val="%1)"/>
      <w:lvlJc w:val="left"/>
      <w:pPr>
        <w:ind w:left="1080" w:hanging="72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94C51B9"/>
    <w:multiLevelType w:val="hybridMultilevel"/>
    <w:tmpl w:val="CF96509A"/>
    <w:lvl w:ilvl="0" w:tplc="7DDCD9BA">
      <w:start w:val="1"/>
      <w:numFmt w:val="decimal"/>
      <w:lvlText w:val="%1."/>
      <w:lvlJc w:val="left"/>
      <w:pPr>
        <w:tabs>
          <w:tab w:val="num" w:pos="360"/>
        </w:tabs>
        <w:ind w:left="360" w:hanging="360"/>
      </w:pPr>
      <w:rPr>
        <w:rFonts w:ascii="Times New Roman" w:hAnsi="Times New Roman" w:cs="Times New Roman"/>
      </w:rPr>
    </w:lvl>
    <w:lvl w:ilvl="1" w:tplc="42E0F79A">
      <w:start w:val="1"/>
      <w:numFmt w:val="decimal"/>
      <w:lvlText w:val="%2."/>
      <w:lvlJc w:val="left"/>
      <w:pPr>
        <w:tabs>
          <w:tab w:val="num" w:pos="1080"/>
        </w:tabs>
        <w:ind w:left="1080" w:hanging="360"/>
      </w:pPr>
      <w:rPr>
        <w:rFonts w:ascii="Times New Roman" w:hAnsi="Times New Roman" w:cs="Times New Roman"/>
      </w:rPr>
    </w:lvl>
    <w:lvl w:ilvl="2" w:tplc="8444BEF2">
      <w:start w:val="1"/>
      <w:numFmt w:val="decimal"/>
      <w:lvlText w:val="%3."/>
      <w:lvlJc w:val="left"/>
      <w:pPr>
        <w:tabs>
          <w:tab w:val="num" w:pos="1800"/>
        </w:tabs>
        <w:ind w:left="1800" w:hanging="360"/>
      </w:pPr>
      <w:rPr>
        <w:rFonts w:ascii="Times New Roman" w:hAnsi="Times New Roman" w:cs="Times New Roman"/>
      </w:rPr>
    </w:lvl>
    <w:lvl w:ilvl="3" w:tplc="D6806486">
      <w:start w:val="1"/>
      <w:numFmt w:val="decimal"/>
      <w:lvlText w:val="%4."/>
      <w:lvlJc w:val="left"/>
      <w:pPr>
        <w:tabs>
          <w:tab w:val="num" w:pos="2520"/>
        </w:tabs>
        <w:ind w:left="2520" w:hanging="360"/>
      </w:pPr>
      <w:rPr>
        <w:rFonts w:ascii="Times New Roman" w:hAnsi="Times New Roman" w:cs="Times New Roman"/>
      </w:rPr>
    </w:lvl>
    <w:lvl w:ilvl="4" w:tplc="EA78B706">
      <w:start w:val="1"/>
      <w:numFmt w:val="decimal"/>
      <w:lvlText w:val="%5."/>
      <w:lvlJc w:val="left"/>
      <w:pPr>
        <w:tabs>
          <w:tab w:val="num" w:pos="3240"/>
        </w:tabs>
        <w:ind w:left="3240" w:hanging="360"/>
      </w:pPr>
      <w:rPr>
        <w:rFonts w:ascii="Times New Roman" w:hAnsi="Times New Roman" w:cs="Times New Roman"/>
      </w:rPr>
    </w:lvl>
    <w:lvl w:ilvl="5" w:tplc="07BC3856">
      <w:start w:val="1"/>
      <w:numFmt w:val="decimal"/>
      <w:lvlText w:val="%6."/>
      <w:lvlJc w:val="left"/>
      <w:pPr>
        <w:tabs>
          <w:tab w:val="num" w:pos="3960"/>
        </w:tabs>
        <w:ind w:left="3960" w:hanging="360"/>
      </w:pPr>
      <w:rPr>
        <w:rFonts w:ascii="Times New Roman" w:hAnsi="Times New Roman" w:cs="Times New Roman"/>
      </w:rPr>
    </w:lvl>
    <w:lvl w:ilvl="6" w:tplc="BA42ED52">
      <w:start w:val="1"/>
      <w:numFmt w:val="decimal"/>
      <w:lvlText w:val="%7."/>
      <w:lvlJc w:val="left"/>
      <w:pPr>
        <w:tabs>
          <w:tab w:val="num" w:pos="4680"/>
        </w:tabs>
        <w:ind w:left="4680" w:hanging="360"/>
      </w:pPr>
      <w:rPr>
        <w:rFonts w:ascii="Times New Roman" w:hAnsi="Times New Roman" w:cs="Times New Roman"/>
      </w:rPr>
    </w:lvl>
    <w:lvl w:ilvl="7" w:tplc="F37A1EA8">
      <w:start w:val="1"/>
      <w:numFmt w:val="decimal"/>
      <w:lvlText w:val="%8."/>
      <w:lvlJc w:val="left"/>
      <w:pPr>
        <w:tabs>
          <w:tab w:val="num" w:pos="5400"/>
        </w:tabs>
        <w:ind w:left="5400" w:hanging="360"/>
      </w:pPr>
      <w:rPr>
        <w:rFonts w:ascii="Times New Roman" w:hAnsi="Times New Roman" w:cs="Times New Roman"/>
      </w:rPr>
    </w:lvl>
    <w:lvl w:ilvl="8" w:tplc="57B66160">
      <w:start w:val="1"/>
      <w:numFmt w:val="decimal"/>
      <w:lvlText w:val="%9."/>
      <w:lvlJc w:val="left"/>
      <w:pPr>
        <w:tabs>
          <w:tab w:val="num" w:pos="6120"/>
        </w:tabs>
        <w:ind w:left="6120" w:hanging="360"/>
      </w:pPr>
      <w:rPr>
        <w:rFonts w:ascii="Times New Roman" w:hAnsi="Times New Roman" w:cs="Times New Roman"/>
      </w:rPr>
    </w:lvl>
  </w:abstractNum>
  <w:abstractNum w:abstractNumId="5" w15:restartNumberingAfterBreak="0">
    <w:nsid w:val="097C0207"/>
    <w:multiLevelType w:val="hybridMultilevel"/>
    <w:tmpl w:val="CFB86838"/>
    <w:lvl w:ilvl="0" w:tplc="E964523A">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9A11822"/>
    <w:multiLevelType w:val="hybridMultilevel"/>
    <w:tmpl w:val="3116A130"/>
    <w:lvl w:ilvl="0" w:tplc="47700D3E">
      <w:start w:val="1"/>
      <w:numFmt w:val="decimal"/>
      <w:lvlText w:val="%1."/>
      <w:lvlJc w:val="left"/>
      <w:pPr>
        <w:tabs>
          <w:tab w:val="num" w:pos="360"/>
        </w:tabs>
        <w:ind w:left="360" w:hanging="360"/>
      </w:pPr>
      <w:rPr>
        <w:rFonts w:ascii="Times New Roman" w:hAnsi="Times New Roman" w:cs="Times New Roman"/>
      </w:rPr>
    </w:lvl>
    <w:lvl w:ilvl="1" w:tplc="675251CA">
      <w:start w:val="1"/>
      <w:numFmt w:val="decimal"/>
      <w:lvlText w:val="%2."/>
      <w:lvlJc w:val="left"/>
      <w:pPr>
        <w:tabs>
          <w:tab w:val="num" w:pos="1080"/>
        </w:tabs>
        <w:ind w:left="1080" w:hanging="360"/>
      </w:pPr>
      <w:rPr>
        <w:rFonts w:ascii="Times New Roman" w:hAnsi="Times New Roman" w:cs="Times New Roman"/>
      </w:rPr>
    </w:lvl>
    <w:lvl w:ilvl="2" w:tplc="14B6D5F8">
      <w:start w:val="1"/>
      <w:numFmt w:val="decimal"/>
      <w:lvlText w:val="%3."/>
      <w:lvlJc w:val="left"/>
      <w:pPr>
        <w:tabs>
          <w:tab w:val="num" w:pos="1800"/>
        </w:tabs>
        <w:ind w:left="1800" w:hanging="360"/>
      </w:pPr>
      <w:rPr>
        <w:rFonts w:ascii="Times New Roman" w:hAnsi="Times New Roman" w:cs="Times New Roman"/>
      </w:rPr>
    </w:lvl>
    <w:lvl w:ilvl="3" w:tplc="3EEEBBF8">
      <w:start w:val="1"/>
      <w:numFmt w:val="decimal"/>
      <w:lvlText w:val="%4."/>
      <w:lvlJc w:val="left"/>
      <w:pPr>
        <w:tabs>
          <w:tab w:val="num" w:pos="2520"/>
        </w:tabs>
        <w:ind w:left="2520" w:hanging="360"/>
      </w:pPr>
      <w:rPr>
        <w:rFonts w:ascii="Times New Roman" w:hAnsi="Times New Roman" w:cs="Times New Roman"/>
      </w:rPr>
    </w:lvl>
    <w:lvl w:ilvl="4" w:tplc="CDA83736">
      <w:start w:val="1"/>
      <w:numFmt w:val="decimal"/>
      <w:lvlText w:val="%5."/>
      <w:lvlJc w:val="left"/>
      <w:pPr>
        <w:tabs>
          <w:tab w:val="num" w:pos="3240"/>
        </w:tabs>
        <w:ind w:left="3240" w:hanging="360"/>
      </w:pPr>
      <w:rPr>
        <w:rFonts w:ascii="Times New Roman" w:hAnsi="Times New Roman" w:cs="Times New Roman"/>
      </w:rPr>
    </w:lvl>
    <w:lvl w:ilvl="5" w:tplc="6F4AE08E">
      <w:start w:val="1"/>
      <w:numFmt w:val="decimal"/>
      <w:lvlText w:val="%6."/>
      <w:lvlJc w:val="left"/>
      <w:pPr>
        <w:tabs>
          <w:tab w:val="num" w:pos="3960"/>
        </w:tabs>
        <w:ind w:left="3960" w:hanging="360"/>
      </w:pPr>
      <w:rPr>
        <w:rFonts w:ascii="Times New Roman" w:hAnsi="Times New Roman" w:cs="Times New Roman"/>
      </w:rPr>
    </w:lvl>
    <w:lvl w:ilvl="6" w:tplc="41246066">
      <w:start w:val="1"/>
      <w:numFmt w:val="decimal"/>
      <w:lvlText w:val="%7."/>
      <w:lvlJc w:val="left"/>
      <w:pPr>
        <w:tabs>
          <w:tab w:val="num" w:pos="4680"/>
        </w:tabs>
        <w:ind w:left="4680" w:hanging="360"/>
      </w:pPr>
      <w:rPr>
        <w:rFonts w:ascii="Times New Roman" w:hAnsi="Times New Roman" w:cs="Times New Roman"/>
      </w:rPr>
    </w:lvl>
    <w:lvl w:ilvl="7" w:tplc="A536BA74">
      <w:start w:val="1"/>
      <w:numFmt w:val="decimal"/>
      <w:lvlText w:val="%8."/>
      <w:lvlJc w:val="left"/>
      <w:pPr>
        <w:tabs>
          <w:tab w:val="num" w:pos="5400"/>
        </w:tabs>
        <w:ind w:left="5400" w:hanging="360"/>
      </w:pPr>
      <w:rPr>
        <w:rFonts w:ascii="Times New Roman" w:hAnsi="Times New Roman" w:cs="Times New Roman"/>
      </w:rPr>
    </w:lvl>
    <w:lvl w:ilvl="8" w:tplc="99CE2006">
      <w:start w:val="1"/>
      <w:numFmt w:val="decimal"/>
      <w:lvlText w:val="%9."/>
      <w:lvlJc w:val="left"/>
      <w:pPr>
        <w:tabs>
          <w:tab w:val="num" w:pos="6120"/>
        </w:tabs>
        <w:ind w:left="6120" w:hanging="360"/>
      </w:pPr>
      <w:rPr>
        <w:rFonts w:ascii="Times New Roman" w:hAnsi="Times New Roman" w:cs="Times New Roman"/>
      </w:rPr>
    </w:lvl>
  </w:abstractNum>
  <w:abstractNum w:abstractNumId="7" w15:restartNumberingAfterBreak="0">
    <w:nsid w:val="09E84CFD"/>
    <w:multiLevelType w:val="hybridMultilevel"/>
    <w:tmpl w:val="ECDA2CE0"/>
    <w:lvl w:ilvl="0" w:tplc="104A29EA">
      <w:start w:val="1"/>
      <w:numFmt w:val="decimal"/>
      <w:lvlText w:val="%1."/>
      <w:lvlJc w:val="left"/>
      <w:pPr>
        <w:tabs>
          <w:tab w:val="num" w:pos="360"/>
        </w:tabs>
        <w:ind w:left="360" w:hanging="360"/>
      </w:pPr>
      <w:rPr>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0E4471D3"/>
    <w:multiLevelType w:val="hybridMultilevel"/>
    <w:tmpl w:val="B20ACD94"/>
    <w:lvl w:ilvl="0" w:tplc="96E8BA48">
      <w:start w:val="1"/>
      <w:numFmt w:val="lowerLetter"/>
      <w:lvlText w:val="%1)"/>
      <w:lvlJc w:val="left"/>
      <w:pPr>
        <w:ind w:left="757" w:hanging="360"/>
      </w:pPr>
      <w:rPr>
        <w:rFonts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9" w15:restartNumberingAfterBreak="0">
    <w:nsid w:val="106A6402"/>
    <w:multiLevelType w:val="hybridMultilevel"/>
    <w:tmpl w:val="C99C1FDE"/>
    <w:lvl w:ilvl="0" w:tplc="DB784BF8">
      <w:start w:val="1"/>
      <w:numFmt w:val="decimal"/>
      <w:lvlText w:val="%1."/>
      <w:lvlJc w:val="left"/>
      <w:pPr>
        <w:tabs>
          <w:tab w:val="num" w:pos="360"/>
        </w:tabs>
        <w:ind w:left="360" w:hanging="360"/>
      </w:pPr>
      <w:rPr>
        <w:rFonts w:ascii="Times New Roman" w:hAnsi="Times New Roman" w:cs="Times New Roman"/>
      </w:rPr>
    </w:lvl>
    <w:lvl w:ilvl="1" w:tplc="BF4EAEE0">
      <w:start w:val="1"/>
      <w:numFmt w:val="decimal"/>
      <w:lvlText w:val="%2."/>
      <w:lvlJc w:val="left"/>
      <w:pPr>
        <w:tabs>
          <w:tab w:val="num" w:pos="1080"/>
        </w:tabs>
        <w:ind w:left="1080" w:hanging="360"/>
      </w:pPr>
      <w:rPr>
        <w:rFonts w:ascii="Times New Roman" w:hAnsi="Times New Roman" w:cs="Times New Roman"/>
      </w:rPr>
    </w:lvl>
    <w:lvl w:ilvl="2" w:tplc="3642FC24">
      <w:start w:val="1"/>
      <w:numFmt w:val="decimal"/>
      <w:lvlText w:val="%3."/>
      <w:lvlJc w:val="left"/>
      <w:pPr>
        <w:tabs>
          <w:tab w:val="num" w:pos="1800"/>
        </w:tabs>
        <w:ind w:left="1800" w:hanging="360"/>
      </w:pPr>
      <w:rPr>
        <w:rFonts w:ascii="Times New Roman" w:hAnsi="Times New Roman" w:cs="Times New Roman"/>
      </w:rPr>
    </w:lvl>
    <w:lvl w:ilvl="3" w:tplc="9DEA8578">
      <w:start w:val="1"/>
      <w:numFmt w:val="decimal"/>
      <w:lvlText w:val="%4."/>
      <w:lvlJc w:val="left"/>
      <w:pPr>
        <w:tabs>
          <w:tab w:val="num" w:pos="2520"/>
        </w:tabs>
        <w:ind w:left="2520" w:hanging="360"/>
      </w:pPr>
      <w:rPr>
        <w:rFonts w:ascii="Times New Roman" w:hAnsi="Times New Roman" w:cs="Times New Roman"/>
      </w:rPr>
    </w:lvl>
    <w:lvl w:ilvl="4" w:tplc="F4AE739C">
      <w:start w:val="1"/>
      <w:numFmt w:val="decimal"/>
      <w:lvlText w:val="%5."/>
      <w:lvlJc w:val="left"/>
      <w:pPr>
        <w:tabs>
          <w:tab w:val="num" w:pos="3240"/>
        </w:tabs>
        <w:ind w:left="3240" w:hanging="360"/>
      </w:pPr>
      <w:rPr>
        <w:rFonts w:ascii="Times New Roman" w:hAnsi="Times New Roman" w:cs="Times New Roman"/>
      </w:rPr>
    </w:lvl>
    <w:lvl w:ilvl="5" w:tplc="B9720246">
      <w:start w:val="1"/>
      <w:numFmt w:val="decimal"/>
      <w:lvlText w:val="%6."/>
      <w:lvlJc w:val="left"/>
      <w:pPr>
        <w:tabs>
          <w:tab w:val="num" w:pos="3960"/>
        </w:tabs>
        <w:ind w:left="3960" w:hanging="360"/>
      </w:pPr>
      <w:rPr>
        <w:rFonts w:ascii="Times New Roman" w:hAnsi="Times New Roman" w:cs="Times New Roman"/>
      </w:rPr>
    </w:lvl>
    <w:lvl w:ilvl="6" w:tplc="898413C4">
      <w:start w:val="1"/>
      <w:numFmt w:val="decimal"/>
      <w:lvlText w:val="%7."/>
      <w:lvlJc w:val="left"/>
      <w:pPr>
        <w:tabs>
          <w:tab w:val="num" w:pos="4680"/>
        </w:tabs>
        <w:ind w:left="4680" w:hanging="360"/>
      </w:pPr>
      <w:rPr>
        <w:rFonts w:ascii="Times New Roman" w:hAnsi="Times New Roman" w:cs="Times New Roman"/>
      </w:rPr>
    </w:lvl>
    <w:lvl w:ilvl="7" w:tplc="A51CC160">
      <w:start w:val="1"/>
      <w:numFmt w:val="decimal"/>
      <w:lvlText w:val="%8."/>
      <w:lvlJc w:val="left"/>
      <w:pPr>
        <w:tabs>
          <w:tab w:val="num" w:pos="5400"/>
        </w:tabs>
        <w:ind w:left="5400" w:hanging="360"/>
      </w:pPr>
      <w:rPr>
        <w:rFonts w:ascii="Times New Roman" w:hAnsi="Times New Roman" w:cs="Times New Roman"/>
      </w:rPr>
    </w:lvl>
    <w:lvl w:ilvl="8" w:tplc="179880EC">
      <w:start w:val="1"/>
      <w:numFmt w:val="decimal"/>
      <w:lvlText w:val="%9."/>
      <w:lvlJc w:val="left"/>
      <w:pPr>
        <w:tabs>
          <w:tab w:val="num" w:pos="6120"/>
        </w:tabs>
        <w:ind w:left="6120" w:hanging="360"/>
      </w:pPr>
      <w:rPr>
        <w:rFonts w:ascii="Times New Roman" w:hAnsi="Times New Roman" w:cs="Times New Roman"/>
      </w:rPr>
    </w:lvl>
  </w:abstractNum>
  <w:abstractNum w:abstractNumId="10" w15:restartNumberingAfterBreak="0">
    <w:nsid w:val="1A601787"/>
    <w:multiLevelType w:val="hybridMultilevel"/>
    <w:tmpl w:val="9EB03E1E"/>
    <w:lvl w:ilvl="0" w:tplc="5932534E">
      <w:start w:val="1"/>
      <w:numFmt w:val="decimal"/>
      <w:lvlText w:val="%1."/>
      <w:lvlJc w:val="left"/>
      <w:pPr>
        <w:tabs>
          <w:tab w:val="num" w:pos="360"/>
        </w:tabs>
        <w:ind w:left="360" w:hanging="360"/>
      </w:pPr>
      <w:rPr>
        <w:rFonts w:ascii="Times New Roman" w:hAnsi="Times New Roman" w:cs="Times New Roman"/>
      </w:rPr>
    </w:lvl>
    <w:lvl w:ilvl="1" w:tplc="61DA547A">
      <w:start w:val="1"/>
      <w:numFmt w:val="decimal"/>
      <w:lvlText w:val="%2."/>
      <w:lvlJc w:val="left"/>
      <w:pPr>
        <w:tabs>
          <w:tab w:val="num" w:pos="1080"/>
        </w:tabs>
        <w:ind w:left="1080" w:hanging="360"/>
      </w:pPr>
      <w:rPr>
        <w:rFonts w:ascii="Times New Roman" w:hAnsi="Times New Roman" w:cs="Times New Roman"/>
      </w:rPr>
    </w:lvl>
    <w:lvl w:ilvl="2" w:tplc="46AC8198">
      <w:start w:val="1"/>
      <w:numFmt w:val="decimal"/>
      <w:lvlText w:val="%3."/>
      <w:lvlJc w:val="left"/>
      <w:pPr>
        <w:tabs>
          <w:tab w:val="num" w:pos="1800"/>
        </w:tabs>
        <w:ind w:left="1800" w:hanging="360"/>
      </w:pPr>
      <w:rPr>
        <w:rFonts w:ascii="Times New Roman" w:hAnsi="Times New Roman" w:cs="Times New Roman"/>
      </w:rPr>
    </w:lvl>
    <w:lvl w:ilvl="3" w:tplc="47A62266">
      <w:start w:val="1"/>
      <w:numFmt w:val="decimal"/>
      <w:lvlText w:val="%4."/>
      <w:lvlJc w:val="left"/>
      <w:pPr>
        <w:tabs>
          <w:tab w:val="num" w:pos="2520"/>
        </w:tabs>
        <w:ind w:left="2520" w:hanging="360"/>
      </w:pPr>
      <w:rPr>
        <w:rFonts w:ascii="Times New Roman" w:hAnsi="Times New Roman" w:cs="Times New Roman"/>
      </w:rPr>
    </w:lvl>
    <w:lvl w:ilvl="4" w:tplc="21D43EEC">
      <w:start w:val="1"/>
      <w:numFmt w:val="decimal"/>
      <w:lvlText w:val="%5."/>
      <w:lvlJc w:val="left"/>
      <w:pPr>
        <w:tabs>
          <w:tab w:val="num" w:pos="3240"/>
        </w:tabs>
        <w:ind w:left="3240" w:hanging="360"/>
      </w:pPr>
      <w:rPr>
        <w:rFonts w:ascii="Times New Roman" w:hAnsi="Times New Roman" w:cs="Times New Roman"/>
      </w:rPr>
    </w:lvl>
    <w:lvl w:ilvl="5" w:tplc="61B0FD4C">
      <w:start w:val="1"/>
      <w:numFmt w:val="decimal"/>
      <w:lvlText w:val="%6."/>
      <w:lvlJc w:val="left"/>
      <w:pPr>
        <w:tabs>
          <w:tab w:val="num" w:pos="3960"/>
        </w:tabs>
        <w:ind w:left="3960" w:hanging="360"/>
      </w:pPr>
      <w:rPr>
        <w:rFonts w:ascii="Times New Roman" w:hAnsi="Times New Roman" w:cs="Times New Roman"/>
      </w:rPr>
    </w:lvl>
    <w:lvl w:ilvl="6" w:tplc="FA40ED38">
      <w:start w:val="1"/>
      <w:numFmt w:val="decimal"/>
      <w:lvlText w:val="%7."/>
      <w:lvlJc w:val="left"/>
      <w:pPr>
        <w:tabs>
          <w:tab w:val="num" w:pos="4680"/>
        </w:tabs>
        <w:ind w:left="4680" w:hanging="360"/>
      </w:pPr>
      <w:rPr>
        <w:rFonts w:ascii="Times New Roman" w:hAnsi="Times New Roman" w:cs="Times New Roman"/>
      </w:rPr>
    </w:lvl>
    <w:lvl w:ilvl="7" w:tplc="02A6EA2E">
      <w:start w:val="1"/>
      <w:numFmt w:val="decimal"/>
      <w:lvlText w:val="%8."/>
      <w:lvlJc w:val="left"/>
      <w:pPr>
        <w:tabs>
          <w:tab w:val="num" w:pos="5400"/>
        </w:tabs>
        <w:ind w:left="5400" w:hanging="360"/>
      </w:pPr>
      <w:rPr>
        <w:rFonts w:ascii="Times New Roman" w:hAnsi="Times New Roman" w:cs="Times New Roman"/>
      </w:rPr>
    </w:lvl>
    <w:lvl w:ilvl="8" w:tplc="AE0441FE">
      <w:start w:val="1"/>
      <w:numFmt w:val="decimal"/>
      <w:lvlText w:val="%9."/>
      <w:lvlJc w:val="left"/>
      <w:pPr>
        <w:tabs>
          <w:tab w:val="num" w:pos="6120"/>
        </w:tabs>
        <w:ind w:left="6120" w:hanging="360"/>
      </w:pPr>
      <w:rPr>
        <w:rFonts w:ascii="Times New Roman" w:hAnsi="Times New Roman" w:cs="Times New Roman"/>
      </w:rPr>
    </w:lvl>
  </w:abstractNum>
  <w:abstractNum w:abstractNumId="11" w15:restartNumberingAfterBreak="0">
    <w:nsid w:val="1AE61636"/>
    <w:multiLevelType w:val="hybridMultilevel"/>
    <w:tmpl w:val="704EE07A"/>
    <w:lvl w:ilvl="0" w:tplc="435203CE">
      <w:start w:val="1"/>
      <w:numFmt w:val="decimal"/>
      <w:lvlText w:val="%1."/>
      <w:lvlJc w:val="left"/>
      <w:pPr>
        <w:tabs>
          <w:tab w:val="num" w:pos="360"/>
        </w:tabs>
        <w:ind w:left="360" w:hanging="360"/>
      </w:pPr>
      <w:rPr>
        <w:rFonts w:ascii="Times New Roman" w:hAnsi="Times New Roman" w:cs="Times New Roman"/>
      </w:rPr>
    </w:lvl>
    <w:lvl w:ilvl="1" w:tplc="522E31F2">
      <w:start w:val="1"/>
      <w:numFmt w:val="lowerLetter"/>
      <w:lvlText w:val="%2."/>
      <w:lvlJc w:val="left"/>
      <w:pPr>
        <w:tabs>
          <w:tab w:val="num" w:pos="1080"/>
        </w:tabs>
        <w:ind w:left="1080" w:hanging="360"/>
      </w:pPr>
      <w:rPr>
        <w:rFonts w:ascii="Times New Roman" w:hAnsi="Times New Roman" w:cs="Times New Roman"/>
      </w:rPr>
    </w:lvl>
    <w:lvl w:ilvl="2" w:tplc="80FA9818">
      <w:start w:val="1"/>
      <w:numFmt w:val="decimal"/>
      <w:lvlText w:val="%3."/>
      <w:lvlJc w:val="left"/>
      <w:pPr>
        <w:tabs>
          <w:tab w:val="num" w:pos="1800"/>
        </w:tabs>
        <w:ind w:left="1800" w:hanging="360"/>
      </w:pPr>
      <w:rPr>
        <w:rFonts w:ascii="Times New Roman" w:hAnsi="Times New Roman" w:cs="Times New Roman"/>
      </w:rPr>
    </w:lvl>
    <w:lvl w:ilvl="3" w:tplc="56CEB1A8">
      <w:start w:val="1"/>
      <w:numFmt w:val="decimal"/>
      <w:lvlText w:val="%4."/>
      <w:lvlJc w:val="left"/>
      <w:pPr>
        <w:tabs>
          <w:tab w:val="num" w:pos="2520"/>
        </w:tabs>
        <w:ind w:left="2520" w:hanging="360"/>
      </w:pPr>
      <w:rPr>
        <w:rFonts w:ascii="Times New Roman" w:hAnsi="Times New Roman" w:cs="Times New Roman"/>
      </w:rPr>
    </w:lvl>
    <w:lvl w:ilvl="4" w:tplc="22987984">
      <w:start w:val="1"/>
      <w:numFmt w:val="decimal"/>
      <w:lvlText w:val="%5."/>
      <w:lvlJc w:val="left"/>
      <w:pPr>
        <w:tabs>
          <w:tab w:val="num" w:pos="3240"/>
        </w:tabs>
        <w:ind w:left="3240" w:hanging="360"/>
      </w:pPr>
      <w:rPr>
        <w:rFonts w:ascii="Times New Roman" w:hAnsi="Times New Roman" w:cs="Times New Roman"/>
      </w:rPr>
    </w:lvl>
    <w:lvl w:ilvl="5" w:tplc="2F5E94EA">
      <w:start w:val="1"/>
      <w:numFmt w:val="decimal"/>
      <w:lvlText w:val="%6."/>
      <w:lvlJc w:val="left"/>
      <w:pPr>
        <w:tabs>
          <w:tab w:val="num" w:pos="3960"/>
        </w:tabs>
        <w:ind w:left="3960" w:hanging="360"/>
      </w:pPr>
      <w:rPr>
        <w:rFonts w:ascii="Times New Roman" w:hAnsi="Times New Roman" w:cs="Times New Roman"/>
      </w:rPr>
    </w:lvl>
    <w:lvl w:ilvl="6" w:tplc="55A88CEE">
      <w:start w:val="1"/>
      <w:numFmt w:val="decimal"/>
      <w:lvlText w:val="%7."/>
      <w:lvlJc w:val="left"/>
      <w:pPr>
        <w:tabs>
          <w:tab w:val="num" w:pos="4680"/>
        </w:tabs>
        <w:ind w:left="4680" w:hanging="360"/>
      </w:pPr>
      <w:rPr>
        <w:rFonts w:ascii="Times New Roman" w:hAnsi="Times New Roman" w:cs="Times New Roman"/>
      </w:rPr>
    </w:lvl>
    <w:lvl w:ilvl="7" w:tplc="31C6EA9C">
      <w:start w:val="1"/>
      <w:numFmt w:val="decimal"/>
      <w:lvlText w:val="%8."/>
      <w:lvlJc w:val="left"/>
      <w:pPr>
        <w:tabs>
          <w:tab w:val="num" w:pos="5400"/>
        </w:tabs>
        <w:ind w:left="5400" w:hanging="360"/>
      </w:pPr>
      <w:rPr>
        <w:rFonts w:ascii="Times New Roman" w:hAnsi="Times New Roman" w:cs="Times New Roman"/>
      </w:rPr>
    </w:lvl>
    <w:lvl w:ilvl="8" w:tplc="2BACAE3A">
      <w:start w:val="1"/>
      <w:numFmt w:val="decimal"/>
      <w:lvlText w:val="%9."/>
      <w:lvlJc w:val="left"/>
      <w:pPr>
        <w:tabs>
          <w:tab w:val="num" w:pos="6120"/>
        </w:tabs>
        <w:ind w:left="6120" w:hanging="360"/>
      </w:pPr>
      <w:rPr>
        <w:rFonts w:ascii="Times New Roman" w:hAnsi="Times New Roman" w:cs="Times New Roman"/>
      </w:rPr>
    </w:lvl>
  </w:abstractNum>
  <w:abstractNum w:abstractNumId="12" w15:restartNumberingAfterBreak="0">
    <w:nsid w:val="1C274ADD"/>
    <w:multiLevelType w:val="hybridMultilevel"/>
    <w:tmpl w:val="AD647690"/>
    <w:lvl w:ilvl="0" w:tplc="D6AAF400">
      <w:start w:val="3"/>
      <w:numFmt w:val="decimal"/>
      <w:lvlText w:val="%1."/>
      <w:lvlJc w:val="left"/>
      <w:pPr>
        <w:tabs>
          <w:tab w:val="num" w:pos="720"/>
        </w:tabs>
        <w:ind w:left="720" w:hanging="360"/>
      </w:pPr>
      <w:rPr>
        <w:rFonts w:ascii="Times New Roman" w:hAnsi="Times New Roman" w:cs="Times New Roman"/>
      </w:rPr>
    </w:lvl>
    <w:lvl w:ilvl="1" w:tplc="2CCC0A46">
      <w:start w:val="1"/>
      <w:numFmt w:val="decimal"/>
      <w:lvlText w:val="%2."/>
      <w:lvlJc w:val="left"/>
      <w:pPr>
        <w:tabs>
          <w:tab w:val="num" w:pos="1440"/>
        </w:tabs>
        <w:ind w:left="1440" w:hanging="360"/>
      </w:pPr>
      <w:rPr>
        <w:rFonts w:ascii="Times New Roman" w:hAnsi="Times New Roman" w:cs="Times New Roman"/>
      </w:rPr>
    </w:lvl>
    <w:lvl w:ilvl="2" w:tplc="726C07DE">
      <w:start w:val="1"/>
      <w:numFmt w:val="decimal"/>
      <w:lvlText w:val="%3."/>
      <w:lvlJc w:val="left"/>
      <w:pPr>
        <w:tabs>
          <w:tab w:val="num" w:pos="2160"/>
        </w:tabs>
        <w:ind w:left="2160" w:hanging="360"/>
      </w:pPr>
      <w:rPr>
        <w:rFonts w:ascii="Times New Roman" w:hAnsi="Times New Roman" w:cs="Times New Roman"/>
      </w:rPr>
    </w:lvl>
    <w:lvl w:ilvl="3" w:tplc="3E2C6A72">
      <w:start w:val="1"/>
      <w:numFmt w:val="decimal"/>
      <w:lvlText w:val="%4."/>
      <w:lvlJc w:val="left"/>
      <w:pPr>
        <w:tabs>
          <w:tab w:val="num" w:pos="2880"/>
        </w:tabs>
        <w:ind w:left="2880" w:hanging="360"/>
      </w:pPr>
      <w:rPr>
        <w:rFonts w:ascii="Times New Roman" w:hAnsi="Times New Roman" w:cs="Times New Roman"/>
      </w:rPr>
    </w:lvl>
    <w:lvl w:ilvl="4" w:tplc="0E7862C8">
      <w:start w:val="1"/>
      <w:numFmt w:val="decimal"/>
      <w:lvlText w:val="%5."/>
      <w:lvlJc w:val="left"/>
      <w:pPr>
        <w:tabs>
          <w:tab w:val="num" w:pos="3600"/>
        </w:tabs>
        <w:ind w:left="3600" w:hanging="360"/>
      </w:pPr>
      <w:rPr>
        <w:rFonts w:ascii="Times New Roman" w:hAnsi="Times New Roman" w:cs="Times New Roman"/>
      </w:rPr>
    </w:lvl>
    <w:lvl w:ilvl="5" w:tplc="FEB8651C">
      <w:start w:val="1"/>
      <w:numFmt w:val="decimal"/>
      <w:lvlText w:val="%6."/>
      <w:lvlJc w:val="left"/>
      <w:pPr>
        <w:tabs>
          <w:tab w:val="num" w:pos="4320"/>
        </w:tabs>
        <w:ind w:left="4320" w:hanging="360"/>
      </w:pPr>
      <w:rPr>
        <w:rFonts w:ascii="Times New Roman" w:hAnsi="Times New Roman" w:cs="Times New Roman"/>
      </w:rPr>
    </w:lvl>
    <w:lvl w:ilvl="6" w:tplc="474A6A80">
      <w:start w:val="1"/>
      <w:numFmt w:val="decimal"/>
      <w:lvlText w:val="%7."/>
      <w:lvlJc w:val="left"/>
      <w:pPr>
        <w:tabs>
          <w:tab w:val="num" w:pos="5040"/>
        </w:tabs>
        <w:ind w:left="5040" w:hanging="360"/>
      </w:pPr>
      <w:rPr>
        <w:rFonts w:ascii="Times New Roman" w:hAnsi="Times New Roman" w:cs="Times New Roman"/>
      </w:rPr>
    </w:lvl>
    <w:lvl w:ilvl="7" w:tplc="1806E0D2">
      <w:start w:val="1"/>
      <w:numFmt w:val="decimal"/>
      <w:lvlText w:val="%8."/>
      <w:lvlJc w:val="left"/>
      <w:pPr>
        <w:tabs>
          <w:tab w:val="num" w:pos="5760"/>
        </w:tabs>
        <w:ind w:left="5760" w:hanging="360"/>
      </w:pPr>
      <w:rPr>
        <w:rFonts w:ascii="Times New Roman" w:hAnsi="Times New Roman" w:cs="Times New Roman"/>
      </w:rPr>
    </w:lvl>
    <w:lvl w:ilvl="8" w:tplc="7C6CD44E">
      <w:start w:val="1"/>
      <w:numFmt w:val="decimal"/>
      <w:lvlText w:val="%9."/>
      <w:lvlJc w:val="left"/>
      <w:pPr>
        <w:tabs>
          <w:tab w:val="num" w:pos="6480"/>
        </w:tabs>
        <w:ind w:left="6480" w:hanging="360"/>
      </w:pPr>
      <w:rPr>
        <w:rFonts w:ascii="Times New Roman" w:hAnsi="Times New Roman" w:cs="Times New Roman"/>
      </w:rPr>
    </w:lvl>
  </w:abstractNum>
  <w:abstractNum w:abstractNumId="13" w15:restartNumberingAfterBreak="0">
    <w:nsid w:val="220C6FAE"/>
    <w:multiLevelType w:val="hybridMultilevel"/>
    <w:tmpl w:val="5C6272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054207"/>
    <w:multiLevelType w:val="hybridMultilevel"/>
    <w:tmpl w:val="7A56A1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6B234F"/>
    <w:multiLevelType w:val="hybridMultilevel"/>
    <w:tmpl w:val="AFD61EB6"/>
    <w:lvl w:ilvl="0" w:tplc="B41E8FD6">
      <w:start w:val="1"/>
      <w:numFmt w:val="decimal"/>
      <w:lvlText w:val="%1."/>
      <w:lvlJc w:val="left"/>
      <w:pPr>
        <w:tabs>
          <w:tab w:val="num" w:pos="360"/>
        </w:tabs>
        <w:ind w:left="360" w:hanging="360"/>
      </w:pPr>
      <w:rPr>
        <w:rFonts w:ascii="Times New Roman" w:hAnsi="Times New Roman" w:cs="Times New Roman"/>
      </w:rPr>
    </w:lvl>
    <w:lvl w:ilvl="1" w:tplc="AA82D226">
      <w:start w:val="1"/>
      <w:numFmt w:val="decimal"/>
      <w:lvlText w:val="%2."/>
      <w:lvlJc w:val="left"/>
      <w:pPr>
        <w:tabs>
          <w:tab w:val="num" w:pos="1080"/>
        </w:tabs>
        <w:ind w:left="1080" w:hanging="360"/>
      </w:pPr>
      <w:rPr>
        <w:rFonts w:ascii="Times New Roman" w:hAnsi="Times New Roman" w:cs="Times New Roman"/>
      </w:rPr>
    </w:lvl>
    <w:lvl w:ilvl="2" w:tplc="B49A0F4A">
      <w:start w:val="1"/>
      <w:numFmt w:val="decimal"/>
      <w:lvlText w:val="%3."/>
      <w:lvlJc w:val="left"/>
      <w:pPr>
        <w:tabs>
          <w:tab w:val="num" w:pos="1800"/>
        </w:tabs>
        <w:ind w:left="1800" w:hanging="360"/>
      </w:pPr>
      <w:rPr>
        <w:rFonts w:ascii="Times New Roman" w:hAnsi="Times New Roman" w:cs="Times New Roman"/>
      </w:rPr>
    </w:lvl>
    <w:lvl w:ilvl="3" w:tplc="0316B6FC">
      <w:start w:val="1"/>
      <w:numFmt w:val="decimal"/>
      <w:lvlText w:val="%4."/>
      <w:lvlJc w:val="left"/>
      <w:pPr>
        <w:tabs>
          <w:tab w:val="num" w:pos="2520"/>
        </w:tabs>
        <w:ind w:left="2520" w:hanging="360"/>
      </w:pPr>
      <w:rPr>
        <w:rFonts w:ascii="Times New Roman" w:hAnsi="Times New Roman" w:cs="Times New Roman"/>
      </w:rPr>
    </w:lvl>
    <w:lvl w:ilvl="4" w:tplc="508A4E5E">
      <w:start w:val="1"/>
      <w:numFmt w:val="decimal"/>
      <w:lvlText w:val="%5."/>
      <w:lvlJc w:val="left"/>
      <w:pPr>
        <w:tabs>
          <w:tab w:val="num" w:pos="3240"/>
        </w:tabs>
        <w:ind w:left="3240" w:hanging="360"/>
      </w:pPr>
      <w:rPr>
        <w:rFonts w:ascii="Times New Roman" w:hAnsi="Times New Roman" w:cs="Times New Roman"/>
      </w:rPr>
    </w:lvl>
    <w:lvl w:ilvl="5" w:tplc="F35801E4">
      <w:start w:val="1"/>
      <w:numFmt w:val="decimal"/>
      <w:lvlText w:val="%6."/>
      <w:lvlJc w:val="left"/>
      <w:pPr>
        <w:tabs>
          <w:tab w:val="num" w:pos="3960"/>
        </w:tabs>
        <w:ind w:left="3960" w:hanging="360"/>
      </w:pPr>
      <w:rPr>
        <w:rFonts w:ascii="Times New Roman" w:hAnsi="Times New Roman" w:cs="Times New Roman"/>
      </w:rPr>
    </w:lvl>
    <w:lvl w:ilvl="6" w:tplc="C764D52C">
      <w:start w:val="1"/>
      <w:numFmt w:val="decimal"/>
      <w:lvlText w:val="%7."/>
      <w:lvlJc w:val="left"/>
      <w:pPr>
        <w:tabs>
          <w:tab w:val="num" w:pos="4680"/>
        </w:tabs>
        <w:ind w:left="4680" w:hanging="360"/>
      </w:pPr>
      <w:rPr>
        <w:rFonts w:ascii="Times New Roman" w:hAnsi="Times New Roman" w:cs="Times New Roman"/>
      </w:rPr>
    </w:lvl>
    <w:lvl w:ilvl="7" w:tplc="9EFCB4F4">
      <w:start w:val="1"/>
      <w:numFmt w:val="decimal"/>
      <w:lvlText w:val="%8."/>
      <w:lvlJc w:val="left"/>
      <w:pPr>
        <w:tabs>
          <w:tab w:val="num" w:pos="5400"/>
        </w:tabs>
        <w:ind w:left="5400" w:hanging="360"/>
      </w:pPr>
      <w:rPr>
        <w:rFonts w:ascii="Times New Roman" w:hAnsi="Times New Roman" w:cs="Times New Roman"/>
      </w:rPr>
    </w:lvl>
    <w:lvl w:ilvl="8" w:tplc="6EDC58C6">
      <w:start w:val="1"/>
      <w:numFmt w:val="decimal"/>
      <w:lvlText w:val="%9."/>
      <w:lvlJc w:val="left"/>
      <w:pPr>
        <w:tabs>
          <w:tab w:val="num" w:pos="6120"/>
        </w:tabs>
        <w:ind w:left="6120" w:hanging="360"/>
      </w:pPr>
      <w:rPr>
        <w:rFonts w:ascii="Times New Roman" w:hAnsi="Times New Roman" w:cs="Times New Roman"/>
      </w:rPr>
    </w:lvl>
  </w:abstractNum>
  <w:abstractNum w:abstractNumId="16" w15:restartNumberingAfterBreak="0">
    <w:nsid w:val="2F0919CD"/>
    <w:multiLevelType w:val="multilevel"/>
    <w:tmpl w:val="6B309160"/>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C64EA5"/>
    <w:multiLevelType w:val="hybridMultilevel"/>
    <w:tmpl w:val="C50ABC7C"/>
    <w:lvl w:ilvl="0" w:tplc="68E46808">
      <w:start w:val="1"/>
      <w:numFmt w:val="decimal"/>
      <w:lvlText w:val="%1."/>
      <w:lvlJc w:val="left"/>
      <w:pPr>
        <w:tabs>
          <w:tab w:val="num" w:pos="360"/>
        </w:tabs>
        <w:ind w:left="360" w:hanging="360"/>
      </w:pPr>
      <w:rPr>
        <w:rFonts w:ascii="Times New Roman" w:hAnsi="Times New Roman" w:cs="Times New Roman"/>
      </w:rPr>
    </w:lvl>
    <w:lvl w:ilvl="1" w:tplc="04050017">
      <w:start w:val="1"/>
      <w:numFmt w:val="lowerLetter"/>
      <w:lvlText w:val="%2)"/>
      <w:lvlJc w:val="left"/>
      <w:pPr>
        <w:tabs>
          <w:tab w:val="num" w:pos="1080"/>
        </w:tabs>
        <w:ind w:left="1080" w:hanging="360"/>
      </w:pPr>
    </w:lvl>
    <w:lvl w:ilvl="2" w:tplc="2DFC7920">
      <w:start w:val="5"/>
      <w:numFmt w:val="decimal"/>
      <w:lvlText w:val="%3."/>
      <w:lvlJc w:val="left"/>
      <w:pPr>
        <w:tabs>
          <w:tab w:val="num" w:pos="1800"/>
        </w:tabs>
        <w:ind w:left="1800" w:hanging="360"/>
      </w:pPr>
      <w:rPr>
        <w:rFonts w:ascii="Times New Roman" w:hAnsi="Times New Roman" w:cs="Times New Roman"/>
      </w:rPr>
    </w:lvl>
    <w:lvl w:ilvl="3" w:tplc="62608C4A">
      <w:start w:val="1"/>
      <w:numFmt w:val="decimal"/>
      <w:lvlText w:val="%4."/>
      <w:lvlJc w:val="left"/>
      <w:pPr>
        <w:tabs>
          <w:tab w:val="num" w:pos="2520"/>
        </w:tabs>
        <w:ind w:left="2520" w:hanging="360"/>
      </w:pPr>
      <w:rPr>
        <w:rFonts w:ascii="Times New Roman" w:hAnsi="Times New Roman" w:cs="Times New Roman"/>
      </w:rPr>
    </w:lvl>
    <w:lvl w:ilvl="4" w:tplc="880CC25C">
      <w:start w:val="1"/>
      <w:numFmt w:val="decimal"/>
      <w:lvlText w:val="%5."/>
      <w:lvlJc w:val="left"/>
      <w:pPr>
        <w:tabs>
          <w:tab w:val="num" w:pos="3240"/>
        </w:tabs>
        <w:ind w:left="3240" w:hanging="360"/>
      </w:pPr>
      <w:rPr>
        <w:rFonts w:ascii="Times New Roman" w:hAnsi="Times New Roman" w:cs="Times New Roman"/>
      </w:rPr>
    </w:lvl>
    <w:lvl w:ilvl="5" w:tplc="F438BF46">
      <w:start w:val="1"/>
      <w:numFmt w:val="decimal"/>
      <w:lvlText w:val="%6."/>
      <w:lvlJc w:val="left"/>
      <w:pPr>
        <w:tabs>
          <w:tab w:val="num" w:pos="3960"/>
        </w:tabs>
        <w:ind w:left="3960" w:hanging="360"/>
      </w:pPr>
      <w:rPr>
        <w:rFonts w:ascii="Times New Roman" w:hAnsi="Times New Roman" w:cs="Times New Roman"/>
      </w:rPr>
    </w:lvl>
    <w:lvl w:ilvl="6" w:tplc="8FFE83A2">
      <w:start w:val="1"/>
      <w:numFmt w:val="decimal"/>
      <w:lvlText w:val="%7."/>
      <w:lvlJc w:val="left"/>
      <w:pPr>
        <w:tabs>
          <w:tab w:val="num" w:pos="4680"/>
        </w:tabs>
        <w:ind w:left="4680" w:hanging="360"/>
      </w:pPr>
      <w:rPr>
        <w:rFonts w:ascii="Times New Roman" w:hAnsi="Times New Roman" w:cs="Times New Roman"/>
      </w:rPr>
    </w:lvl>
    <w:lvl w:ilvl="7" w:tplc="6BA63CB8">
      <w:start w:val="1"/>
      <w:numFmt w:val="decimal"/>
      <w:lvlText w:val="%8."/>
      <w:lvlJc w:val="left"/>
      <w:pPr>
        <w:tabs>
          <w:tab w:val="num" w:pos="5400"/>
        </w:tabs>
        <w:ind w:left="5400" w:hanging="360"/>
      </w:pPr>
      <w:rPr>
        <w:rFonts w:ascii="Times New Roman" w:hAnsi="Times New Roman" w:cs="Times New Roman"/>
      </w:rPr>
    </w:lvl>
    <w:lvl w:ilvl="8" w:tplc="CB8079EE">
      <w:start w:val="1"/>
      <w:numFmt w:val="decimal"/>
      <w:lvlText w:val="%9."/>
      <w:lvlJc w:val="left"/>
      <w:pPr>
        <w:tabs>
          <w:tab w:val="num" w:pos="6120"/>
        </w:tabs>
        <w:ind w:left="6120" w:hanging="360"/>
      </w:pPr>
      <w:rPr>
        <w:rFonts w:ascii="Times New Roman" w:hAnsi="Times New Roman" w:cs="Times New Roman"/>
      </w:rPr>
    </w:lvl>
  </w:abstractNum>
  <w:abstractNum w:abstractNumId="18" w15:restartNumberingAfterBreak="0">
    <w:nsid w:val="31BB10D3"/>
    <w:multiLevelType w:val="hybridMultilevel"/>
    <w:tmpl w:val="572EE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8F19DC"/>
    <w:multiLevelType w:val="hybridMultilevel"/>
    <w:tmpl w:val="7EB8F6EC"/>
    <w:lvl w:ilvl="0" w:tplc="3DC631FE">
      <w:start w:val="2"/>
      <w:numFmt w:val="decimal"/>
      <w:lvlText w:val="%1."/>
      <w:lvlJc w:val="left"/>
      <w:pPr>
        <w:tabs>
          <w:tab w:val="num" w:pos="-1065"/>
        </w:tabs>
        <w:ind w:left="-1065" w:hanging="360"/>
      </w:pPr>
      <w:rPr>
        <w:rFonts w:ascii="Times New Roman" w:hAnsi="Times New Roman" w:cs="Times New Roman"/>
      </w:rPr>
    </w:lvl>
    <w:lvl w:ilvl="1" w:tplc="64DCBAE0">
      <w:start w:val="1"/>
      <w:numFmt w:val="decimal"/>
      <w:lvlText w:val="%2."/>
      <w:lvlJc w:val="left"/>
      <w:pPr>
        <w:tabs>
          <w:tab w:val="num" w:pos="-345"/>
        </w:tabs>
        <w:ind w:left="-345" w:hanging="360"/>
      </w:pPr>
      <w:rPr>
        <w:rFonts w:ascii="Times New Roman" w:hAnsi="Times New Roman" w:cs="Times New Roman"/>
      </w:rPr>
    </w:lvl>
    <w:lvl w:ilvl="2" w:tplc="BF54A2F8">
      <w:start w:val="1"/>
      <w:numFmt w:val="decimal"/>
      <w:lvlText w:val="%3."/>
      <w:lvlJc w:val="left"/>
      <w:pPr>
        <w:tabs>
          <w:tab w:val="num" w:pos="375"/>
        </w:tabs>
        <w:ind w:left="375" w:hanging="360"/>
      </w:pPr>
      <w:rPr>
        <w:rFonts w:ascii="Times New Roman" w:hAnsi="Times New Roman" w:cs="Times New Roman"/>
      </w:rPr>
    </w:lvl>
    <w:lvl w:ilvl="3" w:tplc="8DF6B872">
      <w:start w:val="1"/>
      <w:numFmt w:val="decimal"/>
      <w:lvlText w:val="%4."/>
      <w:lvlJc w:val="left"/>
      <w:pPr>
        <w:tabs>
          <w:tab w:val="num" w:pos="1095"/>
        </w:tabs>
        <w:ind w:left="1095" w:hanging="360"/>
      </w:pPr>
      <w:rPr>
        <w:rFonts w:ascii="Times New Roman" w:hAnsi="Times New Roman" w:cs="Times New Roman"/>
      </w:rPr>
    </w:lvl>
    <w:lvl w:ilvl="4" w:tplc="A4EEE55A">
      <w:start w:val="1"/>
      <w:numFmt w:val="decimal"/>
      <w:lvlText w:val="%5."/>
      <w:lvlJc w:val="left"/>
      <w:pPr>
        <w:tabs>
          <w:tab w:val="num" w:pos="1815"/>
        </w:tabs>
        <w:ind w:left="1815" w:hanging="360"/>
      </w:pPr>
      <w:rPr>
        <w:rFonts w:ascii="Times New Roman" w:hAnsi="Times New Roman" w:cs="Times New Roman"/>
      </w:rPr>
    </w:lvl>
    <w:lvl w:ilvl="5" w:tplc="4A74A8F8">
      <w:start w:val="1"/>
      <w:numFmt w:val="decimal"/>
      <w:lvlText w:val="%6."/>
      <w:lvlJc w:val="left"/>
      <w:pPr>
        <w:tabs>
          <w:tab w:val="num" w:pos="2535"/>
        </w:tabs>
        <w:ind w:left="2535" w:hanging="360"/>
      </w:pPr>
      <w:rPr>
        <w:rFonts w:ascii="Times New Roman" w:hAnsi="Times New Roman" w:cs="Times New Roman"/>
      </w:rPr>
    </w:lvl>
    <w:lvl w:ilvl="6" w:tplc="BD40EB10">
      <w:start w:val="1"/>
      <w:numFmt w:val="decimal"/>
      <w:lvlText w:val="%7."/>
      <w:lvlJc w:val="left"/>
      <w:pPr>
        <w:tabs>
          <w:tab w:val="num" w:pos="3255"/>
        </w:tabs>
        <w:ind w:left="3255" w:hanging="360"/>
      </w:pPr>
      <w:rPr>
        <w:rFonts w:ascii="Times New Roman" w:hAnsi="Times New Roman" w:cs="Times New Roman"/>
      </w:rPr>
    </w:lvl>
    <w:lvl w:ilvl="7" w:tplc="7D6E571C">
      <w:start w:val="1"/>
      <w:numFmt w:val="decimal"/>
      <w:lvlText w:val="%8."/>
      <w:lvlJc w:val="left"/>
      <w:pPr>
        <w:tabs>
          <w:tab w:val="num" w:pos="3975"/>
        </w:tabs>
        <w:ind w:left="3975" w:hanging="360"/>
      </w:pPr>
      <w:rPr>
        <w:rFonts w:ascii="Times New Roman" w:hAnsi="Times New Roman" w:cs="Times New Roman"/>
      </w:rPr>
    </w:lvl>
    <w:lvl w:ilvl="8" w:tplc="5C34C252">
      <w:start w:val="1"/>
      <w:numFmt w:val="decimal"/>
      <w:lvlText w:val="%9."/>
      <w:lvlJc w:val="left"/>
      <w:pPr>
        <w:tabs>
          <w:tab w:val="num" w:pos="4695"/>
        </w:tabs>
        <w:ind w:left="4695" w:hanging="360"/>
      </w:pPr>
      <w:rPr>
        <w:rFonts w:ascii="Times New Roman" w:hAnsi="Times New Roman" w:cs="Times New Roman"/>
      </w:rPr>
    </w:lvl>
  </w:abstractNum>
  <w:abstractNum w:abstractNumId="20" w15:restartNumberingAfterBreak="0">
    <w:nsid w:val="354E35F9"/>
    <w:multiLevelType w:val="hybridMultilevel"/>
    <w:tmpl w:val="BBB6BE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B35B73"/>
    <w:multiLevelType w:val="hybridMultilevel"/>
    <w:tmpl w:val="8C30976C"/>
    <w:lvl w:ilvl="0" w:tplc="7ED077FE">
      <w:start w:val="1"/>
      <w:numFmt w:val="lowerLetter"/>
      <w:lvlText w:val="%1)"/>
      <w:lvlJc w:val="left"/>
      <w:pPr>
        <w:ind w:left="1080" w:hanging="360"/>
      </w:pPr>
      <w:rPr>
        <w:rFonts w:hint="default"/>
        <w:sz w:val="20"/>
        <w:szCs w:val="20"/>
      </w:rPr>
    </w:lvl>
    <w:lvl w:ilvl="1" w:tplc="D5384B72" w:tentative="1">
      <w:start w:val="1"/>
      <w:numFmt w:val="lowerLetter"/>
      <w:lvlText w:val="%2."/>
      <w:lvlJc w:val="left"/>
      <w:pPr>
        <w:ind w:left="1800" w:hanging="360"/>
      </w:pPr>
    </w:lvl>
    <w:lvl w:ilvl="2" w:tplc="DB8E7414" w:tentative="1">
      <w:start w:val="1"/>
      <w:numFmt w:val="lowerRoman"/>
      <w:lvlText w:val="%3."/>
      <w:lvlJc w:val="right"/>
      <w:pPr>
        <w:ind w:left="2520" w:hanging="180"/>
      </w:pPr>
    </w:lvl>
    <w:lvl w:ilvl="3" w:tplc="9F6092EC" w:tentative="1">
      <w:start w:val="1"/>
      <w:numFmt w:val="decimal"/>
      <w:lvlText w:val="%4."/>
      <w:lvlJc w:val="left"/>
      <w:pPr>
        <w:ind w:left="3240" w:hanging="360"/>
      </w:pPr>
    </w:lvl>
    <w:lvl w:ilvl="4" w:tplc="D60C10E0" w:tentative="1">
      <w:start w:val="1"/>
      <w:numFmt w:val="lowerLetter"/>
      <w:lvlText w:val="%5."/>
      <w:lvlJc w:val="left"/>
      <w:pPr>
        <w:ind w:left="3960" w:hanging="360"/>
      </w:pPr>
    </w:lvl>
    <w:lvl w:ilvl="5" w:tplc="E5884058" w:tentative="1">
      <w:start w:val="1"/>
      <w:numFmt w:val="lowerRoman"/>
      <w:lvlText w:val="%6."/>
      <w:lvlJc w:val="right"/>
      <w:pPr>
        <w:ind w:left="4680" w:hanging="180"/>
      </w:pPr>
    </w:lvl>
    <w:lvl w:ilvl="6" w:tplc="F29E183E" w:tentative="1">
      <w:start w:val="1"/>
      <w:numFmt w:val="decimal"/>
      <w:lvlText w:val="%7."/>
      <w:lvlJc w:val="left"/>
      <w:pPr>
        <w:ind w:left="5400" w:hanging="360"/>
      </w:pPr>
    </w:lvl>
    <w:lvl w:ilvl="7" w:tplc="68E8ECF6" w:tentative="1">
      <w:start w:val="1"/>
      <w:numFmt w:val="lowerLetter"/>
      <w:lvlText w:val="%8."/>
      <w:lvlJc w:val="left"/>
      <w:pPr>
        <w:ind w:left="6120" w:hanging="360"/>
      </w:pPr>
    </w:lvl>
    <w:lvl w:ilvl="8" w:tplc="42D8B276" w:tentative="1">
      <w:start w:val="1"/>
      <w:numFmt w:val="lowerRoman"/>
      <w:lvlText w:val="%9."/>
      <w:lvlJc w:val="right"/>
      <w:pPr>
        <w:ind w:left="6840" w:hanging="180"/>
      </w:pPr>
    </w:lvl>
  </w:abstractNum>
  <w:abstractNum w:abstractNumId="22" w15:restartNumberingAfterBreak="0">
    <w:nsid w:val="388D2831"/>
    <w:multiLevelType w:val="hybridMultilevel"/>
    <w:tmpl w:val="4404BD2A"/>
    <w:lvl w:ilvl="0" w:tplc="A3543E7C">
      <w:start w:val="3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384873"/>
    <w:multiLevelType w:val="hybridMultilevel"/>
    <w:tmpl w:val="5600B5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E883944"/>
    <w:multiLevelType w:val="hybridMultilevel"/>
    <w:tmpl w:val="2AC07FD0"/>
    <w:lvl w:ilvl="0" w:tplc="3404D536">
      <w:start w:val="1"/>
      <w:numFmt w:val="upperRoman"/>
      <w:lvlText w:val="%1."/>
      <w:lvlJc w:val="left"/>
      <w:pPr>
        <w:tabs>
          <w:tab w:val="num" w:pos="3210"/>
        </w:tabs>
        <w:ind w:left="3210" w:hanging="720"/>
      </w:pPr>
      <w:rPr>
        <w:rFonts w:hint="default"/>
        <w:b/>
      </w:rPr>
    </w:lvl>
    <w:lvl w:ilvl="1" w:tplc="04050019" w:tentative="1">
      <w:start w:val="1"/>
      <w:numFmt w:val="lowerLetter"/>
      <w:lvlText w:val="%2."/>
      <w:lvlJc w:val="left"/>
      <w:pPr>
        <w:tabs>
          <w:tab w:val="num" w:pos="3570"/>
        </w:tabs>
        <w:ind w:left="3570" w:hanging="360"/>
      </w:pPr>
    </w:lvl>
    <w:lvl w:ilvl="2" w:tplc="0405001B" w:tentative="1">
      <w:start w:val="1"/>
      <w:numFmt w:val="lowerRoman"/>
      <w:lvlText w:val="%3."/>
      <w:lvlJc w:val="right"/>
      <w:pPr>
        <w:tabs>
          <w:tab w:val="num" w:pos="4290"/>
        </w:tabs>
        <w:ind w:left="4290" w:hanging="180"/>
      </w:pPr>
    </w:lvl>
    <w:lvl w:ilvl="3" w:tplc="0405000F" w:tentative="1">
      <w:start w:val="1"/>
      <w:numFmt w:val="decimal"/>
      <w:lvlText w:val="%4."/>
      <w:lvlJc w:val="left"/>
      <w:pPr>
        <w:tabs>
          <w:tab w:val="num" w:pos="5010"/>
        </w:tabs>
        <w:ind w:left="5010" w:hanging="360"/>
      </w:pPr>
    </w:lvl>
    <w:lvl w:ilvl="4" w:tplc="04050019" w:tentative="1">
      <w:start w:val="1"/>
      <w:numFmt w:val="lowerLetter"/>
      <w:lvlText w:val="%5."/>
      <w:lvlJc w:val="left"/>
      <w:pPr>
        <w:tabs>
          <w:tab w:val="num" w:pos="5730"/>
        </w:tabs>
        <w:ind w:left="5730" w:hanging="360"/>
      </w:pPr>
    </w:lvl>
    <w:lvl w:ilvl="5" w:tplc="0405001B" w:tentative="1">
      <w:start w:val="1"/>
      <w:numFmt w:val="lowerRoman"/>
      <w:lvlText w:val="%6."/>
      <w:lvlJc w:val="right"/>
      <w:pPr>
        <w:tabs>
          <w:tab w:val="num" w:pos="6450"/>
        </w:tabs>
        <w:ind w:left="6450" w:hanging="180"/>
      </w:pPr>
    </w:lvl>
    <w:lvl w:ilvl="6" w:tplc="0405000F" w:tentative="1">
      <w:start w:val="1"/>
      <w:numFmt w:val="decimal"/>
      <w:lvlText w:val="%7."/>
      <w:lvlJc w:val="left"/>
      <w:pPr>
        <w:tabs>
          <w:tab w:val="num" w:pos="7170"/>
        </w:tabs>
        <w:ind w:left="7170" w:hanging="360"/>
      </w:pPr>
    </w:lvl>
    <w:lvl w:ilvl="7" w:tplc="04050019" w:tentative="1">
      <w:start w:val="1"/>
      <w:numFmt w:val="lowerLetter"/>
      <w:lvlText w:val="%8."/>
      <w:lvlJc w:val="left"/>
      <w:pPr>
        <w:tabs>
          <w:tab w:val="num" w:pos="7890"/>
        </w:tabs>
        <w:ind w:left="7890" w:hanging="360"/>
      </w:pPr>
    </w:lvl>
    <w:lvl w:ilvl="8" w:tplc="0405001B" w:tentative="1">
      <w:start w:val="1"/>
      <w:numFmt w:val="lowerRoman"/>
      <w:lvlText w:val="%9."/>
      <w:lvlJc w:val="right"/>
      <w:pPr>
        <w:tabs>
          <w:tab w:val="num" w:pos="8610"/>
        </w:tabs>
        <w:ind w:left="8610" w:hanging="180"/>
      </w:pPr>
    </w:lvl>
  </w:abstractNum>
  <w:abstractNum w:abstractNumId="25" w15:restartNumberingAfterBreak="0">
    <w:nsid w:val="3ED7026B"/>
    <w:multiLevelType w:val="hybridMultilevel"/>
    <w:tmpl w:val="07A82ED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3F817A8F"/>
    <w:multiLevelType w:val="hybridMultilevel"/>
    <w:tmpl w:val="061827C0"/>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424177F1"/>
    <w:multiLevelType w:val="hybridMultilevel"/>
    <w:tmpl w:val="4726D21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4324759E"/>
    <w:multiLevelType w:val="hybridMultilevel"/>
    <w:tmpl w:val="66C627C0"/>
    <w:lvl w:ilvl="0" w:tplc="66D2065C">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9" w15:restartNumberingAfterBreak="0">
    <w:nsid w:val="481223E7"/>
    <w:multiLevelType w:val="hybridMultilevel"/>
    <w:tmpl w:val="4008BD8E"/>
    <w:lvl w:ilvl="0" w:tplc="8A3EE57A">
      <w:start w:val="1"/>
      <w:numFmt w:val="upperRoman"/>
      <w:lvlText w:val="%1."/>
      <w:lvlJc w:val="left"/>
      <w:pPr>
        <w:ind w:left="1080" w:hanging="72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4A3D3D07"/>
    <w:multiLevelType w:val="hybridMultilevel"/>
    <w:tmpl w:val="F4E24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7E36725"/>
    <w:multiLevelType w:val="hybridMultilevel"/>
    <w:tmpl w:val="E84C3374"/>
    <w:lvl w:ilvl="0" w:tplc="DB2EFB28">
      <w:start w:val="1"/>
      <w:numFmt w:val="lowerLetter"/>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5E4D7F97"/>
    <w:multiLevelType w:val="hybridMultilevel"/>
    <w:tmpl w:val="398E5752"/>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4" w15:restartNumberingAfterBreak="0">
    <w:nsid w:val="64F97EA5"/>
    <w:multiLevelType w:val="hybridMultilevel"/>
    <w:tmpl w:val="C0E0F8B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65054281"/>
    <w:multiLevelType w:val="hybridMultilevel"/>
    <w:tmpl w:val="4530C1DC"/>
    <w:lvl w:ilvl="0" w:tplc="71E267D0">
      <w:start w:val="1"/>
      <w:numFmt w:val="decimal"/>
      <w:lvlText w:val="%1."/>
      <w:lvlJc w:val="left"/>
      <w:pPr>
        <w:tabs>
          <w:tab w:val="num" w:pos="360"/>
        </w:tabs>
        <w:ind w:left="360" w:hanging="360"/>
      </w:pPr>
      <w:rPr>
        <w:rFonts w:ascii="Times New Roman" w:hAnsi="Times New Roman" w:cs="Times New Roman"/>
      </w:rPr>
    </w:lvl>
    <w:lvl w:ilvl="1" w:tplc="04050017">
      <w:start w:val="1"/>
      <w:numFmt w:val="lowerLetter"/>
      <w:lvlText w:val="%2)"/>
      <w:lvlJc w:val="left"/>
      <w:pPr>
        <w:tabs>
          <w:tab w:val="num" w:pos="1135"/>
        </w:tabs>
        <w:ind w:left="1135" w:hanging="360"/>
      </w:pPr>
    </w:lvl>
    <w:lvl w:ilvl="2" w:tplc="0ABC4A24">
      <w:start w:val="1"/>
      <w:numFmt w:val="decimal"/>
      <w:lvlText w:val="%3."/>
      <w:lvlJc w:val="left"/>
      <w:pPr>
        <w:tabs>
          <w:tab w:val="num" w:pos="1800"/>
        </w:tabs>
        <w:ind w:left="1800" w:hanging="360"/>
      </w:pPr>
      <w:rPr>
        <w:rFonts w:ascii="Times New Roman" w:hAnsi="Times New Roman" w:cs="Times New Roman"/>
      </w:rPr>
    </w:lvl>
    <w:lvl w:ilvl="3" w:tplc="99E6B63A">
      <w:start w:val="1"/>
      <w:numFmt w:val="decimal"/>
      <w:lvlText w:val="%4."/>
      <w:lvlJc w:val="left"/>
      <w:pPr>
        <w:tabs>
          <w:tab w:val="num" w:pos="2520"/>
        </w:tabs>
        <w:ind w:left="2520" w:hanging="360"/>
      </w:pPr>
      <w:rPr>
        <w:rFonts w:ascii="Times New Roman" w:hAnsi="Times New Roman" w:cs="Times New Roman"/>
      </w:rPr>
    </w:lvl>
    <w:lvl w:ilvl="4" w:tplc="6EFAE2E6">
      <w:start w:val="1"/>
      <w:numFmt w:val="decimal"/>
      <w:lvlText w:val="%5."/>
      <w:lvlJc w:val="left"/>
      <w:pPr>
        <w:tabs>
          <w:tab w:val="num" w:pos="3240"/>
        </w:tabs>
        <w:ind w:left="3240" w:hanging="360"/>
      </w:pPr>
      <w:rPr>
        <w:rFonts w:ascii="Times New Roman" w:hAnsi="Times New Roman" w:cs="Times New Roman"/>
      </w:rPr>
    </w:lvl>
    <w:lvl w:ilvl="5" w:tplc="0C3E213C">
      <w:start w:val="1"/>
      <w:numFmt w:val="decimal"/>
      <w:lvlText w:val="%6."/>
      <w:lvlJc w:val="left"/>
      <w:pPr>
        <w:tabs>
          <w:tab w:val="num" w:pos="3960"/>
        </w:tabs>
        <w:ind w:left="3960" w:hanging="360"/>
      </w:pPr>
      <w:rPr>
        <w:rFonts w:ascii="Times New Roman" w:hAnsi="Times New Roman" w:cs="Times New Roman"/>
      </w:rPr>
    </w:lvl>
    <w:lvl w:ilvl="6" w:tplc="3EDE55BA">
      <w:start w:val="1"/>
      <w:numFmt w:val="decimal"/>
      <w:lvlText w:val="%7."/>
      <w:lvlJc w:val="left"/>
      <w:pPr>
        <w:tabs>
          <w:tab w:val="num" w:pos="4680"/>
        </w:tabs>
        <w:ind w:left="4680" w:hanging="360"/>
      </w:pPr>
      <w:rPr>
        <w:rFonts w:ascii="Times New Roman" w:hAnsi="Times New Roman" w:cs="Times New Roman"/>
      </w:rPr>
    </w:lvl>
    <w:lvl w:ilvl="7" w:tplc="2FF2D3D8">
      <w:start w:val="1"/>
      <w:numFmt w:val="decimal"/>
      <w:lvlText w:val="%8."/>
      <w:lvlJc w:val="left"/>
      <w:pPr>
        <w:tabs>
          <w:tab w:val="num" w:pos="5400"/>
        </w:tabs>
        <w:ind w:left="5400" w:hanging="360"/>
      </w:pPr>
      <w:rPr>
        <w:rFonts w:ascii="Times New Roman" w:hAnsi="Times New Roman" w:cs="Times New Roman"/>
      </w:rPr>
    </w:lvl>
    <w:lvl w:ilvl="8" w:tplc="B810BBEE">
      <w:start w:val="1"/>
      <w:numFmt w:val="decimal"/>
      <w:lvlText w:val="%9."/>
      <w:lvlJc w:val="left"/>
      <w:pPr>
        <w:tabs>
          <w:tab w:val="num" w:pos="6120"/>
        </w:tabs>
        <w:ind w:left="6120" w:hanging="360"/>
      </w:pPr>
      <w:rPr>
        <w:rFonts w:ascii="Times New Roman" w:hAnsi="Times New Roman" w:cs="Times New Roman"/>
      </w:rPr>
    </w:lvl>
  </w:abstractNum>
  <w:abstractNum w:abstractNumId="36" w15:restartNumberingAfterBreak="0">
    <w:nsid w:val="6AD95CAE"/>
    <w:multiLevelType w:val="hybridMultilevel"/>
    <w:tmpl w:val="8BD02150"/>
    <w:lvl w:ilvl="0" w:tplc="0405000D">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7" w15:restartNumberingAfterBreak="0">
    <w:nsid w:val="6B6D04DD"/>
    <w:multiLevelType w:val="hybridMultilevel"/>
    <w:tmpl w:val="7A1CEDCC"/>
    <w:lvl w:ilvl="0" w:tplc="5802D13A">
      <w:start w:val="5"/>
      <w:numFmt w:val="decimal"/>
      <w:lvlText w:val="%1."/>
      <w:lvlJc w:val="left"/>
      <w:pPr>
        <w:tabs>
          <w:tab w:val="num" w:pos="360"/>
        </w:tabs>
        <w:ind w:left="360" w:hanging="360"/>
      </w:pPr>
      <w:rPr>
        <w:rFonts w:ascii="Times New Roman" w:hAnsi="Times New Roman" w:cs="Times New Roman"/>
      </w:rPr>
    </w:lvl>
    <w:lvl w:ilvl="1" w:tplc="04050017">
      <w:start w:val="1"/>
      <w:numFmt w:val="lowerLetter"/>
      <w:lvlText w:val="%2)"/>
      <w:lvlJc w:val="left"/>
      <w:pPr>
        <w:tabs>
          <w:tab w:val="num" w:pos="1080"/>
        </w:tabs>
        <w:ind w:left="1080" w:hanging="360"/>
      </w:pPr>
    </w:lvl>
    <w:lvl w:ilvl="2" w:tplc="644C3FA8">
      <w:start w:val="1"/>
      <w:numFmt w:val="decimal"/>
      <w:lvlText w:val="%3."/>
      <w:lvlJc w:val="left"/>
      <w:pPr>
        <w:tabs>
          <w:tab w:val="num" w:pos="1800"/>
        </w:tabs>
        <w:ind w:left="1800" w:hanging="360"/>
      </w:pPr>
      <w:rPr>
        <w:rFonts w:ascii="Times New Roman" w:hAnsi="Times New Roman" w:cs="Times New Roman"/>
      </w:rPr>
    </w:lvl>
    <w:lvl w:ilvl="3" w:tplc="6D48E74A">
      <w:start w:val="1"/>
      <w:numFmt w:val="decimal"/>
      <w:lvlText w:val="%4."/>
      <w:lvlJc w:val="left"/>
      <w:pPr>
        <w:tabs>
          <w:tab w:val="num" w:pos="2520"/>
        </w:tabs>
        <w:ind w:left="2520" w:hanging="360"/>
      </w:pPr>
      <w:rPr>
        <w:rFonts w:ascii="Times New Roman" w:hAnsi="Times New Roman" w:cs="Times New Roman"/>
      </w:rPr>
    </w:lvl>
    <w:lvl w:ilvl="4" w:tplc="BFC210A2">
      <w:start w:val="1"/>
      <w:numFmt w:val="decimal"/>
      <w:lvlText w:val="%5."/>
      <w:lvlJc w:val="left"/>
      <w:pPr>
        <w:tabs>
          <w:tab w:val="num" w:pos="3240"/>
        </w:tabs>
        <w:ind w:left="3240" w:hanging="360"/>
      </w:pPr>
      <w:rPr>
        <w:rFonts w:ascii="Times New Roman" w:hAnsi="Times New Roman" w:cs="Times New Roman"/>
      </w:rPr>
    </w:lvl>
    <w:lvl w:ilvl="5" w:tplc="916C517C">
      <w:start w:val="1"/>
      <w:numFmt w:val="decimal"/>
      <w:lvlText w:val="%6."/>
      <w:lvlJc w:val="left"/>
      <w:pPr>
        <w:tabs>
          <w:tab w:val="num" w:pos="3960"/>
        </w:tabs>
        <w:ind w:left="3960" w:hanging="360"/>
      </w:pPr>
      <w:rPr>
        <w:rFonts w:ascii="Times New Roman" w:hAnsi="Times New Roman" w:cs="Times New Roman"/>
      </w:rPr>
    </w:lvl>
    <w:lvl w:ilvl="6" w:tplc="6D6AD3B4">
      <w:start w:val="1"/>
      <w:numFmt w:val="decimal"/>
      <w:lvlText w:val="%7."/>
      <w:lvlJc w:val="left"/>
      <w:pPr>
        <w:tabs>
          <w:tab w:val="num" w:pos="4680"/>
        </w:tabs>
        <w:ind w:left="4680" w:hanging="360"/>
      </w:pPr>
      <w:rPr>
        <w:rFonts w:ascii="Times New Roman" w:hAnsi="Times New Roman" w:cs="Times New Roman"/>
      </w:rPr>
    </w:lvl>
    <w:lvl w:ilvl="7" w:tplc="1A5EFEDE">
      <w:start w:val="1"/>
      <w:numFmt w:val="decimal"/>
      <w:lvlText w:val="%8."/>
      <w:lvlJc w:val="left"/>
      <w:pPr>
        <w:tabs>
          <w:tab w:val="num" w:pos="5400"/>
        </w:tabs>
        <w:ind w:left="5400" w:hanging="360"/>
      </w:pPr>
      <w:rPr>
        <w:rFonts w:ascii="Times New Roman" w:hAnsi="Times New Roman" w:cs="Times New Roman"/>
      </w:rPr>
    </w:lvl>
    <w:lvl w:ilvl="8" w:tplc="275078E4">
      <w:start w:val="1"/>
      <w:numFmt w:val="decimal"/>
      <w:lvlText w:val="%9."/>
      <w:lvlJc w:val="left"/>
      <w:pPr>
        <w:tabs>
          <w:tab w:val="num" w:pos="6120"/>
        </w:tabs>
        <w:ind w:left="6120" w:hanging="360"/>
      </w:pPr>
      <w:rPr>
        <w:rFonts w:ascii="Times New Roman" w:hAnsi="Times New Roman" w:cs="Times New Roman"/>
      </w:rPr>
    </w:lvl>
  </w:abstractNum>
  <w:abstractNum w:abstractNumId="38" w15:restartNumberingAfterBreak="0">
    <w:nsid w:val="6B7B0CB2"/>
    <w:multiLevelType w:val="hybridMultilevel"/>
    <w:tmpl w:val="87E4C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7A36C9"/>
    <w:multiLevelType w:val="hybridMultilevel"/>
    <w:tmpl w:val="D3F85EB6"/>
    <w:lvl w:ilvl="0" w:tplc="008C5892">
      <w:start w:val="1"/>
      <w:numFmt w:val="decimal"/>
      <w:lvlText w:val="%1."/>
      <w:lvlJc w:val="left"/>
      <w:pPr>
        <w:tabs>
          <w:tab w:val="num" w:pos="360"/>
        </w:tabs>
        <w:ind w:left="360" w:hanging="360"/>
      </w:pPr>
      <w:rPr>
        <w:rFonts w:ascii="Times New Roman" w:hAnsi="Times New Roman" w:cs="Times New Roman"/>
      </w:rPr>
    </w:lvl>
    <w:lvl w:ilvl="1" w:tplc="4CD86E36">
      <w:start w:val="1"/>
      <w:numFmt w:val="decimal"/>
      <w:lvlText w:val="%2."/>
      <w:lvlJc w:val="left"/>
      <w:pPr>
        <w:tabs>
          <w:tab w:val="num" w:pos="1080"/>
        </w:tabs>
        <w:ind w:left="1080" w:hanging="360"/>
      </w:pPr>
      <w:rPr>
        <w:rFonts w:ascii="Times New Roman" w:hAnsi="Times New Roman" w:cs="Times New Roman"/>
      </w:rPr>
    </w:lvl>
    <w:lvl w:ilvl="2" w:tplc="8690CF2E">
      <w:start w:val="1"/>
      <w:numFmt w:val="decimal"/>
      <w:lvlText w:val="%3."/>
      <w:lvlJc w:val="left"/>
      <w:pPr>
        <w:tabs>
          <w:tab w:val="num" w:pos="1800"/>
        </w:tabs>
        <w:ind w:left="1800" w:hanging="360"/>
      </w:pPr>
      <w:rPr>
        <w:rFonts w:ascii="Times New Roman" w:hAnsi="Times New Roman" w:cs="Times New Roman"/>
      </w:rPr>
    </w:lvl>
    <w:lvl w:ilvl="3" w:tplc="B128E91E">
      <w:start w:val="1"/>
      <w:numFmt w:val="decimal"/>
      <w:lvlText w:val="%4."/>
      <w:lvlJc w:val="left"/>
      <w:pPr>
        <w:tabs>
          <w:tab w:val="num" w:pos="2520"/>
        </w:tabs>
        <w:ind w:left="2520" w:hanging="360"/>
      </w:pPr>
      <w:rPr>
        <w:rFonts w:ascii="Times New Roman" w:hAnsi="Times New Roman" w:cs="Times New Roman"/>
      </w:rPr>
    </w:lvl>
    <w:lvl w:ilvl="4" w:tplc="CF405226">
      <w:start w:val="1"/>
      <w:numFmt w:val="decimal"/>
      <w:lvlText w:val="%5."/>
      <w:lvlJc w:val="left"/>
      <w:pPr>
        <w:tabs>
          <w:tab w:val="num" w:pos="3240"/>
        </w:tabs>
        <w:ind w:left="3240" w:hanging="360"/>
      </w:pPr>
      <w:rPr>
        <w:rFonts w:ascii="Times New Roman" w:hAnsi="Times New Roman" w:cs="Times New Roman"/>
      </w:rPr>
    </w:lvl>
    <w:lvl w:ilvl="5" w:tplc="EE26C472">
      <w:start w:val="1"/>
      <w:numFmt w:val="decimal"/>
      <w:lvlText w:val="%6."/>
      <w:lvlJc w:val="left"/>
      <w:pPr>
        <w:tabs>
          <w:tab w:val="num" w:pos="3960"/>
        </w:tabs>
        <w:ind w:left="3960" w:hanging="360"/>
      </w:pPr>
      <w:rPr>
        <w:rFonts w:ascii="Times New Roman" w:hAnsi="Times New Roman" w:cs="Times New Roman"/>
      </w:rPr>
    </w:lvl>
    <w:lvl w:ilvl="6" w:tplc="CEA05E10">
      <w:start w:val="1"/>
      <w:numFmt w:val="decimal"/>
      <w:lvlText w:val="%7."/>
      <w:lvlJc w:val="left"/>
      <w:pPr>
        <w:tabs>
          <w:tab w:val="num" w:pos="4680"/>
        </w:tabs>
        <w:ind w:left="4680" w:hanging="360"/>
      </w:pPr>
      <w:rPr>
        <w:rFonts w:ascii="Times New Roman" w:hAnsi="Times New Roman" w:cs="Times New Roman"/>
      </w:rPr>
    </w:lvl>
    <w:lvl w:ilvl="7" w:tplc="F8403D96">
      <w:start w:val="1"/>
      <w:numFmt w:val="decimal"/>
      <w:lvlText w:val="%8."/>
      <w:lvlJc w:val="left"/>
      <w:pPr>
        <w:tabs>
          <w:tab w:val="num" w:pos="5400"/>
        </w:tabs>
        <w:ind w:left="5400" w:hanging="360"/>
      </w:pPr>
      <w:rPr>
        <w:rFonts w:ascii="Times New Roman" w:hAnsi="Times New Roman" w:cs="Times New Roman"/>
      </w:rPr>
    </w:lvl>
    <w:lvl w:ilvl="8" w:tplc="062283BA">
      <w:start w:val="1"/>
      <w:numFmt w:val="decimal"/>
      <w:lvlText w:val="%9."/>
      <w:lvlJc w:val="left"/>
      <w:pPr>
        <w:tabs>
          <w:tab w:val="num" w:pos="6120"/>
        </w:tabs>
        <w:ind w:left="6120" w:hanging="360"/>
      </w:pPr>
      <w:rPr>
        <w:rFonts w:ascii="Times New Roman" w:hAnsi="Times New Roman" w:cs="Times New Roman"/>
      </w:rPr>
    </w:lvl>
  </w:abstractNum>
  <w:abstractNum w:abstractNumId="40" w15:restartNumberingAfterBreak="0">
    <w:nsid w:val="756C02A7"/>
    <w:multiLevelType w:val="hybridMultilevel"/>
    <w:tmpl w:val="02EC59EA"/>
    <w:lvl w:ilvl="0" w:tplc="D7824746">
      <w:start w:val="1"/>
      <w:numFmt w:val="decimal"/>
      <w:lvlText w:val="%1."/>
      <w:lvlJc w:val="left"/>
      <w:pPr>
        <w:tabs>
          <w:tab w:val="num" w:pos="720"/>
        </w:tabs>
        <w:ind w:left="720" w:hanging="360"/>
      </w:pPr>
      <w:rPr>
        <w:rFonts w:ascii="Times New Roman" w:hAnsi="Times New Roman" w:cs="Times New Roman"/>
      </w:rPr>
    </w:lvl>
    <w:lvl w:ilvl="1" w:tplc="DECE2610">
      <w:start w:val="1"/>
      <w:numFmt w:val="decimal"/>
      <w:lvlText w:val="%2."/>
      <w:lvlJc w:val="left"/>
      <w:pPr>
        <w:tabs>
          <w:tab w:val="num" w:pos="1440"/>
        </w:tabs>
        <w:ind w:left="1440" w:hanging="360"/>
      </w:pPr>
      <w:rPr>
        <w:rFonts w:ascii="Times New Roman" w:hAnsi="Times New Roman" w:cs="Times New Roman"/>
      </w:rPr>
    </w:lvl>
    <w:lvl w:ilvl="2" w:tplc="B79A0982">
      <w:start w:val="1"/>
      <w:numFmt w:val="decimal"/>
      <w:lvlText w:val="%3."/>
      <w:lvlJc w:val="left"/>
      <w:pPr>
        <w:tabs>
          <w:tab w:val="num" w:pos="2160"/>
        </w:tabs>
        <w:ind w:left="2160" w:hanging="360"/>
      </w:pPr>
      <w:rPr>
        <w:rFonts w:ascii="Times New Roman" w:hAnsi="Times New Roman" w:cs="Times New Roman"/>
      </w:rPr>
    </w:lvl>
    <w:lvl w:ilvl="3" w:tplc="31CE2EE0">
      <w:start w:val="1"/>
      <w:numFmt w:val="decimal"/>
      <w:lvlText w:val="%4."/>
      <w:lvlJc w:val="left"/>
      <w:pPr>
        <w:tabs>
          <w:tab w:val="num" w:pos="2880"/>
        </w:tabs>
        <w:ind w:left="2880" w:hanging="360"/>
      </w:pPr>
      <w:rPr>
        <w:rFonts w:ascii="Times New Roman" w:hAnsi="Times New Roman" w:cs="Times New Roman"/>
      </w:rPr>
    </w:lvl>
    <w:lvl w:ilvl="4" w:tplc="ADC86B6E">
      <w:start w:val="1"/>
      <w:numFmt w:val="decimal"/>
      <w:lvlText w:val="%5."/>
      <w:lvlJc w:val="left"/>
      <w:pPr>
        <w:tabs>
          <w:tab w:val="num" w:pos="3600"/>
        </w:tabs>
        <w:ind w:left="3600" w:hanging="360"/>
      </w:pPr>
      <w:rPr>
        <w:rFonts w:ascii="Times New Roman" w:hAnsi="Times New Roman" w:cs="Times New Roman"/>
      </w:rPr>
    </w:lvl>
    <w:lvl w:ilvl="5" w:tplc="E0F6F548">
      <w:start w:val="1"/>
      <w:numFmt w:val="decimal"/>
      <w:lvlText w:val="%6."/>
      <w:lvlJc w:val="left"/>
      <w:pPr>
        <w:tabs>
          <w:tab w:val="num" w:pos="4320"/>
        </w:tabs>
        <w:ind w:left="4320" w:hanging="360"/>
      </w:pPr>
      <w:rPr>
        <w:rFonts w:ascii="Times New Roman" w:hAnsi="Times New Roman" w:cs="Times New Roman"/>
      </w:rPr>
    </w:lvl>
    <w:lvl w:ilvl="6" w:tplc="5C6E81B0">
      <w:start w:val="1"/>
      <w:numFmt w:val="decimal"/>
      <w:lvlText w:val="%7."/>
      <w:lvlJc w:val="left"/>
      <w:pPr>
        <w:tabs>
          <w:tab w:val="num" w:pos="5040"/>
        </w:tabs>
        <w:ind w:left="5040" w:hanging="360"/>
      </w:pPr>
      <w:rPr>
        <w:rFonts w:ascii="Times New Roman" w:hAnsi="Times New Roman" w:cs="Times New Roman"/>
      </w:rPr>
    </w:lvl>
    <w:lvl w:ilvl="7" w:tplc="C0424BE2">
      <w:start w:val="1"/>
      <w:numFmt w:val="decimal"/>
      <w:lvlText w:val="%8."/>
      <w:lvlJc w:val="left"/>
      <w:pPr>
        <w:tabs>
          <w:tab w:val="num" w:pos="5760"/>
        </w:tabs>
        <w:ind w:left="5760" w:hanging="360"/>
      </w:pPr>
      <w:rPr>
        <w:rFonts w:ascii="Times New Roman" w:hAnsi="Times New Roman" w:cs="Times New Roman"/>
      </w:rPr>
    </w:lvl>
    <w:lvl w:ilvl="8" w:tplc="74F6601A">
      <w:start w:val="1"/>
      <w:numFmt w:val="decimal"/>
      <w:lvlText w:val="%9."/>
      <w:lvlJc w:val="left"/>
      <w:pPr>
        <w:tabs>
          <w:tab w:val="num" w:pos="6480"/>
        </w:tabs>
        <w:ind w:left="6480" w:hanging="360"/>
      </w:pPr>
      <w:rPr>
        <w:rFonts w:ascii="Times New Roman" w:hAnsi="Times New Roman" w:cs="Times New Roman"/>
      </w:rPr>
    </w:lvl>
  </w:abstractNum>
  <w:abstractNum w:abstractNumId="41" w15:restartNumberingAfterBreak="0">
    <w:nsid w:val="76A84F2A"/>
    <w:multiLevelType w:val="hybridMultilevel"/>
    <w:tmpl w:val="AE965C1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2" w15:restartNumberingAfterBreak="0">
    <w:nsid w:val="7CBA51C8"/>
    <w:multiLevelType w:val="hybridMultilevel"/>
    <w:tmpl w:val="4D5E776A"/>
    <w:lvl w:ilvl="0" w:tplc="956CB78A">
      <w:start w:val="1"/>
      <w:numFmt w:val="bullet"/>
      <w:lvlText w:val=""/>
      <w:lvlJc w:val="left"/>
      <w:pPr>
        <w:tabs>
          <w:tab w:val="num" w:pos="720"/>
        </w:tabs>
        <w:ind w:left="720" w:hanging="360"/>
      </w:pPr>
      <w:rPr>
        <w:rFonts w:ascii="Symbol" w:hAnsi="Symbol" w:hint="default"/>
        <w:sz w:val="20"/>
      </w:rPr>
    </w:lvl>
    <w:lvl w:ilvl="1" w:tplc="A9C0D362">
      <w:start w:val="1"/>
      <w:numFmt w:val="bullet"/>
      <w:lvlText w:val="o"/>
      <w:lvlJc w:val="left"/>
      <w:pPr>
        <w:tabs>
          <w:tab w:val="num" w:pos="1440"/>
        </w:tabs>
        <w:ind w:left="1440" w:hanging="360"/>
      </w:pPr>
      <w:rPr>
        <w:rFonts w:ascii="Courier New" w:hAnsi="Courier New" w:hint="default"/>
        <w:sz w:val="20"/>
      </w:rPr>
    </w:lvl>
    <w:lvl w:ilvl="2" w:tplc="0405000F">
      <w:start w:val="1"/>
      <w:numFmt w:val="decimal"/>
      <w:lvlText w:val="%3."/>
      <w:lvlJc w:val="left"/>
      <w:pPr>
        <w:tabs>
          <w:tab w:val="num" w:pos="2160"/>
        </w:tabs>
        <w:ind w:left="2160" w:hanging="360"/>
      </w:pPr>
    </w:lvl>
    <w:lvl w:ilvl="3" w:tplc="4430363E" w:tentative="1">
      <w:start w:val="1"/>
      <w:numFmt w:val="bullet"/>
      <w:lvlText w:val=""/>
      <w:lvlJc w:val="left"/>
      <w:pPr>
        <w:tabs>
          <w:tab w:val="num" w:pos="2880"/>
        </w:tabs>
        <w:ind w:left="2880" w:hanging="360"/>
      </w:pPr>
      <w:rPr>
        <w:rFonts w:ascii="Wingdings" w:hAnsi="Wingdings" w:hint="default"/>
        <w:sz w:val="20"/>
      </w:rPr>
    </w:lvl>
    <w:lvl w:ilvl="4" w:tplc="57B2CAA0" w:tentative="1">
      <w:start w:val="1"/>
      <w:numFmt w:val="bullet"/>
      <w:lvlText w:val=""/>
      <w:lvlJc w:val="left"/>
      <w:pPr>
        <w:tabs>
          <w:tab w:val="num" w:pos="3600"/>
        </w:tabs>
        <w:ind w:left="3600" w:hanging="360"/>
      </w:pPr>
      <w:rPr>
        <w:rFonts w:ascii="Wingdings" w:hAnsi="Wingdings" w:hint="default"/>
        <w:sz w:val="20"/>
      </w:rPr>
    </w:lvl>
    <w:lvl w:ilvl="5" w:tplc="179030A6" w:tentative="1">
      <w:start w:val="1"/>
      <w:numFmt w:val="bullet"/>
      <w:lvlText w:val=""/>
      <w:lvlJc w:val="left"/>
      <w:pPr>
        <w:tabs>
          <w:tab w:val="num" w:pos="4320"/>
        </w:tabs>
        <w:ind w:left="4320" w:hanging="360"/>
      </w:pPr>
      <w:rPr>
        <w:rFonts w:ascii="Wingdings" w:hAnsi="Wingdings" w:hint="default"/>
        <w:sz w:val="20"/>
      </w:rPr>
    </w:lvl>
    <w:lvl w:ilvl="6" w:tplc="C3A04AB0" w:tentative="1">
      <w:start w:val="1"/>
      <w:numFmt w:val="bullet"/>
      <w:lvlText w:val=""/>
      <w:lvlJc w:val="left"/>
      <w:pPr>
        <w:tabs>
          <w:tab w:val="num" w:pos="5040"/>
        </w:tabs>
        <w:ind w:left="5040" w:hanging="360"/>
      </w:pPr>
      <w:rPr>
        <w:rFonts w:ascii="Wingdings" w:hAnsi="Wingdings" w:hint="default"/>
        <w:sz w:val="20"/>
      </w:rPr>
    </w:lvl>
    <w:lvl w:ilvl="7" w:tplc="C09A745E" w:tentative="1">
      <w:start w:val="1"/>
      <w:numFmt w:val="bullet"/>
      <w:lvlText w:val=""/>
      <w:lvlJc w:val="left"/>
      <w:pPr>
        <w:tabs>
          <w:tab w:val="num" w:pos="5760"/>
        </w:tabs>
        <w:ind w:left="5760" w:hanging="360"/>
      </w:pPr>
      <w:rPr>
        <w:rFonts w:ascii="Wingdings" w:hAnsi="Wingdings" w:hint="default"/>
        <w:sz w:val="20"/>
      </w:rPr>
    </w:lvl>
    <w:lvl w:ilvl="8" w:tplc="A426EEFA"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E623CA"/>
    <w:multiLevelType w:val="hybridMultilevel"/>
    <w:tmpl w:val="44CCCD3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1671758445">
    <w:abstractNumId w:val="42"/>
  </w:num>
  <w:num w:numId="2" w16cid:durableId="813061314">
    <w:abstractNumId w:val="40"/>
  </w:num>
  <w:num w:numId="3" w16cid:durableId="91706075">
    <w:abstractNumId w:val="40"/>
    <w:lvlOverride w:ilvl="0">
      <w:startOverride w:val="2"/>
    </w:lvlOverride>
  </w:num>
  <w:num w:numId="4" w16cid:durableId="765148539">
    <w:abstractNumId w:val="35"/>
  </w:num>
  <w:num w:numId="5" w16cid:durableId="844788195">
    <w:abstractNumId w:val="6"/>
  </w:num>
  <w:num w:numId="6" w16cid:durableId="460223947">
    <w:abstractNumId w:val="39"/>
  </w:num>
  <w:num w:numId="7" w16cid:durableId="1374622254">
    <w:abstractNumId w:val="37"/>
  </w:num>
  <w:num w:numId="8" w16cid:durableId="609167673">
    <w:abstractNumId w:val="9"/>
  </w:num>
  <w:num w:numId="9" w16cid:durableId="668484153">
    <w:abstractNumId w:val="17"/>
  </w:num>
  <w:num w:numId="10" w16cid:durableId="690106744">
    <w:abstractNumId w:val="4"/>
  </w:num>
  <w:num w:numId="11" w16cid:durableId="244385242">
    <w:abstractNumId w:val="2"/>
  </w:num>
  <w:num w:numId="12" w16cid:durableId="1868641255">
    <w:abstractNumId w:val="19"/>
  </w:num>
  <w:num w:numId="13" w16cid:durableId="2082747974">
    <w:abstractNumId w:val="12"/>
  </w:num>
  <w:num w:numId="14" w16cid:durableId="893780449">
    <w:abstractNumId w:val="10"/>
  </w:num>
  <w:num w:numId="15" w16cid:durableId="1984652343">
    <w:abstractNumId w:val="11"/>
  </w:num>
  <w:num w:numId="16" w16cid:durableId="1862694488">
    <w:abstractNumId w:val="15"/>
  </w:num>
  <w:num w:numId="17" w16cid:durableId="1555196922">
    <w:abstractNumId w:val="24"/>
  </w:num>
  <w:num w:numId="18" w16cid:durableId="1402361752">
    <w:abstractNumId w:val="14"/>
  </w:num>
  <w:num w:numId="19" w16cid:durableId="1159421629">
    <w:abstractNumId w:val="5"/>
  </w:num>
  <w:num w:numId="20" w16cid:durableId="598102212">
    <w:abstractNumId w:val="33"/>
  </w:num>
  <w:num w:numId="21" w16cid:durableId="1804301019">
    <w:abstractNumId w:val="26"/>
  </w:num>
  <w:num w:numId="22" w16cid:durableId="46027194">
    <w:abstractNumId w:val="7"/>
  </w:num>
  <w:num w:numId="23" w16cid:durableId="150997194">
    <w:abstractNumId w:val="16"/>
  </w:num>
  <w:num w:numId="24" w16cid:durableId="2130857907">
    <w:abstractNumId w:val="32"/>
  </w:num>
  <w:num w:numId="25" w16cid:durableId="835222541">
    <w:abstractNumId w:val="27"/>
  </w:num>
  <w:num w:numId="26" w16cid:durableId="1872765053">
    <w:abstractNumId w:val="30"/>
  </w:num>
  <w:num w:numId="27" w16cid:durableId="570163432">
    <w:abstractNumId w:val="1"/>
  </w:num>
  <w:num w:numId="28" w16cid:durableId="1931233563">
    <w:abstractNumId w:val="25"/>
  </w:num>
  <w:num w:numId="29" w16cid:durableId="626542519">
    <w:abstractNumId w:val="23"/>
  </w:num>
  <w:num w:numId="30" w16cid:durableId="644428525">
    <w:abstractNumId w:val="43"/>
  </w:num>
  <w:num w:numId="31" w16cid:durableId="612632956">
    <w:abstractNumId w:val="18"/>
  </w:num>
  <w:num w:numId="32" w16cid:durableId="1870800966">
    <w:abstractNumId w:val="22"/>
  </w:num>
  <w:num w:numId="33" w16cid:durableId="1819452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0199850">
    <w:abstractNumId w:val="0"/>
  </w:num>
  <w:num w:numId="35" w16cid:durableId="1663964506">
    <w:abstractNumId w:val="36"/>
  </w:num>
  <w:num w:numId="36" w16cid:durableId="1423994875">
    <w:abstractNumId w:val="13"/>
  </w:num>
  <w:num w:numId="37" w16cid:durableId="21074560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6590149">
    <w:abstractNumId w:val="29"/>
  </w:num>
  <w:num w:numId="39" w16cid:durableId="1237664599">
    <w:abstractNumId w:val="3"/>
  </w:num>
  <w:num w:numId="40" w16cid:durableId="1350134877">
    <w:abstractNumId w:val="34"/>
  </w:num>
  <w:num w:numId="41" w16cid:durableId="14052555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6625386">
    <w:abstractNumId w:val="31"/>
  </w:num>
  <w:num w:numId="43" w16cid:durableId="194584045">
    <w:abstractNumId w:val="21"/>
  </w:num>
  <w:num w:numId="44" w16cid:durableId="721831747">
    <w:abstractNumId w:val="28"/>
  </w:num>
  <w:num w:numId="45" w16cid:durableId="647981654">
    <w:abstractNumId w:val="8"/>
  </w:num>
  <w:num w:numId="46" w16cid:durableId="1685787578">
    <w:abstractNumId w:val="20"/>
  </w:num>
  <w:num w:numId="47" w16cid:durableId="89158129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3C4D"/>
    <w:rsid w:val="00000064"/>
    <w:rsid w:val="00000963"/>
    <w:rsid w:val="000033EB"/>
    <w:rsid w:val="00004473"/>
    <w:rsid w:val="000053A5"/>
    <w:rsid w:val="000054DD"/>
    <w:rsid w:val="00006525"/>
    <w:rsid w:val="000069A1"/>
    <w:rsid w:val="0002080A"/>
    <w:rsid w:val="000215AA"/>
    <w:rsid w:val="00022F07"/>
    <w:rsid w:val="000276EB"/>
    <w:rsid w:val="00030414"/>
    <w:rsid w:val="000426DB"/>
    <w:rsid w:val="00044752"/>
    <w:rsid w:val="000472BF"/>
    <w:rsid w:val="00050E0A"/>
    <w:rsid w:val="000528EA"/>
    <w:rsid w:val="00056470"/>
    <w:rsid w:val="000677DB"/>
    <w:rsid w:val="00070679"/>
    <w:rsid w:val="00071AEC"/>
    <w:rsid w:val="0007317D"/>
    <w:rsid w:val="00077BE1"/>
    <w:rsid w:val="00080357"/>
    <w:rsid w:val="00083CB0"/>
    <w:rsid w:val="000847D2"/>
    <w:rsid w:val="00085872"/>
    <w:rsid w:val="00087C0F"/>
    <w:rsid w:val="000955F8"/>
    <w:rsid w:val="000957E0"/>
    <w:rsid w:val="000A14F2"/>
    <w:rsid w:val="000A280A"/>
    <w:rsid w:val="000A5208"/>
    <w:rsid w:val="000B726D"/>
    <w:rsid w:val="000C2F2B"/>
    <w:rsid w:val="000C47FD"/>
    <w:rsid w:val="000D0803"/>
    <w:rsid w:val="000D0FEE"/>
    <w:rsid w:val="000D2483"/>
    <w:rsid w:val="000D4210"/>
    <w:rsid w:val="000D5A9F"/>
    <w:rsid w:val="000E06CB"/>
    <w:rsid w:val="000E0855"/>
    <w:rsid w:val="000E193D"/>
    <w:rsid w:val="000F2A39"/>
    <w:rsid w:val="000F3DE8"/>
    <w:rsid w:val="001077D7"/>
    <w:rsid w:val="001079C7"/>
    <w:rsid w:val="00110035"/>
    <w:rsid w:val="00112599"/>
    <w:rsid w:val="00116333"/>
    <w:rsid w:val="00116612"/>
    <w:rsid w:val="0012258D"/>
    <w:rsid w:val="001225F1"/>
    <w:rsid w:val="00125962"/>
    <w:rsid w:val="00130DED"/>
    <w:rsid w:val="00133853"/>
    <w:rsid w:val="00136895"/>
    <w:rsid w:val="00136E03"/>
    <w:rsid w:val="00141F66"/>
    <w:rsid w:val="00147D2F"/>
    <w:rsid w:val="0015116C"/>
    <w:rsid w:val="00153199"/>
    <w:rsid w:val="001576FB"/>
    <w:rsid w:val="00160582"/>
    <w:rsid w:val="00160FB6"/>
    <w:rsid w:val="00172D4F"/>
    <w:rsid w:val="00173C2E"/>
    <w:rsid w:val="0018102A"/>
    <w:rsid w:val="00181A14"/>
    <w:rsid w:val="00181CD9"/>
    <w:rsid w:val="00190FCF"/>
    <w:rsid w:val="00194756"/>
    <w:rsid w:val="001A4A7B"/>
    <w:rsid w:val="001A4EE5"/>
    <w:rsid w:val="001A5725"/>
    <w:rsid w:val="001A5F10"/>
    <w:rsid w:val="001A70D0"/>
    <w:rsid w:val="001B11C8"/>
    <w:rsid w:val="001B6DE6"/>
    <w:rsid w:val="001B70BF"/>
    <w:rsid w:val="001C3397"/>
    <w:rsid w:val="001C68F0"/>
    <w:rsid w:val="001C6CF9"/>
    <w:rsid w:val="001D7998"/>
    <w:rsid w:val="001E3B3A"/>
    <w:rsid w:val="001E7674"/>
    <w:rsid w:val="001F36F0"/>
    <w:rsid w:val="001F7BF4"/>
    <w:rsid w:val="00200ABC"/>
    <w:rsid w:val="00201A9B"/>
    <w:rsid w:val="00202AA6"/>
    <w:rsid w:val="00210C4C"/>
    <w:rsid w:val="00211CE8"/>
    <w:rsid w:val="00212DE4"/>
    <w:rsid w:val="00213C55"/>
    <w:rsid w:val="00232297"/>
    <w:rsid w:val="0024101F"/>
    <w:rsid w:val="00243BD2"/>
    <w:rsid w:val="00245856"/>
    <w:rsid w:val="0025037B"/>
    <w:rsid w:val="0025076A"/>
    <w:rsid w:val="00252348"/>
    <w:rsid w:val="00261008"/>
    <w:rsid w:val="00264A9E"/>
    <w:rsid w:val="00266D3A"/>
    <w:rsid w:val="00272307"/>
    <w:rsid w:val="00273C0D"/>
    <w:rsid w:val="00274C90"/>
    <w:rsid w:val="002762F9"/>
    <w:rsid w:val="002A4583"/>
    <w:rsid w:val="002A67F8"/>
    <w:rsid w:val="002B3026"/>
    <w:rsid w:val="002B6F89"/>
    <w:rsid w:val="002C203D"/>
    <w:rsid w:val="002C5F75"/>
    <w:rsid w:val="002D3D16"/>
    <w:rsid w:val="002D5FD9"/>
    <w:rsid w:val="002E1484"/>
    <w:rsid w:val="002F3E72"/>
    <w:rsid w:val="002F4F8C"/>
    <w:rsid w:val="002F785A"/>
    <w:rsid w:val="00301103"/>
    <w:rsid w:val="00302FF0"/>
    <w:rsid w:val="003075B8"/>
    <w:rsid w:val="00307DA2"/>
    <w:rsid w:val="003106F9"/>
    <w:rsid w:val="00312EC9"/>
    <w:rsid w:val="00316F57"/>
    <w:rsid w:val="0031728B"/>
    <w:rsid w:val="00322E6A"/>
    <w:rsid w:val="00327183"/>
    <w:rsid w:val="003314A9"/>
    <w:rsid w:val="00342CAD"/>
    <w:rsid w:val="00343A7F"/>
    <w:rsid w:val="00344C70"/>
    <w:rsid w:val="00344FF2"/>
    <w:rsid w:val="00345078"/>
    <w:rsid w:val="00346E85"/>
    <w:rsid w:val="00347168"/>
    <w:rsid w:val="00352AD2"/>
    <w:rsid w:val="0035318D"/>
    <w:rsid w:val="00353B62"/>
    <w:rsid w:val="00354994"/>
    <w:rsid w:val="00357FBB"/>
    <w:rsid w:val="00360CD5"/>
    <w:rsid w:val="00362B40"/>
    <w:rsid w:val="0036379C"/>
    <w:rsid w:val="0036482A"/>
    <w:rsid w:val="003671AB"/>
    <w:rsid w:val="00370A97"/>
    <w:rsid w:val="00371641"/>
    <w:rsid w:val="003738D6"/>
    <w:rsid w:val="0037461C"/>
    <w:rsid w:val="003829BE"/>
    <w:rsid w:val="00386925"/>
    <w:rsid w:val="003910C3"/>
    <w:rsid w:val="00391213"/>
    <w:rsid w:val="00391755"/>
    <w:rsid w:val="00394C9F"/>
    <w:rsid w:val="003A0D32"/>
    <w:rsid w:val="003A1EA3"/>
    <w:rsid w:val="003A2BAF"/>
    <w:rsid w:val="003A349D"/>
    <w:rsid w:val="003A3801"/>
    <w:rsid w:val="003A5EA7"/>
    <w:rsid w:val="003A729B"/>
    <w:rsid w:val="003B2087"/>
    <w:rsid w:val="003B5997"/>
    <w:rsid w:val="003D49B4"/>
    <w:rsid w:val="003E3738"/>
    <w:rsid w:val="003E3EDF"/>
    <w:rsid w:val="003E4280"/>
    <w:rsid w:val="003E5E78"/>
    <w:rsid w:val="003F0A3F"/>
    <w:rsid w:val="003F1F81"/>
    <w:rsid w:val="003F308D"/>
    <w:rsid w:val="003F6665"/>
    <w:rsid w:val="003F7D73"/>
    <w:rsid w:val="00406590"/>
    <w:rsid w:val="00406B57"/>
    <w:rsid w:val="004073D9"/>
    <w:rsid w:val="00407888"/>
    <w:rsid w:val="00407E61"/>
    <w:rsid w:val="00411549"/>
    <w:rsid w:val="0042198C"/>
    <w:rsid w:val="00436777"/>
    <w:rsid w:val="00441326"/>
    <w:rsid w:val="00442AAE"/>
    <w:rsid w:val="0045240D"/>
    <w:rsid w:val="00453094"/>
    <w:rsid w:val="00454D88"/>
    <w:rsid w:val="004565FE"/>
    <w:rsid w:val="00456856"/>
    <w:rsid w:val="00461C82"/>
    <w:rsid w:val="0046224F"/>
    <w:rsid w:val="00475D04"/>
    <w:rsid w:val="0048456F"/>
    <w:rsid w:val="0048535D"/>
    <w:rsid w:val="004916B4"/>
    <w:rsid w:val="00493367"/>
    <w:rsid w:val="00497D71"/>
    <w:rsid w:val="004A3122"/>
    <w:rsid w:val="004A3F3D"/>
    <w:rsid w:val="004A42BA"/>
    <w:rsid w:val="004B0B1E"/>
    <w:rsid w:val="004B37C4"/>
    <w:rsid w:val="004D3BD3"/>
    <w:rsid w:val="004E0003"/>
    <w:rsid w:val="004E0E97"/>
    <w:rsid w:val="004E279F"/>
    <w:rsid w:val="004E5576"/>
    <w:rsid w:val="004F185E"/>
    <w:rsid w:val="004F657B"/>
    <w:rsid w:val="00501234"/>
    <w:rsid w:val="00501460"/>
    <w:rsid w:val="00505F45"/>
    <w:rsid w:val="0050753D"/>
    <w:rsid w:val="00512AE6"/>
    <w:rsid w:val="00520CE3"/>
    <w:rsid w:val="00524D37"/>
    <w:rsid w:val="00527312"/>
    <w:rsid w:val="005313EB"/>
    <w:rsid w:val="00533129"/>
    <w:rsid w:val="00533C0C"/>
    <w:rsid w:val="00533CA8"/>
    <w:rsid w:val="00533E18"/>
    <w:rsid w:val="0053778E"/>
    <w:rsid w:val="00540A04"/>
    <w:rsid w:val="0054229D"/>
    <w:rsid w:val="00547261"/>
    <w:rsid w:val="00551E96"/>
    <w:rsid w:val="00567CAA"/>
    <w:rsid w:val="005729EA"/>
    <w:rsid w:val="005802DE"/>
    <w:rsid w:val="0058049D"/>
    <w:rsid w:val="00586674"/>
    <w:rsid w:val="005A06DB"/>
    <w:rsid w:val="005A0DAB"/>
    <w:rsid w:val="005A11CC"/>
    <w:rsid w:val="005A2910"/>
    <w:rsid w:val="005A56C1"/>
    <w:rsid w:val="005A5976"/>
    <w:rsid w:val="005B12FF"/>
    <w:rsid w:val="005B29AF"/>
    <w:rsid w:val="005B5BF1"/>
    <w:rsid w:val="005B6802"/>
    <w:rsid w:val="005C10D0"/>
    <w:rsid w:val="005C1899"/>
    <w:rsid w:val="005C2A15"/>
    <w:rsid w:val="005D3C4D"/>
    <w:rsid w:val="005E1AD3"/>
    <w:rsid w:val="005E5519"/>
    <w:rsid w:val="005E7281"/>
    <w:rsid w:val="005E7C20"/>
    <w:rsid w:val="005F106B"/>
    <w:rsid w:val="00604EAD"/>
    <w:rsid w:val="0060517D"/>
    <w:rsid w:val="00611F69"/>
    <w:rsid w:val="00621C1B"/>
    <w:rsid w:val="006272EF"/>
    <w:rsid w:val="00634897"/>
    <w:rsid w:val="00635BDE"/>
    <w:rsid w:val="00641680"/>
    <w:rsid w:val="00650B33"/>
    <w:rsid w:val="00653E96"/>
    <w:rsid w:val="006606AF"/>
    <w:rsid w:val="00663752"/>
    <w:rsid w:val="00665695"/>
    <w:rsid w:val="00667BBD"/>
    <w:rsid w:val="00670BB9"/>
    <w:rsid w:val="006726ED"/>
    <w:rsid w:val="00675E47"/>
    <w:rsid w:val="00680416"/>
    <w:rsid w:val="00680AFC"/>
    <w:rsid w:val="00680CB7"/>
    <w:rsid w:val="00683CC4"/>
    <w:rsid w:val="006919BD"/>
    <w:rsid w:val="00691BF1"/>
    <w:rsid w:val="006A1554"/>
    <w:rsid w:val="006A24EF"/>
    <w:rsid w:val="006A25A3"/>
    <w:rsid w:val="006A340C"/>
    <w:rsid w:val="006A3D4C"/>
    <w:rsid w:val="006B2592"/>
    <w:rsid w:val="006B58AA"/>
    <w:rsid w:val="006B79E8"/>
    <w:rsid w:val="006C3203"/>
    <w:rsid w:val="006D1BA5"/>
    <w:rsid w:val="006D37DE"/>
    <w:rsid w:val="006D5EDE"/>
    <w:rsid w:val="006D6D01"/>
    <w:rsid w:val="006E1980"/>
    <w:rsid w:val="006E61C7"/>
    <w:rsid w:val="006F1CA3"/>
    <w:rsid w:val="006F3B04"/>
    <w:rsid w:val="0071043C"/>
    <w:rsid w:val="00710B26"/>
    <w:rsid w:val="0072297C"/>
    <w:rsid w:val="00726A07"/>
    <w:rsid w:val="00736C65"/>
    <w:rsid w:val="007425E1"/>
    <w:rsid w:val="007436AB"/>
    <w:rsid w:val="00743807"/>
    <w:rsid w:val="0074435F"/>
    <w:rsid w:val="007514C1"/>
    <w:rsid w:val="0076191F"/>
    <w:rsid w:val="007664F1"/>
    <w:rsid w:val="00776ADA"/>
    <w:rsid w:val="00777387"/>
    <w:rsid w:val="007842BD"/>
    <w:rsid w:val="007908CD"/>
    <w:rsid w:val="007921A7"/>
    <w:rsid w:val="007944DD"/>
    <w:rsid w:val="007A343C"/>
    <w:rsid w:val="007A65AA"/>
    <w:rsid w:val="007B0270"/>
    <w:rsid w:val="007B0509"/>
    <w:rsid w:val="007B4808"/>
    <w:rsid w:val="007B5B72"/>
    <w:rsid w:val="007C3C20"/>
    <w:rsid w:val="007C40E2"/>
    <w:rsid w:val="007C4252"/>
    <w:rsid w:val="007C6B48"/>
    <w:rsid w:val="007C74D7"/>
    <w:rsid w:val="007D2EDF"/>
    <w:rsid w:val="007D51B4"/>
    <w:rsid w:val="007E4850"/>
    <w:rsid w:val="007E53B9"/>
    <w:rsid w:val="007E6811"/>
    <w:rsid w:val="007F5A39"/>
    <w:rsid w:val="007F7593"/>
    <w:rsid w:val="007F76E7"/>
    <w:rsid w:val="007F7782"/>
    <w:rsid w:val="00800DA9"/>
    <w:rsid w:val="00802D80"/>
    <w:rsid w:val="00803A8C"/>
    <w:rsid w:val="00804610"/>
    <w:rsid w:val="00806261"/>
    <w:rsid w:val="00812496"/>
    <w:rsid w:val="00814D9D"/>
    <w:rsid w:val="00816D64"/>
    <w:rsid w:val="008174E5"/>
    <w:rsid w:val="008245A8"/>
    <w:rsid w:val="00825B41"/>
    <w:rsid w:val="0083065A"/>
    <w:rsid w:val="00830D61"/>
    <w:rsid w:val="008313A2"/>
    <w:rsid w:val="008362A6"/>
    <w:rsid w:val="008419F7"/>
    <w:rsid w:val="00845D33"/>
    <w:rsid w:val="00850992"/>
    <w:rsid w:val="00850EAF"/>
    <w:rsid w:val="00851718"/>
    <w:rsid w:val="00852580"/>
    <w:rsid w:val="00856600"/>
    <w:rsid w:val="008577FA"/>
    <w:rsid w:val="00857887"/>
    <w:rsid w:val="00860DD1"/>
    <w:rsid w:val="00860EFA"/>
    <w:rsid w:val="00862B75"/>
    <w:rsid w:val="00862FE9"/>
    <w:rsid w:val="0087087C"/>
    <w:rsid w:val="008720E3"/>
    <w:rsid w:val="00872752"/>
    <w:rsid w:val="008739E4"/>
    <w:rsid w:val="0088141F"/>
    <w:rsid w:val="00881645"/>
    <w:rsid w:val="00891A50"/>
    <w:rsid w:val="008932B3"/>
    <w:rsid w:val="008A41D2"/>
    <w:rsid w:val="008A5516"/>
    <w:rsid w:val="008A6B4A"/>
    <w:rsid w:val="008A6BEE"/>
    <w:rsid w:val="008B3AF4"/>
    <w:rsid w:val="008B5068"/>
    <w:rsid w:val="008C0B2E"/>
    <w:rsid w:val="008C256E"/>
    <w:rsid w:val="008E2D8E"/>
    <w:rsid w:val="008E4279"/>
    <w:rsid w:val="008F2A50"/>
    <w:rsid w:val="00900F43"/>
    <w:rsid w:val="009017CC"/>
    <w:rsid w:val="00903AC6"/>
    <w:rsid w:val="00911DDA"/>
    <w:rsid w:val="00912399"/>
    <w:rsid w:val="00914745"/>
    <w:rsid w:val="009157A0"/>
    <w:rsid w:val="009169E7"/>
    <w:rsid w:val="00922F50"/>
    <w:rsid w:val="009256B2"/>
    <w:rsid w:val="00932A18"/>
    <w:rsid w:val="00941CDE"/>
    <w:rsid w:val="00942155"/>
    <w:rsid w:val="00944C2F"/>
    <w:rsid w:val="00945906"/>
    <w:rsid w:val="00946DAE"/>
    <w:rsid w:val="00947713"/>
    <w:rsid w:val="00962942"/>
    <w:rsid w:val="00963046"/>
    <w:rsid w:val="00963592"/>
    <w:rsid w:val="00965B0D"/>
    <w:rsid w:val="00967698"/>
    <w:rsid w:val="00967AAD"/>
    <w:rsid w:val="0097046A"/>
    <w:rsid w:val="009727B7"/>
    <w:rsid w:val="00974643"/>
    <w:rsid w:val="00975244"/>
    <w:rsid w:val="00976D9B"/>
    <w:rsid w:val="00980B6A"/>
    <w:rsid w:val="009846BE"/>
    <w:rsid w:val="00985D2A"/>
    <w:rsid w:val="00990799"/>
    <w:rsid w:val="009921F1"/>
    <w:rsid w:val="0099436B"/>
    <w:rsid w:val="009B2754"/>
    <w:rsid w:val="009B3803"/>
    <w:rsid w:val="009B3D36"/>
    <w:rsid w:val="009B797A"/>
    <w:rsid w:val="009C42EC"/>
    <w:rsid w:val="009C458E"/>
    <w:rsid w:val="009D2456"/>
    <w:rsid w:val="009D3462"/>
    <w:rsid w:val="009D3492"/>
    <w:rsid w:val="009D3914"/>
    <w:rsid w:val="009D3E6C"/>
    <w:rsid w:val="009E5217"/>
    <w:rsid w:val="009E5E43"/>
    <w:rsid w:val="009F2917"/>
    <w:rsid w:val="009F4C22"/>
    <w:rsid w:val="009F5C62"/>
    <w:rsid w:val="009F6AE9"/>
    <w:rsid w:val="00A00A96"/>
    <w:rsid w:val="00A1145E"/>
    <w:rsid w:val="00A12E97"/>
    <w:rsid w:val="00A20EF9"/>
    <w:rsid w:val="00A22103"/>
    <w:rsid w:val="00A2420F"/>
    <w:rsid w:val="00A24C07"/>
    <w:rsid w:val="00A26D1A"/>
    <w:rsid w:val="00A362B7"/>
    <w:rsid w:val="00A3774E"/>
    <w:rsid w:val="00A42B27"/>
    <w:rsid w:val="00A43A59"/>
    <w:rsid w:val="00A47A71"/>
    <w:rsid w:val="00A50FD6"/>
    <w:rsid w:val="00A53845"/>
    <w:rsid w:val="00A554B0"/>
    <w:rsid w:val="00A573C2"/>
    <w:rsid w:val="00A60153"/>
    <w:rsid w:val="00A60E0D"/>
    <w:rsid w:val="00A6217F"/>
    <w:rsid w:val="00A67649"/>
    <w:rsid w:val="00A75C55"/>
    <w:rsid w:val="00A81B69"/>
    <w:rsid w:val="00A82194"/>
    <w:rsid w:val="00A93770"/>
    <w:rsid w:val="00A9414E"/>
    <w:rsid w:val="00A9645B"/>
    <w:rsid w:val="00A97FB1"/>
    <w:rsid w:val="00AA07F1"/>
    <w:rsid w:val="00AA52A2"/>
    <w:rsid w:val="00AB6AFB"/>
    <w:rsid w:val="00AC0332"/>
    <w:rsid w:val="00AC0909"/>
    <w:rsid w:val="00AC4E0F"/>
    <w:rsid w:val="00AC4FC1"/>
    <w:rsid w:val="00AC56C4"/>
    <w:rsid w:val="00AD0927"/>
    <w:rsid w:val="00AD5C38"/>
    <w:rsid w:val="00AD7CDA"/>
    <w:rsid w:val="00AE6C29"/>
    <w:rsid w:val="00AE73FA"/>
    <w:rsid w:val="00AF0953"/>
    <w:rsid w:val="00AF1349"/>
    <w:rsid w:val="00AF4370"/>
    <w:rsid w:val="00AF79D4"/>
    <w:rsid w:val="00B002E9"/>
    <w:rsid w:val="00B00DCD"/>
    <w:rsid w:val="00B02F8A"/>
    <w:rsid w:val="00B03AE3"/>
    <w:rsid w:val="00B11C0F"/>
    <w:rsid w:val="00B14565"/>
    <w:rsid w:val="00B16D0A"/>
    <w:rsid w:val="00B30E88"/>
    <w:rsid w:val="00B31C35"/>
    <w:rsid w:val="00B34EA1"/>
    <w:rsid w:val="00B411C6"/>
    <w:rsid w:val="00B448FF"/>
    <w:rsid w:val="00B502BC"/>
    <w:rsid w:val="00B52CEC"/>
    <w:rsid w:val="00B5681B"/>
    <w:rsid w:val="00B61D13"/>
    <w:rsid w:val="00B77F93"/>
    <w:rsid w:val="00B82494"/>
    <w:rsid w:val="00B839E8"/>
    <w:rsid w:val="00B85343"/>
    <w:rsid w:val="00B9034D"/>
    <w:rsid w:val="00B907F6"/>
    <w:rsid w:val="00B9082E"/>
    <w:rsid w:val="00B91BDB"/>
    <w:rsid w:val="00B91DC5"/>
    <w:rsid w:val="00B95511"/>
    <w:rsid w:val="00BA25CB"/>
    <w:rsid w:val="00BA3615"/>
    <w:rsid w:val="00BB3BA8"/>
    <w:rsid w:val="00BB4777"/>
    <w:rsid w:val="00BB57AF"/>
    <w:rsid w:val="00BB646A"/>
    <w:rsid w:val="00BB7035"/>
    <w:rsid w:val="00BB73CA"/>
    <w:rsid w:val="00BC4CAC"/>
    <w:rsid w:val="00BC6091"/>
    <w:rsid w:val="00BD4473"/>
    <w:rsid w:val="00BE239D"/>
    <w:rsid w:val="00BF1B8B"/>
    <w:rsid w:val="00BF1CF6"/>
    <w:rsid w:val="00BF59CF"/>
    <w:rsid w:val="00C06526"/>
    <w:rsid w:val="00C066A8"/>
    <w:rsid w:val="00C073E5"/>
    <w:rsid w:val="00C174DF"/>
    <w:rsid w:val="00C22892"/>
    <w:rsid w:val="00C23AD0"/>
    <w:rsid w:val="00C242E6"/>
    <w:rsid w:val="00C2526F"/>
    <w:rsid w:val="00C31B84"/>
    <w:rsid w:val="00C37241"/>
    <w:rsid w:val="00C4028D"/>
    <w:rsid w:val="00C41039"/>
    <w:rsid w:val="00C42658"/>
    <w:rsid w:val="00C4311A"/>
    <w:rsid w:val="00C43673"/>
    <w:rsid w:val="00C43F32"/>
    <w:rsid w:val="00C50AF9"/>
    <w:rsid w:val="00C51CBD"/>
    <w:rsid w:val="00C572C3"/>
    <w:rsid w:val="00C62A44"/>
    <w:rsid w:val="00C66947"/>
    <w:rsid w:val="00C66D15"/>
    <w:rsid w:val="00C66DCF"/>
    <w:rsid w:val="00C70264"/>
    <w:rsid w:val="00C724A4"/>
    <w:rsid w:val="00C74EC8"/>
    <w:rsid w:val="00C76D2A"/>
    <w:rsid w:val="00C779B3"/>
    <w:rsid w:val="00C77C97"/>
    <w:rsid w:val="00C80209"/>
    <w:rsid w:val="00C85CC0"/>
    <w:rsid w:val="00C9077A"/>
    <w:rsid w:val="00C91C6D"/>
    <w:rsid w:val="00C96625"/>
    <w:rsid w:val="00CA23EF"/>
    <w:rsid w:val="00CA69AF"/>
    <w:rsid w:val="00CB20A0"/>
    <w:rsid w:val="00CB27B5"/>
    <w:rsid w:val="00CB6335"/>
    <w:rsid w:val="00CB63A2"/>
    <w:rsid w:val="00CC1849"/>
    <w:rsid w:val="00CC1FEF"/>
    <w:rsid w:val="00CC5EA1"/>
    <w:rsid w:val="00CC7B9A"/>
    <w:rsid w:val="00CC7E54"/>
    <w:rsid w:val="00CD7AB3"/>
    <w:rsid w:val="00CE2D11"/>
    <w:rsid w:val="00CE4EDC"/>
    <w:rsid w:val="00CE5502"/>
    <w:rsid w:val="00CF0662"/>
    <w:rsid w:val="00CF35C1"/>
    <w:rsid w:val="00CF4B5E"/>
    <w:rsid w:val="00D0016F"/>
    <w:rsid w:val="00D07A95"/>
    <w:rsid w:val="00D10B31"/>
    <w:rsid w:val="00D113D4"/>
    <w:rsid w:val="00D14795"/>
    <w:rsid w:val="00D1493C"/>
    <w:rsid w:val="00D21246"/>
    <w:rsid w:val="00D23FC9"/>
    <w:rsid w:val="00D35171"/>
    <w:rsid w:val="00D40BE9"/>
    <w:rsid w:val="00D435CD"/>
    <w:rsid w:val="00D45BE2"/>
    <w:rsid w:val="00D46D9A"/>
    <w:rsid w:val="00D61583"/>
    <w:rsid w:val="00D72B4D"/>
    <w:rsid w:val="00D739D3"/>
    <w:rsid w:val="00D73E56"/>
    <w:rsid w:val="00D8298E"/>
    <w:rsid w:val="00D83B4D"/>
    <w:rsid w:val="00D9092E"/>
    <w:rsid w:val="00D94C99"/>
    <w:rsid w:val="00DA3BB9"/>
    <w:rsid w:val="00DA40AA"/>
    <w:rsid w:val="00DA4CEE"/>
    <w:rsid w:val="00DB0C33"/>
    <w:rsid w:val="00DC55C4"/>
    <w:rsid w:val="00DD3001"/>
    <w:rsid w:val="00DD31E4"/>
    <w:rsid w:val="00DD3835"/>
    <w:rsid w:val="00DD5B49"/>
    <w:rsid w:val="00DD5C9F"/>
    <w:rsid w:val="00DD698D"/>
    <w:rsid w:val="00DE3940"/>
    <w:rsid w:val="00DE49D1"/>
    <w:rsid w:val="00DE7F16"/>
    <w:rsid w:val="00DE7F31"/>
    <w:rsid w:val="00DF1092"/>
    <w:rsid w:val="00DF2974"/>
    <w:rsid w:val="00DF464E"/>
    <w:rsid w:val="00DF5BFD"/>
    <w:rsid w:val="00DF707B"/>
    <w:rsid w:val="00E00A1E"/>
    <w:rsid w:val="00E0276C"/>
    <w:rsid w:val="00E06297"/>
    <w:rsid w:val="00E11FC2"/>
    <w:rsid w:val="00E12CD9"/>
    <w:rsid w:val="00E13E52"/>
    <w:rsid w:val="00E14CC6"/>
    <w:rsid w:val="00E152E0"/>
    <w:rsid w:val="00E1698C"/>
    <w:rsid w:val="00E20F13"/>
    <w:rsid w:val="00E364C9"/>
    <w:rsid w:val="00E40068"/>
    <w:rsid w:val="00E46917"/>
    <w:rsid w:val="00E551DB"/>
    <w:rsid w:val="00E64086"/>
    <w:rsid w:val="00E65313"/>
    <w:rsid w:val="00E677E9"/>
    <w:rsid w:val="00E72B20"/>
    <w:rsid w:val="00E73EA1"/>
    <w:rsid w:val="00E74149"/>
    <w:rsid w:val="00E75AEA"/>
    <w:rsid w:val="00E7669F"/>
    <w:rsid w:val="00E76F94"/>
    <w:rsid w:val="00E77CED"/>
    <w:rsid w:val="00E8177D"/>
    <w:rsid w:val="00E82C01"/>
    <w:rsid w:val="00E83426"/>
    <w:rsid w:val="00E83E0E"/>
    <w:rsid w:val="00E84105"/>
    <w:rsid w:val="00E8779C"/>
    <w:rsid w:val="00EA233C"/>
    <w:rsid w:val="00EA3E40"/>
    <w:rsid w:val="00EA55DA"/>
    <w:rsid w:val="00EB59FA"/>
    <w:rsid w:val="00EB62F3"/>
    <w:rsid w:val="00EB7DAE"/>
    <w:rsid w:val="00EC081B"/>
    <w:rsid w:val="00EC31A9"/>
    <w:rsid w:val="00EC7F73"/>
    <w:rsid w:val="00ED097E"/>
    <w:rsid w:val="00ED1A6C"/>
    <w:rsid w:val="00ED41B6"/>
    <w:rsid w:val="00ED563A"/>
    <w:rsid w:val="00EE3611"/>
    <w:rsid w:val="00EE4E51"/>
    <w:rsid w:val="00EF2228"/>
    <w:rsid w:val="00EF327A"/>
    <w:rsid w:val="00EF61B7"/>
    <w:rsid w:val="00EF77A8"/>
    <w:rsid w:val="00F00B6B"/>
    <w:rsid w:val="00F0231E"/>
    <w:rsid w:val="00F02ABD"/>
    <w:rsid w:val="00F04C2C"/>
    <w:rsid w:val="00F068CA"/>
    <w:rsid w:val="00F10103"/>
    <w:rsid w:val="00F116C2"/>
    <w:rsid w:val="00F1317D"/>
    <w:rsid w:val="00F21BC8"/>
    <w:rsid w:val="00F23D61"/>
    <w:rsid w:val="00F25388"/>
    <w:rsid w:val="00F27027"/>
    <w:rsid w:val="00F34B5B"/>
    <w:rsid w:val="00F374B9"/>
    <w:rsid w:val="00F4078A"/>
    <w:rsid w:val="00F43FAD"/>
    <w:rsid w:val="00F64D1E"/>
    <w:rsid w:val="00F7192F"/>
    <w:rsid w:val="00F71A57"/>
    <w:rsid w:val="00F738A2"/>
    <w:rsid w:val="00F77E6E"/>
    <w:rsid w:val="00F85A59"/>
    <w:rsid w:val="00F9072A"/>
    <w:rsid w:val="00F91DCC"/>
    <w:rsid w:val="00FA23EA"/>
    <w:rsid w:val="00FA29EA"/>
    <w:rsid w:val="00FA4AF1"/>
    <w:rsid w:val="00FA5CED"/>
    <w:rsid w:val="00FB1536"/>
    <w:rsid w:val="00FB5493"/>
    <w:rsid w:val="00FB54A8"/>
    <w:rsid w:val="00FC2415"/>
    <w:rsid w:val="00FC43DA"/>
    <w:rsid w:val="00FC486D"/>
    <w:rsid w:val="00FC6714"/>
    <w:rsid w:val="00FC78C7"/>
    <w:rsid w:val="00FC7FA3"/>
    <w:rsid w:val="00FD08A7"/>
    <w:rsid w:val="00FD4E86"/>
    <w:rsid w:val="00FD71C5"/>
    <w:rsid w:val="00FE5CA3"/>
    <w:rsid w:val="00FE710E"/>
    <w:rsid w:val="00FF2BAD"/>
    <w:rsid w:val="00FF787B"/>
    <w:rsid w:val="00FF78C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3E838"/>
  <w15:docId w15:val="{CFA2760E-BD10-459E-8A64-0AB74B12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14CC6"/>
  </w:style>
  <w:style w:type="paragraph" w:styleId="Nadpis1">
    <w:name w:val="heading 1"/>
    <w:basedOn w:val="Normln"/>
    <w:next w:val="Normln"/>
    <w:qFormat/>
    <w:rsid w:val="005D3C4D"/>
    <w:pPr>
      <w:keepNext/>
      <w:jc w:val="both"/>
      <w:outlineLvl w:val="0"/>
    </w:pPr>
    <w:rPr>
      <w:b/>
      <w:sz w:val="24"/>
    </w:rPr>
  </w:style>
  <w:style w:type="paragraph" w:styleId="Nadpis3">
    <w:name w:val="heading 3"/>
    <w:basedOn w:val="Normln"/>
    <w:next w:val="Normln"/>
    <w:qFormat/>
    <w:rsid w:val="005D3C4D"/>
    <w:pPr>
      <w:keepNext/>
      <w:jc w:val="center"/>
      <w:outlineLvl w:val="2"/>
    </w:pPr>
    <w:rPr>
      <w:b/>
      <w:bCs/>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5D3C4D"/>
    <w:pPr>
      <w:jc w:val="center"/>
    </w:pPr>
    <w:rPr>
      <w:b/>
      <w:sz w:val="32"/>
    </w:rPr>
  </w:style>
  <w:style w:type="paragraph" w:styleId="Normlnweb">
    <w:name w:val="Normal (Web)"/>
    <w:basedOn w:val="Normln"/>
    <w:rsid w:val="005D3C4D"/>
    <w:pPr>
      <w:spacing w:before="100" w:beforeAutospacing="1" w:after="100" w:afterAutospacing="1"/>
    </w:pPr>
    <w:rPr>
      <w:rFonts w:ascii="Arial Unicode MS" w:eastAsia="Arial Unicode MS" w:hAnsi="Arial Unicode MS" w:cs="Arial Unicode MS"/>
      <w:sz w:val="24"/>
      <w:szCs w:val="24"/>
    </w:rPr>
  </w:style>
  <w:style w:type="paragraph" w:styleId="Zhlav">
    <w:name w:val="header"/>
    <w:basedOn w:val="Normln"/>
    <w:link w:val="ZhlavChar"/>
    <w:rsid w:val="005D3C4D"/>
    <w:pPr>
      <w:tabs>
        <w:tab w:val="center" w:pos="4536"/>
        <w:tab w:val="right" w:pos="9072"/>
      </w:tabs>
    </w:pPr>
  </w:style>
  <w:style w:type="paragraph" w:styleId="Zkladntextodsazen3">
    <w:name w:val="Body Text Indent 3"/>
    <w:basedOn w:val="Normln"/>
    <w:rsid w:val="005D3C4D"/>
    <w:pPr>
      <w:ind w:left="360"/>
    </w:pPr>
  </w:style>
  <w:style w:type="character" w:customStyle="1" w:styleId="ZhlavChar">
    <w:name w:val="Záhlaví Char"/>
    <w:link w:val="Zhlav"/>
    <w:rsid w:val="005D3C4D"/>
    <w:rPr>
      <w:lang w:val="cs-CZ" w:eastAsia="cs-CZ" w:bidi="ar-SA"/>
    </w:rPr>
  </w:style>
  <w:style w:type="paragraph" w:styleId="Zpat">
    <w:name w:val="footer"/>
    <w:basedOn w:val="Normln"/>
    <w:link w:val="ZpatChar"/>
    <w:uiPriority w:val="99"/>
    <w:rsid w:val="00411549"/>
    <w:pPr>
      <w:tabs>
        <w:tab w:val="center" w:pos="4536"/>
        <w:tab w:val="right" w:pos="9072"/>
      </w:tabs>
    </w:pPr>
  </w:style>
  <w:style w:type="character" w:styleId="Hypertextovodkaz">
    <w:name w:val="Hyperlink"/>
    <w:rsid w:val="00A362B7"/>
    <w:rPr>
      <w:color w:val="0000FF"/>
      <w:u w:val="single"/>
    </w:rPr>
  </w:style>
  <w:style w:type="paragraph" w:customStyle="1" w:styleId="Zkladntext21">
    <w:name w:val="Základní text 21"/>
    <w:basedOn w:val="Normln"/>
    <w:rsid w:val="005E5519"/>
    <w:pPr>
      <w:ind w:left="397" w:hanging="397"/>
      <w:jc w:val="both"/>
    </w:pPr>
    <w:rPr>
      <w:sz w:val="22"/>
    </w:rPr>
  </w:style>
  <w:style w:type="character" w:customStyle="1" w:styleId="StylE-mailovZprvy23">
    <w:name w:val="StylE-mailovéZprávy23"/>
    <w:semiHidden/>
    <w:rsid w:val="00322E6A"/>
    <w:rPr>
      <w:rFonts w:ascii="Arial" w:hAnsi="Arial" w:cs="Arial"/>
      <w:color w:val="auto"/>
      <w:sz w:val="20"/>
      <w:szCs w:val="20"/>
    </w:rPr>
  </w:style>
  <w:style w:type="paragraph" w:styleId="Odstavecseseznamem">
    <w:name w:val="List Paragraph"/>
    <w:basedOn w:val="Normln"/>
    <w:uiPriority w:val="34"/>
    <w:qFormat/>
    <w:rsid w:val="00342CAD"/>
    <w:pPr>
      <w:ind w:left="708"/>
    </w:pPr>
  </w:style>
  <w:style w:type="character" w:customStyle="1" w:styleId="ZpatChar">
    <w:name w:val="Zápatí Char"/>
    <w:link w:val="Zpat"/>
    <w:uiPriority w:val="99"/>
    <w:rsid w:val="00273C0D"/>
  </w:style>
  <w:style w:type="paragraph" w:styleId="Textbubliny">
    <w:name w:val="Balloon Text"/>
    <w:basedOn w:val="Normln"/>
    <w:link w:val="TextbublinyChar"/>
    <w:rsid w:val="00BB7035"/>
    <w:rPr>
      <w:rFonts w:ascii="Tahoma" w:hAnsi="Tahoma"/>
      <w:sz w:val="16"/>
      <w:szCs w:val="16"/>
    </w:rPr>
  </w:style>
  <w:style w:type="character" w:customStyle="1" w:styleId="TextbublinyChar">
    <w:name w:val="Text bubliny Char"/>
    <w:link w:val="Textbubliny"/>
    <w:rsid w:val="00BB7035"/>
    <w:rPr>
      <w:rFonts w:ascii="Tahoma" w:hAnsi="Tahoma" w:cs="Tahoma"/>
      <w:sz w:val="16"/>
      <w:szCs w:val="16"/>
    </w:rPr>
  </w:style>
  <w:style w:type="paragraph" w:styleId="Bezmezer">
    <w:name w:val="No Spacing"/>
    <w:uiPriority w:val="99"/>
    <w:qFormat/>
    <w:rsid w:val="00F91DCC"/>
  </w:style>
  <w:style w:type="paragraph" w:styleId="Zkladntext">
    <w:name w:val="Body Text"/>
    <w:basedOn w:val="Normln"/>
    <w:link w:val="ZkladntextChar"/>
    <w:rsid w:val="00212DE4"/>
    <w:pPr>
      <w:spacing w:after="120"/>
    </w:pPr>
  </w:style>
  <w:style w:type="character" w:customStyle="1" w:styleId="ZkladntextChar">
    <w:name w:val="Základní text Char"/>
    <w:basedOn w:val="Standardnpsmoodstavce"/>
    <w:link w:val="Zkladntext"/>
    <w:rsid w:val="00212DE4"/>
  </w:style>
  <w:style w:type="character" w:styleId="Odkaznakoment">
    <w:name w:val="annotation reference"/>
    <w:basedOn w:val="Standardnpsmoodstavce"/>
    <w:rsid w:val="00160582"/>
    <w:rPr>
      <w:sz w:val="16"/>
      <w:szCs w:val="16"/>
    </w:rPr>
  </w:style>
  <w:style w:type="paragraph" w:styleId="Textkomente">
    <w:name w:val="annotation text"/>
    <w:basedOn w:val="Normln"/>
    <w:link w:val="TextkomenteChar"/>
    <w:rsid w:val="00160582"/>
  </w:style>
  <w:style w:type="character" w:customStyle="1" w:styleId="TextkomenteChar">
    <w:name w:val="Text komentáře Char"/>
    <w:basedOn w:val="Standardnpsmoodstavce"/>
    <w:link w:val="Textkomente"/>
    <w:rsid w:val="00160582"/>
  </w:style>
  <w:style w:type="paragraph" w:styleId="Pedmtkomente">
    <w:name w:val="annotation subject"/>
    <w:basedOn w:val="Textkomente"/>
    <w:next w:val="Textkomente"/>
    <w:link w:val="PedmtkomenteChar"/>
    <w:rsid w:val="00160582"/>
    <w:rPr>
      <w:b/>
      <w:bCs/>
    </w:rPr>
  </w:style>
  <w:style w:type="character" w:customStyle="1" w:styleId="PedmtkomenteChar">
    <w:name w:val="Předmět komentáře Char"/>
    <w:basedOn w:val="TextkomenteChar"/>
    <w:link w:val="Pedmtkomente"/>
    <w:rsid w:val="00160582"/>
    <w:rPr>
      <w:b/>
      <w:bCs/>
    </w:rPr>
  </w:style>
  <w:style w:type="paragraph" w:styleId="Revize">
    <w:name w:val="Revision"/>
    <w:hidden/>
    <w:uiPriority w:val="99"/>
    <w:semiHidden/>
    <w:rsid w:val="00FB5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06025">
      <w:bodyDiv w:val="1"/>
      <w:marLeft w:val="0"/>
      <w:marRight w:val="0"/>
      <w:marTop w:val="0"/>
      <w:marBottom w:val="0"/>
      <w:divBdr>
        <w:top w:val="none" w:sz="0" w:space="0" w:color="auto"/>
        <w:left w:val="none" w:sz="0" w:space="0" w:color="auto"/>
        <w:bottom w:val="none" w:sz="0" w:space="0" w:color="auto"/>
        <w:right w:val="none" w:sz="0" w:space="0" w:color="auto"/>
      </w:divBdr>
    </w:div>
    <w:div w:id="412170636">
      <w:bodyDiv w:val="1"/>
      <w:marLeft w:val="0"/>
      <w:marRight w:val="0"/>
      <w:marTop w:val="0"/>
      <w:marBottom w:val="0"/>
      <w:divBdr>
        <w:top w:val="none" w:sz="0" w:space="0" w:color="auto"/>
        <w:left w:val="none" w:sz="0" w:space="0" w:color="auto"/>
        <w:bottom w:val="none" w:sz="0" w:space="0" w:color="auto"/>
        <w:right w:val="none" w:sz="0" w:space="0" w:color="auto"/>
      </w:divBdr>
    </w:div>
    <w:div w:id="602421646">
      <w:bodyDiv w:val="1"/>
      <w:marLeft w:val="0"/>
      <w:marRight w:val="0"/>
      <w:marTop w:val="0"/>
      <w:marBottom w:val="0"/>
      <w:divBdr>
        <w:top w:val="none" w:sz="0" w:space="0" w:color="auto"/>
        <w:left w:val="none" w:sz="0" w:space="0" w:color="auto"/>
        <w:bottom w:val="none" w:sz="0" w:space="0" w:color="auto"/>
        <w:right w:val="none" w:sz="0" w:space="0" w:color="auto"/>
      </w:divBdr>
    </w:div>
    <w:div w:id="1031689621">
      <w:bodyDiv w:val="1"/>
      <w:marLeft w:val="0"/>
      <w:marRight w:val="0"/>
      <w:marTop w:val="0"/>
      <w:marBottom w:val="0"/>
      <w:divBdr>
        <w:top w:val="none" w:sz="0" w:space="0" w:color="auto"/>
        <w:left w:val="none" w:sz="0" w:space="0" w:color="auto"/>
        <w:bottom w:val="none" w:sz="0" w:space="0" w:color="auto"/>
        <w:right w:val="none" w:sz="0" w:space="0" w:color="auto"/>
      </w:divBdr>
    </w:div>
    <w:div w:id="1109660989">
      <w:bodyDiv w:val="1"/>
      <w:marLeft w:val="0"/>
      <w:marRight w:val="0"/>
      <w:marTop w:val="0"/>
      <w:marBottom w:val="0"/>
      <w:divBdr>
        <w:top w:val="none" w:sz="0" w:space="0" w:color="auto"/>
        <w:left w:val="none" w:sz="0" w:space="0" w:color="auto"/>
        <w:bottom w:val="none" w:sz="0" w:space="0" w:color="auto"/>
        <w:right w:val="none" w:sz="0" w:space="0" w:color="auto"/>
      </w:divBdr>
    </w:div>
    <w:div w:id="1410422241">
      <w:bodyDiv w:val="1"/>
      <w:marLeft w:val="0"/>
      <w:marRight w:val="0"/>
      <w:marTop w:val="0"/>
      <w:marBottom w:val="0"/>
      <w:divBdr>
        <w:top w:val="none" w:sz="0" w:space="0" w:color="auto"/>
        <w:left w:val="none" w:sz="0" w:space="0" w:color="auto"/>
        <w:bottom w:val="none" w:sz="0" w:space="0" w:color="auto"/>
        <w:right w:val="none" w:sz="0" w:space="0" w:color="auto"/>
      </w:divBdr>
    </w:div>
    <w:div w:id="1468354688">
      <w:bodyDiv w:val="1"/>
      <w:marLeft w:val="0"/>
      <w:marRight w:val="0"/>
      <w:marTop w:val="0"/>
      <w:marBottom w:val="0"/>
      <w:divBdr>
        <w:top w:val="none" w:sz="0" w:space="0" w:color="auto"/>
        <w:left w:val="none" w:sz="0" w:space="0" w:color="auto"/>
        <w:bottom w:val="none" w:sz="0" w:space="0" w:color="auto"/>
        <w:right w:val="none" w:sz="0" w:space="0" w:color="auto"/>
      </w:divBdr>
    </w:div>
    <w:div w:id="173612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2970</Words>
  <Characters>17528</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Smlouva o dílo - NÁVRH</vt:lpstr>
    </vt:vector>
  </TitlesOfParts>
  <Company>SITMP</Company>
  <LinksUpToDate>false</LinksUpToDate>
  <CharactersWithSpaces>20458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NÁVRH</dc:title>
  <dc:creator>setikovsky</dc:creator>
  <cp:lastModifiedBy>sladkovamonika</cp:lastModifiedBy>
  <cp:revision>5</cp:revision>
  <cp:lastPrinted>2019-05-16T10:23:00Z</cp:lastPrinted>
  <dcterms:created xsi:type="dcterms:W3CDTF">2023-07-26T07:45:00Z</dcterms:created>
  <dcterms:modified xsi:type="dcterms:W3CDTF">2023-08-17T10:57:00Z</dcterms:modified>
</cp:coreProperties>
</file>