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708C" w14:textId="77777777" w:rsidR="00BC7909" w:rsidRDefault="00BC7909">
      <w:pPr>
        <w:pStyle w:val="Zkladntext"/>
        <w:spacing w:before="10"/>
        <w:rPr>
          <w:sz w:val="27"/>
        </w:rPr>
      </w:pPr>
    </w:p>
    <w:p w14:paraId="409848E8" w14:textId="77777777" w:rsidR="00BC7909" w:rsidRDefault="0082452B">
      <w:pPr>
        <w:pStyle w:val="Nadpis3"/>
        <w:spacing w:before="90"/>
        <w:ind w:right="1915"/>
      </w:pPr>
      <w:r>
        <w:t>Prováděcí</w:t>
      </w:r>
      <w:r>
        <w:rPr>
          <w:spacing w:val="-1"/>
        </w:rPr>
        <w:t xml:space="preserve"> </w:t>
      </w:r>
      <w:r>
        <w:t>smlouva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120</w:t>
      </w:r>
    </w:p>
    <w:p w14:paraId="2D31BFE7" w14:textId="77777777" w:rsidR="00BC7909" w:rsidRDefault="00BC7909">
      <w:pPr>
        <w:pStyle w:val="Zkladntext"/>
        <w:spacing w:before="8"/>
        <w:rPr>
          <w:b/>
          <w:sz w:val="25"/>
        </w:rPr>
      </w:pPr>
    </w:p>
    <w:p w14:paraId="689BDB21" w14:textId="77777777" w:rsidR="00BC7909" w:rsidRDefault="0082452B">
      <w:pPr>
        <w:ind w:left="1673" w:right="1915"/>
        <w:jc w:val="center"/>
        <w:rPr>
          <w:b/>
          <w:sz w:val="24"/>
        </w:rPr>
      </w:pPr>
      <w:r>
        <w:rPr>
          <w:b/>
          <w:sz w:val="24"/>
        </w:rPr>
        <w:t>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Rámcové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dohodě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pořizování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produktů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Cisco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Systems</w:t>
      </w:r>
    </w:p>
    <w:p w14:paraId="3E327581" w14:textId="77777777" w:rsidR="00BC7909" w:rsidRDefault="00BC7909">
      <w:pPr>
        <w:pStyle w:val="Zkladntext"/>
        <w:spacing w:before="8"/>
        <w:rPr>
          <w:b/>
          <w:sz w:val="25"/>
        </w:rPr>
      </w:pPr>
    </w:p>
    <w:p w14:paraId="30D29AA6" w14:textId="77777777" w:rsidR="00BC7909" w:rsidRDefault="0082452B">
      <w:pPr>
        <w:pStyle w:val="Zkladntext"/>
        <w:ind w:left="115"/>
        <w:jc w:val="both"/>
      </w:pPr>
      <w:r>
        <w:t>Níže</w:t>
      </w:r>
      <w:r>
        <w:rPr>
          <w:spacing w:val="-4"/>
        </w:rPr>
        <w:t xml:space="preserve"> </w:t>
      </w:r>
      <w:r>
        <w:t>uvedeného dne,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roku smluvní </w:t>
      </w:r>
      <w:r>
        <w:rPr>
          <w:spacing w:val="-2"/>
        </w:rPr>
        <w:t>strany</w:t>
      </w:r>
    </w:p>
    <w:p w14:paraId="1A83A268" w14:textId="77777777" w:rsidR="00BC7909" w:rsidRDefault="00BC7909">
      <w:pPr>
        <w:pStyle w:val="Zkladntext"/>
        <w:spacing w:before="6"/>
        <w:rPr>
          <w:sz w:val="33"/>
        </w:rPr>
      </w:pPr>
    </w:p>
    <w:p w14:paraId="46FA29ED" w14:textId="77777777" w:rsidR="00BC7909" w:rsidRDefault="0082452B">
      <w:pPr>
        <w:pStyle w:val="Nadpis3"/>
        <w:spacing w:before="1"/>
        <w:ind w:left="115"/>
        <w:jc w:val="both"/>
      </w:pPr>
      <w:r>
        <w:t>Národní</w:t>
      </w:r>
      <w:r>
        <w:rPr>
          <w:spacing w:val="-2"/>
        </w:rPr>
        <w:t xml:space="preserve"> </w:t>
      </w:r>
      <w:r>
        <w:t>agentura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2"/>
        </w:rPr>
        <w:t xml:space="preserve"> </w:t>
      </w:r>
      <w:r>
        <w:t>technologie,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rPr>
          <w:spacing w:val="-5"/>
        </w:rPr>
        <w:t>p.</w:t>
      </w:r>
    </w:p>
    <w:p w14:paraId="06274124" w14:textId="77777777" w:rsidR="00BC7909" w:rsidRDefault="0082452B">
      <w:pPr>
        <w:pStyle w:val="Zkladntext"/>
        <w:tabs>
          <w:tab w:val="left" w:pos="2242"/>
        </w:tabs>
        <w:spacing w:before="55"/>
        <w:ind w:left="115"/>
        <w:jc w:val="both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Kodaňská</w:t>
      </w:r>
      <w:r>
        <w:rPr>
          <w:spacing w:val="-2"/>
        </w:rPr>
        <w:t xml:space="preserve"> </w:t>
      </w:r>
      <w:r>
        <w:t>1441/46,</w:t>
      </w:r>
      <w:r>
        <w:rPr>
          <w:spacing w:val="-1"/>
        </w:rPr>
        <w:t xml:space="preserve"> </w:t>
      </w:r>
      <w:r>
        <w:t>Vršovice,</w:t>
      </w:r>
      <w:r>
        <w:rPr>
          <w:spacing w:val="-1"/>
        </w:rPr>
        <w:t xml:space="preserve"> </w:t>
      </w:r>
      <w:r>
        <w:t>101</w:t>
      </w:r>
      <w:r>
        <w:rPr>
          <w:spacing w:val="-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2AFAC5F7" w14:textId="17A3EC64" w:rsidR="00BC7909" w:rsidRDefault="0082452B">
      <w:pPr>
        <w:pStyle w:val="Zkladntext"/>
        <w:tabs>
          <w:tab w:val="left" w:pos="2242"/>
        </w:tabs>
        <w:spacing w:before="55" w:line="288" w:lineRule="auto"/>
        <w:ind w:left="2242" w:right="357" w:hanging="2127"/>
        <w:jc w:val="both"/>
      </w:pPr>
      <w:r>
        <w:rPr>
          <w:spacing w:val="-2"/>
        </w:rPr>
        <w:t>zastoupená:</w:t>
      </w:r>
      <w:r>
        <w:tab/>
        <w:t>xxx</w:t>
      </w:r>
    </w:p>
    <w:p w14:paraId="71895DEF" w14:textId="01C627F1" w:rsidR="00BC7909" w:rsidRDefault="0082452B">
      <w:pPr>
        <w:pStyle w:val="Zkladntext"/>
        <w:tabs>
          <w:tab w:val="left" w:pos="2242"/>
        </w:tabs>
        <w:spacing w:line="274" w:lineRule="exact"/>
        <w:ind w:left="115"/>
        <w:jc w:val="both"/>
      </w:pPr>
      <w:r>
        <w:rPr>
          <w:spacing w:val="-2"/>
        </w:rPr>
        <w:t>e-mail:</w:t>
      </w:r>
      <w:r>
        <w:tab/>
      </w:r>
      <w:hyperlink r:id="rId7">
        <w:r>
          <w:rPr>
            <w:spacing w:val="-2"/>
          </w:rPr>
          <w:t>xxx</w:t>
        </w:r>
      </w:hyperlink>
    </w:p>
    <w:p w14:paraId="3DE5856C" w14:textId="77777777" w:rsidR="00BC7909" w:rsidRDefault="0082452B">
      <w:pPr>
        <w:pStyle w:val="Zkladntext"/>
        <w:tabs>
          <w:tab w:val="left" w:pos="2242"/>
        </w:tabs>
        <w:spacing w:before="55"/>
        <w:ind w:left="115"/>
        <w:jc w:val="both"/>
      </w:pPr>
      <w:r>
        <w:t>ID</w:t>
      </w:r>
      <w:r>
        <w:rPr>
          <w:spacing w:val="-2"/>
        </w:rPr>
        <w:t xml:space="preserve"> </w:t>
      </w:r>
      <w:r>
        <w:rPr>
          <w:spacing w:val="-5"/>
        </w:rPr>
        <w:t>DS:</w:t>
      </w:r>
      <w:r>
        <w:tab/>
      </w:r>
      <w:r>
        <w:rPr>
          <w:spacing w:val="-2"/>
        </w:rPr>
        <w:t>hkrkpwn</w:t>
      </w:r>
    </w:p>
    <w:p w14:paraId="293C53C8" w14:textId="77777777" w:rsidR="00BC7909" w:rsidRDefault="0082452B">
      <w:pPr>
        <w:pStyle w:val="Zkladntext"/>
        <w:tabs>
          <w:tab w:val="left" w:pos="2242"/>
        </w:tabs>
        <w:spacing w:before="56"/>
        <w:ind w:left="115"/>
        <w:jc w:val="both"/>
      </w:pPr>
      <w:r>
        <w:rPr>
          <w:spacing w:val="-4"/>
        </w:rPr>
        <w:t>IČO:</w:t>
      </w:r>
      <w:r>
        <w:tab/>
      </w:r>
      <w:r>
        <w:rPr>
          <w:spacing w:val="-2"/>
        </w:rPr>
        <w:t>04767543</w:t>
      </w:r>
    </w:p>
    <w:p w14:paraId="0A66E771" w14:textId="77777777" w:rsidR="00BC7909" w:rsidRDefault="0082452B">
      <w:pPr>
        <w:pStyle w:val="Zkladntext"/>
        <w:tabs>
          <w:tab w:val="left" w:pos="2242"/>
        </w:tabs>
        <w:spacing w:before="55"/>
        <w:ind w:left="115"/>
        <w:jc w:val="both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28C98DFA" w14:textId="7C042D15" w:rsidR="00BC7909" w:rsidRDefault="0082452B">
      <w:pPr>
        <w:pStyle w:val="Zkladntext"/>
        <w:tabs>
          <w:tab w:val="left" w:pos="2242"/>
        </w:tabs>
        <w:spacing w:before="55" w:line="288" w:lineRule="auto"/>
        <w:ind w:left="115" w:right="1717"/>
      </w:pP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Městského</w:t>
      </w:r>
      <w:r>
        <w:rPr>
          <w:spacing w:val="-4"/>
        </w:rPr>
        <w:t xml:space="preserve"> </w:t>
      </w:r>
      <w:r>
        <w:t>soudu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4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77322 bankovní spojení:</w:t>
      </w:r>
      <w:r>
        <w:tab/>
        <w:t>xxx</w:t>
      </w:r>
    </w:p>
    <w:p w14:paraId="575884F0" w14:textId="0BD36BD2" w:rsidR="00BC7909" w:rsidRDefault="0082452B">
      <w:pPr>
        <w:pStyle w:val="Zkladntext"/>
        <w:tabs>
          <w:tab w:val="left" w:pos="2242"/>
        </w:tabs>
        <w:ind w:left="115"/>
      </w:pPr>
      <w:r>
        <w:t>číslo</w:t>
      </w:r>
      <w:r>
        <w:rPr>
          <w:spacing w:val="-1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xxx</w:t>
      </w:r>
    </w:p>
    <w:p w14:paraId="79F0D236" w14:textId="7D30460D" w:rsidR="00BC7909" w:rsidRDefault="0082452B">
      <w:pPr>
        <w:pStyle w:val="Zkladntext"/>
        <w:tabs>
          <w:tab w:val="left" w:pos="2242"/>
        </w:tabs>
        <w:spacing w:before="55"/>
        <w:ind w:left="115"/>
      </w:pPr>
      <w:r>
        <w:t>kontaktní</w:t>
      </w:r>
      <w:r>
        <w:rPr>
          <w:spacing w:val="-1"/>
        </w:rPr>
        <w:t xml:space="preserve"> </w:t>
      </w:r>
      <w:r>
        <w:rPr>
          <w:spacing w:val="-2"/>
        </w:rPr>
        <w:t>osoba:</w:t>
      </w:r>
      <w:r>
        <w:tab/>
        <w:t>xxx</w:t>
      </w:r>
    </w:p>
    <w:p w14:paraId="26BD5875" w14:textId="6C0B5ADD" w:rsidR="00BC7909" w:rsidRDefault="0082452B">
      <w:pPr>
        <w:pStyle w:val="Zkladntext"/>
        <w:spacing w:before="56"/>
        <w:ind w:left="2242"/>
      </w:pPr>
      <w:r>
        <w:t>xxx</w:t>
      </w:r>
    </w:p>
    <w:p w14:paraId="4B79D0D9" w14:textId="1B4DE947" w:rsidR="0082452B" w:rsidRDefault="0082452B">
      <w:pPr>
        <w:pStyle w:val="Zkladntext"/>
        <w:tabs>
          <w:tab w:val="left" w:pos="2242"/>
        </w:tabs>
        <w:spacing w:before="55" w:line="288" w:lineRule="auto"/>
        <w:ind w:left="2242" w:right="4990" w:hanging="2127"/>
      </w:pPr>
      <w:r>
        <w:rPr>
          <w:spacing w:val="-2"/>
        </w:rPr>
        <w:t>e-mail:</w:t>
      </w:r>
      <w:r>
        <w:tab/>
        <w:t>xxx</w:t>
      </w:r>
    </w:p>
    <w:p w14:paraId="39C025CB" w14:textId="4F1A5D27" w:rsidR="0082452B" w:rsidRDefault="0082452B">
      <w:pPr>
        <w:pStyle w:val="Zkladntext"/>
        <w:tabs>
          <w:tab w:val="left" w:pos="2242"/>
        </w:tabs>
        <w:spacing w:before="55" w:line="288" w:lineRule="auto"/>
        <w:ind w:left="2242" w:right="4990" w:hanging="2127"/>
      </w:pPr>
      <w:r>
        <w:tab/>
        <w:t>xxx</w:t>
      </w:r>
    </w:p>
    <w:p w14:paraId="4F10702A" w14:textId="77777777" w:rsidR="00BC7909" w:rsidRDefault="00BC7909">
      <w:pPr>
        <w:pStyle w:val="Zkladntext"/>
        <w:rPr>
          <w:sz w:val="21"/>
        </w:rPr>
      </w:pPr>
    </w:p>
    <w:p w14:paraId="44ABDF23" w14:textId="77777777" w:rsidR="00BC7909" w:rsidRDefault="0082452B">
      <w:pPr>
        <w:spacing w:before="90"/>
        <w:ind w:left="115"/>
        <w:rPr>
          <w:sz w:val="24"/>
        </w:rPr>
      </w:pP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Objednatel</w:t>
      </w:r>
      <w:r>
        <w:rPr>
          <w:spacing w:val="-2"/>
          <w:sz w:val="24"/>
        </w:rPr>
        <w:t>“)</w:t>
      </w:r>
    </w:p>
    <w:p w14:paraId="109C206D" w14:textId="77777777" w:rsidR="00BC7909" w:rsidRDefault="0082452B">
      <w:pPr>
        <w:pStyle w:val="Nadpis3"/>
        <w:spacing w:before="55" w:line="576" w:lineRule="auto"/>
        <w:ind w:left="115" w:right="7801"/>
        <w:jc w:val="left"/>
      </w:pPr>
      <w:r>
        <w:t>na</w:t>
      </w:r>
      <w:r>
        <w:rPr>
          <w:spacing w:val="-15"/>
        </w:rPr>
        <w:t xml:space="preserve"> </w:t>
      </w:r>
      <w:r>
        <w:t>straně</w:t>
      </w:r>
      <w:r>
        <w:rPr>
          <w:spacing w:val="-15"/>
        </w:rPr>
        <w:t xml:space="preserve"> </w:t>
      </w:r>
      <w:r>
        <w:t xml:space="preserve">jedné </w:t>
      </w:r>
      <w:r>
        <w:rPr>
          <w:spacing w:val="-10"/>
        </w:rPr>
        <w:t>a</w:t>
      </w:r>
    </w:p>
    <w:p w14:paraId="5094BFDA" w14:textId="77777777" w:rsidR="00BC7909" w:rsidRDefault="0082452B">
      <w:pPr>
        <w:tabs>
          <w:tab w:val="left" w:pos="2242"/>
        </w:tabs>
        <w:ind w:left="115"/>
        <w:rPr>
          <w:b/>
          <w:sz w:val="24"/>
        </w:rPr>
      </w:pPr>
      <w:r>
        <w:rPr>
          <w:b/>
          <w:spacing w:val="-2"/>
          <w:sz w:val="24"/>
        </w:rPr>
        <w:t>Název:</w:t>
      </w:r>
      <w:r>
        <w:rPr>
          <w:b/>
          <w:sz w:val="24"/>
        </w:rPr>
        <w:tab/>
        <w:t>Simac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Technik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ČR,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a.s.</w:t>
      </w:r>
    </w:p>
    <w:p w14:paraId="7D7A4513" w14:textId="77777777" w:rsidR="0082452B" w:rsidRDefault="0082452B" w:rsidP="0082452B">
      <w:pPr>
        <w:pStyle w:val="Zkladntext"/>
        <w:tabs>
          <w:tab w:val="left" w:pos="2242"/>
        </w:tabs>
        <w:spacing w:before="55" w:line="288" w:lineRule="auto"/>
        <w:ind w:left="115" w:right="3065"/>
      </w:pPr>
      <w:r>
        <w:t>se sídlem:</w:t>
      </w:r>
      <w:r>
        <w:tab/>
        <w:t xml:space="preserve">Radlická 740/113c, 158 00 Praha 5 </w:t>
      </w:r>
      <w:r>
        <w:rPr>
          <w:spacing w:val="-2"/>
        </w:rPr>
        <w:t>zastoupený:</w:t>
      </w:r>
      <w:r>
        <w:tab/>
        <w:t>xxx</w:t>
      </w:r>
    </w:p>
    <w:p w14:paraId="36739EB0" w14:textId="64807BC7" w:rsidR="00BC7909" w:rsidRDefault="0082452B" w:rsidP="0082452B">
      <w:pPr>
        <w:pStyle w:val="Zkladntext"/>
        <w:tabs>
          <w:tab w:val="left" w:pos="2242"/>
        </w:tabs>
        <w:spacing w:before="55" w:line="288" w:lineRule="auto"/>
        <w:ind w:left="115" w:right="3065"/>
      </w:pPr>
      <w:r>
        <w:rPr>
          <w:spacing w:val="-2"/>
        </w:rPr>
        <w:t>e-mail:</w:t>
      </w:r>
      <w:r>
        <w:tab/>
      </w:r>
      <w:hyperlink r:id="rId8">
        <w:r>
          <w:rPr>
            <w:spacing w:val="-2"/>
          </w:rPr>
          <w:t>xxx</w:t>
        </w:r>
      </w:hyperlink>
    </w:p>
    <w:p w14:paraId="0C9B9C42" w14:textId="647BA450" w:rsidR="00BC7909" w:rsidRDefault="0082452B">
      <w:pPr>
        <w:pStyle w:val="Zkladntext"/>
        <w:tabs>
          <w:tab w:val="left" w:pos="2242"/>
        </w:tabs>
        <w:ind w:left="115"/>
      </w:pPr>
      <w:r>
        <w:rPr>
          <w:spacing w:val="-4"/>
        </w:rPr>
        <w:t>t</w:t>
      </w:r>
      <w:r>
        <w:rPr>
          <w:spacing w:val="-4"/>
        </w:rPr>
        <w:t>el:</w:t>
      </w:r>
      <w:r>
        <w:tab/>
        <w:t>xxx</w:t>
      </w:r>
    </w:p>
    <w:p w14:paraId="48C64D0B" w14:textId="77777777" w:rsidR="00BC7909" w:rsidRDefault="0082452B">
      <w:pPr>
        <w:pStyle w:val="Zkladntext"/>
        <w:tabs>
          <w:tab w:val="left" w:pos="2242"/>
        </w:tabs>
        <w:spacing w:before="56"/>
        <w:ind w:left="115"/>
      </w:pPr>
      <w:r>
        <w:t>ID</w:t>
      </w:r>
      <w:r>
        <w:rPr>
          <w:spacing w:val="-2"/>
        </w:rPr>
        <w:t xml:space="preserve"> </w:t>
      </w:r>
      <w:r>
        <w:rPr>
          <w:spacing w:val="-5"/>
        </w:rPr>
        <w:t>DS:</w:t>
      </w:r>
      <w:r>
        <w:tab/>
      </w:r>
      <w:r>
        <w:rPr>
          <w:spacing w:val="-2"/>
        </w:rPr>
        <w:t>9dcgapv</w:t>
      </w:r>
    </w:p>
    <w:p w14:paraId="7A867A41" w14:textId="77777777" w:rsidR="00BC7909" w:rsidRDefault="0082452B">
      <w:pPr>
        <w:pStyle w:val="Zkladntext"/>
        <w:tabs>
          <w:tab w:val="left" w:pos="2242"/>
        </w:tabs>
        <w:spacing w:before="55"/>
        <w:ind w:left="115"/>
      </w:pPr>
      <w:r>
        <w:rPr>
          <w:spacing w:val="-4"/>
        </w:rPr>
        <w:t>IČO:</w:t>
      </w:r>
      <w:r>
        <w:tab/>
      </w:r>
      <w:r>
        <w:rPr>
          <w:spacing w:val="-2"/>
        </w:rPr>
        <w:t>63079496</w:t>
      </w:r>
    </w:p>
    <w:p w14:paraId="140D18F6" w14:textId="77777777" w:rsidR="00BC7909" w:rsidRDefault="0082452B">
      <w:pPr>
        <w:pStyle w:val="Zkladntext"/>
        <w:tabs>
          <w:tab w:val="left" w:pos="2242"/>
        </w:tabs>
        <w:spacing w:before="55"/>
        <w:ind w:left="115"/>
      </w:pPr>
      <w:r>
        <w:rPr>
          <w:spacing w:val="-4"/>
        </w:rPr>
        <w:t>DIČ:</w:t>
      </w:r>
      <w:r>
        <w:tab/>
      </w:r>
      <w:r>
        <w:rPr>
          <w:spacing w:val="-2"/>
        </w:rPr>
        <w:t>CZ63079496</w:t>
      </w:r>
    </w:p>
    <w:p w14:paraId="558346E5" w14:textId="77777777" w:rsidR="00BC7909" w:rsidRDefault="00BC7909">
      <w:pPr>
        <w:sectPr w:rsidR="00BC7909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1720" w:right="1060" w:bottom="1000" w:left="1300" w:header="708" w:footer="802" w:gutter="0"/>
          <w:pgNumType w:start="1"/>
          <w:cols w:space="708"/>
        </w:sectPr>
      </w:pPr>
    </w:p>
    <w:p w14:paraId="28439B81" w14:textId="6D221F87" w:rsidR="00BC7909" w:rsidRDefault="0082452B">
      <w:pPr>
        <w:pStyle w:val="Zkladntext"/>
        <w:tabs>
          <w:tab w:val="left" w:pos="2242"/>
        </w:tabs>
        <w:spacing w:before="80" w:line="288" w:lineRule="auto"/>
        <w:ind w:left="115" w:right="848"/>
      </w:pPr>
      <w:r>
        <w:lastRenderedPageBreak/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3190 bankovní spojení:</w:t>
      </w:r>
      <w:r>
        <w:tab/>
      </w:r>
      <w:r>
        <w:rPr>
          <w:spacing w:val="-4"/>
        </w:rPr>
        <w:t>xxx</w:t>
      </w:r>
    </w:p>
    <w:p w14:paraId="44B1754F" w14:textId="45E3DCB7" w:rsidR="00BC7909" w:rsidRDefault="0082452B">
      <w:pPr>
        <w:pStyle w:val="Zkladntext"/>
        <w:tabs>
          <w:tab w:val="left" w:pos="2242"/>
        </w:tabs>
        <w:ind w:left="115"/>
      </w:pPr>
      <w:r>
        <w:t>č.</w:t>
      </w:r>
      <w:r>
        <w:rPr>
          <w:spacing w:val="-1"/>
        </w:rPr>
        <w:t xml:space="preserve"> </w:t>
      </w:r>
      <w:r>
        <w:rPr>
          <w:spacing w:val="-2"/>
        </w:rPr>
        <w:t>účtu:</w:t>
      </w:r>
      <w:r>
        <w:tab/>
        <w:t>xxx</w:t>
      </w:r>
    </w:p>
    <w:p w14:paraId="66EE428B" w14:textId="60137D6A" w:rsidR="00BC7909" w:rsidRDefault="0082452B">
      <w:pPr>
        <w:pStyle w:val="Zkladntext"/>
        <w:tabs>
          <w:tab w:val="left" w:pos="2242"/>
        </w:tabs>
        <w:spacing w:before="55"/>
        <w:ind w:left="115"/>
      </w:pPr>
      <w:r>
        <w:t>kontaktní</w:t>
      </w:r>
      <w:r>
        <w:rPr>
          <w:spacing w:val="-1"/>
        </w:rPr>
        <w:t xml:space="preserve"> </w:t>
      </w:r>
      <w:r>
        <w:rPr>
          <w:spacing w:val="-2"/>
        </w:rPr>
        <w:t>osoba:</w:t>
      </w:r>
      <w:r>
        <w:tab/>
        <w:t>xxx</w:t>
      </w:r>
    </w:p>
    <w:p w14:paraId="5D7BCF72" w14:textId="7D4D3C31" w:rsidR="00BC7909" w:rsidRDefault="0082452B">
      <w:pPr>
        <w:pStyle w:val="Zkladntext"/>
        <w:tabs>
          <w:tab w:val="left" w:pos="2242"/>
        </w:tabs>
        <w:spacing w:before="55"/>
        <w:ind w:left="115"/>
      </w:pPr>
      <w:r>
        <w:rPr>
          <w:spacing w:val="-2"/>
        </w:rPr>
        <w:t>e-mail:</w:t>
      </w:r>
      <w:r>
        <w:tab/>
      </w:r>
      <w:hyperlink r:id="rId13">
        <w:r>
          <w:rPr>
            <w:spacing w:val="-2"/>
          </w:rPr>
          <w:t>xxx</w:t>
        </w:r>
      </w:hyperlink>
    </w:p>
    <w:p w14:paraId="71D23967" w14:textId="3C25E774" w:rsidR="00BC7909" w:rsidRDefault="0082452B">
      <w:pPr>
        <w:pStyle w:val="Zkladntext"/>
        <w:tabs>
          <w:tab w:val="left" w:pos="2242"/>
        </w:tabs>
        <w:spacing w:before="55"/>
        <w:ind w:left="115"/>
      </w:pPr>
      <w:r>
        <w:rPr>
          <w:spacing w:val="-4"/>
        </w:rPr>
        <w:t>tel:</w:t>
      </w:r>
      <w:r>
        <w:tab/>
        <w:t>xxx</w:t>
      </w:r>
    </w:p>
    <w:p w14:paraId="28F12153" w14:textId="77777777" w:rsidR="00BC7909" w:rsidRDefault="00BC7909">
      <w:pPr>
        <w:pStyle w:val="Zkladntext"/>
        <w:spacing w:before="7"/>
        <w:rPr>
          <w:sz w:val="33"/>
        </w:rPr>
      </w:pPr>
    </w:p>
    <w:p w14:paraId="45983F33" w14:textId="77777777" w:rsidR="00BC7909" w:rsidRDefault="0082452B">
      <w:pPr>
        <w:ind w:left="115"/>
        <w:rPr>
          <w:sz w:val="24"/>
        </w:rPr>
      </w:pP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Dodavatel</w:t>
      </w:r>
      <w:r>
        <w:rPr>
          <w:spacing w:val="-2"/>
          <w:sz w:val="24"/>
        </w:rPr>
        <w:t>“)</w:t>
      </w:r>
    </w:p>
    <w:p w14:paraId="7CBD5D64" w14:textId="77777777" w:rsidR="00BC7909" w:rsidRDefault="0082452B">
      <w:pPr>
        <w:pStyle w:val="Nadpis3"/>
        <w:spacing w:before="53"/>
        <w:ind w:left="115"/>
        <w:jc w:val="left"/>
      </w:pPr>
      <w:r>
        <w:t>na</w:t>
      </w:r>
      <w:r>
        <w:rPr>
          <w:spacing w:val="-2"/>
        </w:rPr>
        <w:t xml:space="preserve"> </w:t>
      </w:r>
      <w:r>
        <w:t>s</w:t>
      </w:r>
      <w:r>
        <w:t>traně</w:t>
      </w:r>
      <w:r>
        <w:rPr>
          <w:spacing w:val="-2"/>
        </w:rPr>
        <w:t xml:space="preserve"> druhé</w:t>
      </w:r>
    </w:p>
    <w:p w14:paraId="07B4CBAE" w14:textId="77777777" w:rsidR="00BC7909" w:rsidRDefault="0082452B">
      <w:pPr>
        <w:spacing w:before="55"/>
        <w:ind w:left="115"/>
        <w:rPr>
          <w:sz w:val="24"/>
        </w:rPr>
      </w:pPr>
      <w:r>
        <w:rPr>
          <w:sz w:val="24"/>
        </w:rPr>
        <w:t>(Objednatel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Dodavatel</w:t>
      </w:r>
      <w:r>
        <w:rPr>
          <w:spacing w:val="-8"/>
          <w:sz w:val="24"/>
        </w:rPr>
        <w:t xml:space="preserve"> </w:t>
      </w:r>
      <w:r>
        <w:rPr>
          <w:sz w:val="24"/>
        </w:rPr>
        <w:t>jednotlivě</w:t>
      </w:r>
      <w:r>
        <w:rPr>
          <w:spacing w:val="-10"/>
          <w:sz w:val="24"/>
        </w:rPr>
        <w:t xml:space="preserve"> </w:t>
      </w:r>
      <w:r>
        <w:rPr>
          <w:sz w:val="24"/>
        </w:rPr>
        <w:t>jako</w:t>
      </w:r>
      <w:r>
        <w:rPr>
          <w:spacing w:val="-6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strana</w:t>
      </w:r>
      <w:r>
        <w:rPr>
          <w:sz w:val="24"/>
        </w:rPr>
        <w:t>“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společně</w:t>
      </w:r>
      <w:r>
        <w:rPr>
          <w:spacing w:val="-10"/>
          <w:sz w:val="24"/>
        </w:rPr>
        <w:t xml:space="preserve"> </w:t>
      </w:r>
      <w:r>
        <w:rPr>
          <w:sz w:val="24"/>
        </w:rPr>
        <w:t>jako</w:t>
      </w:r>
      <w:r>
        <w:rPr>
          <w:spacing w:val="-9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strany</w:t>
      </w:r>
      <w:r>
        <w:rPr>
          <w:spacing w:val="-2"/>
          <w:sz w:val="24"/>
        </w:rPr>
        <w:t>“)</w:t>
      </w:r>
    </w:p>
    <w:p w14:paraId="3DF6798C" w14:textId="77777777" w:rsidR="00BC7909" w:rsidRDefault="00BC7909">
      <w:pPr>
        <w:pStyle w:val="Zkladntext"/>
        <w:spacing w:before="7"/>
        <w:rPr>
          <w:sz w:val="33"/>
        </w:rPr>
      </w:pPr>
    </w:p>
    <w:p w14:paraId="33A1D790" w14:textId="77777777" w:rsidR="00BC7909" w:rsidRDefault="0082452B">
      <w:pPr>
        <w:pStyle w:val="Zkladntext"/>
        <w:spacing w:line="288" w:lineRule="auto"/>
        <w:ind w:left="115" w:right="355"/>
        <w:jc w:val="both"/>
      </w:pPr>
      <w:r>
        <w:t>uzavřely tuto Prováděcí smlouvu (dále jen „</w:t>
      </w:r>
      <w:r>
        <w:rPr>
          <w:b/>
        </w:rPr>
        <w:t>Prováděcí smlouva</w:t>
      </w:r>
      <w:r>
        <w:t>“) k Rámcové dohodě na pořizování</w:t>
      </w:r>
      <w:r>
        <w:rPr>
          <w:spacing w:val="-15"/>
        </w:rPr>
        <w:t xml:space="preserve"> </w:t>
      </w:r>
      <w:r>
        <w:t>produktů</w:t>
      </w:r>
      <w:r>
        <w:rPr>
          <w:spacing w:val="-15"/>
        </w:rPr>
        <w:t xml:space="preserve"> </w:t>
      </w:r>
      <w:r>
        <w:t>Cisco</w:t>
      </w:r>
      <w:r>
        <w:rPr>
          <w:spacing w:val="-15"/>
        </w:rPr>
        <w:t xml:space="preserve"> </w:t>
      </w:r>
      <w:r>
        <w:t>Systems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dne</w:t>
      </w:r>
      <w:r>
        <w:rPr>
          <w:spacing w:val="-15"/>
        </w:rPr>
        <w:t xml:space="preserve"> </w:t>
      </w:r>
      <w:r>
        <w:t>11.4.2022</w:t>
      </w:r>
      <w:r>
        <w:rPr>
          <w:spacing w:val="-15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5"/>
        </w:rPr>
        <w:t xml:space="preserve"> </w:t>
      </w:r>
      <w:r>
        <w:t>„</w:t>
      </w:r>
      <w:r>
        <w:rPr>
          <w:b/>
        </w:rPr>
        <w:t>Rámcová</w:t>
      </w:r>
      <w:r>
        <w:rPr>
          <w:b/>
          <w:spacing w:val="-15"/>
        </w:rPr>
        <w:t xml:space="preserve"> </w:t>
      </w:r>
      <w:r>
        <w:rPr>
          <w:b/>
        </w:rPr>
        <w:t>dohoda</w:t>
      </w:r>
      <w:r>
        <w:t>“)</w:t>
      </w:r>
      <w:r>
        <w:rPr>
          <w:spacing w:val="-15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zákona č.</w:t>
      </w:r>
      <w:r>
        <w:rPr>
          <w:spacing w:val="-12"/>
        </w:rPr>
        <w:t xml:space="preserve"> </w:t>
      </w:r>
      <w:r>
        <w:t>134/2016</w:t>
      </w:r>
      <w:r>
        <w:rPr>
          <w:spacing w:val="-12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zadávání</w:t>
      </w:r>
      <w:r>
        <w:rPr>
          <w:spacing w:val="-12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zakázek,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platném</w:t>
      </w:r>
      <w:r>
        <w:rPr>
          <w:spacing w:val="-12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</w:t>
      </w:r>
      <w:r>
        <w:rPr>
          <w:b/>
        </w:rPr>
        <w:t>ZZVZ</w:t>
      </w:r>
      <w:r>
        <w:t>“)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souladu s ustanovením § 1746 odst. 2 zákona č.</w:t>
      </w:r>
      <w:r>
        <w:rPr>
          <w:spacing w:val="-2"/>
        </w:rPr>
        <w:t xml:space="preserve"> </w:t>
      </w:r>
      <w:r>
        <w:t xml:space="preserve">89/2012 Sb., občanský zákoník, ve znění pozdějších </w:t>
      </w:r>
      <w:r>
        <w:rPr>
          <w:spacing w:val="-2"/>
        </w:rPr>
        <w:t>předpisů.</w:t>
      </w:r>
    </w:p>
    <w:p w14:paraId="62D771C6" w14:textId="77777777" w:rsidR="00BC7909" w:rsidRDefault="00BC7909">
      <w:pPr>
        <w:pStyle w:val="Zkladntext"/>
        <w:spacing w:before="9"/>
        <w:rPr>
          <w:sz w:val="28"/>
        </w:rPr>
      </w:pPr>
    </w:p>
    <w:p w14:paraId="7E349730" w14:textId="77777777" w:rsidR="00BC7909" w:rsidRDefault="0082452B">
      <w:pPr>
        <w:pStyle w:val="Zkladntext"/>
        <w:spacing w:before="1" w:line="288" w:lineRule="auto"/>
        <w:ind w:left="115" w:right="357"/>
        <w:jc w:val="both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vědomy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svých</w:t>
      </w:r>
      <w:r>
        <w:rPr>
          <w:spacing w:val="-8"/>
        </w:rPr>
        <w:t xml:space="preserve"> </w:t>
      </w:r>
      <w:r>
        <w:t>závazků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Prováděcí</w:t>
      </w:r>
      <w:r>
        <w:rPr>
          <w:spacing w:val="-8"/>
        </w:rPr>
        <w:t xml:space="preserve"> </w:t>
      </w:r>
      <w:r>
        <w:t>smlouvě</w:t>
      </w:r>
      <w:r>
        <w:rPr>
          <w:spacing w:val="-9"/>
        </w:rPr>
        <w:t xml:space="preserve"> </w:t>
      </w:r>
      <w:r>
        <w:t>obsažených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úmyslu</w:t>
      </w:r>
      <w:r>
        <w:rPr>
          <w:spacing w:val="-8"/>
        </w:rPr>
        <w:t xml:space="preserve"> </w:t>
      </w:r>
      <w:r>
        <w:t>být touto Prováděcí smlouvou vázány, se dohodly na následujícím znění Prováděcí smlouvy.</w:t>
      </w:r>
    </w:p>
    <w:p w14:paraId="4298F99C" w14:textId="77777777" w:rsidR="00BC7909" w:rsidRDefault="00BC7909">
      <w:pPr>
        <w:pStyle w:val="Zkladntext"/>
        <w:spacing w:before="9"/>
        <w:rPr>
          <w:sz w:val="28"/>
        </w:rPr>
      </w:pPr>
    </w:p>
    <w:p w14:paraId="01ACA22E" w14:textId="77777777" w:rsidR="00BC7909" w:rsidRDefault="0082452B">
      <w:pPr>
        <w:pStyle w:val="Nadpis3"/>
        <w:ind w:right="1914"/>
      </w:pPr>
      <w:r>
        <w:rPr>
          <w:spacing w:val="-2"/>
        </w:rPr>
        <w:t>Preambule</w:t>
      </w:r>
    </w:p>
    <w:p w14:paraId="56D65D48" w14:textId="77777777" w:rsidR="00BC7909" w:rsidRDefault="00BC7909">
      <w:pPr>
        <w:pStyle w:val="Zkladntext"/>
        <w:spacing w:before="7"/>
        <w:rPr>
          <w:b/>
          <w:sz w:val="33"/>
        </w:rPr>
      </w:pPr>
    </w:p>
    <w:p w14:paraId="78C57131" w14:textId="77777777" w:rsidR="00BC7909" w:rsidRDefault="0082452B">
      <w:pPr>
        <w:pStyle w:val="Odstavecseseznamem"/>
        <w:numPr>
          <w:ilvl w:val="0"/>
          <w:numId w:val="9"/>
        </w:numPr>
        <w:tabs>
          <w:tab w:val="left" w:pos="544"/>
        </w:tabs>
        <w:spacing w:before="0"/>
        <w:ind w:hanging="429"/>
        <w:jc w:val="both"/>
        <w:rPr>
          <w:sz w:val="24"/>
        </w:rPr>
      </w:pPr>
      <w:r>
        <w:rPr>
          <w:spacing w:val="-2"/>
          <w:sz w:val="24"/>
        </w:rPr>
        <w:t>Dne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11.4.2022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uzavřela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Česká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republika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Ministerstvo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vnitra,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 sídlem Nad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Štolou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936/3,</w:t>
      </w:r>
    </w:p>
    <w:p w14:paraId="49945412" w14:textId="77777777" w:rsidR="00BC7909" w:rsidRDefault="0082452B">
      <w:pPr>
        <w:pStyle w:val="Zkladntext"/>
        <w:spacing w:before="55" w:line="288" w:lineRule="auto"/>
        <w:ind w:left="543" w:right="357"/>
        <w:jc w:val="both"/>
      </w:pPr>
      <w:r>
        <w:t>170 34 Praha 7, IČO: 00007064 (dále jen „</w:t>
      </w:r>
      <w:r>
        <w:rPr>
          <w:b/>
        </w:rPr>
        <w:t>Centrální zadavatel</w:t>
      </w:r>
      <w:r>
        <w:t>“) s</w:t>
      </w:r>
      <w:r>
        <w:rPr>
          <w:spacing w:val="-2"/>
        </w:rPr>
        <w:t xml:space="preserve"> </w:t>
      </w:r>
      <w:r>
        <w:t>Dodavatelem Rámcovou</w:t>
      </w:r>
      <w:r>
        <w:rPr>
          <w:spacing w:val="-9"/>
        </w:rPr>
        <w:t xml:space="preserve"> </w:t>
      </w:r>
      <w:r>
        <w:t>dohodu,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základě</w:t>
      </w:r>
      <w:r>
        <w:rPr>
          <w:spacing w:val="-10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Dodavatel</w:t>
      </w:r>
      <w:r>
        <w:rPr>
          <w:spacing w:val="-9"/>
        </w:rPr>
        <w:t xml:space="preserve"> </w:t>
      </w:r>
      <w:r>
        <w:t>zavázal</w:t>
      </w:r>
      <w:r>
        <w:rPr>
          <w:spacing w:val="-9"/>
        </w:rPr>
        <w:t xml:space="preserve"> </w:t>
      </w:r>
      <w:r>
        <w:t>dodávat</w:t>
      </w:r>
      <w:r>
        <w:rPr>
          <w:spacing w:val="-9"/>
        </w:rPr>
        <w:t xml:space="preserve"> </w:t>
      </w:r>
      <w:r>
        <w:t>Centrálnímu</w:t>
      </w:r>
      <w:r>
        <w:rPr>
          <w:spacing w:val="-9"/>
        </w:rPr>
        <w:t xml:space="preserve"> </w:t>
      </w:r>
      <w:r>
        <w:t>zadavateli a Objednatelům plnění vymezené v Rámcové dohodě.</w:t>
      </w:r>
    </w:p>
    <w:p w14:paraId="5A6A0656" w14:textId="77777777" w:rsidR="00BC7909" w:rsidRDefault="00BC7909">
      <w:pPr>
        <w:pStyle w:val="Zkladntext"/>
        <w:spacing w:before="9"/>
        <w:rPr>
          <w:sz w:val="28"/>
        </w:rPr>
      </w:pPr>
    </w:p>
    <w:p w14:paraId="3081FC3E" w14:textId="77777777" w:rsidR="00BC7909" w:rsidRDefault="0082452B">
      <w:pPr>
        <w:pStyle w:val="Odstavecseseznamem"/>
        <w:numPr>
          <w:ilvl w:val="0"/>
          <w:numId w:val="9"/>
        </w:numPr>
        <w:tabs>
          <w:tab w:val="left" w:pos="544"/>
        </w:tabs>
        <w:spacing w:before="0" w:line="288" w:lineRule="auto"/>
        <w:ind w:right="355"/>
        <w:jc w:val="both"/>
        <w:rPr>
          <w:sz w:val="24"/>
        </w:rPr>
      </w:pPr>
      <w:r>
        <w:rPr>
          <w:sz w:val="24"/>
        </w:rPr>
        <w:t>Podpisem Rámcové dohody se tak Dodavatel zavázal dodávat uvedená plnění též Objednateli uvedenému na titulní straně této Prováděcí smlouvy, a to za podmínek stanovených v této Prováděcí smlouvě a</w:t>
      </w:r>
      <w:r>
        <w:rPr>
          <w:sz w:val="24"/>
        </w:rPr>
        <w:t xml:space="preserve"> v Rámcové dohodě.</w:t>
      </w:r>
    </w:p>
    <w:p w14:paraId="05B698B0" w14:textId="77777777" w:rsidR="00BC7909" w:rsidRDefault="00BC7909">
      <w:pPr>
        <w:pStyle w:val="Zkladntext"/>
        <w:spacing w:before="9"/>
        <w:rPr>
          <w:sz w:val="28"/>
        </w:rPr>
      </w:pPr>
    </w:p>
    <w:p w14:paraId="490C5A53" w14:textId="77777777" w:rsidR="00BC7909" w:rsidRDefault="0082452B">
      <w:pPr>
        <w:pStyle w:val="Odstavecseseznamem"/>
        <w:numPr>
          <w:ilvl w:val="0"/>
          <w:numId w:val="9"/>
        </w:numPr>
        <w:tabs>
          <w:tab w:val="left" w:pos="544"/>
        </w:tabs>
        <w:spacing w:before="1" w:line="288" w:lineRule="auto"/>
        <w:ind w:right="354"/>
        <w:jc w:val="both"/>
        <w:rPr>
          <w:sz w:val="24"/>
        </w:rPr>
      </w:pPr>
      <w:r>
        <w:rPr>
          <w:sz w:val="24"/>
        </w:rPr>
        <w:t>Na základě Rámcové dohody jsou uzavírány Prováděcí smlouvy v</w:t>
      </w:r>
      <w:r>
        <w:rPr>
          <w:spacing w:val="-2"/>
          <w:sz w:val="24"/>
        </w:rPr>
        <w:t xml:space="preserve"> </w:t>
      </w:r>
      <w:r>
        <w:rPr>
          <w:sz w:val="24"/>
        </w:rPr>
        <w:t>souladu s</w:t>
      </w:r>
      <w:r>
        <w:rPr>
          <w:spacing w:val="-2"/>
          <w:sz w:val="24"/>
        </w:rPr>
        <w:t xml:space="preserve"> </w:t>
      </w:r>
      <w:r>
        <w:rPr>
          <w:sz w:val="24"/>
        </w:rPr>
        <w:t>postupem upraveným v</w:t>
      </w:r>
      <w:r>
        <w:rPr>
          <w:spacing w:val="-3"/>
          <w:sz w:val="24"/>
        </w:rPr>
        <w:t xml:space="preserve"> </w:t>
      </w:r>
      <w:r>
        <w:rPr>
          <w:sz w:val="24"/>
        </w:rPr>
        <w:t>ustanovení § 135 ZZVZ (tj.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tzv. minitendrech), tedy na základě písemné výzvy Objednatele k podání nabídky adresované všem Dodavatelům učiněné </w:t>
      </w:r>
      <w:r>
        <w:rPr>
          <w:sz w:val="24"/>
        </w:rPr>
        <w:t xml:space="preserve">prostřednictvím elektronického nástroje „Národní elektronický nástroj“ (dále jen „NEN“) dostupného na URL adrese: </w:t>
      </w:r>
      <w:hyperlink r:id="rId14">
        <w:r>
          <w:rPr>
            <w:sz w:val="24"/>
          </w:rPr>
          <w:t>https://nen.nipez.cz/profil/MVCR</w:t>
        </w:r>
      </w:hyperlink>
      <w:r>
        <w:rPr>
          <w:sz w:val="24"/>
        </w:rPr>
        <w:t>.</w:t>
      </w:r>
    </w:p>
    <w:p w14:paraId="79F1F971" w14:textId="77777777" w:rsidR="00BC7909" w:rsidRDefault="00BC7909">
      <w:pPr>
        <w:pStyle w:val="Zkladntext"/>
        <w:spacing w:before="9"/>
        <w:rPr>
          <w:sz w:val="28"/>
        </w:rPr>
      </w:pPr>
    </w:p>
    <w:p w14:paraId="52FB5557" w14:textId="77777777" w:rsidR="00BC7909" w:rsidRDefault="0082452B">
      <w:pPr>
        <w:pStyle w:val="Odstavecseseznamem"/>
        <w:numPr>
          <w:ilvl w:val="0"/>
          <w:numId w:val="9"/>
        </w:numPr>
        <w:tabs>
          <w:tab w:val="left" w:pos="544"/>
        </w:tabs>
        <w:spacing w:before="0" w:line="288" w:lineRule="auto"/>
        <w:ind w:right="353"/>
        <w:jc w:val="both"/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ohledem na skutečnos</w:t>
      </w:r>
      <w:r>
        <w:rPr>
          <w:sz w:val="24"/>
        </w:rPr>
        <w:t>t, že nabídka Dodavatele byla v</w:t>
      </w:r>
      <w:r>
        <w:rPr>
          <w:spacing w:val="-3"/>
          <w:sz w:val="24"/>
        </w:rPr>
        <w:t xml:space="preserve"> </w:t>
      </w:r>
      <w:r>
        <w:rPr>
          <w:sz w:val="24"/>
        </w:rPr>
        <w:t>rámci minitendru vedeného dle článku</w:t>
      </w:r>
      <w:r>
        <w:rPr>
          <w:spacing w:val="-8"/>
          <w:sz w:val="24"/>
        </w:rPr>
        <w:t xml:space="preserve"> </w:t>
      </w:r>
      <w:r>
        <w:rPr>
          <w:sz w:val="24"/>
        </w:rPr>
        <w:t>II</w:t>
      </w:r>
      <w:r>
        <w:rPr>
          <w:spacing w:val="-11"/>
          <w:sz w:val="24"/>
        </w:rPr>
        <w:t xml:space="preserve"> </w:t>
      </w:r>
      <w:r>
        <w:rPr>
          <w:sz w:val="24"/>
        </w:rPr>
        <w:t>Rámcové</w:t>
      </w:r>
      <w:r>
        <w:rPr>
          <w:spacing w:val="-9"/>
          <w:sz w:val="24"/>
        </w:rPr>
        <w:t xml:space="preserve"> </w:t>
      </w:r>
      <w:r>
        <w:rPr>
          <w:sz w:val="24"/>
        </w:rPr>
        <w:t>dohody</w:t>
      </w:r>
      <w:r>
        <w:rPr>
          <w:spacing w:val="-11"/>
          <w:sz w:val="24"/>
        </w:rPr>
        <w:t xml:space="preserve"> </w:t>
      </w:r>
      <w:r>
        <w:rPr>
          <w:sz w:val="24"/>
        </w:rPr>
        <w:t>vyhodnocena</w:t>
      </w:r>
      <w:r>
        <w:rPr>
          <w:spacing w:val="-9"/>
          <w:sz w:val="24"/>
        </w:rPr>
        <w:t xml:space="preserve"> </w:t>
      </w:r>
      <w:r>
        <w:rPr>
          <w:sz w:val="24"/>
        </w:rPr>
        <w:t>jako</w:t>
      </w:r>
      <w:r>
        <w:rPr>
          <w:spacing w:val="-11"/>
          <w:sz w:val="24"/>
        </w:rPr>
        <w:t xml:space="preserve"> </w:t>
      </w:r>
      <w:r>
        <w:rPr>
          <w:sz w:val="24"/>
        </w:rPr>
        <w:t>nejvýhodnější,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účelem</w:t>
      </w:r>
      <w:r>
        <w:rPr>
          <w:spacing w:val="-10"/>
          <w:sz w:val="24"/>
        </w:rPr>
        <w:t xml:space="preserve"> </w:t>
      </w:r>
      <w:r>
        <w:rPr>
          <w:sz w:val="24"/>
        </w:rPr>
        <w:t>sjednání</w:t>
      </w:r>
      <w:r>
        <w:rPr>
          <w:spacing w:val="-10"/>
          <w:sz w:val="24"/>
        </w:rPr>
        <w:t xml:space="preserve"> </w:t>
      </w:r>
      <w:r>
        <w:rPr>
          <w:sz w:val="24"/>
        </w:rPr>
        <w:t>dohody o</w:t>
      </w:r>
      <w:r>
        <w:rPr>
          <w:spacing w:val="-9"/>
          <w:sz w:val="24"/>
        </w:rPr>
        <w:t xml:space="preserve"> </w:t>
      </w:r>
      <w:r>
        <w:rPr>
          <w:sz w:val="24"/>
        </w:rPr>
        <w:t>rozsahu</w:t>
      </w:r>
      <w:r>
        <w:rPr>
          <w:spacing w:val="-9"/>
          <w:sz w:val="24"/>
        </w:rPr>
        <w:t xml:space="preserve"> </w:t>
      </w:r>
      <w:r>
        <w:rPr>
          <w:sz w:val="24"/>
        </w:rPr>
        <w:t>konkrétní</w:t>
      </w:r>
      <w:r>
        <w:rPr>
          <w:spacing w:val="-9"/>
          <w:sz w:val="24"/>
        </w:rPr>
        <w:t xml:space="preserve"> </w:t>
      </w:r>
      <w:r>
        <w:rPr>
          <w:sz w:val="24"/>
        </w:rPr>
        <w:t>dodávky</w:t>
      </w:r>
      <w:r>
        <w:rPr>
          <w:spacing w:val="-9"/>
          <w:sz w:val="24"/>
        </w:rPr>
        <w:t xml:space="preserve"> </w:t>
      </w:r>
      <w:r>
        <w:rPr>
          <w:sz w:val="24"/>
        </w:rPr>
        <w:t>požadované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Dodavatele,</w:t>
      </w:r>
      <w:r>
        <w:rPr>
          <w:spacing w:val="-9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9"/>
          <w:sz w:val="24"/>
        </w:rPr>
        <w:t xml:space="preserve"> </w:t>
      </w:r>
      <w:r>
        <w:rPr>
          <w:sz w:val="24"/>
        </w:rPr>
        <w:t>Smluvní strany, v souladu s Rámcovou dohodou, tuto Prováděcí smlouvu.</w:t>
      </w:r>
    </w:p>
    <w:p w14:paraId="0F05DD06" w14:textId="77777777" w:rsidR="00BC7909" w:rsidRDefault="00BC7909">
      <w:pPr>
        <w:spacing w:line="288" w:lineRule="auto"/>
        <w:jc w:val="both"/>
        <w:rPr>
          <w:sz w:val="24"/>
        </w:rPr>
        <w:sectPr w:rsidR="00BC7909">
          <w:pgSz w:w="11910" w:h="16840"/>
          <w:pgMar w:top="1720" w:right="1060" w:bottom="1000" w:left="1300" w:header="708" w:footer="802" w:gutter="0"/>
          <w:cols w:space="708"/>
        </w:sectPr>
      </w:pPr>
    </w:p>
    <w:p w14:paraId="6EFCF0AA" w14:textId="77777777" w:rsidR="00BC7909" w:rsidRDefault="00BC7909">
      <w:pPr>
        <w:pStyle w:val="Zkladntext"/>
        <w:spacing w:before="10"/>
        <w:rPr>
          <w:sz w:val="27"/>
        </w:rPr>
      </w:pPr>
    </w:p>
    <w:p w14:paraId="78A9A084" w14:textId="77777777" w:rsidR="00BC7909" w:rsidRDefault="0082452B">
      <w:pPr>
        <w:pStyle w:val="Odstavecseseznamem"/>
        <w:numPr>
          <w:ilvl w:val="0"/>
          <w:numId w:val="9"/>
        </w:numPr>
        <w:tabs>
          <w:tab w:val="left" w:pos="544"/>
        </w:tabs>
        <w:spacing w:before="90" w:line="288" w:lineRule="auto"/>
        <w:ind w:right="354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pojmy,</w:t>
      </w:r>
      <w:r>
        <w:rPr>
          <w:spacing w:val="-14"/>
          <w:sz w:val="24"/>
        </w:rPr>
        <w:t xml:space="preserve"> </w:t>
      </w:r>
      <w:r>
        <w:rPr>
          <w:sz w:val="24"/>
        </w:rPr>
        <w:t>uvedené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2"/>
          <w:sz w:val="24"/>
        </w:rPr>
        <w:t xml:space="preserve"> </w:t>
      </w:r>
      <w:r>
        <w:rPr>
          <w:sz w:val="24"/>
        </w:rPr>
        <w:t>smlouvě</w:t>
      </w:r>
      <w:r>
        <w:rPr>
          <w:spacing w:val="-15"/>
          <w:sz w:val="24"/>
        </w:rPr>
        <w:t xml:space="preserve"> </w:t>
      </w:r>
      <w:r>
        <w:rPr>
          <w:sz w:val="24"/>
        </w:rPr>
        <w:t>velkými</w:t>
      </w:r>
      <w:r>
        <w:rPr>
          <w:spacing w:val="-14"/>
          <w:sz w:val="24"/>
        </w:rPr>
        <w:t xml:space="preserve"> </w:t>
      </w:r>
      <w:r>
        <w:rPr>
          <w:sz w:val="24"/>
        </w:rPr>
        <w:t>písmeny, mají stejný význam jako tytéž pojmy, uvedené v</w:t>
      </w:r>
      <w:r>
        <w:rPr>
          <w:spacing w:val="-1"/>
          <w:sz w:val="24"/>
        </w:rPr>
        <w:t xml:space="preserve"> </w:t>
      </w:r>
      <w:r>
        <w:rPr>
          <w:sz w:val="24"/>
        </w:rPr>
        <w:t>Rámcové dohodě, není-li dále v</w:t>
      </w:r>
      <w:r>
        <w:rPr>
          <w:spacing w:val="-2"/>
          <w:sz w:val="24"/>
        </w:rPr>
        <w:t xml:space="preserve"> </w:t>
      </w:r>
      <w:r>
        <w:rPr>
          <w:sz w:val="24"/>
        </w:rPr>
        <w:t>této Prováděcí smlouvě stanoveno jinak. Smluvní strany se dále dohodly, že otázky, neupravené v této Prováděcí smlouvě, se řídí Rámcovou dohodou.</w:t>
      </w:r>
    </w:p>
    <w:p w14:paraId="1E7FE469" w14:textId="77777777" w:rsidR="00BC7909" w:rsidRDefault="00BC7909">
      <w:pPr>
        <w:pStyle w:val="Zkladntext"/>
        <w:rPr>
          <w:sz w:val="26"/>
        </w:rPr>
      </w:pPr>
    </w:p>
    <w:p w14:paraId="2B6A5EBF" w14:textId="77777777" w:rsidR="00BC7909" w:rsidRDefault="00BC7909">
      <w:pPr>
        <w:pStyle w:val="Zkladntext"/>
        <w:spacing w:before="1"/>
        <w:rPr>
          <w:sz w:val="34"/>
        </w:rPr>
      </w:pPr>
    </w:p>
    <w:p w14:paraId="2AC18D9F" w14:textId="77777777" w:rsidR="00BC7909" w:rsidRDefault="0082452B">
      <w:pPr>
        <w:pStyle w:val="Nadpis2"/>
        <w:ind w:left="4796"/>
        <w:jc w:val="left"/>
      </w:pPr>
      <w:r>
        <w:rPr>
          <w:spacing w:val="-5"/>
        </w:rPr>
        <w:t>I.</w:t>
      </w:r>
    </w:p>
    <w:p w14:paraId="5E62C422" w14:textId="77777777" w:rsidR="00BC7909" w:rsidRDefault="0082452B">
      <w:pPr>
        <w:pStyle w:val="Nadpis3"/>
        <w:spacing w:before="120"/>
        <w:ind w:right="1913"/>
      </w:pPr>
      <w:r>
        <w:t>Předmět</w:t>
      </w:r>
      <w:r>
        <w:rPr>
          <w:spacing w:val="-5"/>
        </w:rPr>
        <w:t xml:space="preserve"> </w:t>
      </w:r>
      <w:r>
        <w:t>Prováděcí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0E0B2F1C" w14:textId="77777777" w:rsidR="00BC7909" w:rsidRDefault="00BC7909">
      <w:pPr>
        <w:pStyle w:val="Zkladntext"/>
        <w:spacing w:before="5"/>
        <w:rPr>
          <w:b/>
          <w:sz w:val="25"/>
        </w:rPr>
      </w:pPr>
    </w:p>
    <w:p w14:paraId="5E1B0815" w14:textId="77777777" w:rsidR="00BC7909" w:rsidRDefault="0082452B">
      <w:pPr>
        <w:pStyle w:val="Odstavecseseznamem"/>
        <w:numPr>
          <w:ilvl w:val="0"/>
          <w:numId w:val="8"/>
        </w:numPr>
        <w:tabs>
          <w:tab w:val="left" w:pos="476"/>
        </w:tabs>
        <w:spacing w:before="0" w:line="288" w:lineRule="auto"/>
        <w:ind w:right="358"/>
        <w:jc w:val="both"/>
        <w:rPr>
          <w:sz w:val="24"/>
        </w:rPr>
      </w:pPr>
      <w:r>
        <w:rPr>
          <w:sz w:val="24"/>
        </w:rPr>
        <w:t>Dodavatel se touto Prováděcí smlouvou, v</w:t>
      </w:r>
      <w:r>
        <w:rPr>
          <w:spacing w:val="-3"/>
          <w:sz w:val="24"/>
        </w:rPr>
        <w:t xml:space="preserve"> </w:t>
      </w:r>
      <w:r>
        <w:rPr>
          <w:sz w:val="24"/>
        </w:rPr>
        <w:t>souladu s</w:t>
      </w:r>
      <w:r>
        <w:rPr>
          <w:spacing w:val="-3"/>
          <w:sz w:val="24"/>
        </w:rPr>
        <w:t xml:space="preserve"> </w:t>
      </w:r>
      <w:r>
        <w:rPr>
          <w:sz w:val="24"/>
        </w:rPr>
        <w:t>Rámcovou dohodou, zavazuje dodat Objednateli plnění specifikované v Příloze č. 1 této Prováděcí smlouvy.</w:t>
      </w:r>
    </w:p>
    <w:p w14:paraId="4E11EF56" w14:textId="77777777" w:rsidR="00BC7909" w:rsidRDefault="0082452B">
      <w:pPr>
        <w:pStyle w:val="Odstavecseseznamem"/>
        <w:numPr>
          <w:ilvl w:val="0"/>
          <w:numId w:val="8"/>
        </w:numPr>
        <w:tabs>
          <w:tab w:val="left" w:pos="476"/>
        </w:tabs>
        <w:rPr>
          <w:sz w:val="24"/>
        </w:rPr>
      </w:pPr>
      <w:r>
        <w:rPr>
          <w:sz w:val="24"/>
        </w:rPr>
        <w:t>Objednatel</w:t>
      </w:r>
      <w:r>
        <w:rPr>
          <w:spacing w:val="-4"/>
          <w:sz w:val="24"/>
        </w:rPr>
        <w:t xml:space="preserve"> </w:t>
      </w:r>
      <w:r>
        <w:rPr>
          <w:sz w:val="24"/>
        </w:rPr>
        <w:t>nepřipouští</w:t>
      </w:r>
      <w:r>
        <w:rPr>
          <w:spacing w:val="-2"/>
          <w:sz w:val="24"/>
        </w:rPr>
        <w:t xml:space="preserve"> </w:t>
      </w:r>
      <w:r>
        <w:rPr>
          <w:sz w:val="24"/>
        </w:rPr>
        <w:t>dílčí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plnění.</w:t>
      </w:r>
    </w:p>
    <w:p w14:paraId="21178AB0" w14:textId="77777777" w:rsidR="00BC7909" w:rsidRDefault="00BC7909">
      <w:pPr>
        <w:pStyle w:val="Zkladntext"/>
        <w:spacing w:before="3"/>
        <w:rPr>
          <w:sz w:val="36"/>
        </w:rPr>
      </w:pPr>
    </w:p>
    <w:p w14:paraId="1F30509D" w14:textId="77777777" w:rsidR="00BC7909" w:rsidRDefault="0082452B">
      <w:pPr>
        <w:pStyle w:val="Nadpis2"/>
        <w:ind w:left="4671"/>
        <w:jc w:val="left"/>
      </w:pPr>
      <w:r>
        <w:rPr>
          <w:spacing w:val="-5"/>
        </w:rPr>
        <w:t>II.</w:t>
      </w:r>
    </w:p>
    <w:p w14:paraId="1B91663D" w14:textId="77777777" w:rsidR="00BC7909" w:rsidRDefault="0082452B">
      <w:pPr>
        <w:pStyle w:val="Nadpis3"/>
        <w:spacing w:before="110"/>
        <w:ind w:right="1913"/>
      </w:pPr>
      <w:r>
        <w:t>Cena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14:paraId="340BE56A" w14:textId="77777777" w:rsidR="00BC7909" w:rsidRDefault="00BC7909">
      <w:pPr>
        <w:pStyle w:val="Zkladntext"/>
        <w:spacing w:before="8"/>
        <w:rPr>
          <w:b/>
          <w:sz w:val="25"/>
        </w:rPr>
      </w:pPr>
    </w:p>
    <w:p w14:paraId="476CD046" w14:textId="77777777" w:rsidR="00BC7909" w:rsidRDefault="0082452B">
      <w:pPr>
        <w:pStyle w:val="Odstavecseseznamem"/>
        <w:numPr>
          <w:ilvl w:val="0"/>
          <w:numId w:val="7"/>
        </w:numPr>
        <w:tabs>
          <w:tab w:val="left" w:pos="476"/>
        </w:tabs>
        <w:spacing w:before="0" w:line="288" w:lineRule="auto"/>
        <w:ind w:right="356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59"/>
          <w:sz w:val="24"/>
        </w:rPr>
        <w:t xml:space="preserve"> </w:t>
      </w:r>
      <w:r>
        <w:rPr>
          <w:sz w:val="24"/>
        </w:rPr>
        <w:t>se</w:t>
      </w:r>
      <w:r>
        <w:rPr>
          <w:spacing w:val="58"/>
          <w:sz w:val="24"/>
        </w:rPr>
        <w:t xml:space="preserve"> </w:t>
      </w:r>
      <w:r>
        <w:rPr>
          <w:sz w:val="24"/>
        </w:rPr>
        <w:t>zavazuje</w:t>
      </w:r>
      <w:r>
        <w:rPr>
          <w:spacing w:val="60"/>
          <w:sz w:val="24"/>
        </w:rPr>
        <w:t xml:space="preserve"> </w:t>
      </w:r>
      <w:r>
        <w:rPr>
          <w:sz w:val="24"/>
        </w:rPr>
        <w:t>zaplatit</w:t>
      </w:r>
      <w:r>
        <w:rPr>
          <w:spacing w:val="59"/>
          <w:sz w:val="24"/>
        </w:rPr>
        <w:t xml:space="preserve"> </w:t>
      </w:r>
      <w:r>
        <w:rPr>
          <w:sz w:val="24"/>
        </w:rPr>
        <w:t>Dodavateli</w:t>
      </w:r>
      <w:r>
        <w:rPr>
          <w:spacing w:val="62"/>
          <w:sz w:val="24"/>
        </w:rPr>
        <w:t xml:space="preserve"> </w:t>
      </w:r>
      <w:r>
        <w:rPr>
          <w:sz w:val="24"/>
        </w:rPr>
        <w:t>cenu</w:t>
      </w:r>
      <w:r>
        <w:rPr>
          <w:spacing w:val="59"/>
          <w:sz w:val="24"/>
        </w:rPr>
        <w:t xml:space="preserve"> </w:t>
      </w:r>
      <w:r>
        <w:rPr>
          <w:sz w:val="24"/>
        </w:rPr>
        <w:t>poskytnutého</w:t>
      </w:r>
      <w:r>
        <w:rPr>
          <w:spacing w:val="59"/>
          <w:sz w:val="24"/>
        </w:rPr>
        <w:t xml:space="preserve"> </w:t>
      </w:r>
      <w:r>
        <w:rPr>
          <w:sz w:val="24"/>
        </w:rPr>
        <w:t>plnění,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to</w:t>
      </w:r>
      <w:r>
        <w:rPr>
          <w:spacing w:val="6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rozsahu a způsobem stanoveným dále v této Prováděcí smlouvě, zejména potom v její Příloze č. 1.</w:t>
      </w:r>
    </w:p>
    <w:p w14:paraId="347EF32F" w14:textId="77777777" w:rsidR="00BC7909" w:rsidRDefault="0082452B">
      <w:pPr>
        <w:pStyle w:val="Odstavecseseznamem"/>
        <w:numPr>
          <w:ilvl w:val="0"/>
          <w:numId w:val="7"/>
        </w:numPr>
        <w:tabs>
          <w:tab w:val="left" w:pos="476"/>
        </w:tabs>
        <w:spacing w:line="288" w:lineRule="auto"/>
        <w:ind w:right="353"/>
        <w:jc w:val="both"/>
        <w:rPr>
          <w:sz w:val="24"/>
        </w:rPr>
      </w:pPr>
      <w:r>
        <w:rPr>
          <w:sz w:val="24"/>
        </w:rPr>
        <w:t xml:space="preserve">Smluvní strany se dohodly, že cena za poskytnutí plnění Dodavatelem dle této Prováděcí smlouvy činí </w:t>
      </w:r>
      <w:r>
        <w:rPr>
          <w:b/>
          <w:sz w:val="24"/>
        </w:rPr>
        <w:t xml:space="preserve">891 249,64 Kč </w:t>
      </w:r>
      <w:r>
        <w:rPr>
          <w:sz w:val="24"/>
        </w:rPr>
        <w:t xml:space="preserve">(slovy: </w:t>
      </w:r>
      <w:r>
        <w:rPr>
          <w:b/>
          <w:sz w:val="24"/>
        </w:rPr>
        <w:t>osm set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devadesát jedna tisíc dvě stě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čtyřicet devět korun českých šedesát čtyři haléřů) </w:t>
      </w:r>
      <w:r>
        <w:rPr>
          <w:sz w:val="24"/>
        </w:rPr>
        <w:t>bez DPH, tj. 1 078 412,05 Kč (slovy: jeden milion sedmdesát osm tisíc čtyři sta dvanáct korun českých pět haléřů) včetně DPH.</w:t>
      </w:r>
    </w:p>
    <w:p w14:paraId="05441F2E" w14:textId="77777777" w:rsidR="00BC7909" w:rsidRDefault="0082452B">
      <w:pPr>
        <w:pStyle w:val="Odstavecseseznamem"/>
        <w:numPr>
          <w:ilvl w:val="0"/>
          <w:numId w:val="7"/>
        </w:numPr>
        <w:tabs>
          <w:tab w:val="left" w:pos="476"/>
        </w:tabs>
        <w:spacing w:line="288" w:lineRule="auto"/>
        <w:ind w:right="356"/>
        <w:jc w:val="both"/>
        <w:rPr>
          <w:sz w:val="24"/>
        </w:rPr>
      </w:pPr>
      <w:r>
        <w:rPr>
          <w:sz w:val="24"/>
        </w:rPr>
        <w:t xml:space="preserve">Podrobné vymezení celkové ceny za poskytnutí plnění dle předchozího odstavce tohoto článku Prováděcí smlouvy je uvedeno v Příloze </w:t>
      </w:r>
      <w:r>
        <w:rPr>
          <w:sz w:val="24"/>
        </w:rPr>
        <w:t>č. 1 této Prováděcí smlouvy.</w:t>
      </w:r>
    </w:p>
    <w:p w14:paraId="216CD7AB" w14:textId="77777777" w:rsidR="00BC7909" w:rsidRDefault="0082452B">
      <w:pPr>
        <w:pStyle w:val="Odstavecseseznamem"/>
        <w:numPr>
          <w:ilvl w:val="0"/>
          <w:numId w:val="7"/>
        </w:numPr>
        <w:tabs>
          <w:tab w:val="left" w:pos="476"/>
        </w:tabs>
        <w:spacing w:line="288" w:lineRule="auto"/>
        <w:ind w:right="356"/>
        <w:jc w:val="both"/>
        <w:rPr>
          <w:sz w:val="24"/>
        </w:rPr>
      </w:pPr>
      <w:r>
        <w:rPr>
          <w:sz w:val="24"/>
        </w:rPr>
        <w:t>Ostatní podmínky vztahující se k</w:t>
      </w:r>
      <w:r>
        <w:rPr>
          <w:spacing w:val="-2"/>
          <w:sz w:val="24"/>
        </w:rPr>
        <w:t xml:space="preserve"> </w:t>
      </w:r>
      <w:r>
        <w:rPr>
          <w:sz w:val="24"/>
        </w:rPr>
        <w:t>platbě ceny za plnění poskytnuté Dodavatelem dle této Prováděcí smlouvy, jakož i lhůta splatnosti, jsou uvedeny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Příloze č. 1 této Prováděcí </w:t>
      </w:r>
      <w:r>
        <w:rPr>
          <w:spacing w:val="-2"/>
          <w:sz w:val="24"/>
        </w:rPr>
        <w:t>smlouvy.</w:t>
      </w:r>
    </w:p>
    <w:p w14:paraId="679A7830" w14:textId="77777777" w:rsidR="00BC7909" w:rsidRDefault="00BC7909">
      <w:pPr>
        <w:pStyle w:val="Zkladntext"/>
        <w:spacing w:before="4"/>
        <w:rPr>
          <w:sz w:val="31"/>
        </w:rPr>
      </w:pPr>
    </w:p>
    <w:p w14:paraId="2C01A4B4" w14:textId="77777777" w:rsidR="00BC7909" w:rsidRDefault="0082452B">
      <w:pPr>
        <w:pStyle w:val="Nadpis2"/>
        <w:spacing w:before="0"/>
        <w:ind w:right="4799"/>
      </w:pPr>
      <w:r>
        <w:rPr>
          <w:spacing w:val="-4"/>
        </w:rPr>
        <w:t>III.</w:t>
      </w:r>
    </w:p>
    <w:p w14:paraId="56184A02" w14:textId="77777777" w:rsidR="00BC7909" w:rsidRDefault="0082452B">
      <w:pPr>
        <w:pStyle w:val="Nadpis3"/>
        <w:spacing w:before="120"/>
        <w:ind w:right="1913"/>
      </w:pPr>
      <w:r>
        <w:t>Doba</w:t>
      </w:r>
      <w:r>
        <w:rPr>
          <w:spacing w:val="-1"/>
        </w:rPr>
        <w:t xml:space="preserve"> </w:t>
      </w:r>
      <w:r>
        <w:t xml:space="preserve">a místo </w:t>
      </w:r>
      <w:r>
        <w:rPr>
          <w:spacing w:val="-2"/>
        </w:rPr>
        <w:t>plnění</w:t>
      </w:r>
    </w:p>
    <w:p w14:paraId="7CDC068A" w14:textId="77777777" w:rsidR="00BC7909" w:rsidRDefault="00BC7909">
      <w:pPr>
        <w:pStyle w:val="Zkladntext"/>
        <w:spacing w:before="7"/>
        <w:rPr>
          <w:b/>
          <w:sz w:val="25"/>
        </w:rPr>
      </w:pPr>
    </w:p>
    <w:p w14:paraId="1FF3D7D7" w14:textId="77777777" w:rsidR="00BC7909" w:rsidRDefault="0082452B">
      <w:pPr>
        <w:pStyle w:val="Odstavecseseznamem"/>
        <w:numPr>
          <w:ilvl w:val="0"/>
          <w:numId w:val="6"/>
        </w:numPr>
        <w:tabs>
          <w:tab w:val="left" w:pos="476"/>
        </w:tabs>
        <w:spacing w:before="0" w:line="288" w:lineRule="auto"/>
        <w:ind w:right="356"/>
        <w:jc w:val="both"/>
        <w:rPr>
          <w:sz w:val="24"/>
        </w:rPr>
      </w:pPr>
      <w:r>
        <w:rPr>
          <w:sz w:val="24"/>
        </w:rPr>
        <w:t>Smluvní strany s</w:t>
      </w:r>
      <w:r>
        <w:rPr>
          <w:sz w:val="24"/>
        </w:rPr>
        <w:t>e dohodly, že Dodavatel je povinen dodat plnění dle této Prováděcí smlouvy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termínu</w:t>
      </w:r>
      <w:r>
        <w:rPr>
          <w:spacing w:val="-12"/>
          <w:sz w:val="24"/>
        </w:rPr>
        <w:t xml:space="preserve"> </w:t>
      </w:r>
      <w:r>
        <w:rPr>
          <w:sz w:val="24"/>
        </w:rPr>
        <w:t>uvedeném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Příloze</w:t>
      </w:r>
      <w:r>
        <w:rPr>
          <w:spacing w:val="-13"/>
          <w:sz w:val="24"/>
        </w:rPr>
        <w:t xml:space="preserve"> </w:t>
      </w:r>
      <w:r>
        <w:rPr>
          <w:sz w:val="24"/>
        </w:rPr>
        <w:t>č.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14:paraId="68AC28BF" w14:textId="77777777" w:rsidR="00BC7909" w:rsidRDefault="0082452B">
      <w:pPr>
        <w:pStyle w:val="Odstavecseseznamem"/>
        <w:numPr>
          <w:ilvl w:val="0"/>
          <w:numId w:val="6"/>
        </w:numPr>
        <w:tabs>
          <w:tab w:val="left" w:pos="476"/>
        </w:tabs>
        <w:spacing w:before="121"/>
        <w:rPr>
          <w:b/>
          <w:sz w:val="24"/>
        </w:rPr>
      </w:pPr>
      <w:r>
        <w:rPr>
          <w:sz w:val="24"/>
        </w:rPr>
        <w:t>Místem</w:t>
      </w:r>
      <w:r>
        <w:rPr>
          <w:spacing w:val="-3"/>
          <w:sz w:val="24"/>
        </w:rPr>
        <w:t xml:space="preserve"> </w:t>
      </w:r>
      <w:r>
        <w:rPr>
          <w:sz w:val="24"/>
        </w:rPr>
        <w:t>dodání</w:t>
      </w:r>
      <w:r>
        <w:rPr>
          <w:spacing w:val="-1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Dodavatele</w:t>
      </w:r>
      <w:r>
        <w:rPr>
          <w:spacing w:val="-2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Česká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republika</w:t>
      </w:r>
      <w:r>
        <w:rPr>
          <w:b/>
          <w:spacing w:val="-2"/>
          <w:sz w:val="24"/>
        </w:rPr>
        <w:t>.</w:t>
      </w:r>
    </w:p>
    <w:p w14:paraId="2FA418D4" w14:textId="77777777" w:rsidR="00BC7909" w:rsidRDefault="00BC7909">
      <w:pPr>
        <w:rPr>
          <w:sz w:val="24"/>
        </w:rPr>
        <w:sectPr w:rsidR="00BC7909">
          <w:pgSz w:w="11910" w:h="16840"/>
          <w:pgMar w:top="1720" w:right="1060" w:bottom="1000" w:left="1300" w:header="708" w:footer="802" w:gutter="0"/>
          <w:cols w:space="708"/>
        </w:sectPr>
      </w:pPr>
    </w:p>
    <w:p w14:paraId="45595701" w14:textId="77777777" w:rsidR="00BC7909" w:rsidRDefault="0082452B">
      <w:pPr>
        <w:pStyle w:val="Nadpis2"/>
        <w:spacing w:before="80"/>
        <w:ind w:right="4789"/>
      </w:pPr>
      <w:r>
        <w:rPr>
          <w:spacing w:val="-5"/>
        </w:rPr>
        <w:t>IV.</w:t>
      </w:r>
    </w:p>
    <w:p w14:paraId="0F6BA0FA" w14:textId="77777777" w:rsidR="00BC7909" w:rsidRDefault="0082452B">
      <w:pPr>
        <w:pStyle w:val="Nadpis3"/>
        <w:spacing w:before="120"/>
        <w:ind w:right="1910"/>
      </w:pP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14:paraId="2F0B419B" w14:textId="77777777" w:rsidR="00BC7909" w:rsidRDefault="00BC7909">
      <w:pPr>
        <w:pStyle w:val="Zkladntext"/>
        <w:spacing w:before="11"/>
        <w:rPr>
          <w:b/>
          <w:sz w:val="23"/>
        </w:rPr>
      </w:pPr>
    </w:p>
    <w:p w14:paraId="5DE0A648" w14:textId="77777777" w:rsidR="00BC7909" w:rsidRDefault="0082452B">
      <w:pPr>
        <w:pStyle w:val="Odstavecseseznamem"/>
        <w:numPr>
          <w:ilvl w:val="0"/>
          <w:numId w:val="5"/>
        </w:numPr>
        <w:tabs>
          <w:tab w:val="left" w:pos="476"/>
        </w:tabs>
        <w:spacing w:before="0" w:line="288" w:lineRule="auto"/>
        <w:ind w:right="356"/>
        <w:jc w:val="both"/>
        <w:rPr>
          <w:sz w:val="24"/>
        </w:rPr>
      </w:pPr>
      <w:r>
        <w:rPr>
          <w:sz w:val="24"/>
        </w:rPr>
        <w:t>Smluvní strany se dohodly, že cena za plnění poskytnuté Dodavatelem na základě této Prováděcí smlouvy bude splatná na základě faktur – daňových dokladů vystavených Dodavatelem v souladu s následujícími pravidly uvedenými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Příloze č. 1 této Prováděcí </w:t>
      </w:r>
      <w:r>
        <w:rPr>
          <w:spacing w:val="-2"/>
          <w:sz w:val="24"/>
        </w:rPr>
        <w:t>smlou</w:t>
      </w:r>
      <w:r>
        <w:rPr>
          <w:spacing w:val="-2"/>
          <w:sz w:val="24"/>
        </w:rPr>
        <w:t>vy.</w:t>
      </w:r>
    </w:p>
    <w:p w14:paraId="0E58033B" w14:textId="77777777" w:rsidR="00BC7909" w:rsidRDefault="0082452B">
      <w:pPr>
        <w:pStyle w:val="Odstavecseseznamem"/>
        <w:numPr>
          <w:ilvl w:val="0"/>
          <w:numId w:val="5"/>
        </w:numPr>
        <w:tabs>
          <w:tab w:val="left" w:pos="476"/>
        </w:tabs>
        <w:ind w:hanging="361"/>
        <w:jc w:val="both"/>
        <w:rPr>
          <w:rFonts w:ascii="Century Gothic" w:hAnsi="Century Gothic"/>
          <w:sz w:val="20"/>
        </w:rPr>
      </w:pPr>
      <w:r>
        <w:rPr>
          <w:sz w:val="24"/>
        </w:rPr>
        <w:t>Ostatní</w:t>
      </w:r>
      <w:r>
        <w:rPr>
          <w:spacing w:val="-4"/>
          <w:sz w:val="24"/>
        </w:rPr>
        <w:t xml:space="preserve"> </w:t>
      </w:r>
      <w:r>
        <w:rPr>
          <w:sz w:val="24"/>
        </w:rPr>
        <w:t>platební</w:t>
      </w:r>
      <w:r>
        <w:rPr>
          <w:spacing w:val="-1"/>
          <w:sz w:val="24"/>
        </w:rPr>
        <w:t xml:space="preserve"> </w:t>
      </w:r>
      <w:r>
        <w:rPr>
          <w:sz w:val="24"/>
        </w:rPr>
        <w:t>podmínky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stanoveny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Rámcové</w:t>
      </w:r>
      <w:r>
        <w:rPr>
          <w:spacing w:val="-2"/>
          <w:sz w:val="24"/>
        </w:rPr>
        <w:t xml:space="preserve"> dohodě.</w:t>
      </w:r>
    </w:p>
    <w:p w14:paraId="6180B790" w14:textId="77777777" w:rsidR="00BC7909" w:rsidRDefault="0082452B">
      <w:pPr>
        <w:pStyle w:val="Odstavecseseznamem"/>
        <w:numPr>
          <w:ilvl w:val="0"/>
          <w:numId w:val="5"/>
        </w:numPr>
        <w:tabs>
          <w:tab w:val="left" w:pos="476"/>
        </w:tabs>
        <w:spacing w:before="173" w:line="288" w:lineRule="auto"/>
        <w:ind w:left="475" w:right="357"/>
        <w:jc w:val="both"/>
        <w:rPr>
          <w:sz w:val="24"/>
        </w:rPr>
      </w:pPr>
      <w:r>
        <w:rPr>
          <w:sz w:val="24"/>
        </w:rPr>
        <w:t>Osoba oprávněná převzít předmět plnění a podepsat předávací protokol o převzetí poskytnutého plnění je uvedena jako kontaktní osoba v záhlaví této prováděcí smlouvy</w:t>
      </w:r>
      <w:r>
        <w:rPr>
          <w:b/>
          <w:sz w:val="24"/>
        </w:rPr>
        <w:t>.</w:t>
      </w:r>
    </w:p>
    <w:p w14:paraId="220EF3F1" w14:textId="77777777" w:rsidR="00BC7909" w:rsidRDefault="0082452B">
      <w:pPr>
        <w:pStyle w:val="Nadpis2"/>
        <w:spacing w:before="120"/>
        <w:ind w:left="1552" w:right="1915"/>
      </w:pPr>
      <w:r>
        <w:rPr>
          <w:spacing w:val="-5"/>
        </w:rPr>
        <w:t>V.</w:t>
      </w:r>
    </w:p>
    <w:p w14:paraId="32B13C38" w14:textId="77777777" w:rsidR="00BC7909" w:rsidRDefault="0082452B">
      <w:pPr>
        <w:pStyle w:val="Nadpis3"/>
        <w:ind w:right="1910"/>
      </w:pPr>
      <w:r>
        <w:t>Doba</w:t>
      </w:r>
      <w:r>
        <w:rPr>
          <w:spacing w:val="-2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ukončení</w:t>
      </w:r>
      <w:r>
        <w:rPr>
          <w:spacing w:val="-4"/>
        </w:rPr>
        <w:t xml:space="preserve"> </w:t>
      </w:r>
      <w:r>
        <w:t>P</w:t>
      </w:r>
      <w:r>
        <w:t>rováděcí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14:paraId="545FF7C0" w14:textId="77777777" w:rsidR="00BC7909" w:rsidRDefault="00BC7909">
      <w:pPr>
        <w:pStyle w:val="Zkladntext"/>
        <w:rPr>
          <w:b/>
        </w:rPr>
      </w:pPr>
    </w:p>
    <w:p w14:paraId="00B05E90" w14:textId="77777777" w:rsidR="00BC7909" w:rsidRDefault="0082452B">
      <w:pPr>
        <w:pStyle w:val="Odstavecseseznamem"/>
        <w:numPr>
          <w:ilvl w:val="0"/>
          <w:numId w:val="4"/>
        </w:numPr>
        <w:tabs>
          <w:tab w:val="left" w:pos="544"/>
        </w:tabs>
        <w:spacing w:before="0" w:line="288" w:lineRule="auto"/>
        <w:ind w:right="354"/>
        <w:jc w:val="both"/>
        <w:rPr>
          <w:sz w:val="24"/>
        </w:rPr>
      </w:pP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10"/>
          <w:sz w:val="24"/>
        </w:rPr>
        <w:t xml:space="preserve"> </w:t>
      </w:r>
      <w:r>
        <w:rPr>
          <w:sz w:val="24"/>
        </w:rPr>
        <w:t>nabývá</w:t>
      </w:r>
      <w:r>
        <w:rPr>
          <w:spacing w:val="-10"/>
          <w:sz w:val="24"/>
        </w:rPr>
        <w:t xml:space="preserve"> </w:t>
      </w:r>
      <w:r>
        <w:rPr>
          <w:sz w:val="24"/>
        </w:rPr>
        <w:t>platnosti</w:t>
      </w:r>
      <w:r>
        <w:rPr>
          <w:spacing w:val="-9"/>
          <w:sz w:val="24"/>
        </w:rPr>
        <w:t xml:space="preserve"> </w:t>
      </w:r>
      <w:r>
        <w:rPr>
          <w:sz w:val="24"/>
        </w:rPr>
        <w:t>dnem</w:t>
      </w:r>
      <w:r>
        <w:rPr>
          <w:spacing w:val="-9"/>
          <w:sz w:val="24"/>
        </w:rPr>
        <w:t xml:space="preserve"> </w:t>
      </w:r>
      <w:r>
        <w:rPr>
          <w:sz w:val="24"/>
        </w:rPr>
        <w:t>jejího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9"/>
          <w:sz w:val="24"/>
        </w:rPr>
        <w:t xml:space="preserve"> </w:t>
      </w:r>
      <w:r>
        <w:rPr>
          <w:sz w:val="24"/>
        </w:rPr>
        <w:t>oběma</w:t>
      </w:r>
      <w:r>
        <w:rPr>
          <w:spacing w:val="-13"/>
          <w:sz w:val="24"/>
        </w:rPr>
        <w:t xml:space="preserve"> </w:t>
      </w:r>
      <w:r>
        <w:rPr>
          <w:sz w:val="24"/>
        </w:rPr>
        <w:t>Smluvními</w:t>
      </w:r>
      <w:r>
        <w:rPr>
          <w:spacing w:val="-9"/>
          <w:sz w:val="24"/>
        </w:rPr>
        <w:t xml:space="preserve"> </w:t>
      </w:r>
      <w:r>
        <w:rPr>
          <w:sz w:val="24"/>
        </w:rPr>
        <w:t>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Zveř</w:t>
      </w:r>
      <w:r>
        <w:rPr>
          <w:sz w:val="24"/>
        </w:rPr>
        <w:t>ejnění Prováděcí smlouvy v registru smluv zajistí vždy Objednatel.</w:t>
      </w:r>
    </w:p>
    <w:p w14:paraId="09287DAD" w14:textId="77777777" w:rsidR="00BC7909" w:rsidRDefault="0082452B">
      <w:pPr>
        <w:pStyle w:val="Odstavecseseznamem"/>
        <w:numPr>
          <w:ilvl w:val="0"/>
          <w:numId w:val="4"/>
        </w:numPr>
        <w:tabs>
          <w:tab w:val="left" w:pos="544"/>
        </w:tabs>
        <w:ind w:hanging="429"/>
        <w:jc w:val="both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smlouva může</w:t>
      </w:r>
      <w:r>
        <w:rPr>
          <w:spacing w:val="-3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ukončena</w:t>
      </w:r>
      <w:r>
        <w:rPr>
          <w:spacing w:val="-2"/>
          <w:sz w:val="24"/>
        </w:rPr>
        <w:t xml:space="preserve"> </w:t>
      </w:r>
      <w:r>
        <w:rPr>
          <w:sz w:val="24"/>
        </w:rPr>
        <w:t>výhradně</w:t>
      </w:r>
      <w:r>
        <w:rPr>
          <w:spacing w:val="-2"/>
          <w:sz w:val="24"/>
        </w:rPr>
        <w:t xml:space="preserve"> </w:t>
      </w:r>
      <w:r>
        <w:rPr>
          <w:sz w:val="24"/>
        </w:rPr>
        <w:t>následujícími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způsoby:</w:t>
      </w:r>
    </w:p>
    <w:p w14:paraId="716A14A3" w14:textId="77777777" w:rsidR="00BC7909" w:rsidRDefault="0082452B">
      <w:pPr>
        <w:pStyle w:val="Odstavecseseznamem"/>
        <w:numPr>
          <w:ilvl w:val="1"/>
          <w:numId w:val="4"/>
        </w:numPr>
        <w:tabs>
          <w:tab w:val="left" w:pos="908"/>
        </w:tabs>
        <w:spacing w:before="176"/>
        <w:ind w:hanging="361"/>
        <w:rPr>
          <w:sz w:val="24"/>
        </w:rPr>
      </w:pPr>
      <w:r>
        <w:rPr>
          <w:sz w:val="24"/>
        </w:rPr>
        <w:t>uplynutím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doby její </w:t>
      </w:r>
      <w:r>
        <w:rPr>
          <w:spacing w:val="-2"/>
          <w:sz w:val="24"/>
        </w:rPr>
        <w:t>účinnosti;</w:t>
      </w:r>
    </w:p>
    <w:p w14:paraId="0DA69ECD" w14:textId="77777777" w:rsidR="00BC7909" w:rsidRDefault="0082452B">
      <w:pPr>
        <w:pStyle w:val="Odstavecseseznamem"/>
        <w:numPr>
          <w:ilvl w:val="1"/>
          <w:numId w:val="4"/>
        </w:numPr>
        <w:tabs>
          <w:tab w:val="left" w:pos="908"/>
        </w:tabs>
        <w:spacing w:before="175"/>
        <w:ind w:hanging="361"/>
        <w:rPr>
          <w:sz w:val="24"/>
        </w:rPr>
      </w:pPr>
      <w:r>
        <w:rPr>
          <w:sz w:val="24"/>
        </w:rPr>
        <w:t>písemnou</w:t>
      </w:r>
      <w:r>
        <w:rPr>
          <w:spacing w:val="-2"/>
          <w:sz w:val="24"/>
        </w:rPr>
        <w:t xml:space="preserve"> </w:t>
      </w:r>
      <w:r>
        <w:rPr>
          <w:sz w:val="24"/>
        </w:rPr>
        <w:t>dohodou</w:t>
      </w:r>
      <w:r>
        <w:rPr>
          <w:spacing w:val="-2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stran;</w:t>
      </w:r>
    </w:p>
    <w:p w14:paraId="4C26D7CB" w14:textId="77777777" w:rsidR="00BC7909" w:rsidRDefault="0082452B">
      <w:pPr>
        <w:pStyle w:val="Odstavecseseznamem"/>
        <w:numPr>
          <w:ilvl w:val="1"/>
          <w:numId w:val="4"/>
        </w:numPr>
        <w:tabs>
          <w:tab w:val="left" w:pos="908"/>
        </w:tabs>
        <w:spacing w:before="175" w:line="288" w:lineRule="auto"/>
        <w:ind w:left="907" w:right="358"/>
        <w:rPr>
          <w:sz w:val="24"/>
        </w:rPr>
      </w:pPr>
      <w:r>
        <w:rPr>
          <w:sz w:val="24"/>
        </w:rPr>
        <w:t>odstoupením</w:t>
      </w:r>
      <w:r>
        <w:rPr>
          <w:spacing w:val="74"/>
          <w:sz w:val="24"/>
        </w:rPr>
        <w:t xml:space="preserve"> </w:t>
      </w:r>
      <w:r>
        <w:rPr>
          <w:sz w:val="24"/>
        </w:rPr>
        <w:t>Objednatele</w:t>
      </w:r>
      <w:r>
        <w:rPr>
          <w:spacing w:val="72"/>
          <w:sz w:val="24"/>
        </w:rPr>
        <w:t xml:space="preserve"> </w:t>
      </w:r>
      <w:r>
        <w:rPr>
          <w:sz w:val="24"/>
        </w:rPr>
        <w:t>od</w:t>
      </w:r>
      <w:r>
        <w:rPr>
          <w:spacing w:val="73"/>
          <w:sz w:val="24"/>
        </w:rPr>
        <w:t xml:space="preserve"> </w:t>
      </w:r>
      <w:r>
        <w:rPr>
          <w:sz w:val="24"/>
        </w:rPr>
        <w:t>této</w:t>
      </w:r>
      <w:r>
        <w:rPr>
          <w:spacing w:val="7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74"/>
          <w:sz w:val="24"/>
        </w:rPr>
        <w:t xml:space="preserve"> </w:t>
      </w:r>
      <w:r>
        <w:rPr>
          <w:sz w:val="24"/>
        </w:rPr>
        <w:t>smlouvy</w:t>
      </w:r>
      <w:r>
        <w:rPr>
          <w:spacing w:val="73"/>
          <w:sz w:val="24"/>
        </w:rPr>
        <w:t xml:space="preserve"> </w:t>
      </w:r>
      <w:r>
        <w:rPr>
          <w:sz w:val="24"/>
        </w:rPr>
        <w:t>dle</w:t>
      </w:r>
      <w:r>
        <w:rPr>
          <w:spacing w:val="72"/>
          <w:sz w:val="24"/>
        </w:rPr>
        <w:t xml:space="preserve"> </w:t>
      </w:r>
      <w:r>
        <w:rPr>
          <w:sz w:val="24"/>
        </w:rPr>
        <w:t>odst.</w:t>
      </w:r>
      <w:r>
        <w:rPr>
          <w:spacing w:val="73"/>
          <w:sz w:val="24"/>
        </w:rPr>
        <w:t xml:space="preserve"> </w:t>
      </w:r>
      <w:r>
        <w:rPr>
          <w:sz w:val="24"/>
        </w:rPr>
        <w:t>3</w:t>
      </w:r>
      <w:r>
        <w:rPr>
          <w:spacing w:val="73"/>
          <w:sz w:val="24"/>
        </w:rPr>
        <w:t xml:space="preserve"> </w:t>
      </w:r>
      <w:r>
        <w:rPr>
          <w:sz w:val="24"/>
        </w:rPr>
        <w:t>tohoto</w:t>
      </w:r>
      <w:r>
        <w:rPr>
          <w:spacing w:val="74"/>
          <w:sz w:val="24"/>
        </w:rPr>
        <w:t xml:space="preserve"> </w:t>
      </w:r>
      <w:r>
        <w:rPr>
          <w:sz w:val="24"/>
        </w:rPr>
        <w:t>článku Prováděcí smlouvy;</w:t>
      </w:r>
    </w:p>
    <w:p w14:paraId="09315EDE" w14:textId="77777777" w:rsidR="00BC7909" w:rsidRDefault="0082452B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left="907" w:right="359"/>
        <w:rPr>
          <w:sz w:val="24"/>
        </w:rPr>
      </w:pPr>
      <w:r>
        <w:rPr>
          <w:sz w:val="24"/>
        </w:rPr>
        <w:t>odstoupením</w:t>
      </w:r>
      <w:r>
        <w:rPr>
          <w:spacing w:val="80"/>
          <w:sz w:val="24"/>
        </w:rPr>
        <w:t xml:space="preserve"> </w:t>
      </w:r>
      <w:r>
        <w:rPr>
          <w:sz w:val="24"/>
        </w:rPr>
        <w:t>Dodavatele</w:t>
      </w:r>
      <w:r>
        <w:rPr>
          <w:spacing w:val="79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sz w:val="24"/>
        </w:rPr>
        <w:t xml:space="preserve"> </w:t>
      </w:r>
      <w:r>
        <w:rPr>
          <w:sz w:val="24"/>
        </w:rPr>
        <w:t>této</w:t>
      </w:r>
      <w:r>
        <w:rPr>
          <w:spacing w:val="80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80"/>
          <w:sz w:val="24"/>
        </w:rPr>
        <w:t xml:space="preserve"> </w:t>
      </w:r>
      <w:r>
        <w:rPr>
          <w:sz w:val="24"/>
        </w:rPr>
        <w:t>smlouvy</w:t>
      </w:r>
      <w:r>
        <w:rPr>
          <w:spacing w:val="80"/>
          <w:sz w:val="24"/>
        </w:rPr>
        <w:t xml:space="preserve"> </w:t>
      </w:r>
      <w:r>
        <w:rPr>
          <w:sz w:val="24"/>
        </w:rPr>
        <w:t>dle</w:t>
      </w:r>
      <w:r>
        <w:rPr>
          <w:spacing w:val="79"/>
          <w:sz w:val="24"/>
        </w:rPr>
        <w:t xml:space="preserve"> </w:t>
      </w:r>
      <w:r>
        <w:rPr>
          <w:sz w:val="24"/>
        </w:rPr>
        <w:t>odst.</w:t>
      </w:r>
      <w:r>
        <w:rPr>
          <w:spacing w:val="80"/>
          <w:sz w:val="24"/>
        </w:rPr>
        <w:t xml:space="preserve"> </w:t>
      </w:r>
      <w:r>
        <w:rPr>
          <w:sz w:val="24"/>
        </w:rPr>
        <w:t>4</w:t>
      </w:r>
      <w:r>
        <w:rPr>
          <w:spacing w:val="77"/>
          <w:sz w:val="24"/>
        </w:rPr>
        <w:t xml:space="preserve"> </w:t>
      </w:r>
      <w:r>
        <w:rPr>
          <w:sz w:val="24"/>
        </w:rPr>
        <w:t>tohoto</w:t>
      </w:r>
      <w:r>
        <w:rPr>
          <w:spacing w:val="80"/>
          <w:sz w:val="24"/>
        </w:rPr>
        <w:t xml:space="preserve"> </w:t>
      </w:r>
      <w:r>
        <w:rPr>
          <w:sz w:val="24"/>
        </w:rPr>
        <w:t>článku Prováděcí smlouvy.</w:t>
      </w:r>
    </w:p>
    <w:p w14:paraId="46110F23" w14:textId="77777777" w:rsidR="00BC7909" w:rsidRDefault="0082452B">
      <w:pPr>
        <w:pStyle w:val="Odstavecseseznamem"/>
        <w:numPr>
          <w:ilvl w:val="0"/>
          <w:numId w:val="4"/>
        </w:numPr>
        <w:tabs>
          <w:tab w:val="left" w:pos="543"/>
          <w:tab w:val="left" w:pos="544"/>
        </w:tabs>
        <w:ind w:hanging="429"/>
        <w:rPr>
          <w:sz w:val="24"/>
        </w:rPr>
      </w:pP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může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okamžitě</w:t>
      </w:r>
      <w:r>
        <w:rPr>
          <w:spacing w:val="-2"/>
          <w:sz w:val="24"/>
        </w:rPr>
        <w:t xml:space="preserve"> </w:t>
      </w:r>
      <w:r>
        <w:rPr>
          <w:sz w:val="24"/>
        </w:rPr>
        <w:t>odstoupit,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pokud:</w:t>
      </w:r>
    </w:p>
    <w:p w14:paraId="177E9D2A" w14:textId="77777777" w:rsidR="00BC7909" w:rsidRDefault="0082452B">
      <w:pPr>
        <w:pStyle w:val="Odstavecseseznamem"/>
        <w:numPr>
          <w:ilvl w:val="1"/>
          <w:numId w:val="4"/>
        </w:numPr>
        <w:tabs>
          <w:tab w:val="left" w:pos="824"/>
        </w:tabs>
        <w:spacing w:before="175" w:line="288" w:lineRule="auto"/>
        <w:ind w:left="823" w:right="359" w:hanging="281"/>
        <w:jc w:val="both"/>
        <w:rPr>
          <w:sz w:val="24"/>
        </w:rPr>
      </w:pPr>
      <w:r>
        <w:rPr>
          <w:sz w:val="24"/>
        </w:rPr>
        <w:t>Dodavatel je v prodlení s poskytnutím jakéhokoliv plnění dle této Prováděcí smlouvy po dobu delší než patnáct (15) dnů; nebo</w:t>
      </w:r>
    </w:p>
    <w:p w14:paraId="6F6019DD" w14:textId="77777777" w:rsidR="00BC7909" w:rsidRDefault="0082452B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354"/>
        <w:jc w:val="both"/>
        <w:rPr>
          <w:sz w:val="24"/>
        </w:rPr>
      </w:pPr>
      <w:r>
        <w:rPr>
          <w:sz w:val="24"/>
        </w:rPr>
        <w:t>Dodavatel je déle než patnáct (15) dnů v prodlení s odstraněním vad plnění dle této Prováděcí smlouvy. Smluvní strany činí nesporný</w:t>
      </w:r>
      <w:r>
        <w:rPr>
          <w:sz w:val="24"/>
        </w:rPr>
        <w:t>m, že chyby (bugy) softwarových produktů společnosti Cisco Systems, dodávaných na základě této Prováděcí smlouvy, budou Dodavatelem odstraňovány v souladu s příslušnými podmínkami společnosti Cisco</w:t>
      </w:r>
      <w:r>
        <w:rPr>
          <w:spacing w:val="-12"/>
          <w:sz w:val="24"/>
        </w:rPr>
        <w:t xml:space="preserve"> </w:t>
      </w:r>
      <w:r>
        <w:rPr>
          <w:sz w:val="24"/>
        </w:rPr>
        <w:t>Systems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nepovažují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vady</w:t>
      </w:r>
      <w:r>
        <w:rPr>
          <w:spacing w:val="-12"/>
          <w:sz w:val="24"/>
        </w:rPr>
        <w:t xml:space="preserve"> </w:t>
      </w:r>
      <w:r>
        <w:rPr>
          <w:sz w:val="24"/>
        </w:rPr>
        <w:t>plnění,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z w:val="24"/>
        </w:rPr>
        <w:t>které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Objed</w:t>
      </w:r>
      <w:r>
        <w:rPr>
          <w:sz w:val="24"/>
        </w:rPr>
        <w:t>natel</w:t>
      </w:r>
      <w:r>
        <w:rPr>
          <w:spacing w:val="-12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této 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"/>
          <w:sz w:val="24"/>
        </w:rPr>
        <w:t xml:space="preserve"> </w:t>
      </w:r>
      <w:r>
        <w:rPr>
          <w:sz w:val="24"/>
        </w:rPr>
        <w:t>odstoupit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tohoto</w:t>
      </w:r>
      <w:r>
        <w:rPr>
          <w:spacing w:val="-3"/>
          <w:sz w:val="24"/>
        </w:rPr>
        <w:t xml:space="preserve"> </w:t>
      </w:r>
      <w:r>
        <w:rPr>
          <w:sz w:val="24"/>
        </w:rPr>
        <w:t>článku IV.3</w:t>
      </w:r>
      <w:r>
        <w:rPr>
          <w:spacing w:val="-1"/>
          <w:sz w:val="24"/>
        </w:rPr>
        <w:t xml:space="preserve"> </w:t>
      </w:r>
      <w:r>
        <w:rPr>
          <w:sz w:val="24"/>
        </w:rPr>
        <w:t>písm.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Prováděcí </w:t>
      </w:r>
      <w:r>
        <w:rPr>
          <w:spacing w:val="-2"/>
          <w:sz w:val="24"/>
        </w:rPr>
        <w:t>smlouvy;</w:t>
      </w:r>
    </w:p>
    <w:p w14:paraId="54CD29AC" w14:textId="77777777" w:rsidR="00BC7909" w:rsidRDefault="0082452B">
      <w:pPr>
        <w:pStyle w:val="Odstavecseseznamem"/>
        <w:numPr>
          <w:ilvl w:val="1"/>
          <w:numId w:val="4"/>
        </w:numPr>
        <w:tabs>
          <w:tab w:val="left" w:pos="908"/>
        </w:tabs>
        <w:spacing w:before="121" w:line="288" w:lineRule="auto"/>
        <w:ind w:right="356"/>
        <w:jc w:val="both"/>
        <w:rPr>
          <w:sz w:val="24"/>
        </w:rPr>
      </w:pPr>
      <w:r>
        <w:rPr>
          <w:sz w:val="24"/>
        </w:rPr>
        <w:t>kvalita či jakost plnění dodaného dle této Prováděcí smlouvy vykáže nižší než smluvenou kvalitu či jakost;</w:t>
      </w:r>
    </w:p>
    <w:p w14:paraId="5DC48506" w14:textId="77777777" w:rsidR="00BC7909" w:rsidRDefault="00BC7909">
      <w:pPr>
        <w:spacing w:line="288" w:lineRule="auto"/>
        <w:jc w:val="both"/>
        <w:rPr>
          <w:sz w:val="24"/>
        </w:rPr>
        <w:sectPr w:rsidR="00BC7909">
          <w:pgSz w:w="11910" w:h="16840"/>
          <w:pgMar w:top="1720" w:right="1060" w:bottom="1000" w:left="1300" w:header="708" w:footer="802" w:gutter="0"/>
          <w:cols w:space="708"/>
        </w:sectPr>
      </w:pPr>
    </w:p>
    <w:p w14:paraId="57301357" w14:textId="77777777" w:rsidR="00BC7909" w:rsidRDefault="0082452B">
      <w:pPr>
        <w:pStyle w:val="Odstavecseseznamem"/>
        <w:numPr>
          <w:ilvl w:val="1"/>
          <w:numId w:val="4"/>
        </w:numPr>
        <w:tabs>
          <w:tab w:val="left" w:pos="908"/>
        </w:tabs>
        <w:spacing w:before="80" w:line="288" w:lineRule="auto"/>
        <w:ind w:right="356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4"/>
          <w:sz w:val="24"/>
        </w:rPr>
        <w:t xml:space="preserve"> </w:t>
      </w:r>
      <w:r>
        <w:rPr>
          <w:sz w:val="24"/>
        </w:rPr>
        <w:t>poruší</w:t>
      </w:r>
      <w:r>
        <w:rPr>
          <w:spacing w:val="-4"/>
          <w:sz w:val="24"/>
        </w:rPr>
        <w:t xml:space="preserve"> </w:t>
      </w:r>
      <w:r>
        <w:rPr>
          <w:sz w:val="24"/>
        </w:rPr>
        <w:t>svou</w:t>
      </w:r>
      <w:r>
        <w:rPr>
          <w:spacing w:val="-4"/>
          <w:sz w:val="24"/>
        </w:rPr>
        <w:t xml:space="preserve"> </w:t>
      </w:r>
      <w:r>
        <w:rPr>
          <w:sz w:val="24"/>
        </w:rPr>
        <w:t>povinnost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nezjedná</w:t>
      </w:r>
      <w:r>
        <w:rPr>
          <w:spacing w:val="-5"/>
          <w:sz w:val="24"/>
        </w:rPr>
        <w:t xml:space="preserve"> </w:t>
      </w:r>
      <w:r>
        <w:rPr>
          <w:sz w:val="24"/>
        </w:rPr>
        <w:t>nápravu</w:t>
      </w:r>
      <w:r>
        <w:rPr>
          <w:spacing w:val="-4"/>
          <w:sz w:val="24"/>
        </w:rPr>
        <w:t xml:space="preserve"> </w:t>
      </w:r>
      <w:r>
        <w:rPr>
          <w:sz w:val="24"/>
        </w:rPr>
        <w:t>ani</w:t>
      </w:r>
      <w:r>
        <w:rPr>
          <w:spacing w:val="-4"/>
          <w:sz w:val="24"/>
        </w:rPr>
        <w:t xml:space="preserve"> </w:t>
      </w:r>
      <w:r>
        <w:rPr>
          <w:sz w:val="24"/>
        </w:rPr>
        <w:t>v dodatečné lhůtě stanovené mu Objednatelem, která nesmí být kratší deseti (10) dnů;</w:t>
      </w:r>
    </w:p>
    <w:p w14:paraId="6A62DA7A" w14:textId="77777777" w:rsidR="00BC7909" w:rsidRDefault="0082452B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353"/>
        <w:jc w:val="both"/>
        <w:rPr>
          <w:sz w:val="24"/>
        </w:rPr>
      </w:pPr>
      <w:r>
        <w:rPr>
          <w:sz w:val="24"/>
        </w:rPr>
        <w:t xml:space="preserve">Dodavatel je v likvidaci nebo vůči jeho majetku probíhá insolvenční řízení, v němž bylo vydáno rozhodnutí </w:t>
      </w:r>
      <w:r>
        <w:rPr>
          <w:sz w:val="24"/>
        </w:rPr>
        <w:t>o úpadku, nebo byl insolvenční návrh zamítnut proto, že majetek nepostačuje k úhradě nákladů insolvenčního řízení, nebo byl konkurs zrušen proto, že majetek byl zcela nepostačující, nebo byla zavedena nucená správa podle zvláštních právních předpisů;</w:t>
      </w:r>
    </w:p>
    <w:p w14:paraId="6D646D68" w14:textId="77777777" w:rsidR="00BC7909" w:rsidRDefault="0082452B">
      <w:pPr>
        <w:pStyle w:val="Odstavecseseznamem"/>
        <w:numPr>
          <w:ilvl w:val="1"/>
          <w:numId w:val="4"/>
        </w:numPr>
        <w:tabs>
          <w:tab w:val="left" w:pos="908"/>
        </w:tabs>
        <w:spacing w:line="285" w:lineRule="auto"/>
        <w:ind w:right="356"/>
        <w:jc w:val="both"/>
        <w:rPr>
          <w:sz w:val="24"/>
        </w:rPr>
      </w:pPr>
      <w:r>
        <w:rPr>
          <w:sz w:val="24"/>
        </w:rPr>
        <w:t>Dodavatel přestane být držitelem certifikace společnosti Cisco Systems v</w:t>
      </w:r>
      <w:r>
        <w:rPr>
          <w:spacing w:val="-3"/>
          <w:sz w:val="24"/>
        </w:rPr>
        <w:t xml:space="preserve"> </w:t>
      </w:r>
      <w:r>
        <w:rPr>
          <w:sz w:val="24"/>
        </w:rPr>
        <w:t>rozsahu uvedeném ustanovení článku VI odst. 1 písm. c) Rámcové dohody;</w:t>
      </w:r>
    </w:p>
    <w:p w14:paraId="40C62EFC" w14:textId="77777777" w:rsidR="00BC7909" w:rsidRDefault="0082452B">
      <w:pPr>
        <w:pStyle w:val="Odstavecseseznamem"/>
        <w:numPr>
          <w:ilvl w:val="1"/>
          <w:numId w:val="4"/>
        </w:numPr>
        <w:tabs>
          <w:tab w:val="left" w:pos="908"/>
        </w:tabs>
        <w:spacing w:before="123" w:line="288" w:lineRule="auto"/>
        <w:ind w:right="354"/>
        <w:jc w:val="both"/>
        <w:rPr>
          <w:sz w:val="24"/>
        </w:rPr>
      </w:pPr>
      <w:r>
        <w:rPr>
          <w:sz w:val="24"/>
        </w:rPr>
        <w:t>Dodavatel není schopen poskytovat jakékoli plnění dle této Prováděcí smlouvy, a to ode</w:t>
      </w:r>
      <w:r>
        <w:rPr>
          <w:spacing w:val="-16"/>
          <w:sz w:val="24"/>
        </w:rPr>
        <w:t xml:space="preserve"> </w:t>
      </w:r>
      <w:r>
        <w:rPr>
          <w:sz w:val="24"/>
        </w:rPr>
        <w:t>dne,</w:t>
      </w:r>
      <w:r>
        <w:rPr>
          <w:spacing w:val="-15"/>
          <w:sz w:val="24"/>
        </w:rPr>
        <w:t xml:space="preserve"> </w:t>
      </w:r>
      <w:r>
        <w:rPr>
          <w:sz w:val="24"/>
        </w:rPr>
        <w:t>kdy</w:t>
      </w:r>
      <w:r>
        <w:rPr>
          <w:spacing w:val="-15"/>
          <w:sz w:val="24"/>
        </w:rPr>
        <w:t xml:space="preserve"> </w:t>
      </w:r>
      <w:r>
        <w:rPr>
          <w:sz w:val="24"/>
        </w:rPr>
        <w:t>Dodavatel</w:t>
      </w:r>
      <w:r>
        <w:rPr>
          <w:spacing w:val="-15"/>
          <w:sz w:val="24"/>
        </w:rPr>
        <w:t xml:space="preserve"> </w:t>
      </w:r>
      <w:r>
        <w:rPr>
          <w:sz w:val="24"/>
        </w:rPr>
        <w:t>písemn</w:t>
      </w:r>
      <w:r>
        <w:rPr>
          <w:sz w:val="24"/>
        </w:rPr>
        <w:t>ě</w:t>
      </w:r>
      <w:r>
        <w:rPr>
          <w:spacing w:val="-16"/>
          <w:sz w:val="24"/>
        </w:rPr>
        <w:t xml:space="preserve"> </w:t>
      </w:r>
      <w:r>
        <w:rPr>
          <w:sz w:val="24"/>
        </w:rPr>
        <w:t>prohlásí,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není</w:t>
      </w:r>
      <w:r>
        <w:rPr>
          <w:spacing w:val="-15"/>
          <w:sz w:val="24"/>
        </w:rPr>
        <w:t xml:space="preserve"> </w:t>
      </w:r>
      <w:r>
        <w:rPr>
          <w:sz w:val="24"/>
        </w:rPr>
        <w:t>schopen</w:t>
      </w:r>
      <w:r>
        <w:rPr>
          <w:spacing w:val="-15"/>
          <w:sz w:val="24"/>
        </w:rPr>
        <w:t xml:space="preserve"> </w:t>
      </w:r>
      <w:r>
        <w:rPr>
          <w:sz w:val="24"/>
        </w:rPr>
        <w:t>jakékoliv</w:t>
      </w:r>
      <w:r>
        <w:rPr>
          <w:spacing w:val="-15"/>
          <w:sz w:val="24"/>
        </w:rPr>
        <w:t xml:space="preserve"> </w:t>
      </w:r>
      <w:r>
        <w:rPr>
          <w:sz w:val="24"/>
        </w:rPr>
        <w:t>plnění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poskytovat;</w:t>
      </w:r>
    </w:p>
    <w:p w14:paraId="0E054B4C" w14:textId="77777777" w:rsidR="00BC7909" w:rsidRDefault="0082452B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354"/>
        <w:jc w:val="both"/>
        <w:rPr>
          <w:sz w:val="24"/>
        </w:rPr>
      </w:pPr>
      <w:r>
        <w:rPr>
          <w:sz w:val="24"/>
        </w:rPr>
        <w:t>Objednatel zjistí, že Dodavatel nabízel, dával, přijímal nebo zprostředkovával jakékoliv hodnoty s</w:t>
      </w:r>
      <w:r>
        <w:rPr>
          <w:spacing w:val="-2"/>
          <w:sz w:val="24"/>
        </w:rPr>
        <w:t xml:space="preserve"> </w:t>
      </w:r>
      <w:r>
        <w:rPr>
          <w:sz w:val="24"/>
        </w:rPr>
        <w:t>cílem ovlivnit chování nebo jednání kohokoliv, ať již státního úředníka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někoho jiného,</w:t>
      </w:r>
      <w:r>
        <w:rPr>
          <w:spacing w:val="-1"/>
          <w:sz w:val="24"/>
        </w:rPr>
        <w:t xml:space="preserve"> </w:t>
      </w:r>
      <w:r>
        <w:rPr>
          <w:sz w:val="24"/>
        </w:rPr>
        <w:t>přímo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z w:val="24"/>
        </w:rPr>
        <w:t>bo nepřímo,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zadávacím</w:t>
      </w:r>
      <w:r>
        <w:rPr>
          <w:spacing w:val="-1"/>
          <w:sz w:val="24"/>
        </w:rPr>
        <w:t xml:space="preserve"> </w:t>
      </w:r>
      <w:r>
        <w:rPr>
          <w:sz w:val="24"/>
        </w:rPr>
        <w:t>řízení této Prováděcí smlouvy, nebo při provádění této Prováděcí smlouvy, nebo zkresloval skutečnosti za účelem ovlivnění zadávacího řízení této Prováděcí smlouvy, nebo provádění této Prováděcí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ke</w:t>
      </w:r>
      <w:r>
        <w:rPr>
          <w:spacing w:val="-8"/>
          <w:sz w:val="24"/>
        </w:rPr>
        <w:t xml:space="preserve"> </w:t>
      </w:r>
      <w:r>
        <w:rPr>
          <w:sz w:val="24"/>
        </w:rPr>
        <w:t>škodě</w:t>
      </w:r>
      <w:r>
        <w:rPr>
          <w:spacing w:val="-8"/>
          <w:sz w:val="24"/>
        </w:rPr>
        <w:t xml:space="preserve"> </w:t>
      </w:r>
      <w:r>
        <w:rPr>
          <w:sz w:val="24"/>
        </w:rPr>
        <w:t>Objednatele,</w:t>
      </w:r>
      <w:r>
        <w:rPr>
          <w:spacing w:val="-7"/>
          <w:sz w:val="24"/>
        </w:rPr>
        <w:t xml:space="preserve"> </w:t>
      </w:r>
      <w:r>
        <w:rPr>
          <w:sz w:val="24"/>
        </w:rPr>
        <w:t>včetně</w:t>
      </w:r>
      <w:r>
        <w:rPr>
          <w:spacing w:val="-5"/>
          <w:sz w:val="24"/>
        </w:rPr>
        <w:t xml:space="preserve"> </w:t>
      </w:r>
      <w:r>
        <w:rPr>
          <w:sz w:val="24"/>
        </w:rPr>
        <w:t>užití</w:t>
      </w:r>
      <w:r>
        <w:rPr>
          <w:spacing w:val="-6"/>
          <w:sz w:val="24"/>
        </w:rPr>
        <w:t xml:space="preserve"> </w:t>
      </w:r>
      <w:r>
        <w:rPr>
          <w:sz w:val="24"/>
        </w:rPr>
        <w:t>podvodných</w:t>
      </w:r>
      <w:r>
        <w:rPr>
          <w:spacing w:val="-7"/>
          <w:sz w:val="24"/>
        </w:rPr>
        <w:t xml:space="preserve"> </w:t>
      </w:r>
      <w:r>
        <w:rPr>
          <w:sz w:val="24"/>
        </w:rPr>
        <w:t>praktik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potlačení a snížení výhod volné a otevřené soutěže.</w:t>
      </w:r>
    </w:p>
    <w:p w14:paraId="7C265C9A" w14:textId="77777777" w:rsidR="00BC7909" w:rsidRDefault="0082452B">
      <w:pPr>
        <w:pStyle w:val="Odstavecseseznamem"/>
        <w:numPr>
          <w:ilvl w:val="0"/>
          <w:numId w:val="4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3"/>
          <w:sz w:val="24"/>
        </w:rPr>
        <w:t xml:space="preserve"> </w:t>
      </w:r>
      <w:r>
        <w:rPr>
          <w:sz w:val="24"/>
        </w:rPr>
        <w:t>může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okamžitě</w:t>
      </w:r>
      <w:r>
        <w:rPr>
          <w:spacing w:val="-2"/>
          <w:sz w:val="24"/>
        </w:rPr>
        <w:t xml:space="preserve"> </w:t>
      </w:r>
      <w:r>
        <w:rPr>
          <w:sz w:val="24"/>
        </w:rPr>
        <w:t>odstoupit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 </w:t>
      </w:r>
      <w:r>
        <w:rPr>
          <w:spacing w:val="-2"/>
          <w:sz w:val="24"/>
        </w:rPr>
        <w:t>případě:</w:t>
      </w:r>
    </w:p>
    <w:p w14:paraId="66BB7069" w14:textId="77777777" w:rsidR="00BC7909" w:rsidRDefault="0082452B">
      <w:pPr>
        <w:pStyle w:val="Odstavecseseznamem"/>
        <w:numPr>
          <w:ilvl w:val="1"/>
          <w:numId w:val="4"/>
        </w:numPr>
        <w:tabs>
          <w:tab w:val="left" w:pos="904"/>
        </w:tabs>
        <w:spacing w:before="175" w:line="288" w:lineRule="auto"/>
        <w:ind w:left="903" w:right="354"/>
        <w:jc w:val="both"/>
        <w:rPr>
          <w:sz w:val="24"/>
        </w:rPr>
      </w:pPr>
      <w:r>
        <w:rPr>
          <w:sz w:val="24"/>
        </w:rPr>
        <w:t>prodlení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úhradou</w:t>
      </w:r>
      <w:r>
        <w:rPr>
          <w:spacing w:val="-1"/>
          <w:sz w:val="24"/>
        </w:rPr>
        <w:t xml:space="preserve"> </w:t>
      </w:r>
      <w:r>
        <w:rPr>
          <w:sz w:val="24"/>
        </w:rPr>
        <w:t>ceny</w:t>
      </w:r>
      <w:r>
        <w:rPr>
          <w:spacing w:val="-1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její</w:t>
      </w:r>
      <w:r>
        <w:rPr>
          <w:spacing w:val="-1"/>
          <w:sz w:val="24"/>
        </w:rPr>
        <w:t xml:space="preserve"> </w:t>
      </w:r>
      <w:r>
        <w:rPr>
          <w:sz w:val="24"/>
        </w:rPr>
        <w:t>části po dobu delší než tř</w:t>
      </w:r>
      <w:r>
        <w:rPr>
          <w:sz w:val="24"/>
        </w:rPr>
        <w:t>icet (30) dnů;</w:t>
      </w:r>
    </w:p>
    <w:p w14:paraId="3FD45EB6" w14:textId="77777777" w:rsidR="00BC7909" w:rsidRDefault="0082452B">
      <w:pPr>
        <w:pStyle w:val="Odstavecseseznamem"/>
        <w:numPr>
          <w:ilvl w:val="1"/>
          <w:numId w:val="4"/>
        </w:numPr>
        <w:tabs>
          <w:tab w:val="left" w:pos="968"/>
        </w:tabs>
        <w:spacing w:line="288" w:lineRule="auto"/>
        <w:ind w:left="968" w:right="354" w:hanging="425"/>
        <w:jc w:val="both"/>
        <w:rPr>
          <w:sz w:val="24"/>
        </w:rPr>
      </w:pPr>
      <w:r>
        <w:rPr>
          <w:sz w:val="24"/>
        </w:rPr>
        <w:t>porušení licenčních podmínek ze strany Objednatele, vymezených v</w:t>
      </w:r>
      <w:r>
        <w:rPr>
          <w:spacing w:val="-2"/>
          <w:sz w:val="24"/>
        </w:rPr>
        <w:t xml:space="preserve"> </w:t>
      </w:r>
      <w:r>
        <w:rPr>
          <w:sz w:val="24"/>
        </w:rPr>
        <w:t>příslušných licenčních podmínkách společnosti Cisco Systems, kdy Objednatel nezjedná nápravu ani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třiceti (30)</w:t>
      </w:r>
      <w:r>
        <w:rPr>
          <w:spacing w:val="-2"/>
          <w:sz w:val="24"/>
        </w:rPr>
        <w:t xml:space="preserve"> </w:t>
      </w:r>
      <w:r>
        <w:rPr>
          <w:sz w:val="24"/>
        </w:rPr>
        <w:t>dnů</w:t>
      </w:r>
      <w:r>
        <w:rPr>
          <w:spacing w:val="-1"/>
          <w:sz w:val="24"/>
        </w:rPr>
        <w:t xml:space="preserve"> </w:t>
      </w:r>
      <w:r>
        <w:rPr>
          <w:sz w:val="24"/>
        </w:rPr>
        <w:t>ode</w:t>
      </w:r>
      <w:r>
        <w:rPr>
          <w:spacing w:val="-2"/>
          <w:sz w:val="24"/>
        </w:rPr>
        <w:t xml:space="preserve"> </w:t>
      </w:r>
      <w:r>
        <w:rPr>
          <w:sz w:val="24"/>
        </w:rPr>
        <w:t>dne</w:t>
      </w:r>
      <w:r>
        <w:rPr>
          <w:spacing w:val="-2"/>
          <w:sz w:val="24"/>
        </w:rPr>
        <w:t xml:space="preserve"> </w:t>
      </w:r>
      <w:r>
        <w:rPr>
          <w:sz w:val="24"/>
        </w:rPr>
        <w:t>obdržení písemného</w:t>
      </w:r>
      <w:r>
        <w:rPr>
          <w:spacing w:val="-1"/>
          <w:sz w:val="24"/>
        </w:rPr>
        <w:t xml:space="preserve"> </w:t>
      </w:r>
      <w:r>
        <w:rPr>
          <w:sz w:val="24"/>
        </w:rPr>
        <w:t>upozornění Dodavatele 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takové </w:t>
      </w:r>
      <w:r>
        <w:rPr>
          <w:spacing w:val="-2"/>
          <w:sz w:val="24"/>
        </w:rPr>
        <w:t>porušení.</w:t>
      </w:r>
    </w:p>
    <w:p w14:paraId="51423B8A" w14:textId="77777777" w:rsidR="00BC7909" w:rsidRDefault="0082452B">
      <w:pPr>
        <w:pStyle w:val="Odstavecseseznamem"/>
        <w:numPr>
          <w:ilvl w:val="0"/>
          <w:numId w:val="4"/>
        </w:numPr>
        <w:tabs>
          <w:tab w:val="left" w:pos="544"/>
        </w:tabs>
        <w:spacing w:before="121" w:line="288" w:lineRule="auto"/>
        <w:ind w:right="356"/>
        <w:jc w:val="both"/>
        <w:rPr>
          <w:sz w:val="24"/>
        </w:rPr>
      </w:pPr>
      <w:r>
        <w:rPr>
          <w:sz w:val="24"/>
        </w:rPr>
        <w:t>Odstoupením od Prováděcí smlouvy nejsou dotčena ustanovení týkající se smluvních pokut,</w:t>
      </w:r>
      <w:r>
        <w:rPr>
          <w:spacing w:val="69"/>
          <w:sz w:val="24"/>
        </w:rPr>
        <w:t xml:space="preserve"> </w:t>
      </w:r>
      <w:r>
        <w:rPr>
          <w:sz w:val="24"/>
        </w:rPr>
        <w:t>ochrany</w:t>
      </w:r>
      <w:r>
        <w:rPr>
          <w:spacing w:val="71"/>
          <w:sz w:val="24"/>
        </w:rPr>
        <w:t xml:space="preserve"> </w:t>
      </w:r>
      <w:r>
        <w:rPr>
          <w:sz w:val="24"/>
        </w:rPr>
        <w:t>informací,</w:t>
      </w:r>
      <w:r>
        <w:rPr>
          <w:spacing w:val="69"/>
          <w:sz w:val="24"/>
        </w:rPr>
        <w:t xml:space="preserve"> </w:t>
      </w:r>
      <w:r>
        <w:rPr>
          <w:sz w:val="24"/>
        </w:rPr>
        <w:t>náhrady</w:t>
      </w:r>
      <w:r>
        <w:rPr>
          <w:spacing w:val="69"/>
          <w:sz w:val="24"/>
        </w:rPr>
        <w:t xml:space="preserve"> </w:t>
      </w:r>
      <w:r>
        <w:rPr>
          <w:sz w:val="24"/>
        </w:rPr>
        <w:t>škody</w:t>
      </w:r>
      <w:r>
        <w:rPr>
          <w:spacing w:val="71"/>
          <w:sz w:val="24"/>
        </w:rPr>
        <w:t xml:space="preserve"> </w:t>
      </w:r>
      <w:r>
        <w:rPr>
          <w:sz w:val="24"/>
        </w:rPr>
        <w:t>a</w:t>
      </w:r>
      <w:r>
        <w:rPr>
          <w:spacing w:val="68"/>
          <w:sz w:val="24"/>
        </w:rPr>
        <w:t xml:space="preserve"> </w:t>
      </w:r>
      <w:r>
        <w:rPr>
          <w:sz w:val="24"/>
        </w:rPr>
        <w:t>ustanovení</w:t>
      </w:r>
      <w:r>
        <w:rPr>
          <w:spacing w:val="69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69"/>
          <w:sz w:val="24"/>
        </w:rPr>
        <w:t xml:space="preserve"> </w:t>
      </w:r>
      <w:r>
        <w:rPr>
          <w:sz w:val="24"/>
        </w:rPr>
        <w:t>se</w:t>
      </w:r>
      <w:r>
        <w:rPr>
          <w:spacing w:val="68"/>
          <w:sz w:val="24"/>
        </w:rPr>
        <w:t xml:space="preserve"> </w:t>
      </w:r>
      <w:r>
        <w:rPr>
          <w:sz w:val="24"/>
        </w:rPr>
        <w:t>takových</w:t>
      </w:r>
      <w:r>
        <w:rPr>
          <w:spacing w:val="69"/>
          <w:sz w:val="24"/>
        </w:rPr>
        <w:t xml:space="preserve"> </w:t>
      </w:r>
      <w:r>
        <w:rPr>
          <w:sz w:val="24"/>
        </w:rPr>
        <w:t>práv a povinností, z jejichž povahy vyplývá, že trvají i po odstoupení.</w:t>
      </w:r>
    </w:p>
    <w:p w14:paraId="74F30BA6" w14:textId="77777777" w:rsidR="00BC7909" w:rsidRDefault="0082452B">
      <w:pPr>
        <w:pStyle w:val="Odstavecseseznamem"/>
        <w:numPr>
          <w:ilvl w:val="0"/>
          <w:numId w:val="4"/>
        </w:numPr>
        <w:tabs>
          <w:tab w:val="left" w:pos="544"/>
        </w:tabs>
        <w:spacing w:line="288" w:lineRule="auto"/>
        <w:ind w:right="355"/>
        <w:jc w:val="both"/>
        <w:rPr>
          <w:sz w:val="24"/>
        </w:rPr>
      </w:pPr>
      <w:r>
        <w:rPr>
          <w:sz w:val="24"/>
        </w:rPr>
        <w:t>Jakýkoliv úkon, vedoucí k ukončení této Prováděcí smlouvy, musí být učiněn v písemné formě a je účinný okamžikem jeho doručení Dodavateli. Zákonné důvody pro ukončení této Prováděcí sm</w:t>
      </w:r>
      <w:r>
        <w:rPr>
          <w:sz w:val="24"/>
        </w:rPr>
        <w:t>louvy nejsou shora uvedeným dotčeny.</w:t>
      </w:r>
    </w:p>
    <w:p w14:paraId="2B12DC70" w14:textId="77777777" w:rsidR="00BC7909" w:rsidRDefault="0082452B">
      <w:pPr>
        <w:pStyle w:val="Odstavecseseznamem"/>
        <w:numPr>
          <w:ilvl w:val="0"/>
          <w:numId w:val="4"/>
        </w:numPr>
        <w:tabs>
          <w:tab w:val="left" w:pos="544"/>
        </w:tabs>
        <w:spacing w:line="288" w:lineRule="auto"/>
        <w:ind w:right="354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4"/>
          <w:sz w:val="24"/>
        </w:rPr>
        <w:t xml:space="preserve"> </w:t>
      </w:r>
      <w:r>
        <w:rPr>
          <w:sz w:val="24"/>
        </w:rPr>
        <w:t>nesmí</w:t>
      </w:r>
      <w:r>
        <w:rPr>
          <w:spacing w:val="-13"/>
          <w:sz w:val="24"/>
        </w:rPr>
        <w:t xml:space="preserve"> </w:t>
      </w:r>
      <w:r>
        <w:rPr>
          <w:sz w:val="24"/>
        </w:rPr>
        <w:t>být</w:t>
      </w:r>
      <w:r>
        <w:rPr>
          <w:spacing w:val="-13"/>
          <w:sz w:val="24"/>
        </w:rPr>
        <w:t xml:space="preserve"> </w:t>
      </w:r>
      <w:r>
        <w:rPr>
          <w:sz w:val="24"/>
        </w:rPr>
        <w:t>spojeno s uložením jakékoliv sankce k tíži Objednatele nebo Centrálního zadavatele.</w:t>
      </w:r>
    </w:p>
    <w:p w14:paraId="0D9F755B" w14:textId="77777777" w:rsidR="00BC7909" w:rsidRDefault="00BC7909">
      <w:pPr>
        <w:spacing w:line="288" w:lineRule="auto"/>
        <w:jc w:val="both"/>
        <w:rPr>
          <w:sz w:val="24"/>
        </w:rPr>
        <w:sectPr w:rsidR="00BC7909">
          <w:pgSz w:w="11910" w:h="16840"/>
          <w:pgMar w:top="1720" w:right="1060" w:bottom="1000" w:left="1300" w:header="708" w:footer="802" w:gutter="0"/>
          <w:cols w:space="708"/>
        </w:sectPr>
      </w:pPr>
    </w:p>
    <w:p w14:paraId="3965CE2B" w14:textId="77777777" w:rsidR="00BC7909" w:rsidRDefault="0082452B">
      <w:pPr>
        <w:pStyle w:val="Nadpis2"/>
        <w:spacing w:before="80"/>
        <w:ind w:left="1512" w:right="1915"/>
      </w:pPr>
      <w:r>
        <w:rPr>
          <w:spacing w:val="-5"/>
        </w:rPr>
        <w:t>VI.</w:t>
      </w:r>
    </w:p>
    <w:p w14:paraId="11A3249C" w14:textId="77777777" w:rsidR="00BC7909" w:rsidRDefault="0082452B">
      <w:pPr>
        <w:pStyle w:val="Nadpis3"/>
        <w:ind w:left="3788"/>
        <w:jc w:val="both"/>
      </w:pPr>
      <w:r>
        <w:t>Ostatní</w:t>
      </w:r>
      <w:r>
        <w:rPr>
          <w:spacing w:val="-2"/>
        </w:rPr>
        <w:t xml:space="preserve"> ujednání</w:t>
      </w:r>
    </w:p>
    <w:p w14:paraId="3AC0381C" w14:textId="77777777" w:rsidR="00BC7909" w:rsidRDefault="0082452B">
      <w:pPr>
        <w:pStyle w:val="Odstavecseseznamem"/>
        <w:numPr>
          <w:ilvl w:val="0"/>
          <w:numId w:val="3"/>
        </w:numPr>
        <w:tabs>
          <w:tab w:val="left" w:pos="476"/>
        </w:tabs>
        <w:spacing w:before="0" w:line="288" w:lineRule="auto"/>
        <w:ind w:right="356"/>
        <w:jc w:val="both"/>
        <w:rPr>
          <w:sz w:val="24"/>
        </w:rPr>
      </w:pPr>
      <w:r>
        <w:rPr>
          <w:sz w:val="24"/>
        </w:rPr>
        <w:t>Veškerá ujednání této Prováděcí smlouvy navazují na Rámcovou dohodu a Rámcovou dohodou se řídí, tj. práva, povinnosti či skutečnosti ne</w:t>
      </w:r>
      <w:r>
        <w:rPr>
          <w:sz w:val="24"/>
        </w:rPr>
        <w:t>upravené v této Prováděcí smlouvě se řídí ustanoveními Rámcové dohody.</w:t>
      </w:r>
    </w:p>
    <w:p w14:paraId="7B354FED" w14:textId="77777777" w:rsidR="00BC7909" w:rsidRDefault="0082452B">
      <w:pPr>
        <w:pStyle w:val="Odstavecseseznamem"/>
        <w:numPr>
          <w:ilvl w:val="0"/>
          <w:numId w:val="3"/>
        </w:numPr>
        <w:tabs>
          <w:tab w:val="left" w:pos="476"/>
        </w:tabs>
        <w:spacing w:line="288" w:lineRule="auto"/>
        <w:ind w:right="354"/>
        <w:jc w:val="both"/>
        <w:rPr>
          <w:sz w:val="24"/>
        </w:rPr>
      </w:pPr>
      <w:r>
        <w:rPr>
          <w:sz w:val="24"/>
        </w:rPr>
        <w:t>Jestliže se ukáže jakékoliv ustanovení této Prováděcí smlouvy jako neplatné, nevymahatelné nebo neúčinné, nedotýká se tato neplatnost, nevymahatelnost nebo neúčinnost ostatních ustanove</w:t>
      </w:r>
      <w:r>
        <w:rPr>
          <w:sz w:val="24"/>
        </w:rPr>
        <w:t>ní této Prováděcí smlouvy. Smluvní strany se zavazují nahradit do 30 pracovních dnů od doručení výzvy jedné Smluvní strany druhé Smluvní straně neplatné, neúčinné nebo nevymahatelné ustanovení ustanovením platným, účinným a vymahatelným se stejným nebo obd</w:t>
      </w:r>
      <w:r>
        <w:rPr>
          <w:sz w:val="24"/>
        </w:rPr>
        <w:t>obným obchodním a právním smyslem, případně uzavřít smlouvu novou. Smluvní strany se zavazují poskytnout si navzájem součinnost nezbytnou k řádnému splnění jejich povinností dle této Prováděcí smlouvy.</w:t>
      </w:r>
    </w:p>
    <w:p w14:paraId="47483B6C" w14:textId="77777777" w:rsidR="00BC7909" w:rsidRDefault="0082452B">
      <w:pPr>
        <w:pStyle w:val="Odstavecseseznamem"/>
        <w:numPr>
          <w:ilvl w:val="0"/>
          <w:numId w:val="3"/>
        </w:numPr>
        <w:tabs>
          <w:tab w:val="left" w:pos="476"/>
        </w:tabs>
        <w:spacing w:before="117"/>
        <w:jc w:val="both"/>
        <w:rPr>
          <w:sz w:val="24"/>
        </w:rPr>
      </w:pPr>
      <w:r>
        <w:rPr>
          <w:sz w:val="24"/>
        </w:rPr>
        <w:t>Nedílnou</w:t>
      </w:r>
      <w:r>
        <w:rPr>
          <w:spacing w:val="-4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následujíc</w:t>
      </w:r>
      <w:r>
        <w:rPr>
          <w:sz w:val="24"/>
        </w:rPr>
        <w:t>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příloha:</w:t>
      </w:r>
    </w:p>
    <w:p w14:paraId="391C6FAF" w14:textId="77777777" w:rsidR="00BC7909" w:rsidRDefault="0082452B">
      <w:pPr>
        <w:pStyle w:val="Zkladntext"/>
        <w:spacing w:before="176" w:line="288" w:lineRule="auto"/>
        <w:ind w:left="476"/>
      </w:pPr>
      <w:r>
        <w:t>Příloha</w:t>
      </w:r>
      <w:r>
        <w:rPr>
          <w:spacing w:val="-16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Podrobné</w:t>
      </w:r>
      <w:r>
        <w:rPr>
          <w:spacing w:val="-16"/>
        </w:rPr>
        <w:t xml:space="preserve"> </w:t>
      </w:r>
      <w:r>
        <w:t>vymezení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Dodavatele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vymezení</w:t>
      </w:r>
      <w:r>
        <w:rPr>
          <w:spacing w:val="-15"/>
        </w:rPr>
        <w:t xml:space="preserve"> </w:t>
      </w:r>
      <w:r>
        <w:t>ceny</w:t>
      </w:r>
      <w:r>
        <w:rPr>
          <w:spacing w:val="-15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platebních </w:t>
      </w:r>
      <w:r>
        <w:rPr>
          <w:spacing w:val="-2"/>
        </w:rPr>
        <w:t>podmínek;</w:t>
      </w:r>
    </w:p>
    <w:p w14:paraId="12F55110" w14:textId="77777777" w:rsidR="00BC7909" w:rsidRDefault="0082452B">
      <w:pPr>
        <w:pStyle w:val="Odstavecseseznamem"/>
        <w:numPr>
          <w:ilvl w:val="0"/>
          <w:numId w:val="3"/>
        </w:numPr>
        <w:tabs>
          <w:tab w:val="left" w:pos="476"/>
        </w:tabs>
        <w:jc w:val="both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</w:t>
      </w:r>
      <w:r>
        <w:rPr>
          <w:sz w:val="24"/>
        </w:rPr>
        <w:t>smlouva je</w:t>
      </w:r>
      <w:r>
        <w:rPr>
          <w:spacing w:val="-3"/>
          <w:sz w:val="24"/>
        </w:rPr>
        <w:t xml:space="preserve"> </w:t>
      </w:r>
      <w:r>
        <w:rPr>
          <w:sz w:val="24"/>
        </w:rPr>
        <w:t>uzavírána</w:t>
      </w:r>
      <w:r>
        <w:rPr>
          <w:spacing w:val="-2"/>
          <w:sz w:val="24"/>
        </w:rPr>
        <w:t xml:space="preserve"> </w:t>
      </w:r>
      <w:r>
        <w:rPr>
          <w:sz w:val="24"/>
        </w:rPr>
        <w:t>smluvními</w:t>
      </w:r>
      <w:r>
        <w:rPr>
          <w:spacing w:val="-2"/>
          <w:sz w:val="24"/>
        </w:rPr>
        <w:t xml:space="preserve"> </w:t>
      </w:r>
      <w:r>
        <w:rPr>
          <w:sz w:val="24"/>
        </w:rPr>
        <w:t>stranami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elektronicky.</w:t>
      </w:r>
    </w:p>
    <w:p w14:paraId="68338709" w14:textId="77777777" w:rsidR="00BC7909" w:rsidRDefault="0082452B">
      <w:pPr>
        <w:pStyle w:val="Odstavecseseznamem"/>
        <w:numPr>
          <w:ilvl w:val="0"/>
          <w:numId w:val="3"/>
        </w:numPr>
        <w:tabs>
          <w:tab w:val="left" w:pos="476"/>
        </w:tabs>
        <w:spacing w:before="175" w:line="288" w:lineRule="auto"/>
        <w:ind w:right="355"/>
        <w:jc w:val="both"/>
        <w:rPr>
          <w:sz w:val="24"/>
        </w:rPr>
      </w:pPr>
      <w:r>
        <w:rPr>
          <w:sz w:val="24"/>
        </w:rPr>
        <w:t>Na důkaz toho,</w:t>
      </w:r>
      <w:r>
        <w:rPr>
          <w:spacing w:val="14"/>
          <w:sz w:val="24"/>
        </w:rPr>
        <w:t xml:space="preserve"> </w:t>
      </w:r>
      <w:r>
        <w:rPr>
          <w:sz w:val="24"/>
        </w:rPr>
        <w:t>že Smluvní</w:t>
      </w:r>
      <w:r>
        <w:rPr>
          <w:spacing w:val="15"/>
          <w:sz w:val="24"/>
        </w:rPr>
        <w:t xml:space="preserve"> </w:t>
      </w:r>
      <w:r>
        <w:rPr>
          <w:sz w:val="24"/>
        </w:rPr>
        <w:t>strany</w:t>
      </w:r>
      <w:r>
        <w:rPr>
          <w:spacing w:val="14"/>
          <w:sz w:val="24"/>
        </w:rPr>
        <w:t xml:space="preserve"> </w:t>
      </w:r>
      <w:r>
        <w:rPr>
          <w:sz w:val="24"/>
        </w:rPr>
        <w:t>s</w:t>
      </w:r>
      <w:r>
        <w:rPr>
          <w:spacing w:val="15"/>
          <w:sz w:val="24"/>
        </w:rPr>
        <w:t xml:space="preserve"> </w:t>
      </w:r>
      <w:r>
        <w:rPr>
          <w:sz w:val="24"/>
        </w:rPr>
        <w:t>obsahem</w:t>
      </w:r>
      <w:r>
        <w:rPr>
          <w:spacing w:val="15"/>
          <w:sz w:val="24"/>
        </w:rPr>
        <w:t xml:space="preserve"> </w:t>
      </w:r>
      <w:r>
        <w:rPr>
          <w:sz w:val="24"/>
        </w:rPr>
        <w:t>této</w:t>
      </w:r>
      <w:r>
        <w:rPr>
          <w:spacing w:val="1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5"/>
          <w:sz w:val="24"/>
        </w:rPr>
        <w:t xml:space="preserve"> </w:t>
      </w:r>
      <w:r>
        <w:rPr>
          <w:sz w:val="24"/>
        </w:rPr>
        <w:t>smlouvy</w:t>
      </w:r>
      <w:r>
        <w:rPr>
          <w:spacing w:val="14"/>
          <w:sz w:val="24"/>
        </w:rPr>
        <w:t xml:space="preserve"> </w:t>
      </w:r>
      <w:r>
        <w:rPr>
          <w:sz w:val="24"/>
        </w:rPr>
        <w:t>souhlasí,</w:t>
      </w:r>
      <w:r>
        <w:rPr>
          <w:spacing w:val="14"/>
          <w:sz w:val="24"/>
        </w:rPr>
        <w:t xml:space="preserve"> </w:t>
      </w:r>
      <w:r>
        <w:rPr>
          <w:sz w:val="24"/>
        </w:rPr>
        <w:t>rozumí</w:t>
      </w:r>
      <w:r>
        <w:rPr>
          <w:spacing w:val="15"/>
          <w:sz w:val="24"/>
        </w:rPr>
        <w:t xml:space="preserve"> </w:t>
      </w:r>
      <w:r>
        <w:rPr>
          <w:sz w:val="24"/>
        </w:rPr>
        <w:t>jí a</w:t>
      </w:r>
      <w:r>
        <w:rPr>
          <w:spacing w:val="-4"/>
          <w:sz w:val="24"/>
        </w:rPr>
        <w:t xml:space="preserve"> </w:t>
      </w:r>
      <w:r>
        <w:rPr>
          <w:sz w:val="24"/>
        </w:rPr>
        <w:t>zavazují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jejímu</w:t>
      </w:r>
      <w:r>
        <w:rPr>
          <w:spacing w:val="-3"/>
          <w:sz w:val="24"/>
        </w:rPr>
        <w:t xml:space="preserve"> </w:t>
      </w:r>
      <w:r>
        <w:rPr>
          <w:sz w:val="24"/>
        </w:rPr>
        <w:t>plnění,</w:t>
      </w:r>
      <w:r>
        <w:rPr>
          <w:spacing w:val="-3"/>
          <w:sz w:val="24"/>
        </w:rPr>
        <w:t xml:space="preserve"> </w:t>
      </w:r>
      <w:r>
        <w:rPr>
          <w:sz w:val="24"/>
        </w:rPr>
        <w:t>připojují</w:t>
      </w:r>
      <w:r>
        <w:rPr>
          <w:spacing w:val="-3"/>
          <w:sz w:val="24"/>
        </w:rPr>
        <w:t xml:space="preserve"> </w:t>
      </w:r>
      <w:r>
        <w:rPr>
          <w:sz w:val="24"/>
        </w:rPr>
        <w:t>své</w:t>
      </w:r>
      <w:r>
        <w:rPr>
          <w:spacing w:val="-4"/>
          <w:sz w:val="24"/>
        </w:rPr>
        <w:t xml:space="preserve"> </w:t>
      </w:r>
      <w:r>
        <w:rPr>
          <w:sz w:val="24"/>
        </w:rPr>
        <w:t>podpisy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tato</w:t>
      </w:r>
      <w:r>
        <w:rPr>
          <w:spacing w:val="-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3"/>
          <w:sz w:val="24"/>
        </w:rPr>
        <w:t xml:space="preserve"> </w:t>
      </w:r>
      <w:r>
        <w:rPr>
          <w:sz w:val="24"/>
        </w:rPr>
        <w:t>smlouva byla uzavřena podle jejich svobodné a vážné vůle prosté tísně.</w:t>
      </w:r>
    </w:p>
    <w:p w14:paraId="1BD05544" w14:textId="77777777" w:rsidR="00BC7909" w:rsidRDefault="00BC7909">
      <w:pPr>
        <w:pStyle w:val="Zkladntext"/>
        <w:rPr>
          <w:sz w:val="26"/>
        </w:rPr>
      </w:pPr>
    </w:p>
    <w:p w14:paraId="2263C1E2" w14:textId="77777777" w:rsidR="00BC7909" w:rsidRDefault="00BC7909">
      <w:pPr>
        <w:pStyle w:val="Zkladntext"/>
        <w:rPr>
          <w:sz w:val="26"/>
        </w:rPr>
      </w:pPr>
    </w:p>
    <w:p w14:paraId="6811CD12" w14:textId="77777777" w:rsidR="00BC7909" w:rsidRDefault="0082452B">
      <w:pPr>
        <w:pStyle w:val="Nadpis3"/>
        <w:tabs>
          <w:tab w:val="left" w:pos="5079"/>
        </w:tabs>
        <w:spacing w:before="184"/>
        <w:ind w:left="116"/>
        <w:jc w:val="left"/>
      </w:pPr>
      <w:r>
        <w:rPr>
          <w:spacing w:val="-2"/>
        </w:rPr>
        <w:t>Objednatel</w:t>
      </w:r>
      <w:r>
        <w:tab/>
      </w:r>
      <w:r>
        <w:rPr>
          <w:spacing w:val="-2"/>
        </w:rPr>
        <w:t>Dodavatel</w:t>
      </w:r>
    </w:p>
    <w:p w14:paraId="0DF520CE" w14:textId="77777777" w:rsidR="00BC7909" w:rsidRDefault="0082452B">
      <w:pPr>
        <w:pStyle w:val="Zkladntext"/>
        <w:tabs>
          <w:tab w:val="left" w:pos="5079"/>
        </w:tabs>
        <w:spacing w:before="56" w:line="253" w:lineRule="exact"/>
        <w:ind w:left="116"/>
      </w:pPr>
      <w:r>
        <w:pict w14:anchorId="73F86AD5">
          <v:shape id="docshape2" o:spid="_x0000_s2053" style="position:absolute;left:0;text-align:left;margin-left:456.45pt;margin-top:14.2pt;width:46.5pt;height:46.15pt;z-index:-16211456;mso-position-horizontal-relative:page" coordorigin="9129,284" coordsize="930,923" o:spt="100" adj="0,,0" path="m9297,1012r-81,52l9164,1115r-27,44l9129,1191r6,12l9141,1206r59,l9206,1205r-59,l9155,1170r31,-48l9234,1066r63,-54xm9527,284r-19,12l9499,325r-4,32l9495,380r,21l9497,424r3,23l9504,472r5,25l9514,523r6,25l9527,574r-7,31l9500,660r-30,73l9432,819r-45,90l9338,998r-50,80l9238,1144r-48,44l9147,1205r59,l9209,1204r49,-43l9317,1086r71,-112l9397,971r-9,l9443,870r41,-82l9512,722r19,-53l9544,626r33,l9556,571r7,-48l9544,523r-11,-41l9526,442r-5,-38l9520,370r,-14l9523,331r5,-25l9540,289r23,l9551,285r-24,-1xm10049,969r-26,l10012,978r,26l10023,1013r26,l10054,1009r-29,l10017,1001r,-20l10025,974r29,l10049,969xm10054,974r-8,l10053,981r,20l10046,1009r8,l10059,1004r,-26l10054,974xm10042,976r-16,l10026,1004r5,l10031,994r12,l10043,993r-3,-1l10045,990r-14,l10031,982r14,l10044,980r-2,-4xm10043,994r-6,l10039,996r1,3l10041,1004r4,l10044,999r,-4l10043,994xm10045,982r-7,l10040,983r,6l10037,990r8,l10045,986r,-4xm9577,626r-33,l9595,729r53,70l9697,843r41,27l9670,883r-70,16l9528,919r-71,24l9388,971r9,l9458,952r76,-20l9613,916r81,-13l9773,893r71,l9829,887r64,-3l10039,884r-24,-14l9979,863r-192,l9765,850r-22,-13l9722,823r-20,-15l9655,760r-40,-57l9582,639r-5,-13xm9844,893r-71,l9835,921r61,21l9953,956r47,4l10019,959r15,-4l10044,948r2,-3l10020,945r-38,-4l9936,929r-52,-18l9844,893xm10049,939r-6,2l10032,945r14,l10049,939xm10039,884r-146,l9967,886r62,13l10053,928r3,-6l10059,919r,-7l10047,888r-8,-4xm9901,856r-26,1l9848,859r-61,4l9979,863r-14,-3l9901,856xm9572,361r-5,28l9561,425r-7,45l9544,523r19,l9564,517r4,-52l9570,414r2,-53xm9563,289r-23,l9550,296r10,10l9568,322r4,22l9576,309r-8,-18l9563,289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5"/>
        </w:rPr>
        <w:t>dne</w:t>
      </w:r>
    </w:p>
    <w:p w14:paraId="0FF83C95" w14:textId="77777777" w:rsidR="00BC7909" w:rsidRDefault="00BC7909">
      <w:pPr>
        <w:spacing w:line="253" w:lineRule="exact"/>
        <w:sectPr w:rsidR="00BC7909">
          <w:pgSz w:w="11910" w:h="16840"/>
          <w:pgMar w:top="1720" w:right="1060" w:bottom="1000" w:left="1300" w:header="708" w:footer="802" w:gutter="0"/>
          <w:cols w:space="708"/>
        </w:sectPr>
      </w:pPr>
    </w:p>
    <w:p w14:paraId="4523CD61" w14:textId="4FF5E418" w:rsidR="00BC7909" w:rsidRDefault="0082452B" w:rsidP="0082452B">
      <w:pPr>
        <w:spacing w:before="29" w:line="490" w:lineRule="atLeast"/>
        <w:ind w:left="152"/>
        <w:rPr>
          <w:rFonts w:ascii="Gill Sans MT"/>
          <w:sz w:val="14"/>
        </w:rPr>
        <w:sectPr w:rsidR="00BC7909">
          <w:type w:val="continuous"/>
          <w:pgSz w:w="11910" w:h="16840"/>
          <w:pgMar w:top="1720" w:right="1060" w:bottom="1000" w:left="1300" w:header="708" w:footer="802" w:gutter="0"/>
          <w:cols w:num="6" w:space="708" w:equalWidth="0">
            <w:col w:w="1524" w:space="342"/>
            <w:col w:w="1790" w:space="872"/>
            <w:col w:w="910" w:space="191"/>
            <w:col w:w="1218" w:space="126"/>
            <w:col w:w="928" w:space="260"/>
            <w:col w:w="1389"/>
          </w:cols>
        </w:sectPr>
      </w:pPr>
      <w:r>
        <w:pict w14:anchorId="1C2754A2">
          <v:shape id="docshape3" o:spid="_x0000_s2052" style="position:absolute;left:0;text-align:left;margin-left:139.85pt;margin-top:4.6pt;width:48.95pt;height:48.6pt;z-index:-16210944;mso-position-horizontal-relative:page" coordorigin="2797,92" coordsize="979,972" o:spt="100" adj="0,,0" path="m2973,858r-85,56l2834,967r-29,47l2797,1048r6,12l2809,1064r65,l2877,1062r-61,l2824,1025r32,-51l2907,916r66,-58xm3215,92r-20,13l3185,136r-3,34l3181,194r1,22l3184,240r3,25l3191,290r5,27l3202,344r6,27l3215,398r-6,28l3192,476r-27,67l3130,622r-40,85l3045,793r-47,83l2949,949r-47,59l2857,1047r-41,15l2877,1062r33,-25l2956,988r52,-72l3069,819r9,-3l3069,816r58,-107l3170,623r30,-69l3220,498r13,-45l3268,453r-22,-58l3253,344r-20,l3222,301r-8,-43l3209,219r-1,-36l3208,168r3,-26l3217,116r12,-18l3253,98r-13,-5l3215,92xm3765,814r-28,l3726,823r,27l3737,860r28,l3770,855r-30,l3731,847r,-21l3740,819r30,l3765,814xm3770,819r-8,l3769,826r,21l3762,855r8,l3775,850r,-27l3770,819xm3757,821r-16,l3741,850r5,l3746,839r13,l3758,838r-3,-1l3761,835r-15,l3746,827r14,l3760,825r-3,-4xm3759,839r-7,l3754,842r1,3l3756,850r5,l3760,845r,-4l3759,839xm3760,827r-7,l3755,828r,6l3752,835r9,l3761,831r-1,-4xm3268,453r-35,l3287,561r56,73l3395,681r42,28l3366,723r-74,17l3217,761r-75,25l3069,816r9,l3142,795r80,-20l3306,758r85,-14l3474,734r75,l3533,727r67,-3l3755,724r-26,-14l3692,702r-203,l3466,689r-23,-14l3421,660r-22,-16l3350,594r-42,-61l3273,466r-5,-13xm3549,734r-75,l3539,763r65,23l3663,800r50,5l3734,803r15,-4l3760,792r1,-3l3734,789r-39,-5l3646,772r-55,-20l3549,734xm3765,782r-7,3l3747,789r14,l3765,782xm3755,724r-155,l3679,726r64,14l3769,771r3,-7l3775,761r,-7l3763,728r-8,-4xm3609,695r-27,1l3553,697r-64,5l3692,702r-16,-3l3609,695xm3263,174r-6,29l3251,241r-8,47l3233,344r20,l3254,338r5,-55l3261,229r2,-55xm3253,98r-24,l3240,105r10,11l3258,132r5,24l3267,119r-9,-19l3253,98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2F381C4B" w14:textId="68563F44" w:rsidR="00BC7909" w:rsidRDefault="0082452B" w:rsidP="0082452B">
      <w:pPr>
        <w:spacing w:line="-45" w:lineRule="auto"/>
        <w:ind w:left="116"/>
        <w:rPr>
          <w:sz w:val="24"/>
        </w:rPr>
      </w:pPr>
      <w:r>
        <w:rPr>
          <w:spacing w:val="-1"/>
          <w:w w:val="99"/>
          <w:sz w:val="24"/>
        </w:rPr>
        <w:t>.............................</w:t>
      </w:r>
      <w:r>
        <w:rPr>
          <w:spacing w:val="-2"/>
          <w:sz w:val="24"/>
        </w:rPr>
        <w:t>...................................................................</w:t>
      </w:r>
    </w:p>
    <w:p w14:paraId="16A22E08" w14:textId="77777777" w:rsidR="00BC7909" w:rsidRDefault="00BC7909">
      <w:pPr>
        <w:spacing w:line="8" w:lineRule="exact"/>
        <w:rPr>
          <w:sz w:val="24"/>
        </w:rPr>
        <w:sectPr w:rsidR="00BC7909">
          <w:type w:val="continuous"/>
          <w:pgSz w:w="11910" w:h="16840"/>
          <w:pgMar w:top="1720" w:right="1060" w:bottom="1000" w:left="1300" w:header="708" w:footer="802" w:gutter="0"/>
          <w:cols w:num="2" w:space="708" w:equalWidth="0">
            <w:col w:w="3423" w:space="1540"/>
            <w:col w:w="4587"/>
          </w:cols>
        </w:sectPr>
      </w:pPr>
    </w:p>
    <w:p w14:paraId="66CCB901" w14:textId="10BDF617" w:rsidR="00BC7909" w:rsidRPr="0082452B" w:rsidRDefault="0082452B">
      <w:pPr>
        <w:tabs>
          <w:tab w:val="left" w:pos="5079"/>
        </w:tabs>
        <w:spacing w:before="57"/>
        <w:ind w:left="116"/>
        <w:rPr>
          <w:bCs/>
          <w:sz w:val="24"/>
        </w:rPr>
      </w:pPr>
      <w:r>
        <w:rPr>
          <w:sz w:val="24"/>
        </w:rPr>
        <w:t>xxx</w:t>
      </w:r>
      <w:r>
        <w:rPr>
          <w:sz w:val="24"/>
        </w:rPr>
        <w:tab/>
      </w:r>
      <w:r w:rsidRPr="0082452B">
        <w:rPr>
          <w:bCs/>
          <w:sz w:val="24"/>
        </w:rPr>
        <w:t xml:space="preserve">Simac Technik ČR, </w:t>
      </w:r>
      <w:r w:rsidRPr="0082452B">
        <w:rPr>
          <w:bCs/>
          <w:spacing w:val="-4"/>
          <w:sz w:val="24"/>
        </w:rPr>
        <w:t>a.s.</w:t>
      </w:r>
    </w:p>
    <w:p w14:paraId="56E23BDF" w14:textId="72E59E6D" w:rsidR="00BC7909" w:rsidRPr="0082452B" w:rsidRDefault="0082452B">
      <w:pPr>
        <w:pStyle w:val="Zkladntext"/>
        <w:spacing w:before="56" w:line="288" w:lineRule="auto"/>
        <w:ind w:left="116" w:right="4990"/>
        <w:rPr>
          <w:bCs/>
        </w:rPr>
      </w:pPr>
      <w:r w:rsidRPr="0082452B">
        <w:rPr>
          <w:bCs/>
        </w:rPr>
        <w:t>xxx</w:t>
      </w:r>
    </w:p>
    <w:p w14:paraId="401FB20E" w14:textId="77777777" w:rsidR="00BC7909" w:rsidRDefault="0082452B">
      <w:pPr>
        <w:pStyle w:val="Zkladntext"/>
        <w:spacing w:before="1" w:line="288" w:lineRule="auto"/>
        <w:ind w:left="116" w:right="4990"/>
      </w:pPr>
      <w:r>
        <w:t>Národní</w:t>
      </w:r>
      <w:r>
        <w:rPr>
          <w:spacing w:val="-9"/>
        </w:rPr>
        <w:t xml:space="preserve"> </w:t>
      </w:r>
      <w:r>
        <w:t>agentura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komunikační</w:t>
      </w:r>
      <w:r>
        <w:rPr>
          <w:spacing w:val="-9"/>
        </w:rPr>
        <w:t xml:space="preserve"> </w:t>
      </w:r>
      <w:r>
        <w:t>a informační technologie, s.p.</w:t>
      </w:r>
    </w:p>
    <w:p w14:paraId="1AFE86F9" w14:textId="77777777" w:rsidR="00BC7909" w:rsidRDefault="00BC7909">
      <w:pPr>
        <w:spacing w:line="288" w:lineRule="auto"/>
        <w:sectPr w:rsidR="00BC7909">
          <w:type w:val="continuous"/>
          <w:pgSz w:w="11910" w:h="16840"/>
          <w:pgMar w:top="1720" w:right="1060" w:bottom="1000" w:left="1300" w:header="708" w:footer="802" w:gutter="0"/>
          <w:cols w:space="708"/>
        </w:sectPr>
      </w:pPr>
    </w:p>
    <w:p w14:paraId="652A7A65" w14:textId="77777777" w:rsidR="0082452B" w:rsidRDefault="0082452B" w:rsidP="0082452B">
      <w:pPr>
        <w:spacing w:before="130" w:line="259" w:lineRule="auto"/>
        <w:ind w:right="5366"/>
      </w:pPr>
    </w:p>
    <w:p w14:paraId="0A414D06" w14:textId="77777777" w:rsidR="0082452B" w:rsidRDefault="0082452B">
      <w:pPr>
        <w:spacing w:line="198" w:lineRule="exact"/>
        <w:rPr>
          <w:sz w:val="24"/>
        </w:rPr>
      </w:pPr>
    </w:p>
    <w:p w14:paraId="09BA1797" w14:textId="7D212CD0" w:rsidR="0082452B" w:rsidRDefault="0082452B">
      <w:pPr>
        <w:spacing w:line="198" w:lineRule="exact"/>
        <w:rPr>
          <w:sz w:val="24"/>
        </w:rPr>
      </w:pPr>
    </w:p>
    <w:p w14:paraId="178DA9F1" w14:textId="79CC49EA" w:rsidR="0082452B" w:rsidRDefault="0082452B">
      <w:pPr>
        <w:spacing w:line="198" w:lineRule="exact"/>
        <w:rPr>
          <w:sz w:val="24"/>
        </w:rPr>
        <w:sectPr w:rsidR="0082452B">
          <w:type w:val="continuous"/>
          <w:pgSz w:w="11910" w:h="16840"/>
          <w:pgMar w:top="1720" w:right="1060" w:bottom="1000" w:left="1300" w:header="708" w:footer="802" w:gutter="0"/>
          <w:cols w:num="2" w:space="708" w:equalWidth="0">
            <w:col w:w="2590" w:space="50"/>
            <w:col w:w="6910"/>
          </w:cols>
        </w:sectPr>
      </w:pPr>
    </w:p>
    <w:p w14:paraId="0FD214D8" w14:textId="77777777" w:rsidR="0082452B" w:rsidRDefault="0082452B">
      <w:pPr>
        <w:pStyle w:val="Zkladntext"/>
        <w:spacing w:before="55" w:line="288" w:lineRule="auto"/>
        <w:ind w:left="115" w:right="5576"/>
      </w:pPr>
      <w:r>
        <w:t>xxx</w:t>
      </w:r>
    </w:p>
    <w:p w14:paraId="1D55C4DF" w14:textId="69D818E5" w:rsidR="0082452B" w:rsidRDefault="0082452B">
      <w:pPr>
        <w:pStyle w:val="Zkladntext"/>
        <w:spacing w:before="55" w:line="288" w:lineRule="auto"/>
        <w:ind w:left="115" w:right="5576"/>
      </w:pPr>
      <w:r>
        <w:t>xxx</w:t>
      </w:r>
    </w:p>
    <w:p w14:paraId="30BD33EE" w14:textId="29FDFCA5" w:rsidR="00BC7909" w:rsidRDefault="0082452B">
      <w:pPr>
        <w:pStyle w:val="Zkladntext"/>
        <w:spacing w:before="55" w:line="288" w:lineRule="auto"/>
        <w:ind w:left="115" w:right="5576"/>
      </w:pPr>
      <w:r>
        <w:t>Národní</w:t>
      </w:r>
      <w:r>
        <w:rPr>
          <w:spacing w:val="-9"/>
        </w:rPr>
        <w:t xml:space="preserve"> </w:t>
      </w:r>
      <w:r>
        <w:t>agentura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komunikační</w:t>
      </w:r>
      <w:r>
        <w:rPr>
          <w:spacing w:val="-9"/>
        </w:rPr>
        <w:t xml:space="preserve"> </w:t>
      </w:r>
      <w:r>
        <w:t>a informační technologie, s.p.</w:t>
      </w:r>
    </w:p>
    <w:p w14:paraId="657DFFD5" w14:textId="77777777" w:rsidR="00BC7909" w:rsidRDefault="00BC7909">
      <w:pPr>
        <w:spacing w:line="288" w:lineRule="auto"/>
        <w:sectPr w:rsidR="00BC7909">
          <w:type w:val="continuous"/>
          <w:pgSz w:w="11910" w:h="16840"/>
          <w:pgMar w:top="1720" w:right="1060" w:bottom="1000" w:left="1300" w:header="708" w:footer="802" w:gutter="0"/>
          <w:cols w:space="708"/>
        </w:sectPr>
      </w:pPr>
    </w:p>
    <w:p w14:paraId="2DCC8E6F" w14:textId="77777777" w:rsidR="00BC7909" w:rsidRDefault="0082452B">
      <w:pPr>
        <w:pStyle w:val="Nadpis3"/>
        <w:spacing w:before="48"/>
        <w:ind w:left="2741" w:right="3170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Prováděcí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14:paraId="1B80FC10" w14:textId="77777777" w:rsidR="00BC7909" w:rsidRDefault="0082452B">
      <w:pPr>
        <w:spacing w:before="55"/>
        <w:ind w:left="2742" w:right="3170"/>
        <w:jc w:val="center"/>
        <w:rPr>
          <w:b/>
          <w:sz w:val="24"/>
        </w:rPr>
      </w:pPr>
      <w:r>
        <w:rPr>
          <w:b/>
          <w:sz w:val="24"/>
        </w:rPr>
        <w:t>Podrobné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vymezení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Dodavatele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vymezení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platebních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podmínek</w:t>
      </w:r>
    </w:p>
    <w:p w14:paraId="3E52AD15" w14:textId="77777777" w:rsidR="00BC7909" w:rsidRDefault="00BC7909">
      <w:pPr>
        <w:pStyle w:val="Zkladntext"/>
        <w:rPr>
          <w:b/>
          <w:sz w:val="20"/>
        </w:rPr>
      </w:pPr>
    </w:p>
    <w:p w14:paraId="04C6CC1C" w14:textId="77777777" w:rsidR="00BC7909" w:rsidRDefault="00BC7909">
      <w:pPr>
        <w:pStyle w:val="Zkladntext"/>
        <w:rPr>
          <w:b/>
          <w:sz w:val="20"/>
        </w:rPr>
      </w:pPr>
    </w:p>
    <w:p w14:paraId="5990FA9A" w14:textId="77777777" w:rsidR="00BC7909" w:rsidRDefault="00BC7909">
      <w:pPr>
        <w:pStyle w:val="Zkladntext"/>
        <w:rPr>
          <w:b/>
          <w:sz w:val="20"/>
        </w:rPr>
      </w:pPr>
    </w:p>
    <w:p w14:paraId="29EADB23" w14:textId="77777777" w:rsidR="00BC7909" w:rsidRDefault="00BC7909">
      <w:pPr>
        <w:pStyle w:val="Zkladntext"/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1118" w:type="dxa"/>
        <w:tblLayout w:type="fixed"/>
        <w:tblLook w:val="01E0" w:firstRow="1" w:lastRow="1" w:firstColumn="1" w:lastColumn="1" w:noHBand="0" w:noVBand="0"/>
      </w:tblPr>
      <w:tblGrid>
        <w:gridCol w:w="1907"/>
        <w:gridCol w:w="922"/>
        <w:gridCol w:w="719"/>
        <w:gridCol w:w="5639"/>
        <w:gridCol w:w="2413"/>
      </w:tblGrid>
      <w:tr w:rsidR="00BC7909" w14:paraId="4B960B53" w14:textId="77777777">
        <w:trPr>
          <w:trHeight w:val="153"/>
        </w:trPr>
        <w:tc>
          <w:tcPr>
            <w:tcW w:w="1907" w:type="dxa"/>
          </w:tcPr>
          <w:p w14:paraId="31E5847D" w14:textId="77777777" w:rsidR="00BC7909" w:rsidRDefault="0082452B">
            <w:pPr>
              <w:pStyle w:val="TableParagraph"/>
              <w:spacing w:before="20" w:line="114" w:lineRule="exact"/>
              <w:ind w:left="24"/>
              <w:jc w:val="left"/>
              <w:rPr>
                <w:sz w:val="10"/>
              </w:rPr>
            </w:pPr>
            <w:r>
              <w:rPr>
                <w:sz w:val="10"/>
              </w:rPr>
              <w:t>Procento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slevy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LICENCE</w:t>
            </w:r>
          </w:p>
        </w:tc>
        <w:tc>
          <w:tcPr>
            <w:tcW w:w="922" w:type="dxa"/>
          </w:tcPr>
          <w:p w14:paraId="4D1880C8" w14:textId="77777777" w:rsidR="00BC7909" w:rsidRDefault="0082452B">
            <w:pPr>
              <w:pStyle w:val="TableParagraph"/>
              <w:spacing w:before="8" w:line="240" w:lineRule="auto"/>
              <w:ind w:left="512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LIC</w:t>
            </w:r>
          </w:p>
        </w:tc>
        <w:tc>
          <w:tcPr>
            <w:tcW w:w="719" w:type="dxa"/>
            <w:shd w:val="clear" w:color="auto" w:fill="FFFF00"/>
          </w:tcPr>
          <w:p w14:paraId="40115C89" w14:textId="77777777" w:rsidR="00BC7909" w:rsidRDefault="0082452B">
            <w:pPr>
              <w:pStyle w:val="TableParagraph"/>
              <w:spacing w:before="20" w:line="114" w:lineRule="exact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5639" w:type="dxa"/>
          </w:tcPr>
          <w:p w14:paraId="7517D27A" w14:textId="77777777" w:rsidR="00BC7909" w:rsidRDefault="0082452B">
            <w:pPr>
              <w:pStyle w:val="TableParagraph"/>
              <w:spacing w:before="20" w:line="114" w:lineRule="exact"/>
              <w:ind w:right="275"/>
              <w:jc w:val="right"/>
              <w:rPr>
                <w:sz w:val="10"/>
              </w:rPr>
            </w:pPr>
            <w:r>
              <w:rPr>
                <w:sz w:val="10"/>
              </w:rPr>
              <w:t>Kurz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USD</w:t>
            </w:r>
          </w:p>
        </w:tc>
        <w:tc>
          <w:tcPr>
            <w:tcW w:w="2413" w:type="dxa"/>
          </w:tcPr>
          <w:p w14:paraId="2DF282F0" w14:textId="77777777" w:rsidR="00BC7909" w:rsidRDefault="0082452B">
            <w:pPr>
              <w:pStyle w:val="TableParagraph"/>
              <w:tabs>
                <w:tab w:val="left" w:pos="820"/>
                <w:tab w:val="left" w:pos="2388"/>
              </w:tabs>
              <w:spacing w:before="20" w:line="114" w:lineRule="exact"/>
              <w:ind w:left="281"/>
              <w:jc w:val="left"/>
              <w:rPr>
                <w:sz w:val="10"/>
              </w:rPr>
            </w:pPr>
            <w:r>
              <w:rPr>
                <w:rFonts w:ascii="Times New Roman" w:hAnsi="Times New Roman"/>
                <w:color w:val="000000"/>
                <w:sz w:val="10"/>
                <w:shd w:val="clear" w:color="auto" w:fill="FFFF00"/>
              </w:rPr>
              <w:tab/>
            </w:r>
            <w:r>
              <w:rPr>
                <w:color w:val="000000"/>
                <w:spacing w:val="-2"/>
                <w:sz w:val="10"/>
                <w:shd w:val="clear" w:color="auto" w:fill="FFFF00"/>
              </w:rPr>
              <w:t>21,809</w:t>
            </w:r>
            <w:r>
              <w:rPr>
                <w:color w:val="000000"/>
                <w:spacing w:val="4"/>
                <w:sz w:val="10"/>
                <w:shd w:val="clear" w:color="auto" w:fill="FFFF00"/>
              </w:rPr>
              <w:t xml:space="preserve"> </w:t>
            </w:r>
            <w:r>
              <w:rPr>
                <w:color w:val="000000"/>
                <w:spacing w:val="-5"/>
                <w:sz w:val="10"/>
                <w:shd w:val="clear" w:color="auto" w:fill="FFFF00"/>
              </w:rPr>
              <w:t>Kč</w:t>
            </w:r>
            <w:r>
              <w:rPr>
                <w:color w:val="000000"/>
                <w:sz w:val="10"/>
                <w:shd w:val="clear" w:color="auto" w:fill="FFFF00"/>
              </w:rPr>
              <w:tab/>
            </w:r>
          </w:p>
        </w:tc>
      </w:tr>
      <w:tr w:rsidR="00BC7909" w14:paraId="3165D803" w14:textId="77777777">
        <w:trPr>
          <w:trHeight w:val="139"/>
        </w:trPr>
        <w:tc>
          <w:tcPr>
            <w:tcW w:w="1907" w:type="dxa"/>
          </w:tcPr>
          <w:p w14:paraId="563D5CB2" w14:textId="77777777" w:rsidR="00BC7909" w:rsidRDefault="0082452B">
            <w:pPr>
              <w:pStyle w:val="TableParagraph"/>
              <w:spacing w:before="5" w:line="114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Procento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slevy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PODPORA</w:t>
            </w:r>
          </w:p>
        </w:tc>
        <w:tc>
          <w:tcPr>
            <w:tcW w:w="922" w:type="dxa"/>
          </w:tcPr>
          <w:p w14:paraId="0B1A07F0" w14:textId="77777777" w:rsidR="00BC7909" w:rsidRDefault="0082452B">
            <w:pPr>
              <w:pStyle w:val="TableParagraph"/>
              <w:spacing w:line="116" w:lineRule="exact"/>
              <w:ind w:left="454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719" w:type="dxa"/>
            <w:shd w:val="clear" w:color="auto" w:fill="FFFF00"/>
          </w:tcPr>
          <w:p w14:paraId="00AF2B8D" w14:textId="77777777" w:rsidR="00BC7909" w:rsidRDefault="0082452B">
            <w:pPr>
              <w:pStyle w:val="TableParagraph"/>
              <w:spacing w:before="5" w:line="114" w:lineRule="exact"/>
              <w:ind w:right="2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37</w:t>
            </w:r>
          </w:p>
        </w:tc>
        <w:tc>
          <w:tcPr>
            <w:tcW w:w="5639" w:type="dxa"/>
          </w:tcPr>
          <w:p w14:paraId="5B267DE3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413" w:type="dxa"/>
          </w:tcPr>
          <w:p w14:paraId="6EB85A1C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BC7909" w14:paraId="2AA10206" w14:textId="77777777">
        <w:trPr>
          <w:trHeight w:val="139"/>
        </w:trPr>
        <w:tc>
          <w:tcPr>
            <w:tcW w:w="1907" w:type="dxa"/>
          </w:tcPr>
          <w:p w14:paraId="2B1CBE09" w14:textId="77777777" w:rsidR="00BC7909" w:rsidRDefault="0082452B">
            <w:pPr>
              <w:pStyle w:val="TableParagraph"/>
              <w:spacing w:before="5" w:line="114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Procento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slevy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SUBSKRIPCE</w:t>
            </w:r>
          </w:p>
        </w:tc>
        <w:tc>
          <w:tcPr>
            <w:tcW w:w="922" w:type="dxa"/>
          </w:tcPr>
          <w:p w14:paraId="08B33C09" w14:textId="77777777" w:rsidR="00BC7909" w:rsidRDefault="0082452B">
            <w:pPr>
              <w:pStyle w:val="TableParagraph"/>
              <w:spacing w:line="116" w:lineRule="exact"/>
              <w:ind w:left="46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SUBS</w:t>
            </w:r>
          </w:p>
        </w:tc>
        <w:tc>
          <w:tcPr>
            <w:tcW w:w="719" w:type="dxa"/>
            <w:shd w:val="clear" w:color="auto" w:fill="FFFF00"/>
          </w:tcPr>
          <w:p w14:paraId="5F12D3CC" w14:textId="77777777" w:rsidR="00BC7909" w:rsidRDefault="0082452B">
            <w:pPr>
              <w:pStyle w:val="TableParagraph"/>
              <w:spacing w:before="5" w:line="114" w:lineRule="exact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5639" w:type="dxa"/>
          </w:tcPr>
          <w:p w14:paraId="70543197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413" w:type="dxa"/>
          </w:tcPr>
          <w:p w14:paraId="68FF710E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BC7909" w14:paraId="712EEAEA" w14:textId="77777777">
        <w:trPr>
          <w:trHeight w:val="139"/>
        </w:trPr>
        <w:tc>
          <w:tcPr>
            <w:tcW w:w="1907" w:type="dxa"/>
          </w:tcPr>
          <w:p w14:paraId="7DD77525" w14:textId="77777777" w:rsidR="00BC7909" w:rsidRDefault="0082452B">
            <w:pPr>
              <w:pStyle w:val="TableParagraph"/>
              <w:spacing w:before="5" w:line="114" w:lineRule="exact"/>
              <w:ind w:left="24"/>
              <w:jc w:val="left"/>
              <w:rPr>
                <w:sz w:val="10"/>
              </w:rPr>
            </w:pPr>
            <w:r>
              <w:rPr>
                <w:sz w:val="10"/>
              </w:rPr>
              <w:t>Procento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slevy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z w:val="10"/>
              </w:rPr>
              <w:t>SLUŽBY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AS-</w:t>
            </w:r>
            <w:r>
              <w:rPr>
                <w:spacing w:val="-2"/>
                <w:sz w:val="10"/>
              </w:rPr>
              <w:t>FIXED</w:t>
            </w:r>
          </w:p>
        </w:tc>
        <w:tc>
          <w:tcPr>
            <w:tcW w:w="922" w:type="dxa"/>
          </w:tcPr>
          <w:p w14:paraId="4DB60BE5" w14:textId="77777777" w:rsidR="00BC7909" w:rsidRDefault="0082452B">
            <w:pPr>
              <w:pStyle w:val="TableParagraph"/>
              <w:spacing w:line="116" w:lineRule="exact"/>
              <w:ind w:left="387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AS-FIXED</w:t>
            </w:r>
          </w:p>
        </w:tc>
        <w:tc>
          <w:tcPr>
            <w:tcW w:w="719" w:type="dxa"/>
            <w:shd w:val="clear" w:color="auto" w:fill="FFFF00"/>
          </w:tcPr>
          <w:p w14:paraId="5BF328FB" w14:textId="77777777" w:rsidR="00BC7909" w:rsidRDefault="0082452B">
            <w:pPr>
              <w:pStyle w:val="TableParagraph"/>
              <w:spacing w:before="5" w:line="114" w:lineRule="exact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5639" w:type="dxa"/>
          </w:tcPr>
          <w:p w14:paraId="1A780864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413" w:type="dxa"/>
          </w:tcPr>
          <w:p w14:paraId="09E6AAB0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BC7909" w14:paraId="21C2434C" w14:textId="77777777">
        <w:trPr>
          <w:trHeight w:val="120"/>
        </w:trPr>
        <w:tc>
          <w:tcPr>
            <w:tcW w:w="1907" w:type="dxa"/>
            <w:tcBorders>
              <w:bottom w:val="single" w:sz="4" w:space="0" w:color="000000"/>
            </w:tcBorders>
          </w:tcPr>
          <w:p w14:paraId="2FF71010" w14:textId="77777777" w:rsidR="00BC7909" w:rsidRDefault="0082452B">
            <w:pPr>
              <w:pStyle w:val="TableParagraph"/>
              <w:spacing w:before="5" w:line="94" w:lineRule="exact"/>
              <w:ind w:left="24"/>
              <w:jc w:val="left"/>
              <w:rPr>
                <w:sz w:val="10"/>
              </w:rPr>
            </w:pPr>
            <w:r>
              <w:rPr>
                <w:sz w:val="10"/>
              </w:rPr>
              <w:t>Procento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slevy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ŠKOLÍCÍ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KREDIT</w:t>
            </w:r>
          </w:p>
        </w:tc>
        <w:tc>
          <w:tcPr>
            <w:tcW w:w="922" w:type="dxa"/>
            <w:tcBorders>
              <w:bottom w:val="single" w:sz="4" w:space="0" w:color="000000"/>
            </w:tcBorders>
          </w:tcPr>
          <w:p w14:paraId="343015CC" w14:textId="77777777" w:rsidR="00BC7909" w:rsidRDefault="0082452B">
            <w:pPr>
              <w:pStyle w:val="TableParagraph"/>
              <w:spacing w:line="100" w:lineRule="exact"/>
              <w:ind w:left="42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KREDIT</w:t>
            </w:r>
          </w:p>
        </w:tc>
        <w:tc>
          <w:tcPr>
            <w:tcW w:w="719" w:type="dxa"/>
            <w:shd w:val="clear" w:color="auto" w:fill="FFFF00"/>
          </w:tcPr>
          <w:p w14:paraId="33C100BC" w14:textId="77777777" w:rsidR="00BC7909" w:rsidRDefault="0082452B">
            <w:pPr>
              <w:pStyle w:val="TableParagraph"/>
              <w:spacing w:before="5" w:line="94" w:lineRule="exact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5639" w:type="dxa"/>
          </w:tcPr>
          <w:p w14:paraId="0E460D08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13" w:type="dxa"/>
          </w:tcPr>
          <w:p w14:paraId="306EB27D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BC7909" w14:paraId="7A5C919D" w14:textId="77777777">
        <w:trPr>
          <w:trHeight w:val="147"/>
        </w:trPr>
        <w:tc>
          <w:tcPr>
            <w:tcW w:w="1907" w:type="dxa"/>
            <w:tcBorders>
              <w:top w:val="single" w:sz="4" w:space="0" w:color="000000"/>
            </w:tcBorders>
          </w:tcPr>
          <w:p w14:paraId="349C84F0" w14:textId="77777777" w:rsidR="00BC7909" w:rsidRDefault="0082452B">
            <w:pPr>
              <w:pStyle w:val="TableParagraph"/>
              <w:spacing w:before="15" w:line="114" w:lineRule="exact"/>
              <w:ind w:left="24"/>
              <w:jc w:val="left"/>
              <w:rPr>
                <w:sz w:val="10"/>
              </w:rPr>
            </w:pPr>
            <w:r>
              <w:rPr>
                <w:sz w:val="10"/>
              </w:rPr>
              <w:t>Procento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slevy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DODÁVKA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HW</w:t>
            </w:r>
          </w:p>
        </w:tc>
        <w:tc>
          <w:tcPr>
            <w:tcW w:w="922" w:type="dxa"/>
            <w:tcBorders>
              <w:top w:val="single" w:sz="4" w:space="0" w:color="000000"/>
            </w:tcBorders>
          </w:tcPr>
          <w:p w14:paraId="73A4CC38" w14:textId="77777777" w:rsidR="00BC7909" w:rsidRDefault="0082452B">
            <w:pPr>
              <w:pStyle w:val="TableParagraph"/>
              <w:spacing w:before="3" w:line="240" w:lineRule="auto"/>
              <w:ind w:left="466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DHW</w:t>
            </w:r>
          </w:p>
        </w:tc>
        <w:tc>
          <w:tcPr>
            <w:tcW w:w="719" w:type="dxa"/>
            <w:shd w:val="clear" w:color="auto" w:fill="FFFF00"/>
          </w:tcPr>
          <w:p w14:paraId="143B62CD" w14:textId="77777777" w:rsidR="00BC7909" w:rsidRDefault="0082452B">
            <w:pPr>
              <w:pStyle w:val="TableParagraph"/>
              <w:spacing w:before="15" w:line="114" w:lineRule="exact"/>
              <w:ind w:right="21"/>
              <w:jc w:val="right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5639" w:type="dxa"/>
          </w:tcPr>
          <w:p w14:paraId="454A2006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413" w:type="dxa"/>
          </w:tcPr>
          <w:p w14:paraId="47BB5FF2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BC7909" w14:paraId="6FEDBFAC" w14:textId="77777777">
        <w:trPr>
          <w:trHeight w:val="127"/>
        </w:trPr>
        <w:tc>
          <w:tcPr>
            <w:tcW w:w="1907" w:type="dxa"/>
          </w:tcPr>
          <w:p w14:paraId="4C4B37E9" w14:textId="77777777" w:rsidR="00BC7909" w:rsidRDefault="0082452B">
            <w:pPr>
              <w:pStyle w:val="TableParagraph"/>
              <w:spacing w:before="5"/>
              <w:ind w:left="24"/>
              <w:jc w:val="left"/>
              <w:rPr>
                <w:sz w:val="10"/>
              </w:rPr>
            </w:pPr>
            <w:r>
              <w:rPr>
                <w:sz w:val="10"/>
              </w:rPr>
              <w:t>Procento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slevy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z w:val="10"/>
              </w:rPr>
              <w:t>IMPLEMENTACE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HW</w:t>
            </w:r>
          </w:p>
        </w:tc>
        <w:tc>
          <w:tcPr>
            <w:tcW w:w="922" w:type="dxa"/>
          </w:tcPr>
          <w:p w14:paraId="7CACB37E" w14:textId="77777777" w:rsidR="00BC7909" w:rsidRDefault="0082452B">
            <w:pPr>
              <w:pStyle w:val="TableParagraph"/>
              <w:spacing w:line="107" w:lineRule="exact"/>
              <w:ind w:left="483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IHW</w:t>
            </w:r>
          </w:p>
        </w:tc>
        <w:tc>
          <w:tcPr>
            <w:tcW w:w="719" w:type="dxa"/>
            <w:shd w:val="clear" w:color="auto" w:fill="FFFF00"/>
          </w:tcPr>
          <w:p w14:paraId="086EDE6A" w14:textId="77777777" w:rsidR="00BC7909" w:rsidRDefault="0082452B">
            <w:pPr>
              <w:pStyle w:val="TableParagraph"/>
              <w:spacing w:before="5"/>
              <w:ind w:right="21"/>
              <w:jc w:val="right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5639" w:type="dxa"/>
          </w:tcPr>
          <w:p w14:paraId="205742E1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13" w:type="dxa"/>
          </w:tcPr>
          <w:p w14:paraId="4EAD7852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</w:tbl>
    <w:p w14:paraId="0EDF1A2E" w14:textId="77777777" w:rsidR="00BC7909" w:rsidRDefault="00BC7909">
      <w:pPr>
        <w:pStyle w:val="Zkladntext"/>
        <w:spacing w:before="2" w:after="1"/>
        <w:rPr>
          <w:b/>
          <w:sz w:val="10"/>
        </w:rPr>
      </w:pPr>
    </w:p>
    <w:p w14:paraId="1FFC1162" w14:textId="77777777" w:rsidR="00BC7909" w:rsidRDefault="00BC7909">
      <w:pPr>
        <w:pStyle w:val="Zkladntext"/>
        <w:spacing w:before="7"/>
        <w:rPr>
          <w:b/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1"/>
        <w:gridCol w:w="2112"/>
        <w:gridCol w:w="718"/>
        <w:gridCol w:w="718"/>
        <w:gridCol w:w="718"/>
        <w:gridCol w:w="701"/>
        <w:gridCol w:w="1227"/>
        <w:gridCol w:w="776"/>
        <w:gridCol w:w="325"/>
        <w:gridCol w:w="524"/>
        <w:gridCol w:w="694"/>
        <w:gridCol w:w="960"/>
        <w:gridCol w:w="960"/>
        <w:gridCol w:w="1145"/>
        <w:gridCol w:w="1001"/>
        <w:gridCol w:w="1154"/>
      </w:tblGrid>
      <w:tr w:rsidR="00BC7909" w14:paraId="6195E418" w14:textId="77777777">
        <w:trPr>
          <w:trHeight w:val="112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3398B2" w14:textId="77777777" w:rsidR="00BC7909" w:rsidRDefault="0082452B">
            <w:pPr>
              <w:pStyle w:val="TableParagraph"/>
              <w:spacing w:line="92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color w:val="006FC0"/>
                <w:sz w:val="10"/>
              </w:rPr>
              <w:t>Produktové</w:t>
            </w:r>
            <w:r>
              <w:rPr>
                <w:b/>
                <w:color w:val="006FC0"/>
                <w:spacing w:val="2"/>
                <w:sz w:val="10"/>
              </w:rPr>
              <w:t xml:space="preserve"> </w:t>
            </w:r>
            <w:r>
              <w:rPr>
                <w:b/>
                <w:color w:val="006FC0"/>
                <w:spacing w:val="-2"/>
                <w:sz w:val="10"/>
              </w:rPr>
              <w:t>číslo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75B210" w14:textId="77777777" w:rsidR="00BC7909" w:rsidRDefault="0082452B">
            <w:pPr>
              <w:pStyle w:val="TableParagraph"/>
              <w:spacing w:line="92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color w:val="006FC0"/>
                <w:sz w:val="10"/>
              </w:rPr>
              <w:t>Název</w:t>
            </w:r>
            <w:r>
              <w:rPr>
                <w:b/>
                <w:color w:val="006FC0"/>
                <w:spacing w:val="-2"/>
                <w:sz w:val="10"/>
              </w:rPr>
              <w:t xml:space="preserve"> produktu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3D0201" w14:textId="77777777" w:rsidR="00BC7909" w:rsidRDefault="0082452B">
            <w:pPr>
              <w:pStyle w:val="TableParagraph"/>
              <w:spacing w:line="92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color w:val="006FC0"/>
                <w:sz w:val="10"/>
              </w:rPr>
              <w:t>Sériové</w:t>
            </w:r>
            <w:r>
              <w:rPr>
                <w:b/>
                <w:color w:val="006FC0"/>
                <w:spacing w:val="-2"/>
                <w:sz w:val="10"/>
              </w:rPr>
              <w:t xml:space="preserve"> číslo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2B34E" w14:textId="77777777" w:rsidR="00BC7909" w:rsidRDefault="0082452B">
            <w:pPr>
              <w:pStyle w:val="TableParagraph"/>
              <w:spacing w:line="92" w:lineRule="exact"/>
              <w:ind w:left="19"/>
              <w:rPr>
                <w:b/>
                <w:sz w:val="10"/>
              </w:rPr>
            </w:pPr>
            <w:r>
              <w:rPr>
                <w:b/>
                <w:color w:val="006FC0"/>
                <w:sz w:val="10"/>
              </w:rPr>
              <w:t>Instance</w:t>
            </w:r>
            <w:r>
              <w:rPr>
                <w:b/>
                <w:color w:val="006FC0"/>
                <w:spacing w:val="4"/>
                <w:sz w:val="10"/>
              </w:rPr>
              <w:t xml:space="preserve"> </w:t>
            </w:r>
            <w:r>
              <w:rPr>
                <w:b/>
                <w:color w:val="006FC0"/>
                <w:spacing w:val="-2"/>
                <w:sz w:val="10"/>
              </w:rPr>
              <w:t>numbe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5BA76" w14:textId="77777777" w:rsidR="00BC7909" w:rsidRDefault="0082452B">
            <w:pPr>
              <w:pStyle w:val="TableParagraph"/>
              <w:spacing w:line="92" w:lineRule="exact"/>
              <w:ind w:left="7"/>
              <w:rPr>
                <w:b/>
                <w:sz w:val="10"/>
              </w:rPr>
            </w:pPr>
            <w:r>
              <w:rPr>
                <w:b/>
                <w:color w:val="006FC0"/>
                <w:sz w:val="10"/>
              </w:rPr>
              <w:t>Způsob</w:t>
            </w:r>
            <w:r>
              <w:rPr>
                <w:b/>
                <w:color w:val="006FC0"/>
                <w:spacing w:val="2"/>
                <w:sz w:val="10"/>
              </w:rPr>
              <w:t xml:space="preserve"> </w:t>
            </w:r>
            <w:r>
              <w:rPr>
                <w:b/>
                <w:color w:val="006FC0"/>
                <w:spacing w:val="-2"/>
                <w:sz w:val="10"/>
              </w:rPr>
              <w:t>nabídky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6F15E9" w14:textId="77777777" w:rsidR="00BC7909" w:rsidRDefault="0082452B">
            <w:pPr>
              <w:pStyle w:val="TableParagraph"/>
              <w:spacing w:line="92" w:lineRule="exact"/>
              <w:ind w:left="15" w:right="10"/>
              <w:rPr>
                <w:b/>
                <w:sz w:val="10"/>
              </w:rPr>
            </w:pPr>
            <w:r>
              <w:rPr>
                <w:b/>
                <w:color w:val="006FC0"/>
                <w:sz w:val="10"/>
              </w:rPr>
              <w:t xml:space="preserve">Cenová </w:t>
            </w:r>
            <w:r>
              <w:rPr>
                <w:b/>
                <w:color w:val="006FC0"/>
                <w:spacing w:val="-2"/>
                <w:sz w:val="10"/>
              </w:rPr>
              <w:t>hladina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A86BB4" w14:textId="77777777" w:rsidR="00BC7909" w:rsidRDefault="0082452B">
            <w:pPr>
              <w:pStyle w:val="TableParagraph"/>
              <w:spacing w:line="92" w:lineRule="exact"/>
              <w:ind w:left="22"/>
              <w:jc w:val="left"/>
              <w:rPr>
                <w:b/>
                <w:sz w:val="10"/>
              </w:rPr>
            </w:pPr>
            <w:r>
              <w:rPr>
                <w:b/>
                <w:color w:val="006FC0"/>
                <w:sz w:val="10"/>
              </w:rPr>
              <w:t>Nákupní</w:t>
            </w:r>
            <w:r>
              <w:rPr>
                <w:b/>
                <w:color w:val="006FC0"/>
                <w:spacing w:val="2"/>
                <w:sz w:val="10"/>
              </w:rPr>
              <w:t xml:space="preserve"> </w:t>
            </w:r>
            <w:r>
              <w:rPr>
                <w:b/>
                <w:color w:val="006FC0"/>
                <w:spacing w:val="-2"/>
                <w:sz w:val="10"/>
              </w:rPr>
              <w:t>období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38ACFD" w14:textId="77777777" w:rsidR="00BC7909" w:rsidRDefault="0082452B">
            <w:pPr>
              <w:pStyle w:val="TableParagraph"/>
              <w:spacing w:line="92" w:lineRule="exact"/>
              <w:ind w:left="13" w:right="9"/>
              <w:rPr>
                <w:b/>
                <w:sz w:val="10"/>
              </w:rPr>
            </w:pPr>
            <w:r>
              <w:rPr>
                <w:b/>
                <w:color w:val="006FC0"/>
                <w:sz w:val="10"/>
              </w:rPr>
              <w:t>Jednotka</w:t>
            </w:r>
            <w:r>
              <w:rPr>
                <w:b/>
                <w:color w:val="006FC0"/>
                <w:spacing w:val="4"/>
                <w:sz w:val="10"/>
              </w:rPr>
              <w:t xml:space="preserve"> </w:t>
            </w:r>
            <w:r>
              <w:rPr>
                <w:b/>
                <w:color w:val="006FC0"/>
                <w:spacing w:val="-2"/>
                <w:sz w:val="10"/>
              </w:rPr>
              <w:t>nákupu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511C29" w14:textId="77777777" w:rsidR="00BC7909" w:rsidRDefault="0082452B">
            <w:pPr>
              <w:pStyle w:val="TableParagraph"/>
              <w:spacing w:line="92" w:lineRule="exact"/>
              <w:ind w:left="10" w:right="17"/>
              <w:rPr>
                <w:b/>
                <w:sz w:val="10"/>
              </w:rPr>
            </w:pPr>
            <w:r>
              <w:rPr>
                <w:b/>
                <w:color w:val="006FC0"/>
                <w:spacing w:val="-2"/>
                <w:sz w:val="10"/>
              </w:rPr>
              <w:t>Plnění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217DA" w14:textId="77777777" w:rsidR="00BC7909" w:rsidRDefault="0082452B">
            <w:pPr>
              <w:pStyle w:val="TableParagraph"/>
              <w:spacing w:line="92" w:lineRule="exact"/>
              <w:ind w:left="27" w:right="9"/>
              <w:rPr>
                <w:b/>
                <w:sz w:val="10"/>
              </w:rPr>
            </w:pPr>
            <w:r>
              <w:rPr>
                <w:b/>
                <w:color w:val="006FC0"/>
                <w:sz w:val="10"/>
              </w:rPr>
              <w:t>Počet</w:t>
            </w:r>
            <w:r>
              <w:rPr>
                <w:b/>
                <w:color w:val="006FC0"/>
                <w:spacing w:val="2"/>
                <w:sz w:val="10"/>
              </w:rPr>
              <w:t xml:space="preserve"> </w:t>
            </w:r>
            <w:r>
              <w:rPr>
                <w:b/>
                <w:color w:val="006FC0"/>
                <w:spacing w:val="-4"/>
                <w:sz w:val="10"/>
              </w:rPr>
              <w:t>kusů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49E08F" w14:textId="77777777" w:rsidR="00BC7909" w:rsidRDefault="0082452B">
            <w:pPr>
              <w:pStyle w:val="TableParagraph"/>
              <w:spacing w:line="92" w:lineRule="exact"/>
              <w:ind w:left="23" w:right="7"/>
              <w:rPr>
                <w:b/>
                <w:sz w:val="10"/>
              </w:rPr>
            </w:pPr>
            <w:r>
              <w:rPr>
                <w:b/>
                <w:color w:val="006FC0"/>
                <w:sz w:val="10"/>
              </w:rPr>
              <w:t>Počet</w:t>
            </w:r>
            <w:r>
              <w:rPr>
                <w:b/>
                <w:color w:val="006FC0"/>
                <w:spacing w:val="2"/>
                <w:sz w:val="10"/>
              </w:rPr>
              <w:t xml:space="preserve"> </w:t>
            </w:r>
            <w:r>
              <w:rPr>
                <w:b/>
                <w:color w:val="006FC0"/>
                <w:spacing w:val="-2"/>
                <w:sz w:val="10"/>
              </w:rPr>
              <w:t>jednotek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38AA0A" w14:textId="77777777" w:rsidR="00BC7909" w:rsidRDefault="0082452B">
            <w:pPr>
              <w:pStyle w:val="TableParagraph"/>
              <w:spacing w:line="92" w:lineRule="exact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color w:val="006FC0"/>
                <w:sz w:val="10"/>
              </w:rPr>
              <w:t>Ceníková</w:t>
            </w:r>
            <w:r>
              <w:rPr>
                <w:b/>
                <w:color w:val="006FC0"/>
                <w:spacing w:val="1"/>
                <w:sz w:val="10"/>
              </w:rPr>
              <w:t xml:space="preserve"> </w:t>
            </w:r>
            <w:r>
              <w:rPr>
                <w:b/>
                <w:color w:val="006FC0"/>
                <w:sz w:val="10"/>
              </w:rPr>
              <w:t>cena</w:t>
            </w:r>
            <w:r>
              <w:rPr>
                <w:b/>
                <w:color w:val="006FC0"/>
                <w:spacing w:val="2"/>
                <w:sz w:val="10"/>
              </w:rPr>
              <w:t xml:space="preserve"> </w:t>
            </w:r>
            <w:r>
              <w:rPr>
                <w:b/>
                <w:color w:val="006FC0"/>
                <w:sz w:val="10"/>
              </w:rPr>
              <w:t>za</w:t>
            </w:r>
            <w:r>
              <w:rPr>
                <w:b/>
                <w:color w:val="006FC0"/>
                <w:spacing w:val="2"/>
                <w:sz w:val="10"/>
              </w:rPr>
              <w:t xml:space="preserve"> </w:t>
            </w:r>
            <w:r>
              <w:rPr>
                <w:b/>
                <w:color w:val="006FC0"/>
                <w:spacing w:val="-5"/>
                <w:sz w:val="10"/>
              </w:rPr>
              <w:t>kus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DFFE2C" w14:textId="77777777" w:rsidR="00BC7909" w:rsidRDefault="0082452B">
            <w:pPr>
              <w:pStyle w:val="TableParagraph"/>
              <w:spacing w:line="92" w:lineRule="exact"/>
              <w:ind w:right="17"/>
              <w:jc w:val="right"/>
              <w:rPr>
                <w:b/>
                <w:sz w:val="10"/>
              </w:rPr>
            </w:pPr>
            <w:r>
              <w:rPr>
                <w:b/>
                <w:color w:val="006FC0"/>
                <w:sz w:val="10"/>
              </w:rPr>
              <w:t>Nabízená</w:t>
            </w:r>
            <w:r>
              <w:rPr>
                <w:b/>
                <w:color w:val="006FC0"/>
                <w:spacing w:val="2"/>
                <w:sz w:val="10"/>
              </w:rPr>
              <w:t xml:space="preserve"> </w:t>
            </w:r>
            <w:r>
              <w:rPr>
                <w:b/>
                <w:color w:val="006FC0"/>
                <w:sz w:val="10"/>
              </w:rPr>
              <w:t>cena</w:t>
            </w:r>
            <w:r>
              <w:rPr>
                <w:b/>
                <w:color w:val="006FC0"/>
                <w:spacing w:val="2"/>
                <w:sz w:val="10"/>
              </w:rPr>
              <w:t xml:space="preserve"> </w:t>
            </w:r>
            <w:r>
              <w:rPr>
                <w:b/>
                <w:color w:val="006FC0"/>
                <w:sz w:val="10"/>
              </w:rPr>
              <w:t>za</w:t>
            </w:r>
            <w:r>
              <w:rPr>
                <w:b/>
                <w:color w:val="006FC0"/>
                <w:spacing w:val="3"/>
                <w:sz w:val="10"/>
              </w:rPr>
              <w:t xml:space="preserve"> </w:t>
            </w:r>
            <w:r>
              <w:rPr>
                <w:b/>
                <w:color w:val="006FC0"/>
                <w:spacing w:val="-5"/>
                <w:sz w:val="10"/>
              </w:rPr>
              <w:t>kus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26D533" w14:textId="77777777" w:rsidR="00BC7909" w:rsidRDefault="0082452B">
            <w:pPr>
              <w:pStyle w:val="TableParagraph"/>
              <w:spacing w:line="92" w:lineRule="exact"/>
              <w:ind w:right="18"/>
              <w:jc w:val="right"/>
              <w:rPr>
                <w:b/>
                <w:sz w:val="10"/>
              </w:rPr>
            </w:pPr>
            <w:r>
              <w:rPr>
                <w:b/>
                <w:color w:val="006FC0"/>
                <w:sz w:val="10"/>
              </w:rPr>
              <w:t>Nabízená cena</w:t>
            </w:r>
            <w:r>
              <w:rPr>
                <w:b/>
                <w:color w:val="006FC0"/>
                <w:spacing w:val="2"/>
                <w:sz w:val="10"/>
              </w:rPr>
              <w:t xml:space="preserve"> </w:t>
            </w:r>
            <w:r>
              <w:rPr>
                <w:b/>
                <w:color w:val="006FC0"/>
                <w:sz w:val="10"/>
              </w:rPr>
              <w:t>za</w:t>
            </w:r>
            <w:r>
              <w:rPr>
                <w:b/>
                <w:color w:val="006FC0"/>
                <w:spacing w:val="2"/>
                <w:sz w:val="10"/>
              </w:rPr>
              <w:t xml:space="preserve"> </w:t>
            </w:r>
            <w:r>
              <w:rPr>
                <w:b/>
                <w:color w:val="006FC0"/>
                <w:sz w:val="10"/>
              </w:rPr>
              <w:t>kus</w:t>
            </w:r>
            <w:r>
              <w:rPr>
                <w:b/>
                <w:color w:val="006FC0"/>
                <w:spacing w:val="2"/>
                <w:sz w:val="10"/>
              </w:rPr>
              <w:t xml:space="preserve"> </w:t>
            </w:r>
            <w:r>
              <w:rPr>
                <w:b/>
                <w:color w:val="006FC0"/>
                <w:sz w:val="10"/>
              </w:rPr>
              <w:t>v</w:t>
            </w:r>
            <w:r>
              <w:rPr>
                <w:b/>
                <w:color w:val="006FC0"/>
                <w:spacing w:val="2"/>
                <w:sz w:val="10"/>
              </w:rPr>
              <w:t xml:space="preserve"> </w:t>
            </w:r>
            <w:r>
              <w:rPr>
                <w:b/>
                <w:color w:val="006FC0"/>
                <w:spacing w:val="-5"/>
                <w:sz w:val="10"/>
              </w:rPr>
              <w:t>Kč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DB8B5" w14:textId="77777777" w:rsidR="00BC7909" w:rsidRDefault="0082452B">
            <w:pPr>
              <w:pStyle w:val="TableParagraph"/>
              <w:spacing w:line="92" w:lineRule="exact"/>
              <w:ind w:right="19"/>
              <w:jc w:val="right"/>
              <w:rPr>
                <w:b/>
                <w:sz w:val="10"/>
              </w:rPr>
            </w:pPr>
            <w:r>
              <w:rPr>
                <w:b/>
                <w:color w:val="006FC0"/>
                <w:sz w:val="10"/>
              </w:rPr>
              <w:t>Cena celkem bez</w:t>
            </w:r>
            <w:r>
              <w:rPr>
                <w:b/>
                <w:color w:val="006FC0"/>
                <w:spacing w:val="1"/>
                <w:sz w:val="10"/>
              </w:rPr>
              <w:t xml:space="preserve"> </w:t>
            </w:r>
            <w:r>
              <w:rPr>
                <w:b/>
                <w:color w:val="006FC0"/>
                <w:spacing w:val="-5"/>
                <w:sz w:val="10"/>
              </w:rPr>
              <w:t>DPH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33AD8E" w14:textId="77777777" w:rsidR="00BC7909" w:rsidRDefault="0082452B">
            <w:pPr>
              <w:pStyle w:val="TableParagraph"/>
              <w:spacing w:line="92" w:lineRule="exact"/>
              <w:ind w:right="20"/>
              <w:jc w:val="right"/>
              <w:rPr>
                <w:b/>
                <w:sz w:val="10"/>
              </w:rPr>
            </w:pPr>
            <w:r>
              <w:rPr>
                <w:b/>
                <w:color w:val="006FC0"/>
                <w:sz w:val="10"/>
              </w:rPr>
              <w:t>Cena celkem</w:t>
            </w:r>
            <w:r>
              <w:rPr>
                <w:b/>
                <w:color w:val="006FC0"/>
                <w:spacing w:val="-1"/>
                <w:sz w:val="10"/>
              </w:rPr>
              <w:t xml:space="preserve"> </w:t>
            </w:r>
            <w:r>
              <w:rPr>
                <w:b/>
                <w:color w:val="006FC0"/>
                <w:sz w:val="10"/>
              </w:rPr>
              <w:t>bez DPH</w:t>
            </w:r>
            <w:r>
              <w:rPr>
                <w:b/>
                <w:color w:val="006FC0"/>
                <w:spacing w:val="1"/>
                <w:sz w:val="10"/>
              </w:rPr>
              <w:t xml:space="preserve"> </w:t>
            </w:r>
            <w:r>
              <w:rPr>
                <w:b/>
                <w:color w:val="006FC0"/>
                <w:sz w:val="10"/>
              </w:rPr>
              <w:t xml:space="preserve">v </w:t>
            </w:r>
            <w:r>
              <w:rPr>
                <w:b/>
                <w:color w:val="006FC0"/>
                <w:spacing w:val="-5"/>
                <w:sz w:val="10"/>
              </w:rPr>
              <w:t>Kč</w:t>
            </w:r>
          </w:p>
        </w:tc>
      </w:tr>
      <w:tr w:rsidR="00BC7909" w14:paraId="1AC5A8F1" w14:textId="77777777">
        <w:trPr>
          <w:trHeight w:val="124"/>
        </w:trPr>
        <w:tc>
          <w:tcPr>
            <w:tcW w:w="1001" w:type="dxa"/>
          </w:tcPr>
          <w:p w14:paraId="4E5C5FCF" w14:textId="77777777" w:rsidR="00BC7909" w:rsidRDefault="0082452B">
            <w:pPr>
              <w:pStyle w:val="TableParagraph"/>
              <w:spacing w:line="93" w:lineRule="exact"/>
              <w:ind w:left="7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CON-SNT-WSC365SU</w:t>
            </w:r>
          </w:p>
        </w:tc>
        <w:tc>
          <w:tcPr>
            <w:tcW w:w="2112" w:type="dxa"/>
          </w:tcPr>
          <w:p w14:paraId="48D4620A" w14:textId="77777777" w:rsidR="00BC7909" w:rsidRDefault="0082452B">
            <w:pPr>
              <w:pStyle w:val="TableParagraph"/>
              <w:spacing w:line="93" w:lineRule="exact"/>
              <w:ind w:left="98"/>
              <w:jc w:val="left"/>
              <w:rPr>
                <w:rFonts w:ascii="Arial"/>
                <w:sz w:val="10"/>
              </w:rPr>
            </w:pPr>
            <w:r>
              <w:rPr>
                <w:rFonts w:ascii="Arial"/>
                <w:color w:val="333333"/>
                <w:sz w:val="10"/>
              </w:rPr>
              <w:t>SNTC</w:t>
            </w:r>
            <w:r>
              <w:rPr>
                <w:rFonts w:ascii="Arial"/>
                <w:color w:val="333333"/>
                <w:spacing w:val="-6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8X5XNBD</w:t>
            </w:r>
            <w:r>
              <w:rPr>
                <w:rFonts w:ascii="Arial"/>
                <w:color w:val="333333"/>
                <w:spacing w:val="-6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for</w:t>
            </w:r>
            <w:r>
              <w:rPr>
                <w:rFonts w:ascii="Arial"/>
                <w:color w:val="333333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WS-C3650-8X24UQ-</w:t>
            </w:r>
            <w:r>
              <w:rPr>
                <w:rFonts w:ascii="Arial"/>
                <w:color w:val="333333"/>
                <w:spacing w:val="-10"/>
                <w:sz w:val="10"/>
              </w:rPr>
              <w:t>L</w:t>
            </w:r>
          </w:p>
        </w:tc>
        <w:tc>
          <w:tcPr>
            <w:tcW w:w="718" w:type="dxa"/>
          </w:tcPr>
          <w:p w14:paraId="16C1EB4F" w14:textId="77777777" w:rsidR="00BC7909" w:rsidRDefault="0082452B">
            <w:pPr>
              <w:pStyle w:val="TableParagraph"/>
              <w:spacing w:line="93" w:lineRule="exact"/>
              <w:ind w:left="7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FDO2232V0K3</w:t>
            </w:r>
          </w:p>
        </w:tc>
        <w:tc>
          <w:tcPr>
            <w:tcW w:w="718" w:type="dxa"/>
          </w:tcPr>
          <w:p w14:paraId="286CE8BA" w14:textId="77777777" w:rsidR="00BC7909" w:rsidRDefault="0082452B">
            <w:pPr>
              <w:pStyle w:val="TableParagraph"/>
              <w:spacing w:line="93" w:lineRule="exact"/>
              <w:ind w:left="100" w:right="90"/>
              <w:rPr>
                <w:sz w:val="10"/>
              </w:rPr>
            </w:pPr>
            <w:r>
              <w:rPr>
                <w:spacing w:val="-2"/>
                <w:sz w:val="10"/>
              </w:rPr>
              <w:t>5265106066</w:t>
            </w:r>
          </w:p>
        </w:tc>
        <w:tc>
          <w:tcPr>
            <w:tcW w:w="718" w:type="dxa"/>
          </w:tcPr>
          <w:p w14:paraId="7528F5CB" w14:textId="77777777" w:rsidR="00BC7909" w:rsidRDefault="0082452B">
            <w:pPr>
              <w:pStyle w:val="TableParagraph"/>
              <w:spacing w:line="93" w:lineRule="exact"/>
              <w:ind w:left="100" w:right="77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01" w:type="dxa"/>
          </w:tcPr>
          <w:p w14:paraId="3F6A5EDD" w14:textId="77777777" w:rsidR="00BC7909" w:rsidRDefault="0082452B">
            <w:pPr>
              <w:pStyle w:val="TableParagraph"/>
              <w:spacing w:line="93" w:lineRule="exact"/>
              <w:ind w:left="94" w:right="71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27" w:type="dxa"/>
          </w:tcPr>
          <w:p w14:paraId="6EC61056" w14:textId="77777777" w:rsidR="00BC7909" w:rsidRDefault="0082452B">
            <w:pPr>
              <w:pStyle w:val="TableParagraph"/>
              <w:spacing w:line="93" w:lineRule="exact"/>
              <w:ind w:right="9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03/09/2023-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02/09/2024</w:t>
            </w:r>
          </w:p>
        </w:tc>
        <w:tc>
          <w:tcPr>
            <w:tcW w:w="776" w:type="dxa"/>
          </w:tcPr>
          <w:p w14:paraId="3F6D9B18" w14:textId="77777777" w:rsidR="00BC7909" w:rsidRDefault="0082452B">
            <w:pPr>
              <w:pStyle w:val="TableParagraph"/>
              <w:spacing w:line="93" w:lineRule="exact"/>
              <w:ind w:left="240" w:right="220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5" w:type="dxa"/>
          </w:tcPr>
          <w:p w14:paraId="6AE3B844" w14:textId="77777777" w:rsidR="00BC7909" w:rsidRDefault="0082452B">
            <w:pPr>
              <w:pStyle w:val="TableParagraph"/>
              <w:spacing w:line="93" w:lineRule="exact"/>
              <w:ind w:left="43" w:right="25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24" w:type="dxa"/>
          </w:tcPr>
          <w:p w14:paraId="3D20ECA8" w14:textId="77777777" w:rsidR="00BC7909" w:rsidRDefault="0082452B">
            <w:pPr>
              <w:pStyle w:val="TableParagraph"/>
              <w:spacing w:line="93" w:lineRule="exact"/>
              <w:ind w:left="1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94" w:type="dxa"/>
          </w:tcPr>
          <w:p w14:paraId="3323CEDC" w14:textId="77777777" w:rsidR="00BC7909" w:rsidRDefault="0082452B">
            <w:pPr>
              <w:pStyle w:val="TableParagraph"/>
              <w:spacing w:line="93" w:lineRule="exact"/>
              <w:ind w:left="1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60" w:type="dxa"/>
          </w:tcPr>
          <w:p w14:paraId="7FC3A1FD" w14:textId="77777777" w:rsidR="00BC7909" w:rsidRDefault="0082452B">
            <w:pPr>
              <w:pStyle w:val="TableParagraph"/>
              <w:spacing w:line="93" w:lineRule="exact"/>
              <w:ind w:right="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$848,70</w:t>
            </w:r>
          </w:p>
        </w:tc>
        <w:tc>
          <w:tcPr>
            <w:tcW w:w="960" w:type="dxa"/>
          </w:tcPr>
          <w:p w14:paraId="0F2A5F79" w14:textId="77777777" w:rsidR="00BC7909" w:rsidRDefault="0082452B">
            <w:pPr>
              <w:pStyle w:val="TableParagraph"/>
              <w:spacing w:line="93" w:lineRule="exact"/>
              <w:ind w:right="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$534,68</w:t>
            </w:r>
          </w:p>
        </w:tc>
        <w:tc>
          <w:tcPr>
            <w:tcW w:w="1145" w:type="dxa"/>
          </w:tcPr>
          <w:p w14:paraId="679D6279" w14:textId="77777777" w:rsidR="00BC7909" w:rsidRDefault="0082452B">
            <w:pPr>
              <w:pStyle w:val="TableParagraph"/>
              <w:spacing w:line="93" w:lineRule="exact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660,84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1001" w:type="dxa"/>
          </w:tcPr>
          <w:p w14:paraId="1BD79AAB" w14:textId="77777777" w:rsidR="00BC7909" w:rsidRDefault="0082452B">
            <w:pPr>
              <w:pStyle w:val="TableParagraph"/>
              <w:spacing w:line="93" w:lineRule="exact"/>
              <w:ind w:right="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$534,68</w:t>
            </w:r>
          </w:p>
        </w:tc>
        <w:tc>
          <w:tcPr>
            <w:tcW w:w="1154" w:type="dxa"/>
          </w:tcPr>
          <w:p w14:paraId="39555C60" w14:textId="77777777" w:rsidR="00BC7909" w:rsidRDefault="0082452B">
            <w:pPr>
              <w:pStyle w:val="TableParagraph"/>
              <w:spacing w:line="93" w:lineRule="exact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11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660,84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BC7909" w14:paraId="48EB09FF" w14:textId="77777777">
        <w:trPr>
          <w:trHeight w:val="122"/>
        </w:trPr>
        <w:tc>
          <w:tcPr>
            <w:tcW w:w="1001" w:type="dxa"/>
          </w:tcPr>
          <w:p w14:paraId="2BEEE5C4" w14:textId="77777777" w:rsidR="00BC7909" w:rsidRDefault="0082452B">
            <w:pPr>
              <w:pStyle w:val="TableParagraph"/>
              <w:ind w:left="146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CON-SNTP-N7706</w:t>
            </w:r>
          </w:p>
        </w:tc>
        <w:tc>
          <w:tcPr>
            <w:tcW w:w="2112" w:type="dxa"/>
          </w:tcPr>
          <w:p w14:paraId="06F15D3C" w14:textId="77777777" w:rsidR="00BC7909" w:rsidRDefault="0082452B">
            <w:pPr>
              <w:pStyle w:val="TableParagraph"/>
              <w:spacing w:before="1" w:line="101" w:lineRule="exact"/>
              <w:ind w:left="393"/>
              <w:jc w:val="left"/>
              <w:rPr>
                <w:rFonts w:ascii="Arial"/>
                <w:sz w:val="10"/>
              </w:rPr>
            </w:pPr>
            <w:r>
              <w:rPr>
                <w:rFonts w:ascii="Arial"/>
                <w:color w:val="333333"/>
                <w:sz w:val="10"/>
              </w:rPr>
              <w:t>SNTC</w:t>
            </w:r>
            <w:r>
              <w:rPr>
                <w:rFonts w:ascii="Arial"/>
                <w:color w:val="333333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24X7X4</w:t>
            </w:r>
            <w:r>
              <w:rPr>
                <w:rFonts w:ascii="Arial"/>
                <w:color w:val="333333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for</w:t>
            </w:r>
            <w:r>
              <w:rPr>
                <w:rFonts w:ascii="Arial"/>
                <w:color w:val="333333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N77-</w:t>
            </w:r>
            <w:r>
              <w:rPr>
                <w:rFonts w:ascii="Arial"/>
                <w:color w:val="333333"/>
                <w:spacing w:val="-4"/>
                <w:sz w:val="10"/>
              </w:rPr>
              <w:t>C7706</w:t>
            </w:r>
          </w:p>
        </w:tc>
        <w:tc>
          <w:tcPr>
            <w:tcW w:w="718" w:type="dxa"/>
          </w:tcPr>
          <w:p w14:paraId="74926FC8" w14:textId="77777777" w:rsidR="00BC7909" w:rsidRDefault="0082452B">
            <w:pPr>
              <w:pStyle w:val="TableParagraph"/>
              <w:ind w:left="7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FXS2320Q14N</w:t>
            </w:r>
          </w:p>
        </w:tc>
        <w:tc>
          <w:tcPr>
            <w:tcW w:w="718" w:type="dxa"/>
          </w:tcPr>
          <w:p w14:paraId="30D73335" w14:textId="77777777" w:rsidR="00BC7909" w:rsidRDefault="0082452B">
            <w:pPr>
              <w:pStyle w:val="TableParagraph"/>
              <w:ind w:left="99" w:right="90"/>
              <w:rPr>
                <w:sz w:val="10"/>
              </w:rPr>
            </w:pPr>
            <w:r>
              <w:rPr>
                <w:spacing w:val="-2"/>
                <w:sz w:val="10"/>
              </w:rPr>
              <w:t>5383541652</w:t>
            </w:r>
          </w:p>
        </w:tc>
        <w:tc>
          <w:tcPr>
            <w:tcW w:w="718" w:type="dxa"/>
          </w:tcPr>
          <w:p w14:paraId="4AD4534B" w14:textId="77777777" w:rsidR="00BC7909" w:rsidRDefault="0082452B">
            <w:pPr>
              <w:pStyle w:val="TableParagraph"/>
              <w:ind w:left="100" w:right="77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01" w:type="dxa"/>
          </w:tcPr>
          <w:p w14:paraId="4E8C3252" w14:textId="77777777" w:rsidR="00BC7909" w:rsidRDefault="0082452B">
            <w:pPr>
              <w:pStyle w:val="TableParagraph"/>
              <w:ind w:left="94" w:right="71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27" w:type="dxa"/>
          </w:tcPr>
          <w:p w14:paraId="737357F7" w14:textId="77777777" w:rsidR="00BC7909" w:rsidRDefault="0082452B">
            <w:pPr>
              <w:pStyle w:val="TableParagraph"/>
              <w:ind w:right="9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03/09/2023-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02/09/2024</w:t>
            </w:r>
          </w:p>
        </w:tc>
        <w:tc>
          <w:tcPr>
            <w:tcW w:w="776" w:type="dxa"/>
          </w:tcPr>
          <w:p w14:paraId="2B029951" w14:textId="77777777" w:rsidR="00BC7909" w:rsidRDefault="0082452B">
            <w:pPr>
              <w:pStyle w:val="TableParagraph"/>
              <w:ind w:left="240" w:right="220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5" w:type="dxa"/>
          </w:tcPr>
          <w:p w14:paraId="1DC07233" w14:textId="77777777" w:rsidR="00BC7909" w:rsidRDefault="0082452B">
            <w:pPr>
              <w:pStyle w:val="TableParagraph"/>
              <w:ind w:left="43" w:right="25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24" w:type="dxa"/>
          </w:tcPr>
          <w:p w14:paraId="7AE9C3B9" w14:textId="77777777" w:rsidR="00BC7909" w:rsidRDefault="0082452B">
            <w:pPr>
              <w:pStyle w:val="TableParagraph"/>
              <w:ind w:left="1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94" w:type="dxa"/>
          </w:tcPr>
          <w:p w14:paraId="75068F0F" w14:textId="77777777" w:rsidR="00BC7909" w:rsidRDefault="0082452B">
            <w:pPr>
              <w:pStyle w:val="TableParagraph"/>
              <w:ind w:left="1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60" w:type="dxa"/>
          </w:tcPr>
          <w:p w14:paraId="17AB2039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$27</w:t>
            </w:r>
            <w:r>
              <w:rPr>
                <w:spacing w:val="-2"/>
                <w:sz w:val="10"/>
              </w:rPr>
              <w:t xml:space="preserve"> 835,75</w:t>
            </w:r>
          </w:p>
        </w:tc>
        <w:tc>
          <w:tcPr>
            <w:tcW w:w="960" w:type="dxa"/>
          </w:tcPr>
          <w:p w14:paraId="1AFFE23B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$17</w:t>
            </w:r>
            <w:r>
              <w:rPr>
                <w:spacing w:val="-2"/>
                <w:sz w:val="10"/>
              </w:rPr>
              <w:t xml:space="preserve"> 536,52</w:t>
            </w:r>
          </w:p>
        </w:tc>
        <w:tc>
          <w:tcPr>
            <w:tcW w:w="1145" w:type="dxa"/>
          </w:tcPr>
          <w:p w14:paraId="6596BBC3" w14:textId="77777777" w:rsidR="00BC7909" w:rsidRDefault="0082452B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382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453,96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1001" w:type="dxa"/>
          </w:tcPr>
          <w:p w14:paraId="62AE08DF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$17</w:t>
            </w:r>
            <w:r>
              <w:rPr>
                <w:spacing w:val="-2"/>
                <w:sz w:val="10"/>
              </w:rPr>
              <w:t xml:space="preserve"> 536,52</w:t>
            </w:r>
          </w:p>
        </w:tc>
        <w:tc>
          <w:tcPr>
            <w:tcW w:w="1154" w:type="dxa"/>
          </w:tcPr>
          <w:p w14:paraId="49973578" w14:textId="77777777" w:rsidR="00BC7909" w:rsidRDefault="0082452B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382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453,96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BC7909" w14:paraId="7767DBEF" w14:textId="77777777">
        <w:trPr>
          <w:trHeight w:val="122"/>
        </w:trPr>
        <w:tc>
          <w:tcPr>
            <w:tcW w:w="1001" w:type="dxa"/>
          </w:tcPr>
          <w:p w14:paraId="7BEB4776" w14:textId="77777777" w:rsidR="00BC7909" w:rsidRDefault="0082452B">
            <w:pPr>
              <w:pStyle w:val="TableParagraph"/>
              <w:ind w:left="146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CON-SNTP-N7706</w:t>
            </w:r>
          </w:p>
        </w:tc>
        <w:tc>
          <w:tcPr>
            <w:tcW w:w="2112" w:type="dxa"/>
          </w:tcPr>
          <w:p w14:paraId="0C21732E" w14:textId="77777777" w:rsidR="00BC7909" w:rsidRDefault="0082452B">
            <w:pPr>
              <w:pStyle w:val="TableParagraph"/>
              <w:spacing w:before="1" w:line="101" w:lineRule="exact"/>
              <w:ind w:left="393"/>
              <w:jc w:val="left"/>
              <w:rPr>
                <w:rFonts w:ascii="Arial"/>
                <w:sz w:val="10"/>
              </w:rPr>
            </w:pPr>
            <w:r>
              <w:rPr>
                <w:rFonts w:ascii="Arial"/>
                <w:color w:val="333333"/>
                <w:sz w:val="10"/>
              </w:rPr>
              <w:t>SNTC</w:t>
            </w:r>
            <w:r>
              <w:rPr>
                <w:rFonts w:ascii="Arial"/>
                <w:color w:val="333333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24X7X4</w:t>
            </w:r>
            <w:r>
              <w:rPr>
                <w:rFonts w:ascii="Arial"/>
                <w:color w:val="333333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for</w:t>
            </w:r>
            <w:r>
              <w:rPr>
                <w:rFonts w:ascii="Arial"/>
                <w:color w:val="333333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N77-</w:t>
            </w:r>
            <w:r>
              <w:rPr>
                <w:rFonts w:ascii="Arial"/>
                <w:color w:val="333333"/>
                <w:spacing w:val="-4"/>
                <w:sz w:val="10"/>
              </w:rPr>
              <w:t>C7706</w:t>
            </w:r>
          </w:p>
        </w:tc>
        <w:tc>
          <w:tcPr>
            <w:tcW w:w="718" w:type="dxa"/>
          </w:tcPr>
          <w:p w14:paraId="7A4C622E" w14:textId="77777777" w:rsidR="00BC7909" w:rsidRDefault="0082452B">
            <w:pPr>
              <w:pStyle w:val="TableParagraph"/>
              <w:ind w:left="7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FXS2320Q14H</w:t>
            </w:r>
          </w:p>
        </w:tc>
        <w:tc>
          <w:tcPr>
            <w:tcW w:w="718" w:type="dxa"/>
          </w:tcPr>
          <w:p w14:paraId="5F5F80EF" w14:textId="77777777" w:rsidR="00BC7909" w:rsidRDefault="0082452B">
            <w:pPr>
              <w:pStyle w:val="TableParagraph"/>
              <w:ind w:left="99" w:right="90"/>
              <w:rPr>
                <w:sz w:val="10"/>
              </w:rPr>
            </w:pPr>
            <w:r>
              <w:rPr>
                <w:spacing w:val="-2"/>
                <w:sz w:val="10"/>
              </w:rPr>
              <w:t>5383541671</w:t>
            </w:r>
          </w:p>
        </w:tc>
        <w:tc>
          <w:tcPr>
            <w:tcW w:w="718" w:type="dxa"/>
          </w:tcPr>
          <w:p w14:paraId="6DE24556" w14:textId="77777777" w:rsidR="00BC7909" w:rsidRDefault="0082452B">
            <w:pPr>
              <w:pStyle w:val="TableParagraph"/>
              <w:ind w:left="100" w:right="77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01" w:type="dxa"/>
          </w:tcPr>
          <w:p w14:paraId="1C8ADF64" w14:textId="77777777" w:rsidR="00BC7909" w:rsidRDefault="0082452B">
            <w:pPr>
              <w:pStyle w:val="TableParagraph"/>
              <w:ind w:left="94" w:right="71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27" w:type="dxa"/>
          </w:tcPr>
          <w:p w14:paraId="16A8CF94" w14:textId="77777777" w:rsidR="00BC7909" w:rsidRDefault="0082452B">
            <w:pPr>
              <w:pStyle w:val="TableParagraph"/>
              <w:ind w:right="9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03/09/2023-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02/09/2024</w:t>
            </w:r>
          </w:p>
        </w:tc>
        <w:tc>
          <w:tcPr>
            <w:tcW w:w="776" w:type="dxa"/>
          </w:tcPr>
          <w:p w14:paraId="653028D8" w14:textId="77777777" w:rsidR="00BC7909" w:rsidRDefault="0082452B">
            <w:pPr>
              <w:pStyle w:val="TableParagraph"/>
              <w:ind w:left="240" w:right="220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5" w:type="dxa"/>
          </w:tcPr>
          <w:p w14:paraId="039BDCA2" w14:textId="77777777" w:rsidR="00BC7909" w:rsidRDefault="0082452B">
            <w:pPr>
              <w:pStyle w:val="TableParagraph"/>
              <w:ind w:left="43" w:right="25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24" w:type="dxa"/>
          </w:tcPr>
          <w:p w14:paraId="0D6BF77D" w14:textId="77777777" w:rsidR="00BC7909" w:rsidRDefault="0082452B">
            <w:pPr>
              <w:pStyle w:val="TableParagraph"/>
              <w:ind w:left="1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94" w:type="dxa"/>
          </w:tcPr>
          <w:p w14:paraId="02023893" w14:textId="77777777" w:rsidR="00BC7909" w:rsidRDefault="0082452B">
            <w:pPr>
              <w:pStyle w:val="TableParagraph"/>
              <w:ind w:left="1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60" w:type="dxa"/>
          </w:tcPr>
          <w:p w14:paraId="2A4121CA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$27</w:t>
            </w:r>
            <w:r>
              <w:rPr>
                <w:spacing w:val="-2"/>
                <w:sz w:val="10"/>
              </w:rPr>
              <w:t xml:space="preserve"> 835,75</w:t>
            </w:r>
          </w:p>
        </w:tc>
        <w:tc>
          <w:tcPr>
            <w:tcW w:w="960" w:type="dxa"/>
          </w:tcPr>
          <w:p w14:paraId="1FBA19AE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$17</w:t>
            </w:r>
            <w:r>
              <w:rPr>
                <w:spacing w:val="-2"/>
                <w:sz w:val="10"/>
              </w:rPr>
              <w:t xml:space="preserve"> 536,52</w:t>
            </w:r>
          </w:p>
        </w:tc>
        <w:tc>
          <w:tcPr>
            <w:tcW w:w="1145" w:type="dxa"/>
          </w:tcPr>
          <w:p w14:paraId="4177E3C7" w14:textId="77777777" w:rsidR="00BC7909" w:rsidRDefault="0082452B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382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453,96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1001" w:type="dxa"/>
          </w:tcPr>
          <w:p w14:paraId="2F6A32A5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$17</w:t>
            </w:r>
            <w:r>
              <w:rPr>
                <w:spacing w:val="-2"/>
                <w:sz w:val="10"/>
              </w:rPr>
              <w:t xml:space="preserve"> 536,52</w:t>
            </w:r>
          </w:p>
        </w:tc>
        <w:tc>
          <w:tcPr>
            <w:tcW w:w="1154" w:type="dxa"/>
          </w:tcPr>
          <w:p w14:paraId="1825A641" w14:textId="77777777" w:rsidR="00BC7909" w:rsidRDefault="0082452B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382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453,96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BC7909" w14:paraId="27F5871B" w14:textId="77777777">
        <w:trPr>
          <w:trHeight w:val="122"/>
        </w:trPr>
        <w:tc>
          <w:tcPr>
            <w:tcW w:w="1001" w:type="dxa"/>
          </w:tcPr>
          <w:p w14:paraId="666D553C" w14:textId="77777777" w:rsidR="00BC7909" w:rsidRDefault="0082452B">
            <w:pPr>
              <w:pStyle w:val="TableParagraph"/>
              <w:ind w:left="93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CON-SNTP-N93YCFX</w:t>
            </w:r>
          </w:p>
        </w:tc>
        <w:tc>
          <w:tcPr>
            <w:tcW w:w="2112" w:type="dxa"/>
          </w:tcPr>
          <w:p w14:paraId="0B6BD0EB" w14:textId="77777777" w:rsidR="00BC7909" w:rsidRDefault="0082452B">
            <w:pPr>
              <w:pStyle w:val="TableParagraph"/>
              <w:spacing w:before="1" w:line="101" w:lineRule="exact"/>
              <w:ind w:left="208"/>
              <w:jc w:val="left"/>
              <w:rPr>
                <w:rFonts w:ascii="Arial"/>
                <w:sz w:val="10"/>
              </w:rPr>
            </w:pPr>
            <w:r>
              <w:rPr>
                <w:rFonts w:ascii="Arial"/>
                <w:color w:val="333333"/>
                <w:sz w:val="10"/>
              </w:rPr>
              <w:t>SNTC</w:t>
            </w:r>
            <w:r>
              <w:rPr>
                <w:rFonts w:ascii="Arial"/>
                <w:color w:val="333333"/>
                <w:spacing w:val="-7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24X7X4</w:t>
            </w:r>
            <w:r>
              <w:rPr>
                <w:rFonts w:ascii="Arial"/>
                <w:color w:val="333333"/>
                <w:spacing w:val="-7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for</w:t>
            </w:r>
            <w:r>
              <w:rPr>
                <w:rFonts w:ascii="Arial"/>
                <w:color w:val="333333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N9K-C93180YC-</w:t>
            </w:r>
            <w:r>
              <w:rPr>
                <w:rFonts w:ascii="Arial"/>
                <w:color w:val="333333"/>
                <w:spacing w:val="-5"/>
                <w:sz w:val="10"/>
              </w:rPr>
              <w:t>FX</w:t>
            </w:r>
          </w:p>
        </w:tc>
        <w:tc>
          <w:tcPr>
            <w:tcW w:w="718" w:type="dxa"/>
          </w:tcPr>
          <w:p w14:paraId="423A6CFC" w14:textId="77777777" w:rsidR="00BC7909" w:rsidRDefault="0082452B">
            <w:pPr>
              <w:pStyle w:val="TableParagraph"/>
              <w:ind w:left="7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FDO233100PK</w:t>
            </w:r>
          </w:p>
        </w:tc>
        <w:tc>
          <w:tcPr>
            <w:tcW w:w="718" w:type="dxa"/>
          </w:tcPr>
          <w:p w14:paraId="5673E06E" w14:textId="77777777" w:rsidR="00BC7909" w:rsidRDefault="0082452B">
            <w:pPr>
              <w:pStyle w:val="TableParagraph"/>
              <w:ind w:left="100" w:right="90"/>
              <w:rPr>
                <w:sz w:val="10"/>
              </w:rPr>
            </w:pPr>
            <w:r>
              <w:rPr>
                <w:spacing w:val="-2"/>
                <w:sz w:val="10"/>
              </w:rPr>
              <w:t>5386046161</w:t>
            </w:r>
          </w:p>
        </w:tc>
        <w:tc>
          <w:tcPr>
            <w:tcW w:w="718" w:type="dxa"/>
          </w:tcPr>
          <w:p w14:paraId="3675B07B" w14:textId="77777777" w:rsidR="00BC7909" w:rsidRDefault="0082452B">
            <w:pPr>
              <w:pStyle w:val="TableParagraph"/>
              <w:ind w:left="100" w:right="77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01" w:type="dxa"/>
          </w:tcPr>
          <w:p w14:paraId="5C003453" w14:textId="77777777" w:rsidR="00BC7909" w:rsidRDefault="0082452B">
            <w:pPr>
              <w:pStyle w:val="TableParagraph"/>
              <w:ind w:left="94" w:right="71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27" w:type="dxa"/>
          </w:tcPr>
          <w:p w14:paraId="0EE44599" w14:textId="77777777" w:rsidR="00BC7909" w:rsidRDefault="0082452B">
            <w:pPr>
              <w:pStyle w:val="TableParagraph"/>
              <w:ind w:right="9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03/09/2023-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02/09/2024</w:t>
            </w:r>
          </w:p>
        </w:tc>
        <w:tc>
          <w:tcPr>
            <w:tcW w:w="776" w:type="dxa"/>
          </w:tcPr>
          <w:p w14:paraId="664EB235" w14:textId="77777777" w:rsidR="00BC7909" w:rsidRDefault="0082452B">
            <w:pPr>
              <w:pStyle w:val="TableParagraph"/>
              <w:ind w:left="240" w:right="220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5" w:type="dxa"/>
          </w:tcPr>
          <w:p w14:paraId="74177ADC" w14:textId="77777777" w:rsidR="00BC7909" w:rsidRDefault="0082452B">
            <w:pPr>
              <w:pStyle w:val="TableParagraph"/>
              <w:ind w:left="43" w:right="25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24" w:type="dxa"/>
          </w:tcPr>
          <w:p w14:paraId="43D1416F" w14:textId="77777777" w:rsidR="00BC7909" w:rsidRDefault="0082452B">
            <w:pPr>
              <w:pStyle w:val="TableParagraph"/>
              <w:ind w:left="1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94" w:type="dxa"/>
          </w:tcPr>
          <w:p w14:paraId="4DC80E60" w14:textId="77777777" w:rsidR="00BC7909" w:rsidRDefault="0082452B">
            <w:pPr>
              <w:pStyle w:val="TableParagraph"/>
              <w:ind w:left="1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60" w:type="dxa"/>
          </w:tcPr>
          <w:p w14:paraId="0EDC448E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$2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618,55</w:t>
            </w:r>
          </w:p>
        </w:tc>
        <w:tc>
          <w:tcPr>
            <w:tcW w:w="960" w:type="dxa"/>
          </w:tcPr>
          <w:p w14:paraId="333EC099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$1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649,69</w:t>
            </w:r>
          </w:p>
        </w:tc>
        <w:tc>
          <w:tcPr>
            <w:tcW w:w="1145" w:type="dxa"/>
          </w:tcPr>
          <w:p w14:paraId="096F6C3A" w14:textId="77777777" w:rsidR="00BC7909" w:rsidRDefault="0082452B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35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978,09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1001" w:type="dxa"/>
          </w:tcPr>
          <w:p w14:paraId="12979ADB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$1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649,69</w:t>
            </w:r>
          </w:p>
        </w:tc>
        <w:tc>
          <w:tcPr>
            <w:tcW w:w="1154" w:type="dxa"/>
          </w:tcPr>
          <w:p w14:paraId="5D1C765C" w14:textId="77777777" w:rsidR="00BC7909" w:rsidRDefault="0082452B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35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978,09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BC7909" w14:paraId="72A2B023" w14:textId="77777777">
        <w:trPr>
          <w:trHeight w:val="122"/>
        </w:trPr>
        <w:tc>
          <w:tcPr>
            <w:tcW w:w="1001" w:type="dxa"/>
          </w:tcPr>
          <w:p w14:paraId="114CEEED" w14:textId="77777777" w:rsidR="00BC7909" w:rsidRDefault="0082452B">
            <w:pPr>
              <w:pStyle w:val="TableParagraph"/>
              <w:ind w:left="35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CON-ECMU-N9SWSEXF</w:t>
            </w:r>
          </w:p>
        </w:tc>
        <w:tc>
          <w:tcPr>
            <w:tcW w:w="2112" w:type="dxa"/>
          </w:tcPr>
          <w:p w14:paraId="4F76C4F3" w14:textId="77777777" w:rsidR="00BC7909" w:rsidRDefault="0082452B">
            <w:pPr>
              <w:pStyle w:val="TableParagraph"/>
              <w:spacing w:before="1" w:line="101" w:lineRule="exact"/>
              <w:ind w:left="479"/>
              <w:jc w:val="left"/>
              <w:rPr>
                <w:rFonts w:ascii="Arial"/>
                <w:sz w:val="10"/>
              </w:rPr>
            </w:pPr>
            <w:r>
              <w:rPr>
                <w:rFonts w:ascii="Arial"/>
                <w:color w:val="333333"/>
                <w:sz w:val="10"/>
              </w:rPr>
              <w:t>SWSS</w:t>
            </w:r>
            <w:r>
              <w:rPr>
                <w:rFonts w:ascii="Arial"/>
                <w:color w:val="333333"/>
                <w:spacing w:val="2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for</w:t>
            </w:r>
            <w:r>
              <w:rPr>
                <w:rFonts w:ascii="Arial"/>
                <w:color w:val="333333"/>
                <w:spacing w:val="2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NXOS-SEC-</w:t>
            </w:r>
            <w:r>
              <w:rPr>
                <w:rFonts w:ascii="Arial"/>
                <w:color w:val="333333"/>
                <w:spacing w:val="-5"/>
                <w:sz w:val="10"/>
              </w:rPr>
              <w:t>XF</w:t>
            </w:r>
          </w:p>
        </w:tc>
        <w:tc>
          <w:tcPr>
            <w:tcW w:w="718" w:type="dxa"/>
          </w:tcPr>
          <w:p w14:paraId="1A6E89BA" w14:textId="77777777" w:rsidR="00BC7909" w:rsidRDefault="0082452B">
            <w:pPr>
              <w:pStyle w:val="TableParagraph"/>
              <w:ind w:left="13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</w:tcPr>
          <w:p w14:paraId="1DA66A2E" w14:textId="77777777" w:rsidR="00BC7909" w:rsidRDefault="0082452B">
            <w:pPr>
              <w:pStyle w:val="TableParagraph"/>
              <w:ind w:left="100" w:right="90"/>
              <w:rPr>
                <w:sz w:val="10"/>
              </w:rPr>
            </w:pPr>
            <w:r>
              <w:rPr>
                <w:spacing w:val="-2"/>
                <w:sz w:val="10"/>
              </w:rPr>
              <w:t>5386046652</w:t>
            </w:r>
          </w:p>
        </w:tc>
        <w:tc>
          <w:tcPr>
            <w:tcW w:w="718" w:type="dxa"/>
          </w:tcPr>
          <w:p w14:paraId="144436BD" w14:textId="77777777" w:rsidR="00BC7909" w:rsidRDefault="0082452B">
            <w:pPr>
              <w:pStyle w:val="TableParagraph"/>
              <w:ind w:left="100" w:right="77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01" w:type="dxa"/>
          </w:tcPr>
          <w:p w14:paraId="17F4A3D7" w14:textId="77777777" w:rsidR="00BC7909" w:rsidRDefault="0082452B">
            <w:pPr>
              <w:pStyle w:val="TableParagraph"/>
              <w:ind w:left="94" w:right="71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27" w:type="dxa"/>
          </w:tcPr>
          <w:p w14:paraId="1F3E24E8" w14:textId="77777777" w:rsidR="00BC7909" w:rsidRDefault="0082452B">
            <w:pPr>
              <w:pStyle w:val="TableParagraph"/>
              <w:ind w:right="9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03/09/2023-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02/09/2024</w:t>
            </w:r>
          </w:p>
        </w:tc>
        <w:tc>
          <w:tcPr>
            <w:tcW w:w="776" w:type="dxa"/>
          </w:tcPr>
          <w:p w14:paraId="2E1A9BCB" w14:textId="77777777" w:rsidR="00BC7909" w:rsidRDefault="0082452B">
            <w:pPr>
              <w:pStyle w:val="TableParagraph"/>
              <w:ind w:left="240" w:right="220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5" w:type="dxa"/>
          </w:tcPr>
          <w:p w14:paraId="4DD78779" w14:textId="77777777" w:rsidR="00BC7909" w:rsidRDefault="0082452B">
            <w:pPr>
              <w:pStyle w:val="TableParagraph"/>
              <w:ind w:left="43" w:right="25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24" w:type="dxa"/>
          </w:tcPr>
          <w:p w14:paraId="607506CB" w14:textId="77777777" w:rsidR="00BC7909" w:rsidRDefault="0082452B">
            <w:pPr>
              <w:pStyle w:val="TableParagraph"/>
              <w:ind w:left="1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94" w:type="dxa"/>
          </w:tcPr>
          <w:p w14:paraId="049291C9" w14:textId="77777777" w:rsidR="00BC7909" w:rsidRDefault="0082452B">
            <w:pPr>
              <w:pStyle w:val="TableParagraph"/>
              <w:ind w:left="1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60" w:type="dxa"/>
          </w:tcPr>
          <w:p w14:paraId="05EF7F0D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$409,40</w:t>
            </w:r>
          </w:p>
        </w:tc>
        <w:tc>
          <w:tcPr>
            <w:tcW w:w="960" w:type="dxa"/>
          </w:tcPr>
          <w:p w14:paraId="4FE9BD95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$257,92</w:t>
            </w:r>
          </w:p>
        </w:tc>
        <w:tc>
          <w:tcPr>
            <w:tcW w:w="1145" w:type="dxa"/>
          </w:tcPr>
          <w:p w14:paraId="551AEF3E" w14:textId="77777777" w:rsidR="00BC7909" w:rsidRDefault="0082452B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624,98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1001" w:type="dxa"/>
          </w:tcPr>
          <w:p w14:paraId="05590FDE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$257,92</w:t>
            </w:r>
          </w:p>
        </w:tc>
        <w:tc>
          <w:tcPr>
            <w:tcW w:w="1154" w:type="dxa"/>
          </w:tcPr>
          <w:p w14:paraId="44C2722B" w14:textId="77777777" w:rsidR="00BC7909" w:rsidRDefault="0082452B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624,98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BC7909" w14:paraId="749B1F1A" w14:textId="77777777">
        <w:trPr>
          <w:trHeight w:val="122"/>
        </w:trPr>
        <w:tc>
          <w:tcPr>
            <w:tcW w:w="1001" w:type="dxa"/>
          </w:tcPr>
          <w:p w14:paraId="664C2AB8" w14:textId="77777777" w:rsidR="00BC7909" w:rsidRDefault="0082452B">
            <w:pPr>
              <w:pStyle w:val="TableParagraph"/>
              <w:ind w:left="35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CON-ECMU-N9SWESXF</w:t>
            </w:r>
          </w:p>
        </w:tc>
        <w:tc>
          <w:tcPr>
            <w:tcW w:w="2112" w:type="dxa"/>
          </w:tcPr>
          <w:p w14:paraId="130FC65D" w14:textId="77777777" w:rsidR="00BC7909" w:rsidRDefault="0082452B">
            <w:pPr>
              <w:pStyle w:val="TableParagraph"/>
              <w:spacing w:before="1" w:line="101" w:lineRule="exact"/>
              <w:ind w:left="515"/>
              <w:jc w:val="left"/>
              <w:rPr>
                <w:rFonts w:ascii="Arial"/>
                <w:sz w:val="10"/>
              </w:rPr>
            </w:pPr>
            <w:r>
              <w:rPr>
                <w:rFonts w:ascii="Arial"/>
                <w:color w:val="333333"/>
                <w:sz w:val="10"/>
              </w:rPr>
              <w:t>SWSS</w:t>
            </w:r>
            <w:r>
              <w:rPr>
                <w:rFonts w:ascii="Arial"/>
                <w:color w:val="333333"/>
                <w:spacing w:val="2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for</w:t>
            </w:r>
            <w:r>
              <w:rPr>
                <w:rFonts w:ascii="Arial"/>
                <w:color w:val="333333"/>
                <w:spacing w:val="3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NXOS-ES-</w:t>
            </w:r>
            <w:r>
              <w:rPr>
                <w:rFonts w:ascii="Arial"/>
                <w:color w:val="333333"/>
                <w:spacing w:val="-5"/>
                <w:sz w:val="10"/>
              </w:rPr>
              <w:t>XF</w:t>
            </w:r>
          </w:p>
        </w:tc>
        <w:tc>
          <w:tcPr>
            <w:tcW w:w="718" w:type="dxa"/>
          </w:tcPr>
          <w:p w14:paraId="5F399861" w14:textId="77777777" w:rsidR="00BC7909" w:rsidRDefault="0082452B">
            <w:pPr>
              <w:pStyle w:val="TableParagraph"/>
              <w:ind w:left="13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</w:tcPr>
          <w:p w14:paraId="3F979CBA" w14:textId="77777777" w:rsidR="00BC7909" w:rsidRDefault="0082452B">
            <w:pPr>
              <w:pStyle w:val="TableParagraph"/>
              <w:ind w:left="100" w:right="90"/>
              <w:rPr>
                <w:sz w:val="10"/>
              </w:rPr>
            </w:pPr>
            <w:r>
              <w:rPr>
                <w:spacing w:val="-2"/>
                <w:sz w:val="10"/>
              </w:rPr>
              <w:t>5386046750</w:t>
            </w:r>
          </w:p>
        </w:tc>
        <w:tc>
          <w:tcPr>
            <w:tcW w:w="718" w:type="dxa"/>
          </w:tcPr>
          <w:p w14:paraId="36645D18" w14:textId="77777777" w:rsidR="00BC7909" w:rsidRDefault="0082452B">
            <w:pPr>
              <w:pStyle w:val="TableParagraph"/>
              <w:ind w:left="100" w:right="77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01" w:type="dxa"/>
          </w:tcPr>
          <w:p w14:paraId="43542D2C" w14:textId="77777777" w:rsidR="00BC7909" w:rsidRDefault="0082452B">
            <w:pPr>
              <w:pStyle w:val="TableParagraph"/>
              <w:ind w:left="94" w:right="71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27" w:type="dxa"/>
          </w:tcPr>
          <w:p w14:paraId="0F55C774" w14:textId="77777777" w:rsidR="00BC7909" w:rsidRDefault="0082452B">
            <w:pPr>
              <w:pStyle w:val="TableParagraph"/>
              <w:ind w:right="9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03/09/2023-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02/09/2024</w:t>
            </w:r>
          </w:p>
        </w:tc>
        <w:tc>
          <w:tcPr>
            <w:tcW w:w="776" w:type="dxa"/>
          </w:tcPr>
          <w:p w14:paraId="68D17824" w14:textId="77777777" w:rsidR="00BC7909" w:rsidRDefault="0082452B">
            <w:pPr>
              <w:pStyle w:val="TableParagraph"/>
              <w:ind w:left="240" w:right="220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5" w:type="dxa"/>
          </w:tcPr>
          <w:p w14:paraId="46FAF676" w14:textId="77777777" w:rsidR="00BC7909" w:rsidRDefault="0082452B">
            <w:pPr>
              <w:pStyle w:val="TableParagraph"/>
              <w:ind w:left="43" w:right="25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24" w:type="dxa"/>
          </w:tcPr>
          <w:p w14:paraId="24CDF099" w14:textId="77777777" w:rsidR="00BC7909" w:rsidRDefault="0082452B">
            <w:pPr>
              <w:pStyle w:val="TableParagraph"/>
              <w:ind w:left="1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94" w:type="dxa"/>
          </w:tcPr>
          <w:p w14:paraId="0B93EE5C" w14:textId="77777777" w:rsidR="00BC7909" w:rsidRDefault="0082452B">
            <w:pPr>
              <w:pStyle w:val="TableParagraph"/>
              <w:ind w:left="1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60" w:type="dxa"/>
          </w:tcPr>
          <w:p w14:paraId="452BEB8E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$1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145,40</w:t>
            </w:r>
          </w:p>
        </w:tc>
        <w:tc>
          <w:tcPr>
            <w:tcW w:w="960" w:type="dxa"/>
          </w:tcPr>
          <w:p w14:paraId="40F87FE7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$721,60</w:t>
            </w:r>
          </w:p>
        </w:tc>
        <w:tc>
          <w:tcPr>
            <w:tcW w:w="1145" w:type="dxa"/>
          </w:tcPr>
          <w:p w14:paraId="184F882D" w14:textId="77777777" w:rsidR="00BC7909" w:rsidRDefault="0082452B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15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737,37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1001" w:type="dxa"/>
          </w:tcPr>
          <w:p w14:paraId="3E27F639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$721,60</w:t>
            </w:r>
          </w:p>
        </w:tc>
        <w:tc>
          <w:tcPr>
            <w:tcW w:w="1154" w:type="dxa"/>
          </w:tcPr>
          <w:p w14:paraId="1E1DB450" w14:textId="77777777" w:rsidR="00BC7909" w:rsidRDefault="0082452B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15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737,37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BC7909" w14:paraId="70931007" w14:textId="77777777">
        <w:trPr>
          <w:trHeight w:val="122"/>
        </w:trPr>
        <w:tc>
          <w:tcPr>
            <w:tcW w:w="1001" w:type="dxa"/>
          </w:tcPr>
          <w:p w14:paraId="7E051191" w14:textId="77777777" w:rsidR="00BC7909" w:rsidRDefault="0082452B">
            <w:pPr>
              <w:pStyle w:val="TableParagraph"/>
              <w:ind w:left="93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CON-SNTP-N93YCFX</w:t>
            </w:r>
          </w:p>
        </w:tc>
        <w:tc>
          <w:tcPr>
            <w:tcW w:w="2112" w:type="dxa"/>
          </w:tcPr>
          <w:p w14:paraId="237FE1E3" w14:textId="77777777" w:rsidR="00BC7909" w:rsidRDefault="0082452B">
            <w:pPr>
              <w:pStyle w:val="TableParagraph"/>
              <w:spacing w:before="1" w:line="101" w:lineRule="exact"/>
              <w:ind w:left="208"/>
              <w:jc w:val="left"/>
              <w:rPr>
                <w:rFonts w:ascii="Arial"/>
                <w:sz w:val="10"/>
              </w:rPr>
            </w:pPr>
            <w:r>
              <w:rPr>
                <w:rFonts w:ascii="Arial"/>
                <w:color w:val="333333"/>
                <w:sz w:val="10"/>
              </w:rPr>
              <w:t>SNTC</w:t>
            </w:r>
            <w:r>
              <w:rPr>
                <w:rFonts w:ascii="Arial"/>
                <w:color w:val="333333"/>
                <w:spacing w:val="-7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24X7X4</w:t>
            </w:r>
            <w:r>
              <w:rPr>
                <w:rFonts w:ascii="Arial"/>
                <w:color w:val="333333"/>
                <w:spacing w:val="-7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for</w:t>
            </w:r>
            <w:r>
              <w:rPr>
                <w:rFonts w:ascii="Arial"/>
                <w:color w:val="333333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N9K-C93180YC-</w:t>
            </w:r>
            <w:r>
              <w:rPr>
                <w:rFonts w:ascii="Arial"/>
                <w:color w:val="333333"/>
                <w:spacing w:val="-5"/>
                <w:sz w:val="10"/>
              </w:rPr>
              <w:t>FX</w:t>
            </w:r>
          </w:p>
        </w:tc>
        <w:tc>
          <w:tcPr>
            <w:tcW w:w="718" w:type="dxa"/>
          </w:tcPr>
          <w:p w14:paraId="7C097ED4" w14:textId="77777777" w:rsidR="00BC7909" w:rsidRDefault="0082452B">
            <w:pPr>
              <w:pStyle w:val="TableParagraph"/>
              <w:ind w:left="74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FDO26080CE1</w:t>
            </w:r>
          </w:p>
        </w:tc>
        <w:tc>
          <w:tcPr>
            <w:tcW w:w="718" w:type="dxa"/>
          </w:tcPr>
          <w:p w14:paraId="13538228" w14:textId="77777777" w:rsidR="00BC7909" w:rsidRDefault="0082452B">
            <w:pPr>
              <w:pStyle w:val="TableParagraph"/>
              <w:ind w:left="100" w:right="90"/>
              <w:rPr>
                <w:sz w:val="10"/>
              </w:rPr>
            </w:pPr>
            <w:r>
              <w:rPr>
                <w:spacing w:val="-2"/>
                <w:sz w:val="10"/>
              </w:rPr>
              <w:t>5664316315</w:t>
            </w:r>
          </w:p>
        </w:tc>
        <w:tc>
          <w:tcPr>
            <w:tcW w:w="718" w:type="dxa"/>
          </w:tcPr>
          <w:p w14:paraId="05B4E4D1" w14:textId="77777777" w:rsidR="00BC7909" w:rsidRDefault="0082452B">
            <w:pPr>
              <w:pStyle w:val="TableParagraph"/>
              <w:ind w:left="100" w:right="77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01" w:type="dxa"/>
          </w:tcPr>
          <w:p w14:paraId="07BAE6D1" w14:textId="77777777" w:rsidR="00BC7909" w:rsidRDefault="0082452B">
            <w:pPr>
              <w:pStyle w:val="TableParagraph"/>
              <w:ind w:left="94" w:right="71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27" w:type="dxa"/>
          </w:tcPr>
          <w:p w14:paraId="28359EF1" w14:textId="77777777" w:rsidR="00BC7909" w:rsidRDefault="0082452B">
            <w:pPr>
              <w:pStyle w:val="TableParagraph"/>
              <w:ind w:right="9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03/09/2023-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02/09/2024</w:t>
            </w:r>
          </w:p>
        </w:tc>
        <w:tc>
          <w:tcPr>
            <w:tcW w:w="776" w:type="dxa"/>
          </w:tcPr>
          <w:p w14:paraId="2C1F542D" w14:textId="77777777" w:rsidR="00BC7909" w:rsidRDefault="0082452B">
            <w:pPr>
              <w:pStyle w:val="TableParagraph"/>
              <w:ind w:left="240" w:right="220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5" w:type="dxa"/>
          </w:tcPr>
          <w:p w14:paraId="48ED06E8" w14:textId="77777777" w:rsidR="00BC7909" w:rsidRDefault="0082452B">
            <w:pPr>
              <w:pStyle w:val="TableParagraph"/>
              <w:ind w:left="43" w:right="25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24" w:type="dxa"/>
          </w:tcPr>
          <w:p w14:paraId="482ED3D6" w14:textId="77777777" w:rsidR="00BC7909" w:rsidRDefault="0082452B">
            <w:pPr>
              <w:pStyle w:val="TableParagraph"/>
              <w:ind w:left="1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94" w:type="dxa"/>
          </w:tcPr>
          <w:p w14:paraId="4781A59D" w14:textId="77777777" w:rsidR="00BC7909" w:rsidRDefault="0082452B">
            <w:pPr>
              <w:pStyle w:val="TableParagraph"/>
              <w:ind w:left="1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60" w:type="dxa"/>
          </w:tcPr>
          <w:p w14:paraId="53BB4EF3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$2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618,55</w:t>
            </w:r>
          </w:p>
        </w:tc>
        <w:tc>
          <w:tcPr>
            <w:tcW w:w="960" w:type="dxa"/>
          </w:tcPr>
          <w:p w14:paraId="53D0B517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$1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649,69</w:t>
            </w:r>
          </w:p>
        </w:tc>
        <w:tc>
          <w:tcPr>
            <w:tcW w:w="1145" w:type="dxa"/>
          </w:tcPr>
          <w:p w14:paraId="08C01404" w14:textId="77777777" w:rsidR="00BC7909" w:rsidRDefault="0082452B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35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978,09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1001" w:type="dxa"/>
          </w:tcPr>
          <w:p w14:paraId="4BCC9D11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$1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649,69</w:t>
            </w:r>
          </w:p>
        </w:tc>
        <w:tc>
          <w:tcPr>
            <w:tcW w:w="1154" w:type="dxa"/>
          </w:tcPr>
          <w:p w14:paraId="03B27730" w14:textId="77777777" w:rsidR="00BC7909" w:rsidRDefault="0082452B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35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978,09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BC7909" w14:paraId="3AD36686" w14:textId="77777777">
        <w:trPr>
          <w:trHeight w:val="122"/>
        </w:trPr>
        <w:tc>
          <w:tcPr>
            <w:tcW w:w="1001" w:type="dxa"/>
          </w:tcPr>
          <w:p w14:paraId="54DAC119" w14:textId="77777777" w:rsidR="00BC7909" w:rsidRDefault="0082452B">
            <w:pPr>
              <w:pStyle w:val="TableParagraph"/>
              <w:ind w:left="35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CON-ECMU-N9SWSEXF</w:t>
            </w:r>
          </w:p>
        </w:tc>
        <w:tc>
          <w:tcPr>
            <w:tcW w:w="2112" w:type="dxa"/>
          </w:tcPr>
          <w:p w14:paraId="672EACED" w14:textId="77777777" w:rsidR="00BC7909" w:rsidRDefault="0082452B">
            <w:pPr>
              <w:pStyle w:val="TableParagraph"/>
              <w:spacing w:before="1" w:line="101" w:lineRule="exact"/>
              <w:ind w:left="479"/>
              <w:jc w:val="left"/>
              <w:rPr>
                <w:rFonts w:ascii="Arial"/>
                <w:sz w:val="10"/>
              </w:rPr>
            </w:pPr>
            <w:r>
              <w:rPr>
                <w:rFonts w:ascii="Arial"/>
                <w:color w:val="333333"/>
                <w:sz w:val="10"/>
              </w:rPr>
              <w:t>SWSS</w:t>
            </w:r>
            <w:r>
              <w:rPr>
                <w:rFonts w:ascii="Arial"/>
                <w:color w:val="333333"/>
                <w:spacing w:val="2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for</w:t>
            </w:r>
            <w:r>
              <w:rPr>
                <w:rFonts w:ascii="Arial"/>
                <w:color w:val="333333"/>
                <w:spacing w:val="2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NXOS-SEC-</w:t>
            </w:r>
            <w:r>
              <w:rPr>
                <w:rFonts w:ascii="Arial"/>
                <w:color w:val="333333"/>
                <w:spacing w:val="-5"/>
                <w:sz w:val="10"/>
              </w:rPr>
              <w:t>XF</w:t>
            </w:r>
          </w:p>
        </w:tc>
        <w:tc>
          <w:tcPr>
            <w:tcW w:w="718" w:type="dxa"/>
          </w:tcPr>
          <w:p w14:paraId="04ACFFEE" w14:textId="77777777" w:rsidR="00BC7909" w:rsidRDefault="0082452B">
            <w:pPr>
              <w:pStyle w:val="TableParagraph"/>
              <w:ind w:left="13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</w:tcPr>
          <w:p w14:paraId="7BE2FC4A" w14:textId="77777777" w:rsidR="00BC7909" w:rsidRDefault="0082452B">
            <w:pPr>
              <w:pStyle w:val="TableParagraph"/>
              <w:ind w:left="99" w:right="90"/>
              <w:rPr>
                <w:sz w:val="10"/>
              </w:rPr>
            </w:pPr>
            <w:r>
              <w:rPr>
                <w:spacing w:val="-2"/>
                <w:sz w:val="10"/>
              </w:rPr>
              <w:t>5386046669</w:t>
            </w:r>
          </w:p>
        </w:tc>
        <w:tc>
          <w:tcPr>
            <w:tcW w:w="718" w:type="dxa"/>
          </w:tcPr>
          <w:p w14:paraId="4DF590E1" w14:textId="77777777" w:rsidR="00BC7909" w:rsidRDefault="0082452B">
            <w:pPr>
              <w:pStyle w:val="TableParagraph"/>
              <w:ind w:left="100" w:right="77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01" w:type="dxa"/>
          </w:tcPr>
          <w:p w14:paraId="60C3D417" w14:textId="77777777" w:rsidR="00BC7909" w:rsidRDefault="0082452B">
            <w:pPr>
              <w:pStyle w:val="TableParagraph"/>
              <w:ind w:left="94" w:right="71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27" w:type="dxa"/>
          </w:tcPr>
          <w:p w14:paraId="53AC53B7" w14:textId="77777777" w:rsidR="00BC7909" w:rsidRDefault="0082452B">
            <w:pPr>
              <w:pStyle w:val="TableParagraph"/>
              <w:ind w:right="9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03/09/2023-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02/09/2024</w:t>
            </w:r>
          </w:p>
        </w:tc>
        <w:tc>
          <w:tcPr>
            <w:tcW w:w="776" w:type="dxa"/>
          </w:tcPr>
          <w:p w14:paraId="151479C3" w14:textId="77777777" w:rsidR="00BC7909" w:rsidRDefault="0082452B">
            <w:pPr>
              <w:pStyle w:val="TableParagraph"/>
              <w:ind w:left="239" w:right="220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5" w:type="dxa"/>
          </w:tcPr>
          <w:p w14:paraId="4D8FDEFE" w14:textId="77777777" w:rsidR="00BC7909" w:rsidRDefault="0082452B">
            <w:pPr>
              <w:pStyle w:val="TableParagraph"/>
              <w:ind w:left="43" w:right="25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24" w:type="dxa"/>
          </w:tcPr>
          <w:p w14:paraId="236A961C" w14:textId="77777777" w:rsidR="00BC7909" w:rsidRDefault="0082452B">
            <w:pPr>
              <w:pStyle w:val="TableParagraph"/>
              <w:ind w:left="1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94" w:type="dxa"/>
          </w:tcPr>
          <w:p w14:paraId="4B0D6FDC" w14:textId="77777777" w:rsidR="00BC7909" w:rsidRDefault="0082452B">
            <w:pPr>
              <w:pStyle w:val="TableParagraph"/>
              <w:ind w:left="1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60" w:type="dxa"/>
          </w:tcPr>
          <w:p w14:paraId="5D8933E5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$409,40</w:t>
            </w:r>
          </w:p>
        </w:tc>
        <w:tc>
          <w:tcPr>
            <w:tcW w:w="960" w:type="dxa"/>
          </w:tcPr>
          <w:p w14:paraId="7398C463" w14:textId="77777777" w:rsidR="00BC7909" w:rsidRDefault="0082452B">
            <w:pPr>
              <w:pStyle w:val="TableParagraph"/>
              <w:ind w:right="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$257,92</w:t>
            </w:r>
          </w:p>
        </w:tc>
        <w:tc>
          <w:tcPr>
            <w:tcW w:w="1145" w:type="dxa"/>
          </w:tcPr>
          <w:p w14:paraId="46B2EEE5" w14:textId="77777777" w:rsidR="00BC7909" w:rsidRDefault="0082452B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624,98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1001" w:type="dxa"/>
          </w:tcPr>
          <w:p w14:paraId="59839471" w14:textId="77777777" w:rsidR="00BC7909" w:rsidRDefault="0082452B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$257,92</w:t>
            </w:r>
          </w:p>
        </w:tc>
        <w:tc>
          <w:tcPr>
            <w:tcW w:w="1154" w:type="dxa"/>
          </w:tcPr>
          <w:p w14:paraId="27E2974E" w14:textId="77777777" w:rsidR="00BC7909" w:rsidRDefault="0082452B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624,98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BC7909" w14:paraId="3D27B223" w14:textId="77777777">
        <w:trPr>
          <w:trHeight w:val="188"/>
        </w:trPr>
        <w:tc>
          <w:tcPr>
            <w:tcW w:w="1001" w:type="dxa"/>
          </w:tcPr>
          <w:p w14:paraId="5B10FEB1" w14:textId="77777777" w:rsidR="00BC7909" w:rsidRDefault="0082452B">
            <w:pPr>
              <w:pStyle w:val="TableParagraph"/>
              <w:spacing w:line="115" w:lineRule="exact"/>
              <w:ind w:left="35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CON-ECMU-N9SWESXF</w:t>
            </w:r>
          </w:p>
        </w:tc>
        <w:tc>
          <w:tcPr>
            <w:tcW w:w="2112" w:type="dxa"/>
          </w:tcPr>
          <w:p w14:paraId="3607A83D" w14:textId="77777777" w:rsidR="00BC7909" w:rsidRDefault="0082452B">
            <w:pPr>
              <w:pStyle w:val="TableParagraph"/>
              <w:spacing w:before="1" w:line="240" w:lineRule="auto"/>
              <w:ind w:left="515"/>
              <w:jc w:val="left"/>
              <w:rPr>
                <w:rFonts w:ascii="Arial"/>
                <w:sz w:val="10"/>
              </w:rPr>
            </w:pPr>
            <w:r>
              <w:rPr>
                <w:rFonts w:ascii="Arial"/>
                <w:color w:val="333333"/>
                <w:sz w:val="10"/>
              </w:rPr>
              <w:t>SWSS</w:t>
            </w:r>
            <w:r>
              <w:rPr>
                <w:rFonts w:ascii="Arial"/>
                <w:color w:val="333333"/>
                <w:spacing w:val="2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for</w:t>
            </w:r>
            <w:r>
              <w:rPr>
                <w:rFonts w:ascii="Arial"/>
                <w:color w:val="333333"/>
                <w:spacing w:val="3"/>
                <w:sz w:val="10"/>
              </w:rPr>
              <w:t xml:space="preserve"> </w:t>
            </w:r>
            <w:r>
              <w:rPr>
                <w:rFonts w:ascii="Arial"/>
                <w:color w:val="333333"/>
                <w:sz w:val="10"/>
              </w:rPr>
              <w:t>NXOS-ES-</w:t>
            </w:r>
            <w:r>
              <w:rPr>
                <w:rFonts w:ascii="Arial"/>
                <w:color w:val="333333"/>
                <w:spacing w:val="-5"/>
                <w:sz w:val="10"/>
              </w:rPr>
              <w:t>XF</w:t>
            </w:r>
          </w:p>
        </w:tc>
        <w:tc>
          <w:tcPr>
            <w:tcW w:w="718" w:type="dxa"/>
          </w:tcPr>
          <w:p w14:paraId="5ECE0121" w14:textId="77777777" w:rsidR="00BC7909" w:rsidRDefault="0082452B">
            <w:pPr>
              <w:pStyle w:val="TableParagraph"/>
              <w:spacing w:line="120" w:lineRule="exact"/>
              <w:ind w:left="13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</w:tcPr>
          <w:p w14:paraId="200E2815" w14:textId="77777777" w:rsidR="00BC7909" w:rsidRDefault="0082452B">
            <w:pPr>
              <w:pStyle w:val="TableParagraph"/>
              <w:spacing w:line="120" w:lineRule="exact"/>
              <w:ind w:left="99" w:right="90"/>
              <w:rPr>
                <w:sz w:val="10"/>
              </w:rPr>
            </w:pPr>
            <w:r>
              <w:rPr>
                <w:spacing w:val="-2"/>
                <w:sz w:val="10"/>
              </w:rPr>
              <w:t>5386046769</w:t>
            </w:r>
          </w:p>
        </w:tc>
        <w:tc>
          <w:tcPr>
            <w:tcW w:w="718" w:type="dxa"/>
          </w:tcPr>
          <w:p w14:paraId="5A245FFB" w14:textId="77777777" w:rsidR="00BC7909" w:rsidRDefault="0082452B">
            <w:pPr>
              <w:pStyle w:val="TableParagraph"/>
              <w:spacing w:line="115" w:lineRule="exact"/>
              <w:ind w:left="100" w:right="77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01" w:type="dxa"/>
          </w:tcPr>
          <w:p w14:paraId="4082FC6C" w14:textId="77777777" w:rsidR="00BC7909" w:rsidRDefault="0082452B">
            <w:pPr>
              <w:pStyle w:val="TableParagraph"/>
              <w:spacing w:line="115" w:lineRule="exact"/>
              <w:ind w:left="94" w:right="72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27" w:type="dxa"/>
          </w:tcPr>
          <w:p w14:paraId="7C1A85B6" w14:textId="77777777" w:rsidR="00BC7909" w:rsidRDefault="0082452B">
            <w:pPr>
              <w:pStyle w:val="TableParagraph"/>
              <w:spacing w:line="120" w:lineRule="exact"/>
              <w:ind w:right="9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03/09/2023-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02/09/2024</w:t>
            </w:r>
          </w:p>
        </w:tc>
        <w:tc>
          <w:tcPr>
            <w:tcW w:w="776" w:type="dxa"/>
          </w:tcPr>
          <w:p w14:paraId="20888617" w14:textId="77777777" w:rsidR="00BC7909" w:rsidRDefault="0082452B">
            <w:pPr>
              <w:pStyle w:val="TableParagraph"/>
              <w:spacing w:line="115" w:lineRule="exact"/>
              <w:ind w:left="239" w:right="220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5" w:type="dxa"/>
          </w:tcPr>
          <w:p w14:paraId="308CD448" w14:textId="77777777" w:rsidR="00BC7909" w:rsidRDefault="0082452B">
            <w:pPr>
              <w:pStyle w:val="TableParagraph"/>
              <w:spacing w:line="115" w:lineRule="exact"/>
              <w:ind w:left="43" w:right="25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24" w:type="dxa"/>
          </w:tcPr>
          <w:p w14:paraId="25B8A347" w14:textId="77777777" w:rsidR="00BC7909" w:rsidRDefault="0082452B">
            <w:pPr>
              <w:pStyle w:val="TableParagraph"/>
              <w:spacing w:line="115" w:lineRule="exact"/>
              <w:ind w:left="1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94" w:type="dxa"/>
          </w:tcPr>
          <w:p w14:paraId="375C9B75" w14:textId="77777777" w:rsidR="00BC7909" w:rsidRDefault="0082452B">
            <w:pPr>
              <w:pStyle w:val="TableParagraph"/>
              <w:spacing w:line="115" w:lineRule="exact"/>
              <w:ind w:left="1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60" w:type="dxa"/>
          </w:tcPr>
          <w:p w14:paraId="76C4A7F9" w14:textId="77777777" w:rsidR="00BC7909" w:rsidRDefault="0082452B">
            <w:pPr>
              <w:pStyle w:val="TableParagraph"/>
              <w:spacing w:line="115" w:lineRule="exact"/>
              <w:ind w:right="22"/>
              <w:jc w:val="right"/>
              <w:rPr>
                <w:sz w:val="10"/>
              </w:rPr>
            </w:pPr>
            <w:r>
              <w:rPr>
                <w:sz w:val="10"/>
              </w:rPr>
              <w:t>$1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145,40</w:t>
            </w:r>
          </w:p>
        </w:tc>
        <w:tc>
          <w:tcPr>
            <w:tcW w:w="960" w:type="dxa"/>
          </w:tcPr>
          <w:p w14:paraId="716CFECE" w14:textId="77777777" w:rsidR="00BC7909" w:rsidRDefault="0082452B">
            <w:pPr>
              <w:pStyle w:val="TableParagraph"/>
              <w:spacing w:line="115" w:lineRule="exact"/>
              <w:ind w:right="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$721,60</w:t>
            </w:r>
          </w:p>
        </w:tc>
        <w:tc>
          <w:tcPr>
            <w:tcW w:w="1145" w:type="dxa"/>
          </w:tcPr>
          <w:p w14:paraId="7D780EB5" w14:textId="77777777" w:rsidR="00BC7909" w:rsidRDefault="0082452B">
            <w:pPr>
              <w:pStyle w:val="TableParagraph"/>
              <w:spacing w:line="115" w:lineRule="exact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>15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737,37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1001" w:type="dxa"/>
          </w:tcPr>
          <w:p w14:paraId="01D928EC" w14:textId="77777777" w:rsidR="00BC7909" w:rsidRDefault="0082452B">
            <w:pPr>
              <w:pStyle w:val="TableParagraph"/>
              <w:spacing w:line="115" w:lineRule="exact"/>
              <w:ind w:right="2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$721,60</w:t>
            </w:r>
          </w:p>
        </w:tc>
        <w:tc>
          <w:tcPr>
            <w:tcW w:w="1154" w:type="dxa"/>
          </w:tcPr>
          <w:p w14:paraId="0303A042" w14:textId="77777777" w:rsidR="00BC7909" w:rsidRDefault="0082452B">
            <w:pPr>
              <w:pStyle w:val="TableParagraph"/>
              <w:spacing w:line="115" w:lineRule="exact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>15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737,37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BC7909" w14:paraId="055E713D" w14:textId="77777777">
        <w:trPr>
          <w:trHeight w:val="171"/>
        </w:trPr>
        <w:tc>
          <w:tcPr>
            <w:tcW w:w="1001" w:type="dxa"/>
          </w:tcPr>
          <w:p w14:paraId="36E9AEFE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112" w:type="dxa"/>
          </w:tcPr>
          <w:p w14:paraId="3DEB2702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8" w:type="dxa"/>
          </w:tcPr>
          <w:p w14:paraId="01443E50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8" w:type="dxa"/>
          </w:tcPr>
          <w:p w14:paraId="32173A96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8" w:type="dxa"/>
          </w:tcPr>
          <w:p w14:paraId="402F56D3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 w14:paraId="7322A2D2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</w:tcPr>
          <w:p w14:paraId="12CD436F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6" w:type="dxa"/>
          </w:tcPr>
          <w:p w14:paraId="67A0B796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</w:tcPr>
          <w:p w14:paraId="1BAFF386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4" w:type="dxa"/>
          </w:tcPr>
          <w:p w14:paraId="481E2316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 w14:paraId="4734E0CD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</w:tcPr>
          <w:p w14:paraId="52A10232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0" w:type="dxa"/>
          </w:tcPr>
          <w:p w14:paraId="05DE1D52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45" w:type="dxa"/>
          </w:tcPr>
          <w:p w14:paraId="35178E82" w14:textId="77777777" w:rsidR="00BC7909" w:rsidRDefault="00BC7909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</w:tcPr>
          <w:p w14:paraId="63C2E226" w14:textId="77777777" w:rsidR="00BC7909" w:rsidRDefault="0082452B">
            <w:pPr>
              <w:pStyle w:val="TableParagraph"/>
              <w:spacing w:before="51" w:line="100" w:lineRule="exact"/>
              <w:ind w:right="2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$40</w:t>
            </w:r>
            <w:r>
              <w:rPr>
                <w:b/>
                <w:spacing w:val="-2"/>
                <w:sz w:val="10"/>
              </w:rPr>
              <w:t xml:space="preserve"> 866,14</w:t>
            </w:r>
          </w:p>
        </w:tc>
        <w:tc>
          <w:tcPr>
            <w:tcW w:w="1154" w:type="dxa"/>
          </w:tcPr>
          <w:p w14:paraId="466AAC3D" w14:textId="77777777" w:rsidR="00BC7909" w:rsidRDefault="0082452B">
            <w:pPr>
              <w:pStyle w:val="TableParagraph"/>
              <w:spacing w:before="51" w:line="100" w:lineRule="exact"/>
              <w:ind w:right="2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891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249,64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Kč</w:t>
            </w:r>
          </w:p>
        </w:tc>
      </w:tr>
    </w:tbl>
    <w:p w14:paraId="132AD2CE" w14:textId="77777777" w:rsidR="00BC7909" w:rsidRDefault="00BC7909">
      <w:pPr>
        <w:pStyle w:val="Zkladntext"/>
        <w:spacing w:before="8"/>
        <w:rPr>
          <w:b/>
          <w:sz w:val="12"/>
        </w:rPr>
      </w:pPr>
    </w:p>
    <w:p w14:paraId="6CE5F1AA" w14:textId="77777777" w:rsidR="00BC7909" w:rsidRDefault="0082452B">
      <w:pPr>
        <w:tabs>
          <w:tab w:val="left" w:pos="7801"/>
        </w:tabs>
        <w:ind w:left="3558"/>
        <w:rPr>
          <w:rFonts w:ascii="Calibri" w:hAnsi="Calibri"/>
          <w:b/>
          <w:sz w:val="10"/>
        </w:rPr>
      </w:pPr>
      <w:r>
        <w:rPr>
          <w:rFonts w:ascii="Calibri" w:hAnsi="Calibri"/>
          <w:b/>
          <w:sz w:val="10"/>
        </w:rPr>
        <w:t>Výsledná</w:t>
      </w:r>
      <w:r>
        <w:rPr>
          <w:rFonts w:ascii="Calibri" w:hAnsi="Calibri"/>
          <w:b/>
          <w:spacing w:val="2"/>
          <w:sz w:val="10"/>
        </w:rPr>
        <w:t xml:space="preserve"> </w:t>
      </w:r>
      <w:r>
        <w:rPr>
          <w:rFonts w:ascii="Calibri" w:hAnsi="Calibri"/>
          <w:b/>
          <w:sz w:val="10"/>
        </w:rPr>
        <w:t>cena</w:t>
      </w:r>
      <w:r>
        <w:rPr>
          <w:rFonts w:ascii="Calibri" w:hAnsi="Calibri"/>
          <w:b/>
          <w:spacing w:val="3"/>
          <w:sz w:val="10"/>
        </w:rPr>
        <w:t xml:space="preserve"> </w:t>
      </w:r>
      <w:r>
        <w:rPr>
          <w:rFonts w:ascii="Calibri" w:hAnsi="Calibri"/>
          <w:b/>
          <w:sz w:val="10"/>
        </w:rPr>
        <w:t>v</w:t>
      </w:r>
      <w:r>
        <w:rPr>
          <w:rFonts w:ascii="Calibri" w:hAnsi="Calibri"/>
          <w:b/>
          <w:spacing w:val="1"/>
          <w:sz w:val="10"/>
        </w:rPr>
        <w:t xml:space="preserve"> </w:t>
      </w:r>
      <w:r>
        <w:rPr>
          <w:rFonts w:ascii="Calibri" w:hAnsi="Calibri"/>
          <w:b/>
          <w:sz w:val="10"/>
        </w:rPr>
        <w:t>Kč</w:t>
      </w:r>
      <w:r>
        <w:rPr>
          <w:rFonts w:ascii="Calibri" w:hAnsi="Calibri"/>
          <w:b/>
          <w:spacing w:val="3"/>
          <w:sz w:val="10"/>
        </w:rPr>
        <w:t xml:space="preserve"> </w:t>
      </w:r>
      <w:r>
        <w:rPr>
          <w:rFonts w:ascii="Calibri" w:hAnsi="Calibri"/>
          <w:b/>
          <w:sz w:val="10"/>
        </w:rPr>
        <w:t>bez</w:t>
      </w:r>
      <w:r>
        <w:rPr>
          <w:rFonts w:ascii="Calibri" w:hAnsi="Calibri"/>
          <w:b/>
          <w:spacing w:val="2"/>
          <w:sz w:val="10"/>
        </w:rPr>
        <w:t xml:space="preserve"> </w:t>
      </w:r>
      <w:r>
        <w:rPr>
          <w:rFonts w:ascii="Calibri" w:hAnsi="Calibri"/>
          <w:b/>
          <w:sz w:val="10"/>
        </w:rPr>
        <w:t>DPH</w:t>
      </w:r>
      <w:r>
        <w:rPr>
          <w:rFonts w:ascii="Calibri" w:hAnsi="Calibri"/>
          <w:b/>
          <w:spacing w:val="3"/>
          <w:sz w:val="10"/>
        </w:rPr>
        <w:t xml:space="preserve"> </w:t>
      </w:r>
      <w:r>
        <w:rPr>
          <w:rFonts w:ascii="Calibri" w:hAnsi="Calibri"/>
          <w:b/>
          <w:sz w:val="10"/>
        </w:rPr>
        <w:t>přepočtena</w:t>
      </w:r>
      <w:r>
        <w:rPr>
          <w:rFonts w:ascii="Calibri" w:hAnsi="Calibri"/>
          <w:b/>
          <w:spacing w:val="2"/>
          <w:sz w:val="10"/>
        </w:rPr>
        <w:t xml:space="preserve"> </w:t>
      </w:r>
      <w:r>
        <w:rPr>
          <w:rFonts w:ascii="Calibri" w:hAnsi="Calibri"/>
          <w:b/>
          <w:sz w:val="10"/>
        </w:rPr>
        <w:t>zadaným</w:t>
      </w:r>
      <w:r>
        <w:rPr>
          <w:rFonts w:ascii="Calibri" w:hAnsi="Calibri"/>
          <w:b/>
          <w:spacing w:val="2"/>
          <w:sz w:val="10"/>
        </w:rPr>
        <w:t xml:space="preserve"> </w:t>
      </w:r>
      <w:r>
        <w:rPr>
          <w:rFonts w:ascii="Calibri" w:hAnsi="Calibri"/>
          <w:b/>
          <w:sz w:val="10"/>
        </w:rPr>
        <w:t>kursem</w:t>
      </w:r>
      <w:r>
        <w:rPr>
          <w:rFonts w:ascii="Calibri" w:hAnsi="Calibri"/>
          <w:b/>
          <w:spacing w:val="1"/>
          <w:sz w:val="10"/>
        </w:rPr>
        <w:t xml:space="preserve"> </w:t>
      </w:r>
      <w:r>
        <w:rPr>
          <w:rFonts w:ascii="Calibri" w:hAnsi="Calibri"/>
          <w:b/>
          <w:sz w:val="10"/>
        </w:rPr>
        <w:t>výše</w:t>
      </w:r>
      <w:r>
        <w:rPr>
          <w:rFonts w:ascii="Calibri" w:hAnsi="Calibri"/>
          <w:b/>
          <w:spacing w:val="2"/>
          <w:sz w:val="10"/>
        </w:rPr>
        <w:t xml:space="preserve"> </w:t>
      </w:r>
      <w:r>
        <w:rPr>
          <w:rFonts w:ascii="Calibri" w:hAnsi="Calibri"/>
          <w:b/>
          <w:sz w:val="10"/>
        </w:rPr>
        <w:t>pro</w:t>
      </w:r>
      <w:r>
        <w:rPr>
          <w:rFonts w:ascii="Calibri" w:hAnsi="Calibri"/>
          <w:b/>
          <w:spacing w:val="2"/>
          <w:sz w:val="10"/>
        </w:rPr>
        <w:t xml:space="preserve"> </w:t>
      </w:r>
      <w:r>
        <w:rPr>
          <w:rFonts w:ascii="Calibri" w:hAnsi="Calibri"/>
          <w:b/>
          <w:sz w:val="10"/>
        </w:rPr>
        <w:t>doplnění</w:t>
      </w:r>
      <w:r>
        <w:rPr>
          <w:rFonts w:ascii="Calibri" w:hAnsi="Calibri"/>
          <w:b/>
          <w:spacing w:val="1"/>
          <w:sz w:val="10"/>
        </w:rPr>
        <w:t xml:space="preserve"> </w:t>
      </w:r>
      <w:r>
        <w:rPr>
          <w:rFonts w:ascii="Calibri" w:hAnsi="Calibri"/>
          <w:b/>
          <w:sz w:val="10"/>
        </w:rPr>
        <w:t>do</w:t>
      </w:r>
      <w:r>
        <w:rPr>
          <w:rFonts w:ascii="Calibri" w:hAnsi="Calibri"/>
          <w:b/>
          <w:spacing w:val="3"/>
          <w:sz w:val="10"/>
        </w:rPr>
        <w:t xml:space="preserve"> </w:t>
      </w:r>
      <w:r>
        <w:rPr>
          <w:rFonts w:ascii="Calibri" w:hAnsi="Calibri"/>
          <w:b/>
          <w:spacing w:val="-2"/>
          <w:sz w:val="10"/>
        </w:rPr>
        <w:t>smlouvy</w:t>
      </w:r>
      <w:r>
        <w:rPr>
          <w:rFonts w:ascii="Calibri" w:hAnsi="Calibri"/>
          <w:b/>
          <w:sz w:val="10"/>
        </w:rPr>
        <w:tab/>
        <w:t>891</w:t>
      </w:r>
      <w:r>
        <w:rPr>
          <w:rFonts w:ascii="Calibri" w:hAnsi="Calibri"/>
          <w:b/>
          <w:spacing w:val="-5"/>
          <w:sz w:val="10"/>
        </w:rPr>
        <w:t xml:space="preserve"> </w:t>
      </w:r>
      <w:r>
        <w:rPr>
          <w:rFonts w:ascii="Calibri" w:hAnsi="Calibri"/>
          <w:b/>
          <w:sz w:val="10"/>
        </w:rPr>
        <w:t>249,64</w:t>
      </w:r>
      <w:r>
        <w:rPr>
          <w:rFonts w:ascii="Calibri" w:hAnsi="Calibri"/>
          <w:b/>
          <w:spacing w:val="-3"/>
          <w:sz w:val="10"/>
        </w:rPr>
        <w:t xml:space="preserve"> </w:t>
      </w:r>
      <w:r>
        <w:rPr>
          <w:rFonts w:ascii="Calibri" w:hAnsi="Calibri"/>
          <w:b/>
          <w:spacing w:val="-5"/>
          <w:sz w:val="10"/>
        </w:rPr>
        <w:t>Kč</w:t>
      </w:r>
    </w:p>
    <w:p w14:paraId="4C74F5E0" w14:textId="77777777" w:rsidR="00BC7909" w:rsidRDefault="00BC7909">
      <w:pPr>
        <w:pStyle w:val="Zkladntext"/>
        <w:spacing w:before="12"/>
        <w:rPr>
          <w:rFonts w:ascii="Calibri"/>
          <w:b/>
          <w:sz w:val="14"/>
        </w:rPr>
      </w:pPr>
    </w:p>
    <w:p w14:paraId="3E097A9A" w14:textId="77777777" w:rsidR="00BC7909" w:rsidRDefault="0082452B">
      <w:pPr>
        <w:ind w:left="133"/>
        <w:rPr>
          <w:rFonts w:ascii="Calibri" w:hAnsi="Calibri"/>
          <w:sz w:val="10"/>
        </w:rPr>
      </w:pPr>
      <w:r>
        <w:rPr>
          <w:rFonts w:ascii="Calibri" w:hAnsi="Calibri"/>
          <w:sz w:val="10"/>
        </w:rPr>
        <w:t>Tuto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tabulku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doplněnou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o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Vámi nabídnuté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slevy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a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aktuální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kurs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USD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v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den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vypsání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minitendru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b/>
          <w:sz w:val="10"/>
        </w:rPr>
        <w:t>nezapomeňte</w:t>
      </w:r>
      <w:r>
        <w:rPr>
          <w:rFonts w:ascii="Calibri" w:hAnsi="Calibri"/>
          <w:b/>
          <w:spacing w:val="-1"/>
          <w:sz w:val="10"/>
        </w:rPr>
        <w:t xml:space="preserve"> </w:t>
      </w:r>
      <w:r>
        <w:rPr>
          <w:rFonts w:ascii="Calibri" w:hAnsi="Calibri"/>
          <w:b/>
          <w:sz w:val="10"/>
        </w:rPr>
        <w:t>přiložit</w:t>
      </w:r>
      <w:r>
        <w:rPr>
          <w:rFonts w:ascii="Calibri" w:hAnsi="Calibri"/>
          <w:b/>
          <w:spacing w:val="-1"/>
          <w:sz w:val="10"/>
        </w:rPr>
        <w:t xml:space="preserve"> </w:t>
      </w:r>
      <w:r>
        <w:rPr>
          <w:rFonts w:ascii="Calibri" w:hAnsi="Calibri"/>
          <w:b/>
          <w:sz w:val="10"/>
        </w:rPr>
        <w:t>k</w:t>
      </w:r>
      <w:r>
        <w:rPr>
          <w:rFonts w:ascii="Calibri" w:hAnsi="Calibri"/>
          <w:b/>
          <w:spacing w:val="-1"/>
          <w:sz w:val="10"/>
        </w:rPr>
        <w:t xml:space="preserve"> </w:t>
      </w:r>
      <w:r>
        <w:rPr>
          <w:rFonts w:ascii="Calibri" w:hAnsi="Calibri"/>
          <w:b/>
          <w:sz w:val="10"/>
        </w:rPr>
        <w:t>minitendru!</w:t>
      </w:r>
      <w:r>
        <w:rPr>
          <w:rFonts w:ascii="Calibri" w:hAnsi="Calibri"/>
          <w:b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Slouží k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přehledné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kontrole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dodržení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z w:val="10"/>
        </w:rPr>
        <w:t>Vámi nabízených</w:t>
      </w:r>
      <w:r>
        <w:rPr>
          <w:rFonts w:ascii="Calibri" w:hAnsi="Calibri"/>
          <w:spacing w:val="-1"/>
          <w:sz w:val="10"/>
        </w:rPr>
        <w:t xml:space="preserve"> </w:t>
      </w:r>
      <w:r>
        <w:rPr>
          <w:rFonts w:ascii="Calibri" w:hAnsi="Calibri"/>
          <w:spacing w:val="-2"/>
          <w:sz w:val="10"/>
        </w:rPr>
        <w:t>slev.</w:t>
      </w:r>
    </w:p>
    <w:p w14:paraId="0CB132D3" w14:textId="77777777" w:rsidR="00BC7909" w:rsidRDefault="00BC7909">
      <w:pPr>
        <w:rPr>
          <w:rFonts w:ascii="Calibri" w:hAnsi="Calibri"/>
          <w:sz w:val="10"/>
        </w:rPr>
        <w:sectPr w:rsidR="00BC7909">
          <w:headerReference w:type="default" r:id="rId15"/>
          <w:footerReference w:type="even" r:id="rId16"/>
          <w:footerReference w:type="default" r:id="rId17"/>
          <w:footerReference w:type="first" r:id="rId18"/>
          <w:pgSz w:w="16840" w:h="11910" w:orient="landscape"/>
          <w:pgMar w:top="1660" w:right="920" w:bottom="280" w:left="960" w:header="709" w:footer="0" w:gutter="0"/>
          <w:cols w:space="708"/>
        </w:sectPr>
      </w:pPr>
    </w:p>
    <w:p w14:paraId="04F78A12" w14:textId="77777777" w:rsidR="00BC7909" w:rsidRDefault="0082452B">
      <w:pPr>
        <w:pStyle w:val="Zkladntext"/>
        <w:spacing w:before="172" w:line="288" w:lineRule="auto"/>
        <w:ind w:left="400" w:right="944"/>
        <w:jc w:val="both"/>
      </w:pPr>
      <w:r>
        <w:t>Po</w:t>
      </w:r>
      <w:r>
        <w:rPr>
          <w:spacing w:val="-3"/>
        </w:rPr>
        <w:t xml:space="preserve"> </w:t>
      </w:r>
      <w:r>
        <w:t>uzavření</w:t>
      </w:r>
      <w:r>
        <w:rPr>
          <w:spacing w:val="-3"/>
        </w:rPr>
        <w:t xml:space="preserve"> </w:t>
      </w:r>
      <w:r>
        <w:t>Prováděcí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sdělí</w:t>
      </w:r>
      <w:r>
        <w:rPr>
          <w:spacing w:val="-3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Dodavateli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tzv.</w:t>
      </w:r>
      <w:r>
        <w:rPr>
          <w:spacing w:val="-3"/>
        </w:rPr>
        <w:t xml:space="preserve"> </w:t>
      </w:r>
      <w:r>
        <w:t>Evidenční</w:t>
      </w:r>
      <w:r>
        <w:rPr>
          <w:spacing w:val="-3"/>
        </w:rPr>
        <w:t xml:space="preserve"> </w:t>
      </w:r>
      <w:r>
        <w:t>objednávky</w:t>
      </w:r>
      <w:r>
        <w:rPr>
          <w:spacing w:val="-3"/>
        </w:rPr>
        <w:t xml:space="preserve"> </w:t>
      </w:r>
      <w:r>
        <w:t>(EOBJ),</w:t>
      </w:r>
      <w:r>
        <w:rPr>
          <w:spacing w:val="-3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evidenční</w:t>
      </w:r>
      <w:r>
        <w:rPr>
          <w:spacing w:val="-3"/>
        </w:rPr>
        <w:t xml:space="preserve"> </w:t>
      </w:r>
      <w:r>
        <w:t>charakter</w:t>
      </w:r>
      <w:r>
        <w:rPr>
          <w:spacing w:val="-4"/>
        </w:rPr>
        <w:t xml:space="preserve"> </w:t>
      </w:r>
      <w:r>
        <w:t>pro Objednatele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nemá</w:t>
      </w:r>
      <w:r>
        <w:rPr>
          <w:spacing w:val="-15"/>
        </w:rPr>
        <w:t xml:space="preserve"> </w:t>
      </w:r>
      <w:r>
        <w:t>žádný</w:t>
      </w:r>
      <w:r>
        <w:rPr>
          <w:spacing w:val="-15"/>
        </w:rPr>
        <w:t xml:space="preserve"> </w:t>
      </w:r>
      <w:r>
        <w:t>vliv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Prováděcí</w:t>
      </w:r>
      <w:r>
        <w:rPr>
          <w:spacing w:val="-15"/>
        </w:rPr>
        <w:t xml:space="preserve"> </w:t>
      </w:r>
      <w:r>
        <w:t>smlouvy.</w:t>
      </w:r>
      <w:r>
        <w:rPr>
          <w:spacing w:val="-15"/>
        </w:rPr>
        <w:t xml:space="preserve"> </w:t>
      </w:r>
      <w:r>
        <w:t>Číslo</w:t>
      </w:r>
      <w:r>
        <w:rPr>
          <w:spacing w:val="-15"/>
        </w:rPr>
        <w:t xml:space="preserve"> </w:t>
      </w:r>
      <w:r>
        <w:t>evidenční</w:t>
      </w:r>
      <w:r>
        <w:rPr>
          <w:spacing w:val="-15"/>
        </w:rPr>
        <w:t xml:space="preserve"> </w:t>
      </w:r>
      <w:r>
        <w:t>objednávky</w:t>
      </w:r>
      <w:r>
        <w:rPr>
          <w:spacing w:val="-15"/>
        </w:rPr>
        <w:t xml:space="preserve"> </w:t>
      </w:r>
      <w:r>
        <w:t>Objednatele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číslo,</w:t>
      </w:r>
      <w:r>
        <w:rPr>
          <w:spacing w:val="-15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být</w:t>
      </w:r>
      <w:r>
        <w:rPr>
          <w:spacing w:val="-15"/>
        </w:rPr>
        <w:t xml:space="preserve"> </w:t>
      </w:r>
      <w:r>
        <w:t>vždy</w:t>
      </w:r>
      <w:r>
        <w:rPr>
          <w:spacing w:val="-15"/>
        </w:rPr>
        <w:t xml:space="preserve"> </w:t>
      </w:r>
      <w:r>
        <w:t>uvedeno na</w:t>
      </w:r>
      <w:r>
        <w:rPr>
          <w:spacing w:val="-2"/>
        </w:rPr>
        <w:t xml:space="preserve"> </w:t>
      </w:r>
      <w:r>
        <w:t>faktuře.</w:t>
      </w:r>
      <w:r>
        <w:rPr>
          <w:spacing w:val="-1"/>
        </w:rPr>
        <w:t xml:space="preserve"> </w:t>
      </w:r>
      <w:r>
        <w:t>Neuvedení</w:t>
      </w:r>
      <w:r>
        <w:rPr>
          <w:spacing w:val="-1"/>
        </w:rPr>
        <w:t xml:space="preserve"> </w:t>
      </w:r>
      <w:r>
        <w:t>čísla</w:t>
      </w:r>
      <w:r>
        <w:rPr>
          <w:spacing w:val="-2"/>
        </w:rPr>
        <w:t xml:space="preserve"> </w:t>
      </w:r>
      <w:r>
        <w:t>evidenční</w:t>
      </w:r>
      <w:r>
        <w:rPr>
          <w:spacing w:val="-1"/>
        </w:rPr>
        <w:t xml:space="preserve"> </w:t>
      </w:r>
      <w:r>
        <w:t>objednávky na</w:t>
      </w:r>
      <w:r>
        <w:rPr>
          <w:spacing w:val="-2"/>
        </w:rPr>
        <w:t xml:space="preserve"> </w:t>
      </w:r>
      <w:r>
        <w:t>faktuře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důvodem</w:t>
      </w:r>
      <w:r>
        <w:rPr>
          <w:spacing w:val="-1"/>
        </w:rPr>
        <w:t xml:space="preserve"> </w:t>
      </w:r>
      <w:r>
        <w:t>k neproplacení</w:t>
      </w:r>
      <w:r>
        <w:rPr>
          <w:spacing w:val="-1"/>
        </w:rPr>
        <w:t xml:space="preserve"> </w:t>
      </w:r>
      <w:r>
        <w:t>faktury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jejímu</w:t>
      </w:r>
      <w:r>
        <w:rPr>
          <w:spacing w:val="-1"/>
        </w:rPr>
        <w:t xml:space="preserve"> </w:t>
      </w:r>
      <w:r>
        <w:t>oprávněnému</w:t>
      </w:r>
      <w:r>
        <w:rPr>
          <w:spacing w:val="-1"/>
        </w:rPr>
        <w:t xml:space="preserve"> </w:t>
      </w:r>
      <w:r>
        <w:t>vrácení</w:t>
      </w:r>
      <w:r>
        <w:rPr>
          <w:spacing w:val="-1"/>
        </w:rPr>
        <w:t xml:space="preserve"> </w:t>
      </w:r>
      <w:r>
        <w:t>Poskytovateli ve smyslu ustanovení čl. IV odst. 3 Rámcov</w:t>
      </w:r>
      <w:r>
        <w:t>é dohody.</w:t>
      </w:r>
    </w:p>
    <w:p w14:paraId="2778779B" w14:textId="77777777" w:rsidR="00BC7909" w:rsidRDefault="00BC7909">
      <w:pPr>
        <w:pStyle w:val="Zkladntext"/>
        <w:spacing w:before="9"/>
        <w:rPr>
          <w:sz w:val="28"/>
        </w:rPr>
      </w:pPr>
    </w:p>
    <w:p w14:paraId="53914F72" w14:textId="77777777" w:rsidR="00BC7909" w:rsidRDefault="0082452B">
      <w:pPr>
        <w:pStyle w:val="Zkladntext"/>
        <w:spacing w:line="312" w:lineRule="auto"/>
        <w:ind w:left="400" w:right="948"/>
        <w:jc w:val="both"/>
      </w:pPr>
      <w:r>
        <w:t>Daňový doklad (faktura) vystavený Dodavatelem musí splňovat veškeré náležitosti daňového dokladu podle příslušných právních předpisů, zejména § 29 zákona č.</w:t>
      </w:r>
      <w:r>
        <w:rPr>
          <w:spacing w:val="-3"/>
        </w:rPr>
        <w:t xml:space="preserve"> </w:t>
      </w:r>
      <w:r>
        <w:t>235/2004</w:t>
      </w:r>
      <w:r>
        <w:rPr>
          <w:spacing w:val="-2"/>
        </w:rPr>
        <w:t xml:space="preserve"> </w:t>
      </w:r>
      <w:r>
        <w:t>Sb.</w:t>
      </w:r>
      <w:r>
        <w:rPr>
          <w:spacing w:val="-2"/>
        </w:rPr>
        <w:t xml:space="preserve"> </w:t>
      </w:r>
      <w:r>
        <w:t>o dani z</w:t>
      </w:r>
      <w:r>
        <w:rPr>
          <w:spacing w:val="-3"/>
        </w:rPr>
        <w:t xml:space="preserve"> </w:t>
      </w:r>
      <w:r>
        <w:t>přidané hodnoty ve znění pozdějších předpisů (dále jen „</w:t>
      </w:r>
      <w:r>
        <w:rPr>
          <w:b/>
        </w:rPr>
        <w:t>zákon o DPH</w:t>
      </w:r>
      <w:r>
        <w:t>“), zákona č. 563/1991 Sb., o účetnictví, ve znění pozdějších předpisů a zejména níže uvedené údaje:</w:t>
      </w:r>
    </w:p>
    <w:p w14:paraId="08A1B5F7" w14:textId="77777777" w:rsidR="00BC7909" w:rsidRDefault="0082452B">
      <w:pPr>
        <w:pStyle w:val="Odstavecseseznamem"/>
        <w:numPr>
          <w:ilvl w:val="0"/>
          <w:numId w:val="2"/>
        </w:numPr>
        <w:tabs>
          <w:tab w:val="left" w:pos="1394"/>
        </w:tabs>
        <w:spacing w:before="121"/>
        <w:rPr>
          <w:sz w:val="24"/>
        </w:rPr>
      </w:pPr>
      <w:r>
        <w:rPr>
          <w:sz w:val="24"/>
        </w:rPr>
        <w:t>číslo</w:t>
      </w:r>
      <w:r>
        <w:rPr>
          <w:spacing w:val="-6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smlouvy;</w:t>
      </w:r>
    </w:p>
    <w:p w14:paraId="3ECE6746" w14:textId="77777777" w:rsidR="00BC7909" w:rsidRDefault="0082452B">
      <w:pPr>
        <w:pStyle w:val="Odstavecseseznamem"/>
        <w:numPr>
          <w:ilvl w:val="0"/>
          <w:numId w:val="2"/>
        </w:numPr>
        <w:tabs>
          <w:tab w:val="left" w:pos="1394"/>
        </w:tabs>
        <w:spacing w:before="83"/>
        <w:rPr>
          <w:sz w:val="24"/>
        </w:rPr>
      </w:pPr>
      <w:r>
        <w:rPr>
          <w:sz w:val="24"/>
        </w:rPr>
        <w:t>číslo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EOBJ;</w:t>
      </w:r>
    </w:p>
    <w:p w14:paraId="0F5CB828" w14:textId="77777777" w:rsidR="00BC7909" w:rsidRDefault="0082452B">
      <w:pPr>
        <w:pStyle w:val="Odstavecseseznamem"/>
        <w:numPr>
          <w:ilvl w:val="0"/>
          <w:numId w:val="2"/>
        </w:numPr>
        <w:tabs>
          <w:tab w:val="left" w:pos="1394"/>
        </w:tabs>
        <w:spacing w:before="83"/>
        <w:rPr>
          <w:sz w:val="24"/>
        </w:rPr>
      </w:pPr>
      <w:r>
        <w:rPr>
          <w:sz w:val="24"/>
        </w:rPr>
        <w:t>platební</w:t>
      </w:r>
      <w:r>
        <w:rPr>
          <w:spacing w:val="-2"/>
          <w:sz w:val="24"/>
        </w:rPr>
        <w:t xml:space="preserve"> </w:t>
      </w:r>
      <w:r>
        <w:rPr>
          <w:sz w:val="24"/>
        </w:rPr>
        <w:t>podmínky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smlouvou;</w:t>
      </w:r>
    </w:p>
    <w:p w14:paraId="73119432" w14:textId="77777777" w:rsidR="00BC7909" w:rsidRDefault="0082452B">
      <w:pPr>
        <w:pStyle w:val="Odstavecseseznamem"/>
        <w:numPr>
          <w:ilvl w:val="0"/>
          <w:numId w:val="2"/>
        </w:numPr>
        <w:tabs>
          <w:tab w:val="left" w:pos="1392"/>
        </w:tabs>
        <w:spacing w:before="80"/>
        <w:ind w:left="1391" w:hanging="426"/>
        <w:rPr>
          <w:sz w:val="24"/>
        </w:rPr>
      </w:pPr>
      <w:r>
        <w:rPr>
          <w:sz w:val="24"/>
        </w:rPr>
        <w:t>p</w:t>
      </w:r>
      <w:r>
        <w:rPr>
          <w:sz w:val="24"/>
        </w:rPr>
        <w:t>opis</w:t>
      </w:r>
      <w:r>
        <w:rPr>
          <w:spacing w:val="-3"/>
          <w:sz w:val="24"/>
        </w:rPr>
        <w:t xml:space="preserve"> </w:t>
      </w:r>
      <w:r>
        <w:rPr>
          <w:sz w:val="24"/>
        </w:rPr>
        <w:t>fakturovaného</w:t>
      </w:r>
      <w:r>
        <w:rPr>
          <w:spacing w:val="-2"/>
          <w:sz w:val="24"/>
        </w:rPr>
        <w:t xml:space="preserve"> plnění.</w:t>
      </w:r>
    </w:p>
    <w:p w14:paraId="046F2ED0" w14:textId="77777777" w:rsidR="00BC7909" w:rsidRDefault="00BC7909">
      <w:pPr>
        <w:pStyle w:val="Zkladntext"/>
        <w:spacing w:before="4"/>
        <w:rPr>
          <w:sz w:val="38"/>
        </w:rPr>
      </w:pPr>
    </w:p>
    <w:p w14:paraId="3863A3BA" w14:textId="77777777" w:rsidR="00BC7909" w:rsidRDefault="0082452B">
      <w:pPr>
        <w:pStyle w:val="Zkladntext"/>
        <w:spacing w:line="288" w:lineRule="auto"/>
        <w:ind w:left="400" w:right="943"/>
        <w:jc w:val="both"/>
      </w:pPr>
      <w:r>
        <w:t>Přílohou daňového dokladu (faktury) musí být Protokol o předání a převzetí poskytnutého plnění podepsaný oběma smluvními stranami. Za den uskutečnění zdanitelného plnění se považuje den podpisu Protokolu o předání a převzetí Obj</w:t>
      </w:r>
      <w:r>
        <w:t>ednatelem.</w:t>
      </w:r>
    </w:p>
    <w:p w14:paraId="618CD8F4" w14:textId="77777777" w:rsidR="00BC7909" w:rsidRDefault="00BC7909">
      <w:pPr>
        <w:pStyle w:val="Zkladntext"/>
        <w:spacing w:before="9"/>
        <w:rPr>
          <w:sz w:val="28"/>
        </w:rPr>
      </w:pPr>
    </w:p>
    <w:p w14:paraId="736C064B" w14:textId="77777777" w:rsidR="00BC7909" w:rsidRDefault="0082452B">
      <w:pPr>
        <w:pStyle w:val="Zkladntext"/>
        <w:spacing w:line="288" w:lineRule="auto"/>
        <w:ind w:left="400" w:right="1818"/>
      </w:pPr>
      <w:r>
        <w:t>Splatnost</w:t>
      </w:r>
      <w:r>
        <w:rPr>
          <w:spacing w:val="-2"/>
        </w:rPr>
        <w:t xml:space="preserve"> </w:t>
      </w:r>
      <w:r>
        <w:t>daňového</w:t>
      </w:r>
      <w:r>
        <w:rPr>
          <w:spacing w:val="-3"/>
        </w:rPr>
        <w:t xml:space="preserve"> </w:t>
      </w:r>
      <w:r>
        <w:t>dokladu</w:t>
      </w:r>
      <w:r>
        <w:rPr>
          <w:spacing w:val="-2"/>
        </w:rPr>
        <w:t xml:space="preserve"> </w:t>
      </w:r>
      <w:r>
        <w:t>(faktury)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třicet</w:t>
      </w:r>
      <w:r>
        <w:rPr>
          <w:spacing w:val="-2"/>
        </w:rPr>
        <w:t xml:space="preserve"> </w:t>
      </w:r>
      <w:r>
        <w:t>(30)</w:t>
      </w:r>
      <w:r>
        <w:rPr>
          <w:spacing w:val="-3"/>
        </w:rPr>
        <w:t xml:space="preserve"> </w:t>
      </w:r>
      <w:r>
        <w:t>kalendářních</w:t>
      </w:r>
      <w:r>
        <w:rPr>
          <w:spacing w:val="-2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ode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doručení</w:t>
      </w:r>
      <w:r>
        <w:rPr>
          <w:spacing w:val="-3"/>
        </w:rPr>
        <w:t xml:space="preserve"> </w:t>
      </w:r>
      <w:r>
        <w:t>Objednateli. Faktura se považuje za uhrazenou dnem odepsání příslušné finanční částky z účtu Objednatele ve prospěch účtu Dodavatele.</w:t>
      </w:r>
    </w:p>
    <w:p w14:paraId="123A5C8A" w14:textId="77777777" w:rsidR="00BC7909" w:rsidRDefault="00BC7909">
      <w:pPr>
        <w:spacing w:line="288" w:lineRule="auto"/>
        <w:sectPr w:rsidR="00BC7909">
          <w:headerReference w:type="default" r:id="rId19"/>
          <w:footerReference w:type="even" r:id="rId20"/>
          <w:footerReference w:type="default" r:id="rId21"/>
          <w:footerReference w:type="first" r:id="rId22"/>
          <w:pgSz w:w="16840" w:h="11910" w:orient="landscape"/>
          <w:pgMar w:top="1660" w:right="920" w:bottom="1640" w:left="960" w:header="709" w:footer="1450" w:gutter="0"/>
          <w:cols w:space="708"/>
        </w:sectPr>
      </w:pPr>
    </w:p>
    <w:p w14:paraId="63FCE62F" w14:textId="77777777" w:rsidR="00BC7909" w:rsidRDefault="0082452B">
      <w:pPr>
        <w:pStyle w:val="Zkladntext"/>
        <w:ind w:left="138"/>
        <w:rPr>
          <w:sz w:val="20"/>
        </w:rPr>
      </w:pPr>
      <w:r>
        <w:rPr>
          <w:noProof/>
          <w:sz w:val="20"/>
        </w:rPr>
        <w:drawing>
          <wp:inline distT="0" distB="0" distL="0" distR="0" wp14:anchorId="10A647C6" wp14:editId="561C32DF">
            <wp:extent cx="1659513" cy="61912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513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780EC" w14:textId="77777777" w:rsidR="00BC7909" w:rsidRDefault="0082452B">
      <w:pPr>
        <w:pStyle w:val="Zkladntext"/>
        <w:spacing w:before="49" w:line="288" w:lineRule="auto"/>
        <w:ind w:left="110" w:right="114"/>
        <w:jc w:val="both"/>
      </w:pPr>
      <w:bookmarkStart w:id="0" w:name="Nabidka"/>
      <w:bookmarkEnd w:id="0"/>
      <w:r>
        <w:t>Dodavatel zašle originál daňového dokladu (faktury) spolu s</w:t>
      </w:r>
      <w:r>
        <w:rPr>
          <w:spacing w:val="-2"/>
        </w:rPr>
        <w:t xml:space="preserve"> </w:t>
      </w:r>
      <w:r>
        <w:t>veškerými požadovanými dokumenty Objednateli do pěti (5) kalendářních dnů od jeho vystavení:</w:t>
      </w:r>
    </w:p>
    <w:p w14:paraId="38B9D47F" w14:textId="77777777" w:rsidR="00BC7909" w:rsidRDefault="0082452B">
      <w:pPr>
        <w:pStyle w:val="Odstavecseseznamem"/>
        <w:numPr>
          <w:ilvl w:val="0"/>
          <w:numId w:val="1"/>
        </w:numPr>
        <w:tabs>
          <w:tab w:val="left" w:pos="817"/>
          <w:tab w:val="left" w:pos="819"/>
        </w:tabs>
        <w:ind w:hanging="709"/>
        <w:rPr>
          <w:sz w:val="24"/>
        </w:rPr>
      </w:pPr>
      <w:r>
        <w:rPr>
          <w:sz w:val="24"/>
        </w:rPr>
        <w:t xml:space="preserve">buď </w:t>
      </w:r>
      <w:r>
        <w:rPr>
          <w:spacing w:val="-2"/>
          <w:sz w:val="24"/>
        </w:rPr>
        <w:t>elektronicky:</w:t>
      </w:r>
    </w:p>
    <w:p w14:paraId="4C19E23B" w14:textId="77777777" w:rsidR="00BC7909" w:rsidRDefault="0082452B">
      <w:pPr>
        <w:pStyle w:val="Zkladntext"/>
        <w:spacing w:before="175"/>
        <w:ind w:left="110"/>
        <w:jc w:val="both"/>
      </w:pPr>
      <w:r>
        <w:t>e-mail:</w:t>
      </w:r>
      <w:r>
        <w:rPr>
          <w:spacing w:val="-3"/>
        </w:rPr>
        <w:t xml:space="preserve"> </w:t>
      </w:r>
      <w:hyperlink r:id="rId24">
        <w:r>
          <w:rPr>
            <w:spacing w:val="-2"/>
            <w:u w:val="single"/>
          </w:rPr>
          <w:t>faktury@nakit.cz</w:t>
        </w:r>
      </w:hyperlink>
    </w:p>
    <w:p w14:paraId="1808BFF6" w14:textId="77777777" w:rsidR="00BC7909" w:rsidRDefault="0082452B">
      <w:pPr>
        <w:pStyle w:val="Odstavecseseznamem"/>
        <w:numPr>
          <w:ilvl w:val="0"/>
          <w:numId w:val="1"/>
        </w:numPr>
        <w:tabs>
          <w:tab w:val="left" w:pos="817"/>
          <w:tab w:val="left" w:pos="819"/>
        </w:tabs>
        <w:spacing w:before="175"/>
        <w:ind w:hanging="709"/>
        <w:rPr>
          <w:sz w:val="24"/>
        </w:rPr>
      </w:pP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doporučeným</w:t>
      </w:r>
      <w:r>
        <w:rPr>
          <w:spacing w:val="-1"/>
          <w:sz w:val="24"/>
        </w:rPr>
        <w:t xml:space="preserve"> </w:t>
      </w:r>
      <w:r>
        <w:rPr>
          <w:sz w:val="24"/>
        </w:rPr>
        <w:t>dopisem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adresu:</w:t>
      </w:r>
    </w:p>
    <w:p w14:paraId="22B901A2" w14:textId="77777777" w:rsidR="00BC7909" w:rsidRDefault="0082452B">
      <w:pPr>
        <w:pStyle w:val="Zkladntext"/>
        <w:spacing w:before="175" w:line="288" w:lineRule="auto"/>
        <w:ind w:left="818" w:right="5778"/>
      </w:pPr>
      <w:r>
        <w:t>Národní</w:t>
      </w:r>
      <w:r>
        <w:rPr>
          <w:spacing w:val="-4"/>
        </w:rPr>
        <w:t xml:space="preserve"> </w:t>
      </w:r>
      <w:r>
        <w:t>agentura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komunikační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p. Kodaňská 1441/46</w:t>
      </w:r>
    </w:p>
    <w:p w14:paraId="2E805F59" w14:textId="77777777" w:rsidR="00BC7909" w:rsidRDefault="0082452B">
      <w:pPr>
        <w:pStyle w:val="Zkladntext"/>
        <w:ind w:left="818"/>
      </w:pPr>
      <w:r>
        <w:t>101</w:t>
      </w:r>
      <w:r>
        <w:rPr>
          <w:spacing w:val="-1"/>
        </w:rPr>
        <w:t xml:space="preserve"> </w:t>
      </w:r>
      <w:r>
        <w:t>00 Praha</w:t>
      </w:r>
      <w:r>
        <w:rPr>
          <w:spacing w:val="-2"/>
        </w:rPr>
        <w:t xml:space="preserve"> </w:t>
      </w:r>
      <w:r>
        <w:t xml:space="preserve">10 – </w:t>
      </w:r>
      <w:r>
        <w:rPr>
          <w:spacing w:val="-2"/>
        </w:rPr>
        <w:t>Vršovice</w:t>
      </w:r>
    </w:p>
    <w:p w14:paraId="0DD6955A" w14:textId="77777777" w:rsidR="00BC7909" w:rsidRDefault="0082452B">
      <w:pPr>
        <w:pStyle w:val="Zkladntext"/>
        <w:spacing w:before="176" w:line="288" w:lineRule="auto"/>
        <w:ind w:left="110" w:right="109"/>
        <w:jc w:val="both"/>
      </w:pPr>
      <w:r>
        <w:t>Smluvní strany se dohodly, že pokud bude v</w:t>
      </w:r>
      <w:r>
        <w:rPr>
          <w:spacing w:val="-2"/>
        </w:rPr>
        <w:t xml:space="preserve"> </w:t>
      </w:r>
      <w:r>
        <w:t>okamžiku uskutečnění zdanitelného plnění správcem daně zveřejněna způsobem umožňujícím dálkový přístup skutečnost, že</w:t>
      </w:r>
      <w:r>
        <w:rPr>
          <w:spacing w:val="-2"/>
        </w:rPr>
        <w:t xml:space="preserve"> </w:t>
      </w:r>
      <w:r>
        <w:t>poskytovatel zdanitelného plnění (Dodavatel) je nespolehlivým plátcem ve smyslu § 106a o DPH, nebo má-li být platba za zdanitelné plnění u</w:t>
      </w:r>
      <w:r>
        <w:t>skutečněné Dodavatelem v</w:t>
      </w:r>
      <w:r>
        <w:rPr>
          <w:spacing w:val="-2"/>
        </w:rPr>
        <w:t xml:space="preserve"> </w:t>
      </w:r>
      <w:r>
        <w:t>tuzemsku zcela nebo z</w:t>
      </w:r>
      <w:r>
        <w:rPr>
          <w:spacing w:val="-3"/>
        </w:rPr>
        <w:t xml:space="preserve"> </w:t>
      </w:r>
      <w:r>
        <w:t>části poukázána na bankovní účet vedený poskytovatelem platebních služeb mimo tuzemsko, je příjemce zdanitelného plnění (Objednatel) oprávněn část ceny odpovídající dani z</w:t>
      </w:r>
      <w:r>
        <w:rPr>
          <w:spacing w:val="-3"/>
        </w:rPr>
        <w:t xml:space="preserve"> </w:t>
      </w:r>
      <w:r>
        <w:t>přidané hodnoty zaplatit přímo na ban</w:t>
      </w:r>
      <w:r>
        <w:t>kovní účet správce daně ve smyslu §</w:t>
      </w:r>
      <w:r>
        <w:rPr>
          <w:spacing w:val="-2"/>
        </w:rPr>
        <w:t xml:space="preserve"> </w:t>
      </w:r>
      <w:r>
        <w:t>109a zákona o</w:t>
      </w:r>
      <w:r>
        <w:rPr>
          <w:spacing w:val="-2"/>
        </w:rPr>
        <w:t xml:space="preserve"> </w:t>
      </w:r>
      <w:r>
        <w:t>DPH. Na bankovní účet Dodavatele bude v</w:t>
      </w:r>
      <w:r>
        <w:rPr>
          <w:spacing w:val="-2"/>
        </w:rPr>
        <w:t xml:space="preserve"> </w:t>
      </w:r>
      <w:r>
        <w:t>tomto případě uhrazena část</w:t>
      </w:r>
      <w:r>
        <w:rPr>
          <w:spacing w:val="63"/>
        </w:rPr>
        <w:t xml:space="preserve"> </w:t>
      </w:r>
      <w:r>
        <w:t>ceny</w:t>
      </w:r>
      <w:r>
        <w:rPr>
          <w:spacing w:val="62"/>
        </w:rPr>
        <w:t xml:space="preserve"> </w:t>
      </w:r>
      <w:r>
        <w:t>odpovídající</w:t>
      </w:r>
      <w:r>
        <w:rPr>
          <w:spacing w:val="63"/>
        </w:rPr>
        <w:t xml:space="preserve"> </w:t>
      </w:r>
      <w:r>
        <w:t>výši</w:t>
      </w:r>
      <w:r>
        <w:rPr>
          <w:spacing w:val="63"/>
        </w:rPr>
        <w:t xml:space="preserve"> </w:t>
      </w:r>
      <w:r>
        <w:t>základu</w:t>
      </w:r>
      <w:r>
        <w:rPr>
          <w:spacing w:val="62"/>
        </w:rPr>
        <w:t xml:space="preserve"> </w:t>
      </w:r>
      <w:r>
        <w:t>daně</w:t>
      </w:r>
      <w:r>
        <w:rPr>
          <w:spacing w:val="6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přidané</w:t>
      </w:r>
      <w:r>
        <w:rPr>
          <w:spacing w:val="61"/>
        </w:rPr>
        <w:t xml:space="preserve"> </w:t>
      </w:r>
      <w:r>
        <w:t>hodnoty.</w:t>
      </w:r>
      <w:r>
        <w:rPr>
          <w:spacing w:val="62"/>
        </w:rPr>
        <w:t xml:space="preserve"> </w:t>
      </w:r>
      <w:r>
        <w:t>Úhrada</w:t>
      </w:r>
      <w:r>
        <w:rPr>
          <w:spacing w:val="64"/>
        </w:rPr>
        <w:t xml:space="preserve"> </w:t>
      </w:r>
      <w:r>
        <w:t>ceny</w:t>
      </w:r>
      <w:r>
        <w:rPr>
          <w:spacing w:val="62"/>
        </w:rPr>
        <w:t xml:space="preserve"> </w:t>
      </w:r>
      <w:r>
        <w:t>plnění</w:t>
      </w:r>
      <w:r>
        <w:rPr>
          <w:spacing w:val="63"/>
        </w:rPr>
        <w:t xml:space="preserve"> </w:t>
      </w:r>
      <w:r>
        <w:t>(základu</w:t>
      </w:r>
      <w:r>
        <w:rPr>
          <w:spacing w:val="62"/>
        </w:rPr>
        <w:t xml:space="preserve"> </w:t>
      </w:r>
      <w:r>
        <w:t>daně)</w:t>
      </w:r>
      <w:r>
        <w:rPr>
          <w:spacing w:val="62"/>
        </w:rPr>
        <w:t xml:space="preserve"> </w:t>
      </w:r>
      <w:r>
        <w:t>provedená</w:t>
      </w:r>
      <w:r>
        <w:rPr>
          <w:spacing w:val="61"/>
        </w:rPr>
        <w:t xml:space="preserve"> </w:t>
      </w:r>
      <w:r>
        <w:t>Objednatelem</w:t>
      </w:r>
      <w:r>
        <w:rPr>
          <w:spacing w:val="6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 s ustanovením to</w:t>
      </w:r>
      <w:r>
        <w:t>hoto odstavce Smlouvy bude považována za řádnou úhradu ceny plnění poskytnutého dle této Smlouvy.</w:t>
      </w:r>
    </w:p>
    <w:p w14:paraId="7C2C6420" w14:textId="77777777" w:rsidR="00BC7909" w:rsidRDefault="00BC7909">
      <w:pPr>
        <w:pStyle w:val="Zkladntext"/>
        <w:spacing w:before="10"/>
        <w:rPr>
          <w:sz w:val="20"/>
        </w:rPr>
      </w:pPr>
    </w:p>
    <w:p w14:paraId="4E0A15F0" w14:textId="77777777" w:rsidR="00BC7909" w:rsidRDefault="0082452B">
      <w:pPr>
        <w:pStyle w:val="Zkladntext"/>
        <w:spacing w:line="288" w:lineRule="auto"/>
        <w:ind w:left="110" w:right="107"/>
        <w:jc w:val="both"/>
      </w:pPr>
      <w:r>
        <w:t>Bankovní účet uvedený na daňovém dokladu, na který bude ze strany Dodavatele požadována úhrada ceny za poskytnuté zdanitelné plnění, musí</w:t>
      </w:r>
      <w:r>
        <w:rPr>
          <w:spacing w:val="-11"/>
        </w:rPr>
        <w:t xml:space="preserve"> </w:t>
      </w:r>
      <w:r>
        <w:t>být</w:t>
      </w:r>
      <w:r>
        <w:rPr>
          <w:spacing w:val="-11"/>
        </w:rPr>
        <w:t xml:space="preserve"> </w:t>
      </w:r>
      <w:r>
        <w:t>Dodavatelem</w:t>
      </w:r>
      <w:r>
        <w:rPr>
          <w:spacing w:val="-11"/>
        </w:rPr>
        <w:t xml:space="preserve"> </w:t>
      </w:r>
      <w:r>
        <w:t>zve</w:t>
      </w:r>
      <w:r>
        <w:t>řejněn</w:t>
      </w:r>
      <w:r>
        <w:rPr>
          <w:spacing w:val="-9"/>
        </w:rPr>
        <w:t xml:space="preserve"> </w:t>
      </w:r>
      <w:r>
        <w:t>způsobem</w:t>
      </w:r>
      <w:r>
        <w:rPr>
          <w:spacing w:val="-11"/>
        </w:rPr>
        <w:t xml:space="preserve"> </w:t>
      </w:r>
      <w:r>
        <w:t>umožňujícím</w:t>
      </w:r>
      <w:r>
        <w:rPr>
          <w:spacing w:val="-11"/>
        </w:rPr>
        <w:t xml:space="preserve"> </w:t>
      </w:r>
      <w:r>
        <w:t>dálkový</w:t>
      </w:r>
      <w:r>
        <w:rPr>
          <w:spacing w:val="-11"/>
        </w:rPr>
        <w:t xml:space="preserve"> </w:t>
      </w:r>
      <w:r>
        <w:t>přístup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smyslu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96</w:t>
      </w:r>
      <w:r>
        <w:rPr>
          <w:spacing w:val="-11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DPH.</w:t>
      </w:r>
      <w:r>
        <w:rPr>
          <w:spacing w:val="38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výslovně</w:t>
      </w:r>
      <w:r>
        <w:rPr>
          <w:spacing w:val="-12"/>
        </w:rPr>
        <w:t xml:space="preserve"> </w:t>
      </w:r>
      <w:r>
        <w:t>dohodly, že</w:t>
      </w:r>
      <w:r>
        <w:rPr>
          <w:spacing w:val="-1"/>
        </w:rPr>
        <w:t xml:space="preserve"> </w:t>
      </w:r>
      <w:r>
        <w:t>pokud číslo bankovního účtu Dodavatele, na</w:t>
      </w:r>
      <w:r>
        <w:rPr>
          <w:spacing w:val="-1"/>
        </w:rPr>
        <w:t xml:space="preserve"> </w:t>
      </w:r>
      <w:r>
        <w:t>který bude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strany Dodavatele</w:t>
      </w:r>
      <w:r>
        <w:rPr>
          <w:spacing w:val="-1"/>
        </w:rPr>
        <w:t xml:space="preserve"> </w:t>
      </w:r>
      <w:r>
        <w:t>požadována</w:t>
      </w:r>
      <w:r>
        <w:rPr>
          <w:spacing w:val="-1"/>
        </w:rPr>
        <w:t xml:space="preserve"> </w:t>
      </w:r>
      <w:r>
        <w:t>úhrada</w:t>
      </w:r>
      <w:r>
        <w:rPr>
          <w:spacing w:val="-1"/>
        </w:rPr>
        <w:t xml:space="preserve"> </w:t>
      </w:r>
      <w:r>
        <w:t>ceny za</w:t>
      </w:r>
      <w:r>
        <w:rPr>
          <w:spacing w:val="-1"/>
        </w:rPr>
        <w:t xml:space="preserve"> </w:t>
      </w:r>
      <w:r>
        <w:t>poskytnuté</w:t>
      </w:r>
      <w:r>
        <w:rPr>
          <w:spacing w:val="-1"/>
        </w:rPr>
        <w:t xml:space="preserve"> </w:t>
      </w:r>
      <w:r>
        <w:t>zdanitelné</w:t>
      </w:r>
      <w:r>
        <w:rPr>
          <w:spacing w:val="-1"/>
        </w:rPr>
        <w:t xml:space="preserve"> </w:t>
      </w:r>
      <w:r>
        <w:t>plnění dle příslušného</w:t>
      </w:r>
      <w:r>
        <w:rPr>
          <w:spacing w:val="-13"/>
        </w:rPr>
        <w:t xml:space="preserve"> </w:t>
      </w:r>
      <w:r>
        <w:t>daňového</w:t>
      </w:r>
      <w:r>
        <w:rPr>
          <w:spacing w:val="-11"/>
        </w:rPr>
        <w:t xml:space="preserve"> </w:t>
      </w:r>
      <w:r>
        <w:t>dokladu,</w:t>
      </w:r>
      <w:r>
        <w:rPr>
          <w:spacing w:val="-13"/>
        </w:rPr>
        <w:t xml:space="preserve"> </w:t>
      </w:r>
      <w:r>
        <w:t>nebude</w:t>
      </w:r>
      <w:r>
        <w:rPr>
          <w:spacing w:val="-12"/>
        </w:rPr>
        <w:t xml:space="preserve"> </w:t>
      </w:r>
      <w:r>
        <w:t>zveřejněno</w:t>
      </w:r>
      <w:r>
        <w:rPr>
          <w:spacing w:val="-11"/>
        </w:rPr>
        <w:t xml:space="preserve"> </w:t>
      </w:r>
      <w:r>
        <w:t>způsobem</w:t>
      </w:r>
      <w:r>
        <w:rPr>
          <w:spacing w:val="-13"/>
        </w:rPr>
        <w:t xml:space="preserve"> </w:t>
      </w:r>
      <w:r>
        <w:t>umožňujícím</w:t>
      </w:r>
      <w:r>
        <w:rPr>
          <w:spacing w:val="-11"/>
        </w:rPr>
        <w:t xml:space="preserve"> </w:t>
      </w:r>
      <w:r>
        <w:t>dálkový</w:t>
      </w:r>
      <w:r>
        <w:rPr>
          <w:spacing w:val="-13"/>
        </w:rPr>
        <w:t xml:space="preserve"> </w:t>
      </w:r>
      <w:r>
        <w:t>přístup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smyslu</w:t>
      </w:r>
      <w:r>
        <w:rPr>
          <w:spacing w:val="-13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96</w:t>
      </w:r>
      <w:r>
        <w:rPr>
          <w:spacing w:val="-11"/>
        </w:rPr>
        <w:t xml:space="preserve"> </w:t>
      </w:r>
      <w:r>
        <w:t>zákona</w:t>
      </w:r>
      <w:r>
        <w:rPr>
          <w:spacing w:val="-1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DPH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cena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poskytnuté zdanitelné plnění dle příslušného daňového dokladu přesahuje limit uvedený v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109 odst. 2 písm. c) zákona o DP</w:t>
      </w:r>
      <w:r>
        <w:t>H, je Objednatel oprávněn zaslat daňový doklad zpět Dodavateli k</w:t>
      </w:r>
      <w:r>
        <w:rPr>
          <w:spacing w:val="-2"/>
        </w:rPr>
        <w:t xml:space="preserve"> </w:t>
      </w:r>
      <w:r>
        <w:t>opravě. V</w:t>
      </w:r>
      <w:r>
        <w:rPr>
          <w:spacing w:val="-2"/>
        </w:rPr>
        <w:t xml:space="preserve"> </w:t>
      </w:r>
      <w:r>
        <w:t>takovém případě se doba splatnosti zastavuje a</w:t>
      </w:r>
      <w:r>
        <w:rPr>
          <w:spacing w:val="-2"/>
        </w:rPr>
        <w:t xml:space="preserve"> </w:t>
      </w:r>
      <w:r>
        <w:t>nová doba splatnosti počíná běžet dnem doručení opraveného daňového dokladu Objednateli s</w:t>
      </w:r>
      <w:r>
        <w:rPr>
          <w:spacing w:val="-2"/>
        </w:rPr>
        <w:t xml:space="preserve"> </w:t>
      </w:r>
      <w:r>
        <w:t>uvedením správného bankovního účtu Dodavatel</w:t>
      </w:r>
      <w:r>
        <w:t>e, tj. bankovního účtu zveřejněného správcem daně.</w:t>
      </w:r>
    </w:p>
    <w:sectPr w:rsidR="00BC7909">
      <w:headerReference w:type="default" r:id="rId25"/>
      <w:footerReference w:type="even" r:id="rId26"/>
      <w:footerReference w:type="default" r:id="rId27"/>
      <w:footerReference w:type="first" r:id="rId28"/>
      <w:pgSz w:w="16840" w:h="11910" w:orient="landscape"/>
      <w:pgMar w:top="700" w:right="1720" w:bottom="1000" w:left="12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1FB6" w14:textId="77777777" w:rsidR="00000000" w:rsidRDefault="0082452B">
      <w:r>
        <w:separator/>
      </w:r>
    </w:p>
  </w:endnote>
  <w:endnote w:type="continuationSeparator" w:id="0">
    <w:p w14:paraId="1943F432" w14:textId="77777777" w:rsidR="00000000" w:rsidRDefault="0082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7038" w14:textId="1A92B162" w:rsidR="0082452B" w:rsidRDefault="0082452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09632" behindDoc="0" locked="0" layoutInCell="1" allowOverlap="1" wp14:anchorId="08ABB686" wp14:editId="665171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63D6E" w14:textId="6EDF74C2" w:rsidR="0082452B" w:rsidRPr="0082452B" w:rsidRDefault="0082452B" w:rsidP="008245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245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BB68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Interní informace" style="position:absolute;margin-left:0;margin-top:0;width:34.95pt;height:34.95pt;z-index:487109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F363D6E" w14:textId="6EDF74C2" w:rsidR="0082452B" w:rsidRPr="0082452B" w:rsidRDefault="0082452B" w:rsidP="008245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2452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0960" w14:textId="4FC44E26" w:rsidR="0082452B" w:rsidRDefault="0082452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18848" behindDoc="0" locked="0" layoutInCell="1" allowOverlap="1" wp14:anchorId="38F6E757" wp14:editId="73FC67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5" name="Textové pole 1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F5B50" w14:textId="6D8EB951" w:rsidR="0082452B" w:rsidRPr="0082452B" w:rsidRDefault="0082452B" w:rsidP="008245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245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6E75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5" type="#_x0000_t202" alt="Interní informace" style="position:absolute;margin-left:0;margin-top:0;width:34.95pt;height:34.95pt;z-index:487118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JJCwIAAB0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NR95dT+zuoTjQVwrBw7+S6odob4cOzQNowDUKqDU90&#10;6Ba6ksOIOKsBf/zNHuOJePJy1pFiSm5J0py13ywtJIprAjiBXQLzz/l1Tn57MPdAOpzTk3AyQbJi&#10;aCeoEcwr6XkVC5FLWEnlSr6b4H0YpEvvQarVKgWRjpwIG7t1MqaOfEUyX/pXgW5kPNCqHmGSkyje&#10;ET/ExpverQ6B6E9bidwORI6UkwbTXsf3EkX+63+KOr/q5U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kBokk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4EF5B50" w14:textId="6D8EB951" w:rsidR="0082452B" w:rsidRPr="0082452B" w:rsidRDefault="0082452B" w:rsidP="008245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2452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D365" w14:textId="285DE94D" w:rsidR="00BC7909" w:rsidRDefault="0082452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19872" behindDoc="0" locked="0" layoutInCell="1" allowOverlap="1" wp14:anchorId="35CBEC44" wp14:editId="2DC4E0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6" name="Textové pole 1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88A68" w14:textId="4812A8EC" w:rsidR="0082452B" w:rsidRPr="0082452B" w:rsidRDefault="0082452B" w:rsidP="008245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245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BEC44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6" type="#_x0000_t202" alt="Interní informace" style="position:absolute;margin-left:0;margin-top:0;width:34.95pt;height:34.95pt;z-index:487119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/5CwIAAB0EAAAOAAAAZHJzL2Uyb0RvYy54bWysU01v2zAMvQ/YfxB0X+x0a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bhYfL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o9v/k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4E88A68" w14:textId="4812A8EC" w:rsidR="0082452B" w:rsidRPr="0082452B" w:rsidRDefault="0082452B" w:rsidP="008245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2452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791897D3">
        <v:shape id="docshape7" o:spid="_x0000_s1025" type="#_x0000_t202" style="position:absolute;margin-left:401.75pt;margin-top:544.1pt;width:16pt;height:13.05pt;z-index:-16208896;mso-position-horizontal-relative:page;mso-position-vertical-relative:page" filled="f" stroked="f">
          <v:textbox inset="0,0,0,0">
            <w:txbxContent>
              <w:p w14:paraId="334968E0" w14:textId="77777777" w:rsidR="00BC7909" w:rsidRDefault="0082452B">
                <w:pPr>
                  <w:spacing w:before="20"/>
                  <w:ind w:left="2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5"/>
                    <w:sz w:val="18"/>
                  </w:rPr>
                  <w:t>8/8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28FC" w14:textId="004A1175" w:rsidR="0082452B" w:rsidRDefault="0082452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17824" behindDoc="0" locked="0" layoutInCell="1" allowOverlap="1" wp14:anchorId="348C537A" wp14:editId="2A31D6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4" name="Textové pole 1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A5D7B" w14:textId="7090F8B8" w:rsidR="0082452B" w:rsidRPr="0082452B" w:rsidRDefault="0082452B" w:rsidP="008245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245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C537A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7" type="#_x0000_t202" alt="Interní informace" style="position:absolute;margin-left:0;margin-top:0;width:34.95pt;height:34.95pt;z-index:487117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B0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S+EHQ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96A5D7B" w14:textId="7090F8B8" w:rsidR="0082452B" w:rsidRPr="0082452B" w:rsidRDefault="0082452B" w:rsidP="008245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2452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6B82" w14:textId="02780078" w:rsidR="00BC7909" w:rsidRDefault="0082452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10656" behindDoc="0" locked="0" layoutInCell="1" allowOverlap="1" wp14:anchorId="50B6A507" wp14:editId="62F62C54">
              <wp:simplePos x="822960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B3415" w14:textId="6769BB61" w:rsidR="0082452B" w:rsidRPr="0082452B" w:rsidRDefault="0082452B" w:rsidP="008245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245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6A50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Interní informace" style="position:absolute;margin-left:0;margin-top:0;width:34.95pt;height:34.95pt;z-index:487110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FDB3415" w14:textId="6769BB61" w:rsidR="0082452B" w:rsidRPr="0082452B" w:rsidRDefault="0082452B" w:rsidP="008245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2452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04C5B021">
        <v:shape id="docshape1" o:spid="_x0000_s1027" type="#_x0000_t202" style="position:absolute;margin-left:287.65pt;margin-top:790.85pt;width:18pt;height:13.05pt;z-index:-16210944;mso-position-horizontal-relative:page;mso-position-vertical-relative:page" filled="f" stroked="f">
          <v:textbox inset="0,0,0,0">
            <w:txbxContent>
              <w:p w14:paraId="5FDFBDAA" w14:textId="77777777" w:rsidR="00BC7909" w:rsidRDefault="0082452B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5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Century Gothic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5"/>
                    <w:sz w:val="18"/>
                  </w:rPr>
                  <w:t>1</w:t>
                </w:r>
                <w:r>
                  <w:rPr>
                    <w:rFonts w:ascii="Century Gothic"/>
                    <w:spacing w:val="-5"/>
                    <w:sz w:val="18"/>
                  </w:rPr>
                  <w:fldChar w:fldCharType="end"/>
                </w:r>
                <w:r>
                  <w:rPr>
                    <w:rFonts w:ascii="Century Gothic"/>
                    <w:spacing w:val="-5"/>
                    <w:sz w:val="18"/>
                  </w:rPr>
                  <w:t>/8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852C" w14:textId="065C4ED1" w:rsidR="0082452B" w:rsidRDefault="0082452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08608" behindDoc="0" locked="0" layoutInCell="1" allowOverlap="1" wp14:anchorId="1E486A04" wp14:editId="395859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59427" w14:textId="4B116BBE" w:rsidR="0082452B" w:rsidRPr="0082452B" w:rsidRDefault="0082452B" w:rsidP="008245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245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86A0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 informace" style="position:absolute;margin-left:0;margin-top:0;width:34.95pt;height:34.95pt;z-index:4871086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2059427" w14:textId="4B116BBE" w:rsidR="0082452B" w:rsidRPr="0082452B" w:rsidRDefault="0082452B" w:rsidP="008245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2452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3285" w14:textId="24D7F75C" w:rsidR="0082452B" w:rsidRDefault="0082452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12704" behindDoc="0" locked="0" layoutInCell="1" allowOverlap="1" wp14:anchorId="0C394FE1" wp14:editId="4AE9CC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" name="Textové pole 9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D43FA" w14:textId="6955B18C" w:rsidR="0082452B" w:rsidRPr="0082452B" w:rsidRDefault="0082452B" w:rsidP="008245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245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94FE1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9" type="#_x0000_t202" alt="Interní informace" style="position:absolute;margin-left:0;margin-top:0;width:34.95pt;height:34.95pt;z-index:487112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0ED43FA" w14:textId="6955B18C" w:rsidR="0082452B" w:rsidRPr="0082452B" w:rsidRDefault="0082452B" w:rsidP="008245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2452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C80A" w14:textId="430A2AE5" w:rsidR="00BC7909" w:rsidRDefault="0082452B">
    <w:pPr>
      <w:pStyle w:val="Zkladn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113728" behindDoc="0" locked="0" layoutInCell="1" allowOverlap="1" wp14:anchorId="781C62D6" wp14:editId="39128A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" name="Textové pole 10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CC0FF" w14:textId="5B84D3B2" w:rsidR="0082452B" w:rsidRPr="0082452B" w:rsidRDefault="0082452B" w:rsidP="008245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245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C62D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0" type="#_x0000_t202" alt="Interní informace" style="position:absolute;margin-left:0;margin-top:0;width:34.95pt;height:34.95pt;z-index:487113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0FCC0FF" w14:textId="5B84D3B2" w:rsidR="0082452B" w:rsidRPr="0082452B" w:rsidRDefault="0082452B" w:rsidP="008245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2452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D50F" w14:textId="34ED7CC6" w:rsidR="0082452B" w:rsidRDefault="0082452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11680" behindDoc="0" locked="0" layoutInCell="1" allowOverlap="1" wp14:anchorId="15D881F6" wp14:editId="757AB7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8" name="Textové pole 8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2E1AB" w14:textId="355810AC" w:rsidR="0082452B" w:rsidRPr="0082452B" w:rsidRDefault="0082452B" w:rsidP="008245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245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881F6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Interní informace" style="position:absolute;margin-left:0;margin-top:0;width:34.95pt;height:34.95pt;z-index:487111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EC2E1AB" w14:textId="355810AC" w:rsidR="0082452B" w:rsidRPr="0082452B" w:rsidRDefault="0082452B" w:rsidP="008245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2452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04860" w14:textId="7E1762A2" w:rsidR="0082452B" w:rsidRDefault="0082452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15776" behindDoc="0" locked="0" layoutInCell="1" allowOverlap="1" wp14:anchorId="622FD331" wp14:editId="2AD32A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2" name="Textové pole 1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06F25" w14:textId="4214AA45" w:rsidR="0082452B" w:rsidRPr="0082452B" w:rsidRDefault="0082452B" w:rsidP="008245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245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FD33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2" type="#_x0000_t202" alt="Interní informace" style="position:absolute;margin-left:0;margin-top:0;width:34.95pt;height:34.95pt;z-index:487115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9E06F25" w14:textId="4214AA45" w:rsidR="0082452B" w:rsidRPr="0082452B" w:rsidRDefault="0082452B" w:rsidP="008245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2452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BC41" w14:textId="6401F766" w:rsidR="00BC7909" w:rsidRDefault="0082452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16800" behindDoc="0" locked="0" layoutInCell="1" allowOverlap="1" wp14:anchorId="3A7D0323" wp14:editId="6EB8AE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3" name="Textové pole 1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02A48" w14:textId="1772E64C" w:rsidR="0082452B" w:rsidRPr="0082452B" w:rsidRDefault="0082452B" w:rsidP="008245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245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D032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3" type="#_x0000_t202" alt="Interní informace" style="position:absolute;margin-left:0;margin-top:0;width:34.95pt;height:34.95pt;z-index:487116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D502A48" w14:textId="1772E64C" w:rsidR="0082452B" w:rsidRPr="0082452B" w:rsidRDefault="0082452B" w:rsidP="008245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2452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757087D9">
        <v:shape id="docshape6" o:spid="_x0000_s1026" type="#_x0000_t202" style="position:absolute;margin-left:400.5pt;margin-top:511.85pt;width:15.9pt;height:13.05pt;z-index:-16209408;mso-position-horizontal-relative:page;mso-position-vertical-relative:page" filled="f" stroked="f">
          <v:textbox inset="0,0,0,0">
            <w:txbxContent>
              <w:p w14:paraId="20EF673F" w14:textId="77777777" w:rsidR="00BC7909" w:rsidRDefault="0082452B">
                <w:pPr>
                  <w:spacing w:before="20"/>
                  <w:ind w:left="2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5"/>
                    <w:sz w:val="18"/>
                  </w:rPr>
                  <w:t>7/8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CA9A" w14:textId="2375B46F" w:rsidR="0082452B" w:rsidRDefault="0082452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14752" behindDoc="0" locked="0" layoutInCell="1" allowOverlap="1" wp14:anchorId="7597DA8A" wp14:editId="5987A0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1" name="Textové pole 1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ACD16" w14:textId="43EA8834" w:rsidR="0082452B" w:rsidRPr="0082452B" w:rsidRDefault="0082452B" w:rsidP="008245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245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7DA8A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4" type="#_x0000_t202" alt="Interní informace" style="position:absolute;margin-left:0;margin-top:0;width:34.95pt;height:34.95pt;z-index:487114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C8ACD16" w14:textId="43EA8834" w:rsidR="0082452B" w:rsidRPr="0082452B" w:rsidRDefault="0082452B" w:rsidP="0082452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2452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7AD8" w14:textId="77777777" w:rsidR="00000000" w:rsidRDefault="0082452B">
      <w:r>
        <w:separator/>
      </w:r>
    </w:p>
  </w:footnote>
  <w:footnote w:type="continuationSeparator" w:id="0">
    <w:p w14:paraId="4E42B68B" w14:textId="77777777" w:rsidR="00000000" w:rsidRDefault="0082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C547" w14:textId="77777777" w:rsidR="00BC7909" w:rsidRDefault="0082452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05024" behindDoc="1" locked="0" layoutInCell="1" allowOverlap="1" wp14:anchorId="65F7A534" wp14:editId="6889AD2E">
          <wp:simplePos x="0" y="0"/>
          <wp:positionH relativeFrom="page">
            <wp:posOffset>899795</wp:posOffset>
          </wp:positionH>
          <wp:positionV relativeFrom="page">
            <wp:posOffset>449579</wp:posOffset>
          </wp:positionV>
          <wp:extent cx="1650999" cy="61593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999" cy="615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9F44" w14:textId="77777777" w:rsidR="00BC7909" w:rsidRDefault="0082452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06048" behindDoc="1" locked="0" layoutInCell="1" allowOverlap="1" wp14:anchorId="2F02A37A" wp14:editId="13464FB9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1650998" cy="61594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998" cy="615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D73F" w14:textId="77777777" w:rsidR="00BC7909" w:rsidRDefault="0082452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06560" behindDoc="1" locked="0" layoutInCell="1" allowOverlap="1" wp14:anchorId="0B6D1BDD" wp14:editId="73D2B4D7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1650998" cy="61594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998" cy="615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7B1B" w14:textId="77777777" w:rsidR="00BC7909" w:rsidRDefault="00BC7909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0F9"/>
    <w:multiLevelType w:val="hybridMultilevel"/>
    <w:tmpl w:val="E084B382"/>
    <w:lvl w:ilvl="0" w:tplc="189EEC74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  <w:lang w:val="cs-CZ" w:eastAsia="en-US" w:bidi="ar-SA"/>
      </w:rPr>
    </w:lvl>
    <w:lvl w:ilvl="1" w:tplc="D2C695BC">
      <w:numFmt w:val="bullet"/>
      <w:lvlText w:val="•"/>
      <w:lvlJc w:val="left"/>
      <w:pPr>
        <w:ind w:left="1386" w:hanging="360"/>
      </w:pPr>
      <w:rPr>
        <w:rFonts w:hint="default"/>
        <w:lang w:val="cs-CZ" w:eastAsia="en-US" w:bidi="ar-SA"/>
      </w:rPr>
    </w:lvl>
    <w:lvl w:ilvl="2" w:tplc="F7A04D8C">
      <w:numFmt w:val="bullet"/>
      <w:lvlText w:val="•"/>
      <w:lvlJc w:val="left"/>
      <w:pPr>
        <w:ind w:left="2293" w:hanging="360"/>
      </w:pPr>
      <w:rPr>
        <w:rFonts w:hint="default"/>
        <w:lang w:val="cs-CZ" w:eastAsia="en-US" w:bidi="ar-SA"/>
      </w:rPr>
    </w:lvl>
    <w:lvl w:ilvl="3" w:tplc="482AF892">
      <w:numFmt w:val="bullet"/>
      <w:lvlText w:val="•"/>
      <w:lvlJc w:val="left"/>
      <w:pPr>
        <w:ind w:left="3199" w:hanging="360"/>
      </w:pPr>
      <w:rPr>
        <w:rFonts w:hint="default"/>
        <w:lang w:val="cs-CZ" w:eastAsia="en-US" w:bidi="ar-SA"/>
      </w:rPr>
    </w:lvl>
    <w:lvl w:ilvl="4" w:tplc="993C279E">
      <w:numFmt w:val="bullet"/>
      <w:lvlText w:val="•"/>
      <w:lvlJc w:val="left"/>
      <w:pPr>
        <w:ind w:left="4106" w:hanging="360"/>
      </w:pPr>
      <w:rPr>
        <w:rFonts w:hint="default"/>
        <w:lang w:val="cs-CZ" w:eastAsia="en-US" w:bidi="ar-SA"/>
      </w:rPr>
    </w:lvl>
    <w:lvl w:ilvl="5" w:tplc="3240118A">
      <w:numFmt w:val="bullet"/>
      <w:lvlText w:val="•"/>
      <w:lvlJc w:val="left"/>
      <w:pPr>
        <w:ind w:left="5013" w:hanging="360"/>
      </w:pPr>
      <w:rPr>
        <w:rFonts w:hint="default"/>
        <w:lang w:val="cs-CZ" w:eastAsia="en-US" w:bidi="ar-SA"/>
      </w:rPr>
    </w:lvl>
    <w:lvl w:ilvl="6" w:tplc="5D805C76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B232A3C0">
      <w:numFmt w:val="bullet"/>
      <w:lvlText w:val="•"/>
      <w:lvlJc w:val="left"/>
      <w:pPr>
        <w:ind w:left="6826" w:hanging="360"/>
      </w:pPr>
      <w:rPr>
        <w:rFonts w:hint="default"/>
        <w:lang w:val="cs-CZ" w:eastAsia="en-US" w:bidi="ar-SA"/>
      </w:rPr>
    </w:lvl>
    <w:lvl w:ilvl="8" w:tplc="65B68A88">
      <w:numFmt w:val="bullet"/>
      <w:lvlText w:val="•"/>
      <w:lvlJc w:val="left"/>
      <w:pPr>
        <w:ind w:left="773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0F4719B"/>
    <w:multiLevelType w:val="hybridMultilevel"/>
    <w:tmpl w:val="46DE1C80"/>
    <w:lvl w:ilvl="0" w:tplc="A1584272">
      <w:start w:val="1"/>
      <w:numFmt w:val="lowerLetter"/>
      <w:lvlText w:val="%1)"/>
      <w:lvlJc w:val="left"/>
      <w:pPr>
        <w:ind w:left="8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5B54224C">
      <w:numFmt w:val="bullet"/>
      <w:lvlText w:val="•"/>
      <w:lvlJc w:val="left"/>
      <w:pPr>
        <w:ind w:left="2121" w:hanging="708"/>
      </w:pPr>
      <w:rPr>
        <w:rFonts w:hint="default"/>
        <w:lang w:val="cs-CZ" w:eastAsia="en-US" w:bidi="ar-SA"/>
      </w:rPr>
    </w:lvl>
    <w:lvl w:ilvl="2" w:tplc="13DAE016">
      <w:numFmt w:val="bullet"/>
      <w:lvlText w:val="•"/>
      <w:lvlJc w:val="left"/>
      <w:pPr>
        <w:ind w:left="3422" w:hanging="708"/>
      </w:pPr>
      <w:rPr>
        <w:rFonts w:hint="default"/>
        <w:lang w:val="cs-CZ" w:eastAsia="en-US" w:bidi="ar-SA"/>
      </w:rPr>
    </w:lvl>
    <w:lvl w:ilvl="3" w:tplc="51F0CF4E">
      <w:numFmt w:val="bullet"/>
      <w:lvlText w:val="•"/>
      <w:lvlJc w:val="left"/>
      <w:pPr>
        <w:ind w:left="4724" w:hanging="708"/>
      </w:pPr>
      <w:rPr>
        <w:rFonts w:hint="default"/>
        <w:lang w:val="cs-CZ" w:eastAsia="en-US" w:bidi="ar-SA"/>
      </w:rPr>
    </w:lvl>
    <w:lvl w:ilvl="4" w:tplc="62061FD2">
      <w:numFmt w:val="bullet"/>
      <w:lvlText w:val="•"/>
      <w:lvlJc w:val="left"/>
      <w:pPr>
        <w:ind w:left="6025" w:hanging="708"/>
      </w:pPr>
      <w:rPr>
        <w:rFonts w:hint="default"/>
        <w:lang w:val="cs-CZ" w:eastAsia="en-US" w:bidi="ar-SA"/>
      </w:rPr>
    </w:lvl>
    <w:lvl w:ilvl="5" w:tplc="2294FA20">
      <w:numFmt w:val="bullet"/>
      <w:lvlText w:val="•"/>
      <w:lvlJc w:val="left"/>
      <w:pPr>
        <w:ind w:left="7326" w:hanging="708"/>
      </w:pPr>
      <w:rPr>
        <w:rFonts w:hint="default"/>
        <w:lang w:val="cs-CZ" w:eastAsia="en-US" w:bidi="ar-SA"/>
      </w:rPr>
    </w:lvl>
    <w:lvl w:ilvl="6" w:tplc="5B309A1C">
      <w:numFmt w:val="bullet"/>
      <w:lvlText w:val="•"/>
      <w:lvlJc w:val="left"/>
      <w:pPr>
        <w:ind w:left="8628" w:hanging="708"/>
      </w:pPr>
      <w:rPr>
        <w:rFonts w:hint="default"/>
        <w:lang w:val="cs-CZ" w:eastAsia="en-US" w:bidi="ar-SA"/>
      </w:rPr>
    </w:lvl>
    <w:lvl w:ilvl="7" w:tplc="9FBA52F0">
      <w:numFmt w:val="bullet"/>
      <w:lvlText w:val="•"/>
      <w:lvlJc w:val="left"/>
      <w:pPr>
        <w:ind w:left="9929" w:hanging="708"/>
      </w:pPr>
      <w:rPr>
        <w:rFonts w:hint="default"/>
        <w:lang w:val="cs-CZ" w:eastAsia="en-US" w:bidi="ar-SA"/>
      </w:rPr>
    </w:lvl>
    <w:lvl w:ilvl="8" w:tplc="152231CA">
      <w:numFmt w:val="bullet"/>
      <w:lvlText w:val="•"/>
      <w:lvlJc w:val="left"/>
      <w:pPr>
        <w:ind w:left="11230" w:hanging="708"/>
      </w:pPr>
      <w:rPr>
        <w:rFonts w:hint="default"/>
        <w:lang w:val="cs-CZ" w:eastAsia="en-US" w:bidi="ar-SA"/>
      </w:rPr>
    </w:lvl>
  </w:abstractNum>
  <w:abstractNum w:abstractNumId="2" w15:restartNumberingAfterBreak="0">
    <w:nsid w:val="2F1D1ADE"/>
    <w:multiLevelType w:val="hybridMultilevel"/>
    <w:tmpl w:val="F9AE3F22"/>
    <w:lvl w:ilvl="0" w:tplc="4A34427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391A0D0C">
      <w:numFmt w:val="bullet"/>
      <w:lvlText w:val="•"/>
      <w:lvlJc w:val="left"/>
      <w:pPr>
        <w:ind w:left="1386" w:hanging="360"/>
      </w:pPr>
      <w:rPr>
        <w:rFonts w:hint="default"/>
        <w:lang w:val="cs-CZ" w:eastAsia="en-US" w:bidi="ar-SA"/>
      </w:rPr>
    </w:lvl>
    <w:lvl w:ilvl="2" w:tplc="F73EB166">
      <w:numFmt w:val="bullet"/>
      <w:lvlText w:val="•"/>
      <w:lvlJc w:val="left"/>
      <w:pPr>
        <w:ind w:left="2293" w:hanging="360"/>
      </w:pPr>
      <w:rPr>
        <w:rFonts w:hint="default"/>
        <w:lang w:val="cs-CZ" w:eastAsia="en-US" w:bidi="ar-SA"/>
      </w:rPr>
    </w:lvl>
    <w:lvl w:ilvl="3" w:tplc="242CFF28">
      <w:numFmt w:val="bullet"/>
      <w:lvlText w:val="•"/>
      <w:lvlJc w:val="left"/>
      <w:pPr>
        <w:ind w:left="3199" w:hanging="360"/>
      </w:pPr>
      <w:rPr>
        <w:rFonts w:hint="default"/>
        <w:lang w:val="cs-CZ" w:eastAsia="en-US" w:bidi="ar-SA"/>
      </w:rPr>
    </w:lvl>
    <w:lvl w:ilvl="4" w:tplc="690E9D74">
      <w:numFmt w:val="bullet"/>
      <w:lvlText w:val="•"/>
      <w:lvlJc w:val="left"/>
      <w:pPr>
        <w:ind w:left="4106" w:hanging="360"/>
      </w:pPr>
      <w:rPr>
        <w:rFonts w:hint="default"/>
        <w:lang w:val="cs-CZ" w:eastAsia="en-US" w:bidi="ar-SA"/>
      </w:rPr>
    </w:lvl>
    <w:lvl w:ilvl="5" w:tplc="DB620272">
      <w:numFmt w:val="bullet"/>
      <w:lvlText w:val="•"/>
      <w:lvlJc w:val="left"/>
      <w:pPr>
        <w:ind w:left="5013" w:hanging="360"/>
      </w:pPr>
      <w:rPr>
        <w:rFonts w:hint="default"/>
        <w:lang w:val="cs-CZ" w:eastAsia="en-US" w:bidi="ar-SA"/>
      </w:rPr>
    </w:lvl>
    <w:lvl w:ilvl="6" w:tplc="276E32C4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F056BD44">
      <w:numFmt w:val="bullet"/>
      <w:lvlText w:val="•"/>
      <w:lvlJc w:val="left"/>
      <w:pPr>
        <w:ind w:left="6826" w:hanging="360"/>
      </w:pPr>
      <w:rPr>
        <w:rFonts w:hint="default"/>
        <w:lang w:val="cs-CZ" w:eastAsia="en-US" w:bidi="ar-SA"/>
      </w:rPr>
    </w:lvl>
    <w:lvl w:ilvl="8" w:tplc="6D7820FE">
      <w:numFmt w:val="bullet"/>
      <w:lvlText w:val="•"/>
      <w:lvlJc w:val="left"/>
      <w:pPr>
        <w:ind w:left="773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9E95481"/>
    <w:multiLevelType w:val="hybridMultilevel"/>
    <w:tmpl w:val="5AB897E2"/>
    <w:lvl w:ilvl="0" w:tplc="43928B28">
      <w:numFmt w:val="bullet"/>
      <w:lvlText w:val=""/>
      <w:lvlJc w:val="left"/>
      <w:pPr>
        <w:ind w:left="1393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1842F8A2">
      <w:numFmt w:val="bullet"/>
      <w:lvlText w:val="•"/>
      <w:lvlJc w:val="left"/>
      <w:pPr>
        <w:ind w:left="2755" w:hanging="428"/>
      </w:pPr>
      <w:rPr>
        <w:rFonts w:hint="default"/>
        <w:lang w:val="cs-CZ" w:eastAsia="en-US" w:bidi="ar-SA"/>
      </w:rPr>
    </w:lvl>
    <w:lvl w:ilvl="2" w:tplc="E5905C46">
      <w:numFmt w:val="bullet"/>
      <w:lvlText w:val="•"/>
      <w:lvlJc w:val="left"/>
      <w:pPr>
        <w:ind w:left="4111" w:hanging="428"/>
      </w:pPr>
      <w:rPr>
        <w:rFonts w:hint="default"/>
        <w:lang w:val="cs-CZ" w:eastAsia="en-US" w:bidi="ar-SA"/>
      </w:rPr>
    </w:lvl>
    <w:lvl w:ilvl="3" w:tplc="4510F054">
      <w:numFmt w:val="bullet"/>
      <w:lvlText w:val="•"/>
      <w:lvlJc w:val="left"/>
      <w:pPr>
        <w:ind w:left="5467" w:hanging="428"/>
      </w:pPr>
      <w:rPr>
        <w:rFonts w:hint="default"/>
        <w:lang w:val="cs-CZ" w:eastAsia="en-US" w:bidi="ar-SA"/>
      </w:rPr>
    </w:lvl>
    <w:lvl w:ilvl="4" w:tplc="8F82E338">
      <w:numFmt w:val="bullet"/>
      <w:lvlText w:val="•"/>
      <w:lvlJc w:val="left"/>
      <w:pPr>
        <w:ind w:left="6823" w:hanging="428"/>
      </w:pPr>
      <w:rPr>
        <w:rFonts w:hint="default"/>
        <w:lang w:val="cs-CZ" w:eastAsia="en-US" w:bidi="ar-SA"/>
      </w:rPr>
    </w:lvl>
    <w:lvl w:ilvl="5" w:tplc="73FAB7BC">
      <w:numFmt w:val="bullet"/>
      <w:lvlText w:val="•"/>
      <w:lvlJc w:val="left"/>
      <w:pPr>
        <w:ind w:left="8179" w:hanging="428"/>
      </w:pPr>
      <w:rPr>
        <w:rFonts w:hint="default"/>
        <w:lang w:val="cs-CZ" w:eastAsia="en-US" w:bidi="ar-SA"/>
      </w:rPr>
    </w:lvl>
    <w:lvl w:ilvl="6" w:tplc="3A2E4A72">
      <w:numFmt w:val="bullet"/>
      <w:lvlText w:val="•"/>
      <w:lvlJc w:val="left"/>
      <w:pPr>
        <w:ind w:left="9535" w:hanging="428"/>
      </w:pPr>
      <w:rPr>
        <w:rFonts w:hint="default"/>
        <w:lang w:val="cs-CZ" w:eastAsia="en-US" w:bidi="ar-SA"/>
      </w:rPr>
    </w:lvl>
    <w:lvl w:ilvl="7" w:tplc="85CC737A">
      <w:numFmt w:val="bullet"/>
      <w:lvlText w:val="•"/>
      <w:lvlJc w:val="left"/>
      <w:pPr>
        <w:ind w:left="10890" w:hanging="428"/>
      </w:pPr>
      <w:rPr>
        <w:rFonts w:hint="default"/>
        <w:lang w:val="cs-CZ" w:eastAsia="en-US" w:bidi="ar-SA"/>
      </w:rPr>
    </w:lvl>
    <w:lvl w:ilvl="8" w:tplc="7BE6BB96">
      <w:numFmt w:val="bullet"/>
      <w:lvlText w:val="•"/>
      <w:lvlJc w:val="left"/>
      <w:pPr>
        <w:ind w:left="12246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3ED23812"/>
    <w:multiLevelType w:val="hybridMultilevel"/>
    <w:tmpl w:val="B3A8C8AC"/>
    <w:lvl w:ilvl="0" w:tplc="048A700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B1ACB756">
      <w:numFmt w:val="bullet"/>
      <w:lvlText w:val="•"/>
      <w:lvlJc w:val="left"/>
      <w:pPr>
        <w:ind w:left="1386" w:hanging="360"/>
      </w:pPr>
      <w:rPr>
        <w:rFonts w:hint="default"/>
        <w:lang w:val="cs-CZ" w:eastAsia="en-US" w:bidi="ar-SA"/>
      </w:rPr>
    </w:lvl>
    <w:lvl w:ilvl="2" w:tplc="DF0C70DE">
      <w:numFmt w:val="bullet"/>
      <w:lvlText w:val="•"/>
      <w:lvlJc w:val="left"/>
      <w:pPr>
        <w:ind w:left="2293" w:hanging="360"/>
      </w:pPr>
      <w:rPr>
        <w:rFonts w:hint="default"/>
        <w:lang w:val="cs-CZ" w:eastAsia="en-US" w:bidi="ar-SA"/>
      </w:rPr>
    </w:lvl>
    <w:lvl w:ilvl="3" w:tplc="7F7AD8EC">
      <w:numFmt w:val="bullet"/>
      <w:lvlText w:val="•"/>
      <w:lvlJc w:val="left"/>
      <w:pPr>
        <w:ind w:left="3199" w:hanging="360"/>
      </w:pPr>
      <w:rPr>
        <w:rFonts w:hint="default"/>
        <w:lang w:val="cs-CZ" w:eastAsia="en-US" w:bidi="ar-SA"/>
      </w:rPr>
    </w:lvl>
    <w:lvl w:ilvl="4" w:tplc="7AB27016">
      <w:numFmt w:val="bullet"/>
      <w:lvlText w:val="•"/>
      <w:lvlJc w:val="left"/>
      <w:pPr>
        <w:ind w:left="4106" w:hanging="360"/>
      </w:pPr>
      <w:rPr>
        <w:rFonts w:hint="default"/>
        <w:lang w:val="cs-CZ" w:eastAsia="en-US" w:bidi="ar-SA"/>
      </w:rPr>
    </w:lvl>
    <w:lvl w:ilvl="5" w:tplc="645A4052">
      <w:numFmt w:val="bullet"/>
      <w:lvlText w:val="•"/>
      <w:lvlJc w:val="left"/>
      <w:pPr>
        <w:ind w:left="5013" w:hanging="360"/>
      </w:pPr>
      <w:rPr>
        <w:rFonts w:hint="default"/>
        <w:lang w:val="cs-CZ" w:eastAsia="en-US" w:bidi="ar-SA"/>
      </w:rPr>
    </w:lvl>
    <w:lvl w:ilvl="6" w:tplc="DBF6ED7A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0E460F3A">
      <w:numFmt w:val="bullet"/>
      <w:lvlText w:val="•"/>
      <w:lvlJc w:val="left"/>
      <w:pPr>
        <w:ind w:left="6826" w:hanging="360"/>
      </w:pPr>
      <w:rPr>
        <w:rFonts w:hint="default"/>
        <w:lang w:val="cs-CZ" w:eastAsia="en-US" w:bidi="ar-SA"/>
      </w:rPr>
    </w:lvl>
    <w:lvl w:ilvl="8" w:tplc="6BB450CA">
      <w:numFmt w:val="bullet"/>
      <w:lvlText w:val="•"/>
      <w:lvlJc w:val="left"/>
      <w:pPr>
        <w:ind w:left="773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93375E1"/>
    <w:multiLevelType w:val="hybridMultilevel"/>
    <w:tmpl w:val="F7A4F9A8"/>
    <w:lvl w:ilvl="0" w:tplc="2D0EC4F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2D465B2">
      <w:numFmt w:val="bullet"/>
      <w:lvlText w:val="•"/>
      <w:lvlJc w:val="left"/>
      <w:pPr>
        <w:ind w:left="1386" w:hanging="360"/>
      </w:pPr>
      <w:rPr>
        <w:rFonts w:hint="default"/>
        <w:lang w:val="cs-CZ" w:eastAsia="en-US" w:bidi="ar-SA"/>
      </w:rPr>
    </w:lvl>
    <w:lvl w:ilvl="2" w:tplc="CF7EC4BE">
      <w:numFmt w:val="bullet"/>
      <w:lvlText w:val="•"/>
      <w:lvlJc w:val="left"/>
      <w:pPr>
        <w:ind w:left="2293" w:hanging="360"/>
      </w:pPr>
      <w:rPr>
        <w:rFonts w:hint="default"/>
        <w:lang w:val="cs-CZ" w:eastAsia="en-US" w:bidi="ar-SA"/>
      </w:rPr>
    </w:lvl>
    <w:lvl w:ilvl="3" w:tplc="27309E7C">
      <w:numFmt w:val="bullet"/>
      <w:lvlText w:val="•"/>
      <w:lvlJc w:val="left"/>
      <w:pPr>
        <w:ind w:left="3199" w:hanging="360"/>
      </w:pPr>
      <w:rPr>
        <w:rFonts w:hint="default"/>
        <w:lang w:val="cs-CZ" w:eastAsia="en-US" w:bidi="ar-SA"/>
      </w:rPr>
    </w:lvl>
    <w:lvl w:ilvl="4" w:tplc="A224A6FA">
      <w:numFmt w:val="bullet"/>
      <w:lvlText w:val="•"/>
      <w:lvlJc w:val="left"/>
      <w:pPr>
        <w:ind w:left="4106" w:hanging="360"/>
      </w:pPr>
      <w:rPr>
        <w:rFonts w:hint="default"/>
        <w:lang w:val="cs-CZ" w:eastAsia="en-US" w:bidi="ar-SA"/>
      </w:rPr>
    </w:lvl>
    <w:lvl w:ilvl="5" w:tplc="54DCD61C">
      <w:numFmt w:val="bullet"/>
      <w:lvlText w:val="•"/>
      <w:lvlJc w:val="left"/>
      <w:pPr>
        <w:ind w:left="5013" w:hanging="360"/>
      </w:pPr>
      <w:rPr>
        <w:rFonts w:hint="default"/>
        <w:lang w:val="cs-CZ" w:eastAsia="en-US" w:bidi="ar-SA"/>
      </w:rPr>
    </w:lvl>
    <w:lvl w:ilvl="6" w:tplc="A44EEFD4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3E92EBF6">
      <w:numFmt w:val="bullet"/>
      <w:lvlText w:val="•"/>
      <w:lvlJc w:val="left"/>
      <w:pPr>
        <w:ind w:left="6826" w:hanging="360"/>
      </w:pPr>
      <w:rPr>
        <w:rFonts w:hint="default"/>
        <w:lang w:val="cs-CZ" w:eastAsia="en-US" w:bidi="ar-SA"/>
      </w:rPr>
    </w:lvl>
    <w:lvl w:ilvl="8" w:tplc="D172A4A4">
      <w:numFmt w:val="bullet"/>
      <w:lvlText w:val="•"/>
      <w:lvlJc w:val="left"/>
      <w:pPr>
        <w:ind w:left="7733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E8878BD"/>
    <w:multiLevelType w:val="hybridMultilevel"/>
    <w:tmpl w:val="591A9F70"/>
    <w:lvl w:ilvl="0" w:tplc="171CD7F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3C18CA6E">
      <w:numFmt w:val="bullet"/>
      <w:lvlText w:val="•"/>
      <w:lvlJc w:val="left"/>
      <w:pPr>
        <w:ind w:left="1386" w:hanging="360"/>
      </w:pPr>
      <w:rPr>
        <w:rFonts w:hint="default"/>
        <w:lang w:val="cs-CZ" w:eastAsia="en-US" w:bidi="ar-SA"/>
      </w:rPr>
    </w:lvl>
    <w:lvl w:ilvl="2" w:tplc="9CB0813E">
      <w:numFmt w:val="bullet"/>
      <w:lvlText w:val="•"/>
      <w:lvlJc w:val="left"/>
      <w:pPr>
        <w:ind w:left="2293" w:hanging="360"/>
      </w:pPr>
      <w:rPr>
        <w:rFonts w:hint="default"/>
        <w:lang w:val="cs-CZ" w:eastAsia="en-US" w:bidi="ar-SA"/>
      </w:rPr>
    </w:lvl>
    <w:lvl w:ilvl="3" w:tplc="B2C4BD88">
      <w:numFmt w:val="bullet"/>
      <w:lvlText w:val="•"/>
      <w:lvlJc w:val="left"/>
      <w:pPr>
        <w:ind w:left="3199" w:hanging="360"/>
      </w:pPr>
      <w:rPr>
        <w:rFonts w:hint="default"/>
        <w:lang w:val="cs-CZ" w:eastAsia="en-US" w:bidi="ar-SA"/>
      </w:rPr>
    </w:lvl>
    <w:lvl w:ilvl="4" w:tplc="7A245958">
      <w:numFmt w:val="bullet"/>
      <w:lvlText w:val="•"/>
      <w:lvlJc w:val="left"/>
      <w:pPr>
        <w:ind w:left="4106" w:hanging="360"/>
      </w:pPr>
      <w:rPr>
        <w:rFonts w:hint="default"/>
        <w:lang w:val="cs-CZ" w:eastAsia="en-US" w:bidi="ar-SA"/>
      </w:rPr>
    </w:lvl>
    <w:lvl w:ilvl="5" w:tplc="124EBCCA">
      <w:numFmt w:val="bullet"/>
      <w:lvlText w:val="•"/>
      <w:lvlJc w:val="left"/>
      <w:pPr>
        <w:ind w:left="5013" w:hanging="360"/>
      </w:pPr>
      <w:rPr>
        <w:rFonts w:hint="default"/>
        <w:lang w:val="cs-CZ" w:eastAsia="en-US" w:bidi="ar-SA"/>
      </w:rPr>
    </w:lvl>
    <w:lvl w:ilvl="6" w:tplc="055CFC24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B6EAD052">
      <w:numFmt w:val="bullet"/>
      <w:lvlText w:val="•"/>
      <w:lvlJc w:val="left"/>
      <w:pPr>
        <w:ind w:left="6826" w:hanging="360"/>
      </w:pPr>
      <w:rPr>
        <w:rFonts w:hint="default"/>
        <w:lang w:val="cs-CZ" w:eastAsia="en-US" w:bidi="ar-SA"/>
      </w:rPr>
    </w:lvl>
    <w:lvl w:ilvl="8" w:tplc="73F4DC9C">
      <w:numFmt w:val="bullet"/>
      <w:lvlText w:val="•"/>
      <w:lvlJc w:val="left"/>
      <w:pPr>
        <w:ind w:left="7733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4EF71CFA"/>
    <w:multiLevelType w:val="hybridMultilevel"/>
    <w:tmpl w:val="9DB010C2"/>
    <w:lvl w:ilvl="0" w:tplc="5A2CA0A4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56E86334">
      <w:numFmt w:val="bullet"/>
      <w:lvlText w:val="•"/>
      <w:lvlJc w:val="left"/>
      <w:pPr>
        <w:ind w:left="1440" w:hanging="428"/>
      </w:pPr>
      <w:rPr>
        <w:rFonts w:hint="default"/>
        <w:lang w:val="cs-CZ" w:eastAsia="en-US" w:bidi="ar-SA"/>
      </w:rPr>
    </w:lvl>
    <w:lvl w:ilvl="2" w:tplc="58948C8E">
      <w:numFmt w:val="bullet"/>
      <w:lvlText w:val="•"/>
      <w:lvlJc w:val="left"/>
      <w:pPr>
        <w:ind w:left="2341" w:hanging="428"/>
      </w:pPr>
      <w:rPr>
        <w:rFonts w:hint="default"/>
        <w:lang w:val="cs-CZ" w:eastAsia="en-US" w:bidi="ar-SA"/>
      </w:rPr>
    </w:lvl>
    <w:lvl w:ilvl="3" w:tplc="CFA0E440">
      <w:numFmt w:val="bullet"/>
      <w:lvlText w:val="•"/>
      <w:lvlJc w:val="left"/>
      <w:pPr>
        <w:ind w:left="3241" w:hanging="428"/>
      </w:pPr>
      <w:rPr>
        <w:rFonts w:hint="default"/>
        <w:lang w:val="cs-CZ" w:eastAsia="en-US" w:bidi="ar-SA"/>
      </w:rPr>
    </w:lvl>
    <w:lvl w:ilvl="4" w:tplc="07C68980">
      <w:numFmt w:val="bullet"/>
      <w:lvlText w:val="•"/>
      <w:lvlJc w:val="left"/>
      <w:pPr>
        <w:ind w:left="4142" w:hanging="428"/>
      </w:pPr>
      <w:rPr>
        <w:rFonts w:hint="default"/>
        <w:lang w:val="cs-CZ" w:eastAsia="en-US" w:bidi="ar-SA"/>
      </w:rPr>
    </w:lvl>
    <w:lvl w:ilvl="5" w:tplc="83ACBE86">
      <w:numFmt w:val="bullet"/>
      <w:lvlText w:val="•"/>
      <w:lvlJc w:val="left"/>
      <w:pPr>
        <w:ind w:left="5043" w:hanging="428"/>
      </w:pPr>
      <w:rPr>
        <w:rFonts w:hint="default"/>
        <w:lang w:val="cs-CZ" w:eastAsia="en-US" w:bidi="ar-SA"/>
      </w:rPr>
    </w:lvl>
    <w:lvl w:ilvl="6" w:tplc="8BFE356C">
      <w:numFmt w:val="bullet"/>
      <w:lvlText w:val="•"/>
      <w:lvlJc w:val="left"/>
      <w:pPr>
        <w:ind w:left="5943" w:hanging="428"/>
      </w:pPr>
      <w:rPr>
        <w:rFonts w:hint="default"/>
        <w:lang w:val="cs-CZ" w:eastAsia="en-US" w:bidi="ar-SA"/>
      </w:rPr>
    </w:lvl>
    <w:lvl w:ilvl="7" w:tplc="D81AF4DA">
      <w:numFmt w:val="bullet"/>
      <w:lvlText w:val="•"/>
      <w:lvlJc w:val="left"/>
      <w:pPr>
        <w:ind w:left="6844" w:hanging="428"/>
      </w:pPr>
      <w:rPr>
        <w:rFonts w:hint="default"/>
        <w:lang w:val="cs-CZ" w:eastAsia="en-US" w:bidi="ar-SA"/>
      </w:rPr>
    </w:lvl>
    <w:lvl w:ilvl="8" w:tplc="F5322E08">
      <w:numFmt w:val="bullet"/>
      <w:lvlText w:val="•"/>
      <w:lvlJc w:val="left"/>
      <w:pPr>
        <w:ind w:left="7745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7CE94E07"/>
    <w:multiLevelType w:val="hybridMultilevel"/>
    <w:tmpl w:val="47248564"/>
    <w:lvl w:ilvl="0" w:tplc="BF968938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89DA1568">
      <w:start w:val="1"/>
      <w:numFmt w:val="lowerLetter"/>
      <w:lvlText w:val="%2)"/>
      <w:lvlJc w:val="left"/>
      <w:pPr>
        <w:ind w:left="9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B2C0F738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3" w:tplc="C5284AA0">
      <w:numFmt w:val="bullet"/>
      <w:lvlText w:val="•"/>
      <w:lvlJc w:val="left"/>
      <w:pPr>
        <w:ind w:left="1980" w:hanging="360"/>
      </w:pPr>
      <w:rPr>
        <w:rFonts w:hint="default"/>
        <w:lang w:val="cs-CZ" w:eastAsia="en-US" w:bidi="ar-SA"/>
      </w:rPr>
    </w:lvl>
    <w:lvl w:ilvl="4" w:tplc="415CBDD6">
      <w:numFmt w:val="bullet"/>
      <w:lvlText w:val="•"/>
      <w:lvlJc w:val="left"/>
      <w:pPr>
        <w:ind w:left="3061" w:hanging="360"/>
      </w:pPr>
      <w:rPr>
        <w:rFonts w:hint="default"/>
        <w:lang w:val="cs-CZ" w:eastAsia="en-US" w:bidi="ar-SA"/>
      </w:rPr>
    </w:lvl>
    <w:lvl w:ilvl="5" w:tplc="4210B3F6">
      <w:numFmt w:val="bullet"/>
      <w:lvlText w:val="•"/>
      <w:lvlJc w:val="left"/>
      <w:pPr>
        <w:ind w:left="4142" w:hanging="360"/>
      </w:pPr>
      <w:rPr>
        <w:rFonts w:hint="default"/>
        <w:lang w:val="cs-CZ" w:eastAsia="en-US" w:bidi="ar-SA"/>
      </w:rPr>
    </w:lvl>
    <w:lvl w:ilvl="6" w:tplc="8326D1C0">
      <w:numFmt w:val="bullet"/>
      <w:lvlText w:val="•"/>
      <w:lvlJc w:val="left"/>
      <w:pPr>
        <w:ind w:left="5223" w:hanging="360"/>
      </w:pPr>
      <w:rPr>
        <w:rFonts w:hint="default"/>
        <w:lang w:val="cs-CZ" w:eastAsia="en-US" w:bidi="ar-SA"/>
      </w:rPr>
    </w:lvl>
    <w:lvl w:ilvl="7" w:tplc="7018C144">
      <w:numFmt w:val="bullet"/>
      <w:lvlText w:val="•"/>
      <w:lvlJc w:val="left"/>
      <w:pPr>
        <w:ind w:left="6304" w:hanging="360"/>
      </w:pPr>
      <w:rPr>
        <w:rFonts w:hint="default"/>
        <w:lang w:val="cs-CZ" w:eastAsia="en-US" w:bidi="ar-SA"/>
      </w:rPr>
    </w:lvl>
    <w:lvl w:ilvl="8" w:tplc="C0447FFC">
      <w:numFmt w:val="bullet"/>
      <w:lvlText w:val="•"/>
      <w:lvlJc w:val="left"/>
      <w:pPr>
        <w:ind w:left="7384" w:hanging="360"/>
      </w:pPr>
      <w:rPr>
        <w:rFonts w:hint="default"/>
        <w:lang w:val="cs-CZ" w:eastAsia="en-US" w:bidi="ar-SA"/>
      </w:rPr>
    </w:lvl>
  </w:abstractNum>
  <w:num w:numId="1" w16cid:durableId="1865947437">
    <w:abstractNumId w:val="1"/>
  </w:num>
  <w:num w:numId="2" w16cid:durableId="1507791489">
    <w:abstractNumId w:val="3"/>
  </w:num>
  <w:num w:numId="3" w16cid:durableId="1470782498">
    <w:abstractNumId w:val="5"/>
  </w:num>
  <w:num w:numId="4" w16cid:durableId="1647737032">
    <w:abstractNumId w:val="8"/>
  </w:num>
  <w:num w:numId="5" w16cid:durableId="2096513339">
    <w:abstractNumId w:val="0"/>
  </w:num>
  <w:num w:numId="6" w16cid:durableId="1881896934">
    <w:abstractNumId w:val="2"/>
  </w:num>
  <w:num w:numId="7" w16cid:durableId="848762887">
    <w:abstractNumId w:val="4"/>
  </w:num>
  <w:num w:numId="8" w16cid:durableId="823353291">
    <w:abstractNumId w:val="6"/>
  </w:num>
  <w:num w:numId="9" w16cid:durableId="1401831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7909"/>
    <w:rsid w:val="0082452B"/>
    <w:rsid w:val="00B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4750D93"/>
  <w15:docId w15:val="{DF3D1256-046A-4B9E-A7C9-B0610776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4385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673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102" w:lineRule="exact"/>
      <w:jc w:val="center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82452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452B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8245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452B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mac.cz" TargetMode="External"/><Relationship Id="rId13" Type="http://schemas.openxmlformats.org/officeDocument/2006/relationships/hyperlink" Target="mailto:michal.sommer@simac.cz" TargetMode="Externa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yperlink" Target="mailto:info@nakit.cz" TargetMode="Externa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1.png"/><Relationship Id="rId28" Type="http://schemas.openxmlformats.org/officeDocument/2006/relationships/footer" Target="footer12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nen.nipez.cz/profil/MVCR" TargetMode="External"/><Relationship Id="rId22" Type="http://schemas.openxmlformats.org/officeDocument/2006/relationships/footer" Target="footer9.xml"/><Relationship Id="rId27" Type="http://schemas.openxmlformats.org/officeDocument/2006/relationships/footer" Target="footer1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2470</Words>
  <Characters>14573</Characters>
  <Application>Microsoft Office Word</Application>
  <DocSecurity>0</DocSecurity>
  <Lines>121</Lines>
  <Paragraphs>34</Paragraphs>
  <ScaleCrop>false</ScaleCrop>
  <Company>CS-Project</Company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centralizovaném zadání veřejné zakázky</dc:title>
  <dc:creator>Jiri Broz</dc:creator>
  <dc:description/>
  <cp:lastModifiedBy>Zachová Jaroslava</cp:lastModifiedBy>
  <cp:revision>2</cp:revision>
  <dcterms:created xsi:type="dcterms:W3CDTF">2023-08-17T10:32:00Z</dcterms:created>
  <dcterms:modified xsi:type="dcterms:W3CDTF">2023-08-17T10:35:00Z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#008000,10,Calibri</vt:lpwstr>
  </property>
  <property fmtid="{D5CDD505-2E9C-101B-9397-08002B2CF9AE}" pid="3" name="ClassificationContentMarkingFooterShapeIds">
    <vt:lpwstr>1,3,4,2,6,8,9,a,b,c,d,e,f,10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Created">
    <vt:filetime>2023-08-02T00:00:00Z</vt:filetime>
  </property>
  <property fmtid="{D5CDD505-2E9C-101B-9397-08002B2CF9AE}" pid="7" name="Creator">
    <vt:lpwstr>Acrobat PDFMaker 17 pro Word</vt:lpwstr>
  </property>
  <property fmtid="{D5CDD505-2E9C-101B-9397-08002B2CF9AE}" pid="8" name="LastSaved">
    <vt:filetime>2023-08-17T00:00:00Z</vt:filetime>
  </property>
  <property fmtid="{D5CDD505-2E9C-101B-9397-08002B2CF9AE}" pid="9" name="Producer">
    <vt:lpwstr>Adobe PDF Library 17.11.238</vt:lpwstr>
  </property>
  <property fmtid="{D5CDD505-2E9C-101B-9397-08002B2CF9AE}" pid="10" name="SourceModified">
    <vt:lpwstr>D:20230802123531</vt:lpwstr>
  </property>
</Properties>
</file>