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9"/>
        <w:gridCol w:w="1938"/>
        <w:gridCol w:w="2477"/>
        <w:gridCol w:w="323"/>
        <w:gridCol w:w="215"/>
        <w:gridCol w:w="431"/>
        <w:gridCol w:w="216"/>
        <w:gridCol w:w="1076"/>
        <w:gridCol w:w="539"/>
        <w:gridCol w:w="2046"/>
        <w:gridCol w:w="215"/>
        <w:gridCol w:w="324"/>
      </w:tblGrid>
      <w:tr w:rsidR="00000000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476250" cy="5810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KARLOVARSKÝ KRAJ</w:t>
            </w:r>
          </w:p>
        </w:tc>
      </w:tr>
      <w:tr w:rsidR="00000000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KRAJSKÝ ÚŘAD -</w:t>
            </w:r>
          </w:p>
        </w:tc>
        <w:tc>
          <w:tcPr>
            <w:tcW w:w="786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životního prostředí a zemědělství</w:t>
            </w:r>
          </w:p>
        </w:tc>
      </w:tr>
      <w:tr w:rsidR="00000000">
        <w:trPr>
          <w:cantSplit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BENT s.r.o.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Husova tř. 523/30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37005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České Budějovice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49061160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CZ49061160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046"/>
        <w:gridCol w:w="1292"/>
        <w:gridCol w:w="646"/>
        <w:gridCol w:w="140"/>
        <w:gridCol w:w="1691"/>
        <w:gridCol w:w="2262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značka / ze dne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Naše značka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 / linka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Karlovy Vary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Baranovská Helena Ing.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2194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16.08.2023</w:t>
            </w: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862"/>
        <w:gridCol w:w="140"/>
        <w:gridCol w:w="1906"/>
        <w:gridCol w:w="3015"/>
        <w:gridCol w:w="3016"/>
      </w:tblGrid>
      <w:tr w:rsidR="00000000">
        <w:trPr>
          <w:cantSplit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01333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00113/23/ZZ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celková maximální cena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206 963,00</w:t>
            </w: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Objednáváme u Vás</w:t>
      </w: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realizaci expozice na Zemi živitelce 2023, která se uskuteční v termínu od 24. - 29.08.2023 na Výstavišti České Budějovice, na základě usnesení Rady Karlovarského kraje č. RK 102/01/23 ze dne 30.01.2023.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Realizace stánku zahrnuje: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- realizace expozice - </w:t>
      </w:r>
      <w:r>
        <w:rPr>
          <w:rFonts w:ascii="Times New Roman" w:hAnsi="Times New Roman" w:cs="Times New Roman"/>
          <w:color w:val="000000"/>
          <w:sz w:val="17"/>
          <w:szCs w:val="17"/>
        </w:rPr>
        <w:t>stěny, osvětlení, zázemí (montáž, demontáž, pronájem) - 69 212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koberec (pokládka + demontáž a likvidace) - 11 325,60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grafika monomer samolepka na límec + pulty - 12 705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- předsazený límec z LTD desek - 5 977,40 Kč,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grafika textil blackba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ck + montážní profily a paspule - 18 694,50 Kč,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prosvětlená kostka s logy kraje 2 000 x 2 000 mm - 0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úvazový bod 2 ks - 11 616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závěsná konstrukce pro kostku - 4 235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- rozvaděč 400V, 32A - 7 305,98 Kč.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Produkce, nábytek, ostatní: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pro</w:t>
      </w:r>
      <w:r>
        <w:rPr>
          <w:rFonts w:ascii="Times New Roman" w:hAnsi="Times New Roman" w:cs="Times New Roman"/>
          <w:color w:val="000000"/>
          <w:sz w:val="17"/>
          <w:szCs w:val="17"/>
        </w:rPr>
        <w:t>dukční činnost při přípravě realizace - 1 887,60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architektonický návrh stánku - 3 327,50 Kč,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- nábytek/vnitřní vybavení stánku dle domluvy - 60 058,35 Kč,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- doprava - 617,10 Kč.</w:t>
      </w: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Upřednostňujeme elektronické faktury ve formátu ISDOC zaslané na epodatelna@kr-karlovarsky.cz, případně do datové schránky siqbxt2.</w:t>
      </w: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615"/>
        <w:gridCol w:w="592"/>
        <w:gridCol w:w="2531"/>
        <w:gridCol w:w="54"/>
        <w:gridCol w:w="4469"/>
        <w:gridCol w:w="862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Platba na fakturu</w:t>
            </w:r>
          </w:p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Kopii objednávky přiložte k daňovému dokladu.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Fakturační adresa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Karlovarský kraj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Odbor životního prostředí a zemědělství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Závodní 88/353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360 06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5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738"/>
        <w:gridCol w:w="4523"/>
        <w:gridCol w:w="862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IČO: 70891168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876"/>
        <w:gridCol w:w="862"/>
        <w:gridCol w:w="4523"/>
        <w:gridCol w:w="862"/>
      </w:tblGrid>
      <w:tr w:rsidR="00000000">
        <w:trPr>
          <w:cantSplit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Martincová Regina Ing.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životního prostředí a zemědělství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79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headerReference w:type="default" r:id="rId7"/>
      <w:footerReference w:type="default" r:id="rId8"/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79FE">
      <w:pPr>
        <w:spacing w:after="0" w:line="240" w:lineRule="auto"/>
      </w:pPr>
      <w:r>
        <w:separator/>
      </w:r>
    </w:p>
  </w:endnote>
  <w:endnote w:type="continuationSeparator" w:id="0">
    <w:p w:rsidR="00000000" w:rsidRDefault="00D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D279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79FE">
      <w:pPr>
        <w:spacing w:after="0" w:line="240" w:lineRule="auto"/>
      </w:pPr>
      <w:r>
        <w:separator/>
      </w:r>
    </w:p>
  </w:footnote>
  <w:footnote w:type="continuationSeparator" w:id="0">
    <w:p w:rsidR="00000000" w:rsidRDefault="00D2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279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FE"/>
    <w:rsid w:val="00D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20F9A15-5844-4DDA-84E3-392BC62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Baranovská Helena</dc:creator>
  <cp:keywords/>
  <dc:description/>
  <cp:lastModifiedBy>Baranovská Helena</cp:lastModifiedBy>
  <cp:revision>2</cp:revision>
  <dcterms:created xsi:type="dcterms:W3CDTF">2023-08-16T09:41:00Z</dcterms:created>
  <dcterms:modified xsi:type="dcterms:W3CDTF">2023-08-16T09:41:00Z</dcterms:modified>
</cp:coreProperties>
</file>