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83" w:rsidRDefault="00081483" w:rsidP="00081483">
      <w:pPr>
        <w:widowControl w:val="0"/>
        <w:pBdr>
          <w:bottom w:val="single" w:sz="4" w:space="1" w:color="auto"/>
        </w:pBdr>
        <w:spacing w:before="120"/>
        <w:jc w:val="center"/>
        <w:rPr>
          <w:rFonts w:ascii="OmniaE" w:hAnsi="OmniaE"/>
          <w:b/>
          <w:bCs/>
          <w:sz w:val="48"/>
          <w:szCs w:val="48"/>
        </w:rPr>
      </w:pPr>
      <w:r>
        <w:rPr>
          <w:sz w:val="20"/>
        </w:rPr>
        <w:object w:dxaOrig="1529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pt" o:ole="">
            <v:imagedata r:id="rId5" o:title=""/>
          </v:shape>
          <o:OLEObject Type="Embed" ProgID="MS_ClipArt_Gallery.5" ShapeID="_x0000_i1025" DrawAspect="Content" ObjectID="_1753769428" r:id="rId6"/>
        </w:object>
      </w:r>
      <w:r>
        <w:rPr>
          <w:rFonts w:ascii="OmniaE" w:hAnsi="OmniaE"/>
          <w:b/>
          <w:bCs/>
          <w:sz w:val="48"/>
          <w:szCs w:val="48"/>
        </w:rPr>
        <w:tab/>
      </w:r>
    </w:p>
    <w:p w:rsidR="00081483" w:rsidRDefault="00081483" w:rsidP="00081483">
      <w:pPr>
        <w:widowControl w:val="0"/>
        <w:pBdr>
          <w:bottom w:val="single" w:sz="4" w:space="1" w:color="auto"/>
        </w:pBdr>
        <w:spacing w:before="120"/>
        <w:jc w:val="center"/>
        <w:rPr>
          <w:b/>
          <w:snapToGrid w:val="0"/>
        </w:rPr>
      </w:pPr>
    </w:p>
    <w:p w:rsidR="00081483" w:rsidRDefault="00081483" w:rsidP="00081483">
      <w:pPr>
        <w:widowControl w:val="0"/>
        <w:spacing w:before="120"/>
        <w:jc w:val="center"/>
        <w:rPr>
          <w:b/>
          <w:snapToGrid w:val="0"/>
          <w:sz w:val="40"/>
        </w:rPr>
      </w:pPr>
    </w:p>
    <w:p w:rsidR="00081483" w:rsidRDefault="00081483" w:rsidP="00081483">
      <w:pPr>
        <w:widowControl w:val="0"/>
        <w:spacing w:before="120"/>
        <w:jc w:val="center"/>
        <w:rPr>
          <w:rFonts w:ascii="Super Black" w:hAnsi="Super Black"/>
          <w:b/>
          <w:snapToGrid w:val="0"/>
          <w:sz w:val="40"/>
        </w:rPr>
      </w:pPr>
      <w:r>
        <w:rPr>
          <w:b/>
          <w:snapToGrid w:val="0"/>
          <w:sz w:val="40"/>
        </w:rPr>
        <w:t xml:space="preserve">Dodatek </w:t>
      </w:r>
      <w:proofErr w:type="gramStart"/>
      <w:r>
        <w:rPr>
          <w:b/>
          <w:snapToGrid w:val="0"/>
          <w:sz w:val="40"/>
        </w:rPr>
        <w:t>č.10</w:t>
      </w:r>
      <w:proofErr w:type="gramEnd"/>
      <w:r>
        <w:rPr>
          <w:rFonts w:ascii="Super Black" w:hAnsi="Super Black"/>
          <w:b/>
          <w:snapToGrid w:val="0"/>
        </w:rPr>
        <w:t></w:t>
      </w:r>
      <w:r>
        <w:rPr>
          <w:rFonts w:ascii="Super Black" w:hAnsi="Super Black"/>
          <w:b/>
          <w:snapToGrid w:val="0"/>
        </w:rPr>
        <w:t></w:t>
      </w:r>
      <w:r>
        <w:rPr>
          <w:rFonts w:ascii="Super Black" w:hAnsi="Super Black"/>
          <w:b/>
          <w:snapToGrid w:val="0"/>
          <w:sz w:val="40"/>
        </w:rPr>
        <w:t></w:t>
      </w:r>
    </w:p>
    <w:p w:rsidR="00081483" w:rsidRDefault="00081483" w:rsidP="00081483">
      <w:pPr>
        <w:widowControl w:val="0"/>
        <w:spacing w:before="12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ke smlouvě o dílo o poskytování úklidových prací a služeb</w:t>
      </w:r>
    </w:p>
    <w:p w:rsidR="00081483" w:rsidRDefault="00081483" w:rsidP="00081483">
      <w:pPr>
        <w:widowControl w:val="0"/>
        <w:spacing w:before="120"/>
        <w:jc w:val="center"/>
        <w:rPr>
          <w:b/>
          <w:snapToGrid w:val="0"/>
          <w:sz w:val="28"/>
        </w:rPr>
      </w:pPr>
    </w:p>
    <w:p w:rsidR="00081483" w:rsidRDefault="007B7E7A" w:rsidP="00081483">
      <w:pPr>
        <w:widowControl w:val="0"/>
        <w:spacing w:before="120"/>
        <w:jc w:val="center"/>
        <w:rPr>
          <w:snapToGrid w:val="0"/>
        </w:rPr>
      </w:pPr>
      <w:r>
        <w:rPr>
          <w:snapToGrid w:val="0"/>
        </w:rPr>
        <w:t xml:space="preserve">ve znění pozdějších dodatků, </w:t>
      </w:r>
      <w:r w:rsidR="00081483">
        <w:rPr>
          <w:snapToGrid w:val="0"/>
        </w:rPr>
        <w:t xml:space="preserve">uzavřené mezi níže uvedenými smluvními stranami dne </w:t>
      </w:r>
      <w:proofErr w:type="gramStart"/>
      <w:r w:rsidR="00081483">
        <w:rPr>
          <w:b/>
          <w:snapToGrid w:val="0"/>
        </w:rPr>
        <w:t>16.12.1999</w:t>
      </w:r>
      <w:proofErr w:type="gramEnd"/>
    </w:p>
    <w:p w:rsidR="00081483" w:rsidRDefault="00081483" w:rsidP="00081483">
      <w:pPr>
        <w:widowControl w:val="0"/>
        <w:spacing w:before="120"/>
        <w:rPr>
          <w:snapToGrid w:val="0"/>
        </w:rPr>
      </w:pPr>
    </w:p>
    <w:p w:rsidR="00081483" w:rsidRDefault="00081483" w:rsidP="00081483">
      <w:pPr>
        <w:widowControl w:val="0"/>
        <w:spacing w:before="120"/>
        <w:rPr>
          <w:snapToGrid w:val="0"/>
        </w:rPr>
      </w:pPr>
    </w:p>
    <w:p w:rsidR="00081483" w:rsidRDefault="00081483" w:rsidP="00081483">
      <w:pPr>
        <w:widowControl w:val="0"/>
        <w:spacing w:before="120" w:line="240" w:lineRule="atLeast"/>
        <w:rPr>
          <w:snapToGrid w:val="0"/>
        </w:rPr>
      </w:pPr>
      <w:r>
        <w:rPr>
          <w:b/>
          <w:i/>
          <w:snapToGrid w:val="0"/>
        </w:rPr>
        <w:t>OBJEDNATEL:</w:t>
      </w:r>
      <w:r>
        <w:rPr>
          <w:b/>
          <w:snapToGrid w:val="0"/>
          <w:sz w:val="28"/>
        </w:rPr>
        <w:tab/>
      </w:r>
      <w:r>
        <w:rPr>
          <w:b/>
          <w:snapToGrid w:val="0"/>
          <w:sz w:val="28"/>
        </w:rPr>
        <w:tab/>
      </w:r>
      <w:r>
        <w:rPr>
          <w:b/>
          <w:snapToGrid w:val="0"/>
          <w:sz w:val="28"/>
        </w:rPr>
        <w:tab/>
      </w:r>
      <w:r>
        <w:rPr>
          <w:b/>
          <w:snapToGrid w:val="0"/>
          <w:sz w:val="28"/>
        </w:rPr>
        <w:tab/>
        <w:t>město Strakonice</w:t>
      </w:r>
    </w:p>
    <w:p w:rsidR="00081483" w:rsidRDefault="00081483" w:rsidP="00081483">
      <w:pPr>
        <w:widowControl w:val="0"/>
        <w:spacing w:before="120" w:line="240" w:lineRule="atLeast"/>
        <w:rPr>
          <w:snapToGrid w:val="0"/>
        </w:rPr>
      </w:pPr>
      <w:r>
        <w:rPr>
          <w:i/>
          <w:snapToGrid w:val="0"/>
        </w:rPr>
        <w:t>se sídlem:</w:t>
      </w:r>
      <w:r>
        <w:rPr>
          <w:i/>
          <w:snapToGrid w:val="0"/>
        </w:rPr>
        <w:tab/>
      </w:r>
      <w:r>
        <w:rPr>
          <w:i/>
          <w:snapToGrid w:val="0"/>
        </w:rPr>
        <w:tab/>
      </w:r>
      <w:r>
        <w:rPr>
          <w:i/>
          <w:snapToGrid w:val="0"/>
        </w:rPr>
        <w:tab/>
      </w:r>
      <w:r>
        <w:rPr>
          <w:i/>
          <w:snapToGrid w:val="0"/>
        </w:rPr>
        <w:tab/>
      </w:r>
      <w:r>
        <w:rPr>
          <w:i/>
          <w:snapToGrid w:val="0"/>
        </w:rPr>
        <w:tab/>
      </w:r>
      <w:r>
        <w:rPr>
          <w:snapToGrid w:val="0"/>
        </w:rPr>
        <w:t xml:space="preserve">Velké náměstí 2, 386 01 Strakonice   </w:t>
      </w:r>
    </w:p>
    <w:p w:rsidR="00081483" w:rsidRDefault="00081483" w:rsidP="00081483">
      <w:pPr>
        <w:widowControl w:val="0"/>
        <w:spacing w:before="120" w:line="240" w:lineRule="atLeast"/>
        <w:rPr>
          <w:snapToGrid w:val="0"/>
        </w:rPr>
      </w:pPr>
      <w:r>
        <w:rPr>
          <w:i/>
          <w:snapToGrid w:val="0"/>
        </w:rPr>
        <w:t>zastoupené: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bCs/>
          <w:snapToGrid w:val="0"/>
        </w:rPr>
        <w:t xml:space="preserve">starostou </w:t>
      </w:r>
      <w:r w:rsidR="00643D03">
        <w:rPr>
          <w:bCs/>
          <w:snapToGrid w:val="0"/>
        </w:rPr>
        <w:t>Mgr. Břetislavem Hrdličkou</w:t>
      </w:r>
    </w:p>
    <w:p w:rsidR="00081483" w:rsidRDefault="00081483" w:rsidP="00081483">
      <w:pPr>
        <w:widowControl w:val="0"/>
        <w:spacing w:before="120" w:line="240" w:lineRule="atLeast"/>
        <w:rPr>
          <w:snapToGrid w:val="0"/>
        </w:rPr>
      </w:pPr>
      <w:r>
        <w:rPr>
          <w:i/>
          <w:snapToGrid w:val="0"/>
        </w:rPr>
        <w:t>bankovní spojení: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ČSOB a.s., pobočka Strakonice</w:t>
      </w:r>
    </w:p>
    <w:p w:rsidR="00081483" w:rsidRDefault="00081483" w:rsidP="00081483">
      <w:pPr>
        <w:widowControl w:val="0"/>
        <w:spacing w:before="120" w:line="240" w:lineRule="atLeast"/>
        <w:rPr>
          <w:snapToGrid w:val="0"/>
        </w:rPr>
      </w:pPr>
      <w:r>
        <w:rPr>
          <w:i/>
          <w:snapToGrid w:val="0"/>
        </w:rPr>
        <w:t>č. účtu: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643D03">
        <w:rPr>
          <w:snapToGrid w:val="0"/>
        </w:rPr>
        <w:t>xxxxxxxxxx</w:t>
      </w:r>
      <w:proofErr w:type="spellEnd"/>
    </w:p>
    <w:p w:rsidR="00081483" w:rsidRDefault="00081483" w:rsidP="00081483">
      <w:pPr>
        <w:widowControl w:val="0"/>
        <w:spacing w:before="120" w:line="240" w:lineRule="atLeast"/>
        <w:rPr>
          <w:snapToGrid w:val="0"/>
        </w:rPr>
      </w:pPr>
      <w:r>
        <w:rPr>
          <w:i/>
          <w:snapToGrid w:val="0"/>
        </w:rPr>
        <w:t>identifikační číslo: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251</w:t>
      </w:r>
      <w:r w:rsidR="0026406F">
        <w:rPr>
          <w:snapToGrid w:val="0"/>
        </w:rPr>
        <w:t> </w:t>
      </w:r>
      <w:r>
        <w:rPr>
          <w:snapToGrid w:val="0"/>
        </w:rPr>
        <w:t>810</w:t>
      </w:r>
    </w:p>
    <w:p w:rsidR="00081483" w:rsidRDefault="00081483" w:rsidP="00081483">
      <w:pPr>
        <w:widowControl w:val="0"/>
        <w:spacing w:before="120"/>
        <w:rPr>
          <w:snapToGrid w:val="0"/>
        </w:rPr>
      </w:pPr>
    </w:p>
    <w:p w:rsidR="0026406F" w:rsidRDefault="0026406F" w:rsidP="00081483">
      <w:pPr>
        <w:widowControl w:val="0"/>
        <w:spacing w:before="120"/>
        <w:rPr>
          <w:snapToGrid w:val="0"/>
        </w:rPr>
      </w:pPr>
    </w:p>
    <w:p w:rsidR="00081483" w:rsidRDefault="00081483" w:rsidP="00081483">
      <w:pPr>
        <w:widowControl w:val="0"/>
        <w:spacing w:before="120"/>
        <w:rPr>
          <w:snapToGrid w:val="0"/>
        </w:rPr>
      </w:pPr>
      <w:r>
        <w:rPr>
          <w:snapToGrid w:val="0"/>
        </w:rPr>
        <w:t>a</w:t>
      </w:r>
    </w:p>
    <w:p w:rsidR="00081483" w:rsidRDefault="00081483" w:rsidP="00081483">
      <w:pPr>
        <w:widowControl w:val="0"/>
        <w:tabs>
          <w:tab w:val="left" w:pos="9355"/>
        </w:tabs>
        <w:spacing w:before="120"/>
        <w:jc w:val="both"/>
        <w:rPr>
          <w:b/>
          <w:snapToGrid w:val="0"/>
        </w:rPr>
      </w:pPr>
      <w:r>
        <w:rPr>
          <w:b/>
          <w:i/>
          <w:caps/>
          <w:snapToGrid w:val="0"/>
        </w:rPr>
        <w:t>zhotovitel</w:t>
      </w:r>
      <w:r>
        <w:rPr>
          <w:b/>
          <w:i/>
          <w:snapToGrid w:val="0"/>
        </w:rPr>
        <w:t xml:space="preserve">:                                            </w:t>
      </w:r>
      <w:r>
        <w:rPr>
          <w:b/>
          <w:snapToGrid w:val="0"/>
          <w:sz w:val="28"/>
        </w:rPr>
        <w:t xml:space="preserve">Štěpán </w:t>
      </w:r>
      <w:proofErr w:type="spellStart"/>
      <w:r>
        <w:rPr>
          <w:b/>
          <w:snapToGrid w:val="0"/>
          <w:sz w:val="28"/>
        </w:rPr>
        <w:t>Račák</w:t>
      </w:r>
      <w:proofErr w:type="spellEnd"/>
    </w:p>
    <w:p w:rsidR="00081483" w:rsidRDefault="00081483" w:rsidP="00081483">
      <w:pPr>
        <w:widowControl w:val="0"/>
        <w:tabs>
          <w:tab w:val="left" w:pos="9355"/>
        </w:tabs>
        <w:spacing w:before="120"/>
        <w:jc w:val="both"/>
        <w:rPr>
          <w:snapToGrid w:val="0"/>
        </w:rPr>
      </w:pPr>
      <w:r>
        <w:rPr>
          <w:i/>
          <w:snapToGrid w:val="0"/>
        </w:rPr>
        <w:t xml:space="preserve">místo podnikání:                                            </w:t>
      </w:r>
      <w:proofErr w:type="spellStart"/>
      <w:r>
        <w:rPr>
          <w:snapToGrid w:val="0"/>
        </w:rPr>
        <w:t>Šmidingerova</w:t>
      </w:r>
      <w:proofErr w:type="spellEnd"/>
      <w:r>
        <w:rPr>
          <w:snapToGrid w:val="0"/>
        </w:rPr>
        <w:t xml:space="preserve"> 579, 386 01 Strakonice  </w:t>
      </w:r>
    </w:p>
    <w:p w:rsidR="00081483" w:rsidRDefault="00081483" w:rsidP="00081483">
      <w:pPr>
        <w:widowControl w:val="0"/>
        <w:tabs>
          <w:tab w:val="left" w:pos="9355"/>
        </w:tabs>
        <w:spacing w:before="120"/>
        <w:jc w:val="both"/>
        <w:rPr>
          <w:snapToGrid w:val="0"/>
        </w:rPr>
      </w:pPr>
      <w:r>
        <w:rPr>
          <w:i/>
          <w:snapToGrid w:val="0"/>
        </w:rPr>
        <w:t xml:space="preserve">bankovní spojení: </w:t>
      </w:r>
      <w:r>
        <w:rPr>
          <w:snapToGrid w:val="0"/>
        </w:rPr>
        <w:t xml:space="preserve">                                          KB, a.s., pobočka Strakonice</w:t>
      </w:r>
    </w:p>
    <w:p w:rsidR="00081483" w:rsidRDefault="00081483" w:rsidP="00081483">
      <w:pPr>
        <w:widowControl w:val="0"/>
        <w:tabs>
          <w:tab w:val="left" w:pos="9355"/>
        </w:tabs>
        <w:spacing w:before="120"/>
        <w:jc w:val="both"/>
        <w:rPr>
          <w:snapToGrid w:val="0"/>
        </w:rPr>
      </w:pPr>
      <w:r>
        <w:rPr>
          <w:i/>
          <w:snapToGrid w:val="0"/>
        </w:rPr>
        <w:t xml:space="preserve">číslo účtu:    </w:t>
      </w:r>
      <w:r>
        <w:rPr>
          <w:snapToGrid w:val="0"/>
        </w:rPr>
        <w:t xml:space="preserve">                                                   </w:t>
      </w:r>
      <w:r w:rsidR="00643D03">
        <w:rPr>
          <w:snapToGrid w:val="0"/>
        </w:rPr>
        <w:t>xxxxxxxxxx</w:t>
      </w:r>
      <w:bookmarkStart w:id="0" w:name="_GoBack"/>
      <w:bookmarkEnd w:id="0"/>
    </w:p>
    <w:p w:rsidR="00081483" w:rsidRDefault="00081483" w:rsidP="00081483">
      <w:pPr>
        <w:widowControl w:val="0"/>
        <w:tabs>
          <w:tab w:val="left" w:pos="9355"/>
        </w:tabs>
        <w:spacing w:before="120"/>
        <w:jc w:val="both"/>
        <w:rPr>
          <w:snapToGrid w:val="0"/>
        </w:rPr>
      </w:pPr>
      <w:r>
        <w:rPr>
          <w:i/>
          <w:snapToGrid w:val="0"/>
        </w:rPr>
        <w:t xml:space="preserve">identifikační číslo:                                          </w:t>
      </w:r>
      <w:r>
        <w:rPr>
          <w:snapToGrid w:val="0"/>
        </w:rPr>
        <w:t>62521195</w:t>
      </w:r>
    </w:p>
    <w:p w:rsidR="00081483" w:rsidRDefault="00081483" w:rsidP="00081483">
      <w:pPr>
        <w:widowControl w:val="0"/>
        <w:tabs>
          <w:tab w:val="left" w:pos="9355"/>
        </w:tabs>
        <w:spacing w:before="120"/>
        <w:jc w:val="both"/>
        <w:rPr>
          <w:i/>
          <w:snapToGrid w:val="0"/>
        </w:rPr>
      </w:pPr>
      <w:r>
        <w:rPr>
          <w:i/>
          <w:snapToGrid w:val="0"/>
        </w:rPr>
        <w:t>daňové identifikační číslo:</w:t>
      </w:r>
      <w:r>
        <w:rPr>
          <w:snapToGrid w:val="0"/>
        </w:rPr>
        <w:t xml:space="preserve">                             105 - 590930/1420</w:t>
      </w:r>
      <w:r>
        <w:rPr>
          <w:i/>
          <w:snapToGrid w:val="0"/>
        </w:rPr>
        <w:t xml:space="preserve">                    </w:t>
      </w:r>
    </w:p>
    <w:p w:rsidR="00081483" w:rsidRDefault="00081483" w:rsidP="00081483">
      <w:pPr>
        <w:widowControl w:val="0"/>
        <w:tabs>
          <w:tab w:val="left" w:pos="9355"/>
        </w:tabs>
        <w:spacing w:before="120"/>
        <w:jc w:val="both"/>
        <w:rPr>
          <w:snapToGrid w:val="0"/>
        </w:rPr>
      </w:pPr>
    </w:p>
    <w:p w:rsidR="00081483" w:rsidRDefault="00081483" w:rsidP="00081483">
      <w:pPr>
        <w:widowControl w:val="0"/>
        <w:tabs>
          <w:tab w:val="left" w:pos="9355"/>
        </w:tabs>
        <w:spacing w:before="120"/>
        <w:jc w:val="center"/>
        <w:rPr>
          <w:snapToGrid w:val="0"/>
        </w:rPr>
      </w:pPr>
    </w:p>
    <w:p w:rsidR="00081483" w:rsidRDefault="00081483" w:rsidP="00081483">
      <w:pPr>
        <w:widowControl w:val="0"/>
        <w:tabs>
          <w:tab w:val="left" w:pos="9355"/>
        </w:tabs>
        <w:spacing w:before="120"/>
        <w:jc w:val="center"/>
        <w:rPr>
          <w:snapToGrid w:val="0"/>
        </w:rPr>
      </w:pPr>
    </w:p>
    <w:p w:rsidR="00081483" w:rsidRDefault="00081483" w:rsidP="00081483">
      <w:pPr>
        <w:widowControl w:val="0"/>
        <w:tabs>
          <w:tab w:val="left" w:pos="9355"/>
        </w:tabs>
        <w:spacing w:before="12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v tomto znění:</w:t>
      </w:r>
    </w:p>
    <w:p w:rsidR="00081483" w:rsidRDefault="00081483" w:rsidP="00081483">
      <w:pPr>
        <w:widowControl w:val="0"/>
        <w:tabs>
          <w:tab w:val="left" w:pos="9355"/>
        </w:tabs>
        <w:spacing w:before="120"/>
        <w:jc w:val="center"/>
        <w:rPr>
          <w:b/>
          <w:snapToGrid w:val="0"/>
          <w:sz w:val="28"/>
        </w:rPr>
      </w:pPr>
    </w:p>
    <w:p w:rsidR="00081483" w:rsidRDefault="00081483" w:rsidP="00081483">
      <w:pPr>
        <w:widowControl w:val="0"/>
        <w:tabs>
          <w:tab w:val="left" w:pos="9355"/>
        </w:tabs>
        <w:spacing w:before="120"/>
        <w:jc w:val="center"/>
        <w:rPr>
          <w:b/>
          <w:snapToGrid w:val="0"/>
          <w:sz w:val="28"/>
        </w:rPr>
      </w:pPr>
    </w:p>
    <w:p w:rsidR="00081483" w:rsidRDefault="00081483" w:rsidP="00081483">
      <w:pPr>
        <w:widowControl w:val="0"/>
        <w:tabs>
          <w:tab w:val="left" w:pos="9355"/>
        </w:tabs>
        <w:spacing w:before="120"/>
        <w:jc w:val="center"/>
        <w:rPr>
          <w:b/>
          <w:snapToGrid w:val="0"/>
          <w:sz w:val="28"/>
        </w:rPr>
      </w:pPr>
    </w:p>
    <w:p w:rsidR="00081483" w:rsidRDefault="00081483" w:rsidP="00081483">
      <w:pPr>
        <w:jc w:val="center"/>
        <w:rPr>
          <w:b/>
          <w:bCs/>
          <w:i/>
          <w:iCs/>
          <w:snapToGrid w:val="0"/>
        </w:rPr>
      </w:pPr>
      <w:r>
        <w:rPr>
          <w:b/>
          <w:bCs/>
          <w:i/>
          <w:iCs/>
          <w:snapToGrid w:val="0"/>
        </w:rPr>
        <w:t>I.</w:t>
      </w:r>
    </w:p>
    <w:p w:rsidR="00D517FF" w:rsidRPr="00D517FF" w:rsidRDefault="00D517FF" w:rsidP="00081483">
      <w:pPr>
        <w:jc w:val="center"/>
        <w:rPr>
          <w:b/>
          <w:bCs/>
          <w:iCs/>
          <w:snapToGrid w:val="0"/>
        </w:rPr>
      </w:pPr>
      <w:r>
        <w:rPr>
          <w:b/>
          <w:bCs/>
          <w:iCs/>
          <w:snapToGrid w:val="0"/>
        </w:rPr>
        <w:t>Předmět dodatku</w:t>
      </w:r>
    </w:p>
    <w:p w:rsidR="00081483" w:rsidRDefault="00081483" w:rsidP="00081483">
      <w:pPr>
        <w:rPr>
          <w:snapToGrid w:val="0"/>
        </w:rPr>
      </w:pPr>
    </w:p>
    <w:p w:rsidR="00252845" w:rsidRDefault="00081483" w:rsidP="00D517FF">
      <w:pPr>
        <w:pStyle w:val="Odstavecseseznamem"/>
        <w:numPr>
          <w:ilvl w:val="0"/>
          <w:numId w:val="1"/>
        </w:numPr>
        <w:ind w:left="426" w:hanging="426"/>
        <w:jc w:val="both"/>
      </w:pPr>
      <w:r>
        <w:t xml:space="preserve">Na základě dohody smluvních stran dochází ke změně čl. II </w:t>
      </w:r>
      <w:r w:rsidR="00302DD6">
        <w:t xml:space="preserve">odst. 2 smlouvy o dílo ve znění dodatků tak, že místo plnění povinností dle této smlouvy se rozšiřuje o uvolněné prostory </w:t>
      </w:r>
      <w:r w:rsidR="002F79A8">
        <w:t xml:space="preserve">společností </w:t>
      </w:r>
      <w:r w:rsidR="00302DD6">
        <w:t>KB</w:t>
      </w:r>
      <w:r w:rsidR="002F79A8">
        <w:t>, a.s.</w:t>
      </w:r>
      <w:r w:rsidR="00302DD6">
        <w:t xml:space="preserve"> v</w:t>
      </w:r>
      <w:r w:rsidR="004079A3">
        <w:t>e 2</w:t>
      </w:r>
      <w:r w:rsidR="00302DD6">
        <w:t>.NP</w:t>
      </w:r>
      <w:r w:rsidR="002F79A8">
        <w:t xml:space="preserve"> budovy Na Stáži 270 o výměře 47,8</w:t>
      </w:r>
      <w:r w:rsidR="00302DD6">
        <w:t xml:space="preserve"> m</w:t>
      </w:r>
      <w:r w:rsidR="00302DD6" w:rsidRPr="00D517FF">
        <w:rPr>
          <w:vertAlign w:val="superscript"/>
        </w:rPr>
        <w:t>2</w:t>
      </w:r>
      <w:r w:rsidR="00302DD6">
        <w:t>.</w:t>
      </w:r>
      <w:r w:rsidR="00150279">
        <w:t xml:space="preserve"> </w:t>
      </w:r>
    </w:p>
    <w:p w:rsidR="004079A3" w:rsidRPr="00302DD6" w:rsidRDefault="004079A3" w:rsidP="00D517FF">
      <w:pPr>
        <w:ind w:left="709" w:hanging="720"/>
        <w:jc w:val="both"/>
      </w:pPr>
    </w:p>
    <w:p w:rsidR="00081483" w:rsidRDefault="00081483" w:rsidP="00D517FF">
      <w:pPr>
        <w:ind w:left="709" w:hanging="720"/>
        <w:jc w:val="both"/>
      </w:pPr>
    </w:p>
    <w:p w:rsidR="00081483" w:rsidRPr="00302DD6" w:rsidRDefault="00081483" w:rsidP="00D517FF">
      <w:pPr>
        <w:ind w:left="709" w:hanging="720"/>
        <w:rPr>
          <w:b/>
          <w:i/>
        </w:rPr>
      </w:pPr>
    </w:p>
    <w:p w:rsidR="00607FA6" w:rsidRDefault="00607FA6" w:rsidP="00B12D95">
      <w:pPr>
        <w:pStyle w:val="Odstavecseseznamem"/>
        <w:numPr>
          <w:ilvl w:val="0"/>
          <w:numId w:val="1"/>
        </w:numPr>
        <w:ind w:left="426" w:hanging="426"/>
        <w:jc w:val="both"/>
      </w:pPr>
      <w:r>
        <w:t>Na základě dohody smluvních stran dochází ke změně čl. III smlouvy o dílo ve znění pozdějších do</w:t>
      </w:r>
      <w:r w:rsidR="000352B5">
        <w:t>datků tak, že smluvní cena 57 992,55</w:t>
      </w:r>
      <w:r>
        <w:t xml:space="preserve"> Kč včetně DPH </w:t>
      </w:r>
      <w:r w:rsidR="007B7E7A">
        <w:t xml:space="preserve">(dle dodatku č. 9) </w:t>
      </w:r>
      <w:r>
        <w:t xml:space="preserve">se navyšuje </w:t>
      </w:r>
      <w:proofErr w:type="gramStart"/>
      <w:r>
        <w:t>na</w:t>
      </w:r>
      <w:proofErr w:type="gramEnd"/>
      <w:r>
        <w:t xml:space="preserve"> </w:t>
      </w:r>
    </w:p>
    <w:p w:rsidR="00607FA6" w:rsidRDefault="00607FA6" w:rsidP="00D517FF">
      <w:pPr>
        <w:ind w:left="709" w:hanging="720"/>
      </w:pPr>
    </w:p>
    <w:p w:rsidR="00607FA6" w:rsidRDefault="00607FA6" w:rsidP="00D517FF">
      <w:pPr>
        <w:ind w:left="709" w:hanging="720"/>
      </w:pPr>
    </w:p>
    <w:p w:rsidR="00081483" w:rsidRDefault="005C6A39" w:rsidP="00D517FF">
      <w:pPr>
        <w:ind w:left="709" w:hanging="720"/>
        <w:jc w:val="center"/>
        <w:rPr>
          <w:b/>
          <w:bCs/>
        </w:rPr>
      </w:pPr>
      <w:r>
        <w:rPr>
          <w:b/>
          <w:bCs/>
        </w:rPr>
        <w:t>58 715,53</w:t>
      </w:r>
      <w:r w:rsidR="00081483">
        <w:rPr>
          <w:b/>
          <w:bCs/>
        </w:rPr>
        <w:t xml:space="preserve"> Kč</w:t>
      </w:r>
    </w:p>
    <w:p w:rsidR="00081483" w:rsidRDefault="00081483" w:rsidP="00D517FF">
      <w:pPr>
        <w:ind w:left="709" w:hanging="720"/>
        <w:jc w:val="center"/>
      </w:pPr>
      <w:r>
        <w:rPr>
          <w:b/>
          <w:bCs/>
        </w:rPr>
        <w:t>za každý kalendářní měsíc</w:t>
      </w:r>
    </w:p>
    <w:p w:rsidR="00081483" w:rsidRDefault="00081483" w:rsidP="00D517FF">
      <w:pPr>
        <w:ind w:left="709" w:hanging="720"/>
        <w:jc w:val="center"/>
      </w:pPr>
      <w:r>
        <w:t xml:space="preserve">(slovy: </w:t>
      </w:r>
      <w:r w:rsidR="002A2136">
        <w:t>padesát osm tisíc sedm set p</w:t>
      </w:r>
      <w:r w:rsidR="005C6A39">
        <w:t>atnáct korun českých padesát tři</w:t>
      </w:r>
      <w:r w:rsidR="00126901">
        <w:t xml:space="preserve"> ha</w:t>
      </w:r>
      <w:r w:rsidR="002A2136">
        <w:t>léřů</w:t>
      </w:r>
      <w:r>
        <w:t>).</w:t>
      </w:r>
    </w:p>
    <w:p w:rsidR="00081483" w:rsidRDefault="00081483" w:rsidP="00D517FF">
      <w:pPr>
        <w:ind w:left="709" w:hanging="720"/>
      </w:pPr>
    </w:p>
    <w:p w:rsidR="007B7E7A" w:rsidRDefault="007B7E7A" w:rsidP="00D517FF">
      <w:pPr>
        <w:ind w:left="709" w:hanging="720"/>
      </w:pPr>
    </w:p>
    <w:p w:rsidR="00081483" w:rsidRDefault="00081483" w:rsidP="00D517FF">
      <w:pPr>
        <w:ind w:left="709" w:hanging="720"/>
        <w:rPr>
          <w:snapToGrid w:val="0"/>
        </w:rPr>
      </w:pPr>
    </w:p>
    <w:p w:rsidR="00081483" w:rsidRDefault="00081483" w:rsidP="00D517FF">
      <w:pPr>
        <w:ind w:left="709" w:hanging="720"/>
        <w:jc w:val="center"/>
        <w:rPr>
          <w:b/>
          <w:bCs/>
          <w:i/>
          <w:iCs/>
          <w:snapToGrid w:val="0"/>
        </w:rPr>
      </w:pPr>
      <w:r>
        <w:rPr>
          <w:b/>
          <w:bCs/>
          <w:i/>
          <w:iCs/>
          <w:snapToGrid w:val="0"/>
        </w:rPr>
        <w:t>I</w:t>
      </w:r>
      <w:r w:rsidR="00607FA6">
        <w:rPr>
          <w:b/>
          <w:bCs/>
          <w:i/>
          <w:iCs/>
          <w:snapToGrid w:val="0"/>
        </w:rPr>
        <w:t>I</w:t>
      </w:r>
      <w:r>
        <w:rPr>
          <w:b/>
          <w:bCs/>
          <w:i/>
          <w:iCs/>
          <w:snapToGrid w:val="0"/>
        </w:rPr>
        <w:t>.</w:t>
      </w:r>
    </w:p>
    <w:p w:rsidR="00D517FF" w:rsidRPr="00D517FF" w:rsidRDefault="00D517FF" w:rsidP="00D517FF">
      <w:pPr>
        <w:ind w:left="709" w:hanging="720"/>
        <w:jc w:val="center"/>
        <w:rPr>
          <w:b/>
          <w:bCs/>
          <w:iCs/>
          <w:snapToGrid w:val="0"/>
        </w:rPr>
      </w:pPr>
      <w:r w:rsidRPr="00D517FF">
        <w:rPr>
          <w:b/>
          <w:bCs/>
          <w:iCs/>
          <w:snapToGrid w:val="0"/>
        </w:rPr>
        <w:t>Závěrečná ustanovení</w:t>
      </w:r>
    </w:p>
    <w:p w:rsidR="00081483" w:rsidRPr="00D517FF" w:rsidRDefault="00081483" w:rsidP="00D517FF">
      <w:pPr>
        <w:ind w:left="709" w:hanging="720"/>
        <w:rPr>
          <w:snapToGrid w:val="0"/>
        </w:rPr>
      </w:pPr>
    </w:p>
    <w:p w:rsidR="00081483" w:rsidRDefault="00081483" w:rsidP="00260893">
      <w:pPr>
        <w:pStyle w:val="Odstavecseseznamem"/>
        <w:numPr>
          <w:ilvl w:val="0"/>
          <w:numId w:val="2"/>
        </w:numPr>
        <w:ind w:left="426" w:hanging="426"/>
        <w:jc w:val="both"/>
        <w:rPr>
          <w:snapToGrid w:val="0"/>
        </w:rPr>
      </w:pPr>
      <w:r w:rsidRPr="00D517FF">
        <w:rPr>
          <w:snapToGrid w:val="0"/>
        </w:rPr>
        <w:t>Ostatní ustanovení smlouvy o dílo ze dn</w:t>
      </w:r>
      <w:r w:rsidR="00D517FF">
        <w:rPr>
          <w:snapToGrid w:val="0"/>
        </w:rPr>
        <w:t xml:space="preserve">e </w:t>
      </w:r>
      <w:proofErr w:type="gramStart"/>
      <w:r w:rsidR="00D517FF">
        <w:rPr>
          <w:snapToGrid w:val="0"/>
        </w:rPr>
        <w:t>16.12.1999</w:t>
      </w:r>
      <w:proofErr w:type="gramEnd"/>
      <w:r w:rsidR="00D517FF">
        <w:rPr>
          <w:snapToGrid w:val="0"/>
        </w:rPr>
        <w:t xml:space="preserve"> tímto dodatkem nedotčená se nemění.</w:t>
      </w:r>
    </w:p>
    <w:p w:rsidR="00D517FF" w:rsidRDefault="00D517FF" w:rsidP="00260893">
      <w:pPr>
        <w:pStyle w:val="Odstavecseseznamem"/>
        <w:numPr>
          <w:ilvl w:val="0"/>
          <w:numId w:val="2"/>
        </w:numPr>
        <w:ind w:left="426" w:hanging="426"/>
        <w:jc w:val="both"/>
        <w:rPr>
          <w:snapToGrid w:val="0"/>
        </w:rPr>
      </w:pPr>
      <w:r>
        <w:rPr>
          <w:snapToGrid w:val="0"/>
        </w:rPr>
        <w:t>Uzavření tohoto dodatku bylo schváleno usnesením Rady města Strakonice</w:t>
      </w:r>
      <w:r w:rsidR="00126901">
        <w:rPr>
          <w:snapToGrid w:val="0"/>
        </w:rPr>
        <w:t xml:space="preserve"> č. 1175/2023.</w:t>
      </w:r>
    </w:p>
    <w:p w:rsidR="00081483" w:rsidRDefault="00D517FF" w:rsidP="00260893">
      <w:pPr>
        <w:pStyle w:val="Odstavecseseznamem"/>
        <w:numPr>
          <w:ilvl w:val="0"/>
          <w:numId w:val="2"/>
        </w:numPr>
        <w:ind w:left="426" w:hanging="426"/>
        <w:jc w:val="both"/>
        <w:rPr>
          <w:snapToGrid w:val="0"/>
        </w:rPr>
      </w:pPr>
      <w:r>
        <w:rPr>
          <w:snapToGrid w:val="0"/>
        </w:rPr>
        <w:t>Smluvní strany po přečtení tohoto dodatku prohlašují, že souhlasí s jeho obsahem, že tento byl sepsán na základě pravdivých údajů, jejich pravé a svobodné vůle a nebyl ujednán v tísni ani za jinak jednostranně nevýhodných podmínek. Na důkaz toho a k potvrzení údajů v tomto dodatku uvedený připojují své podpisy.</w:t>
      </w:r>
    </w:p>
    <w:p w:rsidR="00D517FF" w:rsidRPr="00D517FF" w:rsidRDefault="00D517FF" w:rsidP="00D517FF">
      <w:pPr>
        <w:pStyle w:val="Odstavecseseznamem"/>
        <w:numPr>
          <w:ilvl w:val="0"/>
          <w:numId w:val="2"/>
        </w:numPr>
        <w:ind w:left="426" w:hanging="426"/>
        <w:jc w:val="both"/>
        <w:rPr>
          <w:snapToGrid w:val="0"/>
        </w:rPr>
      </w:pPr>
      <w:r>
        <w:rPr>
          <w:snapToGrid w:val="0"/>
        </w:rPr>
        <w:t xml:space="preserve">Dodatek je vyhotoven ve 2 vyhotoveních, z nichž každá ze smluvních stran obdrží 1 </w:t>
      </w:r>
      <w:proofErr w:type="spellStart"/>
      <w:r>
        <w:rPr>
          <w:snapToGrid w:val="0"/>
        </w:rPr>
        <w:t>paré</w:t>
      </w:r>
      <w:proofErr w:type="spellEnd"/>
      <w:r>
        <w:rPr>
          <w:snapToGrid w:val="0"/>
        </w:rPr>
        <w:t>.</w:t>
      </w:r>
    </w:p>
    <w:p w:rsidR="00081483" w:rsidRDefault="00081483" w:rsidP="00081483">
      <w:pPr>
        <w:jc w:val="both"/>
        <w:rPr>
          <w:snapToGrid w:val="0"/>
        </w:rPr>
      </w:pPr>
    </w:p>
    <w:p w:rsidR="00081483" w:rsidRDefault="00081483" w:rsidP="00081483">
      <w:pPr>
        <w:rPr>
          <w:snapToGrid w:val="0"/>
        </w:rPr>
      </w:pPr>
    </w:p>
    <w:p w:rsidR="00260893" w:rsidRDefault="00260893" w:rsidP="00081483">
      <w:pPr>
        <w:rPr>
          <w:snapToGrid w:val="0"/>
        </w:rPr>
      </w:pPr>
    </w:p>
    <w:p w:rsidR="002F79A8" w:rsidRDefault="002F79A8" w:rsidP="00081483">
      <w:pPr>
        <w:rPr>
          <w:snapToGrid w:val="0"/>
        </w:rPr>
      </w:pPr>
    </w:p>
    <w:p w:rsidR="00081483" w:rsidRDefault="00081483" w:rsidP="00081483">
      <w:pPr>
        <w:rPr>
          <w:snapToGrid w:val="0"/>
        </w:rPr>
      </w:pPr>
    </w:p>
    <w:p w:rsidR="00081483" w:rsidRDefault="00081483" w:rsidP="00081483">
      <w:pPr>
        <w:rPr>
          <w:snapToGrid w:val="0"/>
        </w:rPr>
      </w:pPr>
      <w:r>
        <w:rPr>
          <w:snapToGrid w:val="0"/>
        </w:rPr>
        <w:t xml:space="preserve">Ve  Strakonicích  dne  </w:t>
      </w:r>
      <w:r w:rsidR="00607FA6">
        <w:rPr>
          <w:snapToGrid w:val="0"/>
        </w:rPr>
        <w:t>……………..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Ve  Strakonicích  dne  ………………..</w:t>
      </w:r>
    </w:p>
    <w:p w:rsidR="00081483" w:rsidRDefault="00081483" w:rsidP="00081483">
      <w:pPr>
        <w:rPr>
          <w:snapToGrid w:val="0"/>
        </w:rPr>
      </w:pPr>
    </w:p>
    <w:p w:rsidR="00081483" w:rsidRDefault="00081483" w:rsidP="00081483">
      <w:pPr>
        <w:rPr>
          <w:snapToGrid w:val="0"/>
        </w:rPr>
      </w:pPr>
    </w:p>
    <w:p w:rsidR="00081483" w:rsidRDefault="00081483" w:rsidP="00081483">
      <w:pPr>
        <w:rPr>
          <w:snapToGrid w:val="0"/>
        </w:rPr>
      </w:pPr>
    </w:p>
    <w:p w:rsidR="00081483" w:rsidRDefault="00081483" w:rsidP="00081483">
      <w:pPr>
        <w:rPr>
          <w:snapToGrid w:val="0"/>
        </w:rPr>
      </w:pPr>
    </w:p>
    <w:p w:rsidR="00081483" w:rsidRDefault="00081483" w:rsidP="00081483">
      <w:pPr>
        <w:rPr>
          <w:snapToGrid w:val="0"/>
        </w:rPr>
      </w:pPr>
    </w:p>
    <w:p w:rsidR="00081483" w:rsidRDefault="00081483" w:rsidP="00081483">
      <w:pPr>
        <w:rPr>
          <w:snapToGrid w:val="0"/>
        </w:rPr>
      </w:pPr>
      <w:r>
        <w:rPr>
          <w:snapToGrid w:val="0"/>
        </w:rPr>
        <w:t xml:space="preserve">.....................................                              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........................................ </w:t>
      </w:r>
    </w:p>
    <w:p w:rsidR="00081483" w:rsidRDefault="00081483" w:rsidP="00081483">
      <w:pPr>
        <w:rPr>
          <w:snapToGrid w:val="0"/>
        </w:rPr>
      </w:pPr>
      <w:r>
        <w:rPr>
          <w:snapToGrid w:val="0"/>
        </w:rPr>
        <w:t xml:space="preserve">         objednatel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zhotovitel</w:t>
      </w:r>
    </w:p>
    <w:p w:rsidR="00A80FC2" w:rsidRDefault="00A80FC2"/>
    <w:sectPr w:rsidR="00A80FC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mnia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uper Black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C4FB5"/>
    <w:multiLevelType w:val="hybridMultilevel"/>
    <w:tmpl w:val="3F2259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2518D"/>
    <w:multiLevelType w:val="hybridMultilevel"/>
    <w:tmpl w:val="2AE84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83"/>
    <w:rsid w:val="000352B5"/>
    <w:rsid w:val="00081483"/>
    <w:rsid w:val="00126901"/>
    <w:rsid w:val="00150279"/>
    <w:rsid w:val="00196E80"/>
    <w:rsid w:val="00252845"/>
    <w:rsid w:val="00260893"/>
    <w:rsid w:val="0026406F"/>
    <w:rsid w:val="002A2136"/>
    <w:rsid w:val="002F79A8"/>
    <w:rsid w:val="00302DD6"/>
    <w:rsid w:val="004079A3"/>
    <w:rsid w:val="005C6A39"/>
    <w:rsid w:val="00607FA6"/>
    <w:rsid w:val="00643D03"/>
    <w:rsid w:val="007B7E7A"/>
    <w:rsid w:val="00A80FC2"/>
    <w:rsid w:val="00AB6049"/>
    <w:rsid w:val="00B12D95"/>
    <w:rsid w:val="00D5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758A03"/>
  <w15:chartTrackingRefBased/>
  <w15:docId w15:val="{6DFE6A15-7AFF-4E21-83E2-3D905F79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14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081483"/>
    <w:pPr>
      <w:widowControl w:val="0"/>
      <w:tabs>
        <w:tab w:val="left" w:pos="9355"/>
      </w:tabs>
      <w:spacing w:before="120"/>
      <w:jc w:val="both"/>
    </w:pPr>
    <w:rPr>
      <w:snapToGrid w:val="0"/>
    </w:rPr>
  </w:style>
  <w:style w:type="character" w:customStyle="1" w:styleId="ZkladntextChar">
    <w:name w:val="Základní text Char"/>
    <w:basedOn w:val="Standardnpsmoodstavce"/>
    <w:link w:val="Zkladntext"/>
    <w:semiHidden/>
    <w:rsid w:val="00081483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17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79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9A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Zelená</dc:creator>
  <cp:keywords/>
  <dc:description/>
  <cp:lastModifiedBy>Dita Zelená</cp:lastModifiedBy>
  <cp:revision>2</cp:revision>
  <cp:lastPrinted>2023-08-03T12:05:00Z</cp:lastPrinted>
  <dcterms:created xsi:type="dcterms:W3CDTF">2023-08-17T07:24:00Z</dcterms:created>
  <dcterms:modified xsi:type="dcterms:W3CDTF">2023-08-17T07:24:00Z</dcterms:modified>
</cp:coreProperties>
</file>