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 w14:paraId="1F24610F" w14:textId="77777777">
        <w:tc>
          <w:tcPr>
            <w:tcW w:w="397" w:type="dxa"/>
          </w:tcPr>
          <w:p w14:paraId="592B3BE6" w14:textId="77777777"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14:paraId="6AA5BA2C" w14:textId="77777777"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2E41F18" w14:textId="77777777"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3489D840" w14:textId="77777777"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14:paraId="2739E4E5" w14:textId="77777777"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425" w:type="dxa"/>
          </w:tcPr>
          <w:p w14:paraId="730EF044" w14:textId="77777777" w:rsidR="00226595" w:rsidRPr="00DE2BC9" w:rsidRDefault="006917C4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</w:tr>
    </w:tbl>
    <w:p w14:paraId="51AC35C5" w14:textId="77777777"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14:paraId="56979EAE" w14:textId="77777777"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14:paraId="11AF6A6E" w14:textId="77777777"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6917C4">
        <w:rPr>
          <w:b/>
          <w:snapToGrid w:val="0"/>
          <w:sz w:val="28"/>
          <w:szCs w:val="28"/>
        </w:rPr>
        <w:t>06 – 71/2014</w:t>
      </w:r>
    </w:p>
    <w:p w14:paraId="1192C30C" w14:textId="77777777"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14:paraId="465168F8" w14:textId="77777777"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 xml:space="preserve">Uzavřená v souladu s ust.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14:paraId="3C34C21E" w14:textId="77777777"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F07D270" w14:textId="77777777"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A20EED9" w14:textId="77777777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>Irenou Krzokovou, ředitelkou odboru zpracování centrálních úloh</w:t>
      </w:r>
    </w:p>
    <w:p w14:paraId="5C77E4B4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E8DC08D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1F20E865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C80383E" w14:textId="77777777"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Česká pošta, s.p., odbor ZCU, Wolkerova 480, 749 20 Vítkov</w:t>
      </w:r>
    </w:p>
    <w:p w14:paraId="6DFA7C49" w14:textId="77777777"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3D7EED96" w14:textId="0DD50CB9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404CA2">
        <w:rPr>
          <w:rFonts w:ascii="Times New Roman" w:hAnsi="Times New Roman"/>
          <w:snapToGrid w:val="0"/>
          <w:sz w:val="24"/>
        </w:rPr>
        <w:t>xxx</w:t>
      </w:r>
    </w:p>
    <w:p w14:paraId="496D7114" w14:textId="77777777"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97E117" w14:textId="77777777"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BA2D426" w14:textId="77777777" w:rsidR="006917C4" w:rsidRPr="00DE2BC9" w:rsidRDefault="00226595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6917C4" w:rsidRPr="00DE2BC9">
        <w:rPr>
          <w:rFonts w:ascii="Times New Roman" w:hAnsi="Times New Roman"/>
          <w:snapToGrid w:val="0"/>
          <w:sz w:val="24"/>
        </w:rPr>
        <w:t>ID</w:t>
      </w:r>
      <w:r w:rsidR="006917C4">
        <w:rPr>
          <w:rFonts w:ascii="Times New Roman" w:hAnsi="Times New Roman"/>
          <w:snapToGrid w:val="0"/>
          <w:sz w:val="24"/>
        </w:rPr>
        <w:t xml:space="preserve">: </w:t>
      </w:r>
      <w:r w:rsidR="006917C4" w:rsidRPr="003F08C0">
        <w:rPr>
          <w:rFonts w:ascii="Times New Roman" w:hAnsi="Times New Roman"/>
          <w:snapToGrid w:val="0"/>
          <w:sz w:val="24"/>
        </w:rPr>
        <w:t>13146003</w:t>
      </w:r>
    </w:p>
    <w:p w14:paraId="00B17067" w14:textId="77777777"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3F08C0">
        <w:rPr>
          <w:rFonts w:ascii="Times New Roman" w:hAnsi="Times New Roman"/>
          <w:b/>
          <w:snapToGrid w:val="0"/>
          <w:sz w:val="24"/>
        </w:rPr>
        <w:t>ENCOM, spol. s r.o.</w:t>
      </w:r>
    </w:p>
    <w:p w14:paraId="3231D48B" w14:textId="77777777"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3F08C0">
        <w:rPr>
          <w:rFonts w:ascii="Times New Roman" w:hAnsi="Times New Roman"/>
          <w:b/>
          <w:snapToGrid w:val="0"/>
          <w:sz w:val="24"/>
        </w:rPr>
        <w:t xml:space="preserve">Brno, Vrchlického sad or.č.4,č.p.1894, PSČ 602 00 </w:t>
      </w:r>
    </w:p>
    <w:p w14:paraId="3CB3AA05" w14:textId="77777777" w:rsidR="006917C4" w:rsidRPr="004F4338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Ing. Jaroslavem Vaňatkou, jednatelem</w:t>
      </w:r>
    </w:p>
    <w:p w14:paraId="538E58C5" w14:textId="77777777" w:rsidR="006917C4" w:rsidRPr="004F4338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4F4338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4F4338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15531996</w:t>
      </w:r>
    </w:p>
    <w:p w14:paraId="16F062B9" w14:textId="77777777"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15531996</w:t>
      </w:r>
    </w:p>
    <w:p w14:paraId="1F080EED" w14:textId="77777777"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 obchodním rejstříku vedeném Krajským soudem v Brně, oddíl C, vložka 865</w:t>
      </w:r>
    </w:p>
    <w:p w14:paraId="13316B06" w14:textId="77777777" w:rsidR="00226595" w:rsidRPr="003721EA" w:rsidRDefault="00226595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6917C4">
        <w:rPr>
          <w:rFonts w:ascii="Times New Roman" w:hAnsi="Times New Roman"/>
          <w:snapToGrid w:val="0"/>
          <w:sz w:val="24"/>
        </w:rPr>
        <w:t>Fio banka, a.s.</w:t>
      </w:r>
    </w:p>
    <w:p w14:paraId="69E37F3F" w14:textId="03227348"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404CA2">
        <w:rPr>
          <w:rFonts w:ascii="Times New Roman" w:hAnsi="Times New Roman"/>
          <w:b/>
          <w:snapToGrid w:val="0"/>
          <w:sz w:val="24"/>
        </w:rPr>
        <w:t>xxx</w:t>
      </w:r>
    </w:p>
    <w:p w14:paraId="57958B52" w14:textId="77777777"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6917C4">
        <w:rPr>
          <w:rFonts w:ascii="Times New Roman" w:hAnsi="Times New Roman"/>
          <w:snapToGrid w:val="0"/>
          <w:sz w:val="24"/>
        </w:rPr>
        <w:t>777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6917C4">
        <w:rPr>
          <w:rFonts w:ascii="Times New Roman" w:hAnsi="Times New Roman"/>
          <w:snapToGrid w:val="0"/>
          <w:sz w:val="24"/>
        </w:rPr>
        <w:t xml:space="preserve"> --</w:t>
      </w:r>
    </w:p>
    <w:p w14:paraId="1F0EB729" w14:textId="77777777"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129568BA" w14:textId="77777777" w:rsidR="006917C4" w:rsidRDefault="006917C4" w:rsidP="008C2A45">
      <w:pPr>
        <w:pStyle w:val="Nzev"/>
        <w:spacing w:before="360"/>
        <w:rPr>
          <w:sz w:val="24"/>
          <w:szCs w:val="24"/>
        </w:rPr>
      </w:pPr>
    </w:p>
    <w:p w14:paraId="08DF7054" w14:textId="77777777"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14:paraId="7EE5084D" w14:textId="77777777"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14:paraId="337C5E3F" w14:textId="77777777"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14:paraId="45385C7F" w14:textId="77777777"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14:paraId="1E41442A" w14:textId="77777777"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48E0B26F" w14:textId="77777777"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14:paraId="6F2A287C" w14:textId="77777777"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14:paraId="3F6006EC" w14:textId="77777777"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917C4">
        <w:rPr>
          <w:rFonts w:ascii="Times New Roman" w:hAnsi="Times New Roman"/>
          <w:snapToGrid w:val="0"/>
          <w:sz w:val="24"/>
        </w:rPr>
        <w:t xml:space="preserve"> </w:t>
      </w:r>
      <w:r w:rsidRPr="006917C4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6917C4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6917C4">
        <w:rPr>
          <w:rFonts w:ascii="Times New Roman" w:hAnsi="Times New Roman"/>
          <w:b/>
          <w:snapToGrid w:val="0"/>
          <w:sz w:val="24"/>
        </w:rPr>
        <w:t>nepožaduje kontrolu</w:t>
      </w:r>
      <w:r w:rsidRPr="006917C4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14:paraId="61F65889" w14:textId="77777777"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6917C4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6917C4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42AF6094" w14:textId="77777777"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6917C4">
        <w:rPr>
          <w:rFonts w:ascii="Times New Roman" w:hAnsi="Times New Roman"/>
          <w:sz w:val="24"/>
        </w:rPr>
        <w:t xml:space="preserve"> </w:t>
      </w:r>
      <w:r w:rsidRPr="006917C4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5D18DB51" w14:textId="77777777" w:rsidR="00226595" w:rsidRPr="006917C4" w:rsidRDefault="00226595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14:paraId="1DA28C31" w14:textId="77777777"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7FE8FE80" w14:textId="77777777"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6917C4">
        <w:rPr>
          <w:rFonts w:ascii="Times New Roman" w:hAnsi="Times New Roman"/>
          <w:snapToGrid w:val="0"/>
          <w:sz w:val="24"/>
        </w:rPr>
        <w:t>s průvodkou</w:t>
      </w:r>
      <w:r w:rsidRPr="006917C4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14:paraId="28787860" w14:textId="77777777"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14:paraId="30AEC8BA" w14:textId="77777777"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14:paraId="3C5756D8" w14:textId="77777777"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7DAB7D0C" w14:textId="77777777" w:rsidR="002265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14:paraId="1EE57565" w14:textId="77777777" w:rsidR="00226595" w:rsidRPr="006917C4" w:rsidRDefault="00226595" w:rsidP="006917C4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6917C4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6917C4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14:paraId="63D56567" w14:textId="07F20B6D" w:rsidR="00226595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14:paraId="6BACFF74" w14:textId="77777777" w:rsidR="00404CA2" w:rsidRPr="003247F3" w:rsidRDefault="00404CA2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14:paraId="0CA005B9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14:paraId="720853DC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14:paraId="44860DF7" w14:textId="77777777"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14:paraId="65D29E0F" w14:textId="77777777"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14:paraId="5C06A3C7" w14:textId="77777777"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14:paraId="05C5EC94" w14:textId="77777777" w:rsidR="00226595" w:rsidRPr="006917C4" w:rsidRDefault="00226595" w:rsidP="006917C4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6917C4">
        <w:rPr>
          <w:rFonts w:ascii="Times New Roman" w:hAnsi="Times New Roman"/>
          <w:sz w:val="24"/>
        </w:rPr>
        <w:t>í od plátců vyinkasované platby</w:t>
      </w:r>
      <w:r w:rsidRPr="006917C4">
        <w:rPr>
          <w:rFonts w:ascii="Times New Roman" w:hAnsi="Times New Roman"/>
          <w:sz w:val="24"/>
        </w:rPr>
        <w:t xml:space="preserve"> úhrnem vybraných plateb</w:t>
      </w:r>
      <w:r w:rsidRPr="006917C4">
        <w:rPr>
          <w:rFonts w:ascii="Times New Roman" w:hAnsi="Times New Roman"/>
          <w:b/>
          <w:sz w:val="24"/>
        </w:rPr>
        <w:t xml:space="preserve">, </w:t>
      </w:r>
      <w:r w:rsidRPr="006917C4">
        <w:rPr>
          <w:rFonts w:ascii="Times New Roman" w:hAnsi="Times New Roman"/>
          <w:sz w:val="24"/>
        </w:rPr>
        <w:t xml:space="preserve">a to </w:t>
      </w:r>
      <w:r w:rsidRPr="006917C4">
        <w:rPr>
          <w:rFonts w:ascii="Times New Roman" w:hAnsi="Times New Roman"/>
          <w:b/>
          <w:sz w:val="24"/>
        </w:rPr>
        <w:t>k 20. dni daného měsíce a doúčtování</w:t>
      </w:r>
      <w:r w:rsidRPr="006917C4">
        <w:rPr>
          <w:rFonts w:ascii="Times New Roman" w:hAnsi="Times New Roman"/>
          <w:sz w:val="24"/>
        </w:rPr>
        <w:t xml:space="preserve"> do 8. kalendářního dne následujícího měsíce. </w:t>
      </w:r>
    </w:p>
    <w:p w14:paraId="151190BB" w14:textId="77777777"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6917C4" w:rsidRPr="006917C4">
        <w:rPr>
          <w:rFonts w:ascii="Times New Roman" w:hAnsi="Times New Roman"/>
          <w:snapToGrid w:val="0"/>
          <w:sz w:val="24"/>
        </w:rPr>
        <w:t>777</w:t>
      </w:r>
    </w:p>
    <w:p w14:paraId="5DEA1ACB" w14:textId="77777777"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917C4">
        <w:rPr>
          <w:rFonts w:ascii="Times New Roman" w:hAnsi="Times New Roman"/>
          <w:snapToGrid w:val="0"/>
          <w:sz w:val="24"/>
        </w:rPr>
        <w:t xml:space="preserve"> --</w:t>
      </w:r>
    </w:p>
    <w:p w14:paraId="7912B4CF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5DAF6BF3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2DCD21C5" w14:textId="77777777"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14:paraId="595FE78C" w14:textId="66D10172" w:rsidR="00226595" w:rsidRPr="00404CA2" w:rsidRDefault="00226595" w:rsidP="0036771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67711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367711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367711">
        <w:rPr>
          <w:rFonts w:ascii="Times New Roman" w:hAnsi="Times New Roman"/>
          <w:snapToGrid w:val="0"/>
          <w:sz w:val="24"/>
        </w:rPr>
        <w:t xml:space="preserve">) </w:t>
      </w:r>
      <w:r w:rsidRPr="00367711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14:paraId="7B315970" w14:textId="6A41C1A7" w:rsidR="00404CA2" w:rsidRDefault="00404CA2" w:rsidP="00404CA2">
      <w:pPr>
        <w:pStyle w:val="Codstavec"/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14:paraId="77AF0718" w14:textId="77777777" w:rsidR="00404CA2" w:rsidRPr="00367711" w:rsidRDefault="00404CA2" w:rsidP="00404CA2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14:paraId="4F42CB76" w14:textId="77777777"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14:paraId="50845365" w14:textId="77777777"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14:paraId="7F80283F" w14:textId="77777777"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</w:t>
      </w:r>
      <w:r w:rsidR="00367711">
        <w:t xml:space="preserve">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14:paraId="729501EE" w14:textId="77777777"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14:paraId="5977E9D7" w14:textId="77777777"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14:paraId="6852C9F9" w14:textId="77777777"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4B1B52BD" w14:textId="77777777"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14:paraId="7241EB1B" w14:textId="77777777"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65E571D4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2E4CB825" w14:textId="77777777"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50412D05" w14:textId="77777777" w:rsidR="00226595" w:rsidRPr="00367711" w:rsidRDefault="00226595" w:rsidP="00367711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>u System Data Format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6771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67711">
        <w:rPr>
          <w:rFonts w:ascii="Times New Roman" w:hAnsi="Times New Roman"/>
          <w:b/>
          <w:snapToGrid w:val="0"/>
          <w:sz w:val="24"/>
        </w:rPr>
        <w:t xml:space="preserve">LATIN2 </w:t>
      </w:r>
      <w:r w:rsidRPr="00367711">
        <w:rPr>
          <w:rFonts w:ascii="Times New Roman" w:hAnsi="Times New Roman"/>
          <w:snapToGrid w:val="0"/>
          <w:sz w:val="24"/>
        </w:rPr>
        <w:t>(kódová stránka 852).</w:t>
      </w:r>
    </w:p>
    <w:p w14:paraId="53E8BF68" w14:textId="5999DB85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7E876A1C" w14:textId="003AD281" w:rsidR="00404CA2" w:rsidRDefault="00404CA2" w:rsidP="00404CA2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14:paraId="6BAA4FA4" w14:textId="77777777" w:rsidR="00404CA2" w:rsidRDefault="00404CA2" w:rsidP="00404CA2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14:paraId="2303DA1D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14:paraId="65D36280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14:paraId="7976ABC7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14:paraId="58A8E4FB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62655C67" w14:textId="77777777"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6596D8D9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6709D937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7FDF11C1" w14:textId="77777777"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14:paraId="2BB92634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14:paraId="78FB73ED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14:paraId="619B3F89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14:paraId="1BE14F1A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14:paraId="2DA4543D" w14:textId="77777777"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14:paraId="1440800E" w14:textId="77777777"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14:paraId="097D4F0A" w14:textId="77777777" w:rsidR="00226595" w:rsidRPr="00367711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367711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367711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367711">
        <w:rPr>
          <w:rFonts w:ascii="Times New Roman" w:hAnsi="Times New Roman"/>
          <w:b/>
          <w:snapToGrid w:val="0"/>
          <w:sz w:val="24"/>
          <w:szCs w:val="24"/>
        </w:rPr>
        <w:t xml:space="preserve"> smlouvy č. SIPO</w:t>
      </w:r>
      <w:r w:rsidR="00367711">
        <w:rPr>
          <w:rFonts w:ascii="Times New Roman" w:hAnsi="Times New Roman"/>
          <w:b/>
          <w:snapToGrid w:val="0"/>
          <w:sz w:val="24"/>
          <w:szCs w:val="24"/>
        </w:rPr>
        <w:t xml:space="preserve"> 06 – 1119/2005 ze dne 13.9.2005.</w:t>
      </w:r>
    </w:p>
    <w:p w14:paraId="274DDDB8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14:paraId="713FA053" w14:textId="77777777"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14:paraId="30F6911B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14:paraId="7E298382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14:paraId="19A7161A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14:paraId="3A07B14C" w14:textId="77777777"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14:paraId="54297FE2" w14:textId="7FBE29EE"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D5B9881" w14:textId="77777777" w:rsidR="00404CA2" w:rsidRPr="00BD4755" w:rsidRDefault="00404CA2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14:paraId="571BE1AF" w14:textId="77777777"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  <w:r w:rsidR="00367711">
        <w:rPr>
          <w:rFonts w:ascii="Times New Roman" w:hAnsi="Times New Roman"/>
          <w:snapToGrid w:val="0"/>
          <w:sz w:val="24"/>
        </w:rPr>
        <w:t>.</w:t>
      </w:r>
    </w:p>
    <w:p w14:paraId="63ADD595" w14:textId="77777777"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t>Přílohy:</w:t>
      </w:r>
    </w:p>
    <w:p w14:paraId="1EE79B42" w14:textId="77777777"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>předávání souborů</w:t>
      </w:r>
      <w:r w:rsidR="00367711">
        <w:rPr>
          <w:rFonts w:ascii="Times New Roman" w:hAnsi="Times New Roman"/>
          <w:snapToGrid w:val="0"/>
          <w:sz w:val="24"/>
        </w:rPr>
        <w:t>.</w:t>
      </w:r>
    </w:p>
    <w:p w14:paraId="363BFC8F" w14:textId="77777777"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14:paraId="3654BBAA" w14:textId="77777777"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67711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6BB027B2" w14:textId="77777777"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5FEFC7AE" w14:textId="77777777"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CCC4D55" w14:textId="77777777" w:rsidR="00367711" w:rsidRPr="00DE2BC9" w:rsidRDefault="00367711" w:rsidP="0036771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Jaroslav Vaňatka</w:t>
      </w:r>
    </w:p>
    <w:p w14:paraId="14BF77AB" w14:textId="77777777" w:rsidR="00367711" w:rsidRDefault="00367711" w:rsidP="0036771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14:paraId="105EA108" w14:textId="77777777" w:rsidR="00367711" w:rsidRDefault="00367711" w:rsidP="0036771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14:paraId="19547571" w14:textId="77777777"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14:paraId="0F7F243F" w14:textId="5A91944E" w:rsidR="00226595" w:rsidRPr="003247F3" w:rsidRDefault="00226595" w:rsidP="00404CA2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404CA2">
        <w:rPr>
          <w:rFonts w:ascii="Times New Roman" w:hAnsi="Times New Roman"/>
          <w:sz w:val="24"/>
        </w:rPr>
        <w:t>xxx</w:t>
      </w:r>
    </w:p>
    <w:p w14:paraId="1B9E4926" w14:textId="77777777"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2268FC7D" w14:textId="77777777"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14:paraId="30AB1E67" w14:textId="77777777"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14:paraId="2FBA2AD6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14:paraId="140A3048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14:paraId="65EAFA25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14:paraId="028B3BEE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14:paraId="3286CED0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14:paraId="78B8C1A0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14:paraId="62E91394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sectPr w:rsidR="00226595" w:rsidRPr="00DE2BC9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03D2" w14:textId="77777777" w:rsidR="00444F2E" w:rsidRDefault="00444F2E">
      <w:r>
        <w:separator/>
      </w:r>
    </w:p>
  </w:endnote>
  <w:endnote w:type="continuationSeparator" w:id="0">
    <w:p w14:paraId="5546FD4B" w14:textId="77777777" w:rsidR="00444F2E" w:rsidRDefault="004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8EB8" w14:textId="77777777"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6917C4">
      <w:rPr>
        <w:sz w:val="16"/>
      </w:rPr>
      <w:t>06 – 71/2014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67711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09BB" w14:textId="77777777" w:rsidR="00444F2E" w:rsidRDefault="00444F2E">
      <w:r>
        <w:separator/>
      </w:r>
    </w:p>
  </w:footnote>
  <w:footnote w:type="continuationSeparator" w:id="0">
    <w:p w14:paraId="528F0FFE" w14:textId="77777777" w:rsidR="00444F2E" w:rsidRDefault="004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 w16cid:durableId="2012295652">
    <w:abstractNumId w:val="4"/>
  </w:num>
  <w:num w:numId="2" w16cid:durableId="770667783">
    <w:abstractNumId w:val="0"/>
  </w:num>
  <w:num w:numId="3" w16cid:durableId="329334726">
    <w:abstractNumId w:val="9"/>
  </w:num>
  <w:num w:numId="4" w16cid:durableId="1647975461">
    <w:abstractNumId w:val="8"/>
  </w:num>
  <w:num w:numId="5" w16cid:durableId="1201161620">
    <w:abstractNumId w:val="8"/>
  </w:num>
  <w:num w:numId="6" w16cid:durableId="436802640">
    <w:abstractNumId w:val="10"/>
  </w:num>
  <w:num w:numId="7" w16cid:durableId="1518541883">
    <w:abstractNumId w:val="7"/>
  </w:num>
  <w:num w:numId="8" w16cid:durableId="1159152039">
    <w:abstractNumId w:val="13"/>
  </w:num>
  <w:num w:numId="9" w16cid:durableId="2088070941">
    <w:abstractNumId w:val="1"/>
  </w:num>
  <w:num w:numId="10" w16cid:durableId="1896886719">
    <w:abstractNumId w:val="2"/>
  </w:num>
  <w:num w:numId="11" w16cid:durableId="589700430">
    <w:abstractNumId w:val="11"/>
  </w:num>
  <w:num w:numId="12" w16cid:durableId="1288898374">
    <w:abstractNumId w:val="6"/>
  </w:num>
  <w:num w:numId="13" w16cid:durableId="263194634">
    <w:abstractNumId w:val="5"/>
  </w:num>
  <w:num w:numId="14" w16cid:durableId="2067995257">
    <w:abstractNumId w:val="3"/>
  </w:num>
  <w:num w:numId="15" w16cid:durableId="69634569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923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67711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147E"/>
    <w:rsid w:val="003D2B90"/>
    <w:rsid w:val="003E3B60"/>
    <w:rsid w:val="003E52D0"/>
    <w:rsid w:val="003F2B58"/>
    <w:rsid w:val="003F76D7"/>
    <w:rsid w:val="00404CA2"/>
    <w:rsid w:val="0040679E"/>
    <w:rsid w:val="004078E6"/>
    <w:rsid w:val="004109DF"/>
    <w:rsid w:val="00410C53"/>
    <w:rsid w:val="00423BC7"/>
    <w:rsid w:val="00431F2E"/>
    <w:rsid w:val="00443544"/>
    <w:rsid w:val="00444F2E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419B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3650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17C4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A4FFA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3ADD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1106A"/>
  <w15:docId w15:val="{4A65261A-B861-4471-B61A-6D128B2B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2276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Kubesová Kamila</cp:lastModifiedBy>
  <cp:revision>3</cp:revision>
  <cp:lastPrinted>2013-11-27T08:41:00Z</cp:lastPrinted>
  <dcterms:created xsi:type="dcterms:W3CDTF">2023-08-17T06:42:00Z</dcterms:created>
  <dcterms:modified xsi:type="dcterms:W3CDTF">2023-08-17T06:43:00Z</dcterms:modified>
</cp:coreProperties>
</file>