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6E10B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bookmarkStart w:id="1" w:name="_GoBack"/>
            <w:r w:rsidR="006E10BB">
              <w:rPr>
                <w:rFonts w:eastAsia="Arial Unicode MS"/>
                <w:sz w:val="22"/>
                <w:szCs w:val="22"/>
              </w:rPr>
              <w:t>Březová</w:t>
            </w:r>
            <w:bookmarkEnd w:id="1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6E10B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E10BB">
              <w:rPr>
                <w:rFonts w:eastAsia="Arial Unicode MS"/>
                <w:noProof/>
                <w:sz w:val="22"/>
                <w:szCs w:val="22"/>
              </w:rPr>
              <w:t>Hamerská 104/38, 360 01 Karlovy Vary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CB6C0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CB6C0C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6E10B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E10BB">
              <w:rPr>
                <w:rFonts w:eastAsia="Arial Unicode MS"/>
                <w:noProof/>
                <w:sz w:val="22"/>
                <w:szCs w:val="22"/>
              </w:rPr>
              <w:t>00573191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6E10B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E10BB">
              <w:rPr>
                <w:rFonts w:eastAsia="Arial Unicode MS"/>
                <w:noProof/>
                <w:sz w:val="22"/>
                <w:szCs w:val="22"/>
              </w:rPr>
              <w:t>Mgr. Martinem Gruberem,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A620EE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A620EE">
              <w:rPr>
                <w:rFonts w:eastAsia="Arial Unicode MS"/>
                <w:noProof/>
                <w:sz w:val="22"/>
                <w:szCs w:val="22"/>
              </w:rPr>
              <w:t>Česká Spořitelna, a.s.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CB6C0C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6C0C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6E10B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6E10BB">
        <w:rPr>
          <w:b/>
          <w:bCs/>
          <w:noProof/>
          <w:sz w:val="22"/>
          <w:szCs w:val="22"/>
        </w:rPr>
        <w:t>150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E10BB">
        <w:rPr>
          <w:noProof/>
          <w:sz w:val="22"/>
          <w:szCs w:val="22"/>
        </w:rPr>
        <w:t xml:space="preserve">sto padesát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6E10BB">
        <w:rPr>
          <w:b/>
          <w:bCs/>
          <w:noProof/>
          <w:sz w:val="22"/>
          <w:szCs w:val="22"/>
        </w:rPr>
        <w:t>150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E10BB">
        <w:rPr>
          <w:noProof/>
          <w:sz w:val="22"/>
          <w:szCs w:val="22"/>
        </w:rPr>
        <w:t xml:space="preserve">sto padesát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6E10BB" w:rsidRPr="006E10BB">
        <w:rPr>
          <w:b/>
          <w:bCs/>
          <w:noProof/>
          <w:sz w:val="22"/>
          <w:szCs w:val="22"/>
        </w:rPr>
        <w:t>Oprava střešní krytiny budovy Obecního úřadu Březová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3</w:t>
      </w:r>
      <w:r w:rsidR="006E10BB">
        <w:rPr>
          <w:noProof/>
          <w:sz w:val="22"/>
          <w:szCs w:val="22"/>
        </w:rPr>
        <w:t>6</w:t>
      </w:r>
      <w:r w:rsidR="007319BA">
        <w:rPr>
          <w:noProof/>
          <w:sz w:val="22"/>
          <w:szCs w:val="22"/>
        </w:rPr>
        <w:t>0</w:t>
      </w:r>
      <w:r w:rsidR="007C4073">
        <w:rPr>
          <w:noProof/>
          <w:sz w:val="22"/>
          <w:szCs w:val="22"/>
        </w:rPr>
        <w:t xml:space="preserve"> </w:t>
      </w:r>
      <w:r w:rsidR="007319BA">
        <w:rPr>
          <w:noProof/>
          <w:sz w:val="22"/>
          <w:szCs w:val="22"/>
        </w:rPr>
        <w:t>000,-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E10BB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výměna střešní krytiny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E10BB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6E10BB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200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E10BB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klempířské práce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E10BB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soubor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6E10BB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E10BB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6E10B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E10BB" w:rsidRPr="006E10BB">
        <w:rPr>
          <w:noProof/>
          <w:sz w:val="22"/>
          <w:szCs w:val="22"/>
        </w:rPr>
        <w:t>Oprava střešní krytiny budovy Obecního úřadu Březová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CB6C0C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71314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E10BB">
        <w:rPr>
          <w:noProof/>
          <w:sz w:val="22"/>
          <w:szCs w:val="22"/>
        </w:rPr>
        <w:t>5106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lastRenderedPageBreak/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 xml:space="preserve">ázně ve </w:t>
      </w:r>
      <w:r>
        <w:rPr>
          <w:color w:val="000000"/>
          <w:sz w:val="22"/>
          <w:szCs w:val="22"/>
        </w:rPr>
        <w:lastRenderedPageBreak/>
        <w:t>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CB6C0C">
        <w:rPr>
          <w:color w:val="000000"/>
          <w:sz w:val="22"/>
          <w:szCs w:val="22"/>
        </w:rPr>
        <w:t>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lastRenderedPageBreak/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156E1D">
        <w:rPr>
          <w:sz w:val="22"/>
          <w:szCs w:val="22"/>
        </w:rPr>
        <w:t xml:space="preserve">150/04/17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156E1D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156E1D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56E1D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43FE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10BB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B6C0C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4</cp:revision>
  <cp:lastPrinted>2015-06-23T12:34:00Z</cp:lastPrinted>
  <dcterms:created xsi:type="dcterms:W3CDTF">2017-04-10T11:02:00Z</dcterms:created>
  <dcterms:modified xsi:type="dcterms:W3CDTF">2017-04-27T06:21:00Z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