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8F" w:rsidRDefault="00F32D8F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</w:p>
    <w:p w:rsidR="00F32D8F" w:rsidRDefault="00557E0F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mc:AlternateContent>
          <mc:Choice Requires="wpg">
            <w:drawing>
              <wp:anchor distT="80010" distB="80010" distL="80010" distR="80010" simplePos="0" relativeHeight="251658240" behindDoc="0" locked="0" layoutInCell="1" hidden="0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499110</wp:posOffset>
                </wp:positionV>
                <wp:extent cx="3486150" cy="585827"/>
                <wp:effectExtent l="0" t="0" r="0" b="0"/>
                <wp:wrapSquare wrapText="bothSides" distT="80010" distB="80010" distL="80010" distR="80010"/>
                <wp:docPr id="1073741835" name="Obdélník 1073741835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4833" y="3555323"/>
                          <a:ext cx="3442335" cy="449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2D8F" w:rsidRDefault="00557E0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O-3200-541-2023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80010" distT="80010" distL="80010" distR="80010" hidden="0" layoutInCell="1" locked="0" relativeHeight="0" simplePos="0">
                <wp:simplePos x="0" y="0"/>
                <wp:positionH relativeFrom="column">
                  <wp:posOffset>575310</wp:posOffset>
                </wp:positionH>
                <wp:positionV relativeFrom="paragraph">
                  <wp:posOffset>499110</wp:posOffset>
                </wp:positionV>
                <wp:extent cx="3486150" cy="585827"/>
                <wp:effectExtent b="0" l="0" r="0" t="0"/>
                <wp:wrapSquare wrapText="bothSides" distB="80010" distT="80010" distL="80010" distR="80010"/>
                <wp:docPr descr="Textové pole 2" id="1073741835" name="image1.png"/>
                <a:graphic>
                  <a:graphicData uri="http://schemas.openxmlformats.org/drawingml/2006/picture">
                    <pic:pic>
                      <pic:nvPicPr>
                        <pic:cNvPr descr="Textové pole 2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5858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32D8F" w:rsidRDefault="00F32D8F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b"/>
        <w:tblW w:w="9559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4522"/>
      </w:tblGrid>
      <w:tr w:rsidR="00F32D8F">
        <w:trPr>
          <w:trHeight w:val="29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32D8F">
        <w:trPr>
          <w:trHeight w:val="243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H.R.G. </w:t>
            </w:r>
            <w:proofErr w:type="spellStart"/>
            <w:r>
              <w:rPr>
                <w:rFonts w:ascii="Arial" w:eastAsia="Arial" w:hAnsi="Arial" w:cs="Arial"/>
              </w:rPr>
              <w:t>spol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</w:rPr>
              <w:t>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Svitavská</w:t>
            </w:r>
            <w:proofErr w:type="spellEnd"/>
            <w:r>
              <w:rPr>
                <w:rFonts w:ascii="Arial" w:eastAsia="Arial" w:hAnsi="Arial" w:cs="Arial"/>
              </w:rPr>
              <w:t xml:space="preserve"> 1203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570 01 </w:t>
            </w:r>
            <w:proofErr w:type="spellStart"/>
            <w:r>
              <w:rPr>
                <w:rFonts w:ascii="Arial" w:eastAsia="Arial" w:hAnsi="Arial" w:cs="Arial"/>
              </w:rPr>
              <w:t>Litomyšl</w:t>
            </w:r>
            <w:proofErr w:type="spellEnd"/>
            <w:r>
              <w:rPr>
                <w:rFonts w:ascii="Arial" w:eastAsia="Arial" w:hAnsi="Arial" w:cs="Arial"/>
              </w:rPr>
              <w:br/>
              <w:t>IČO: 47471611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DIČ: CZ47471611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Galerie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32D8F" w:rsidRDefault="00F3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>14. 8. 2023</w:t>
            </w:r>
          </w:p>
        </w:tc>
      </w:tr>
    </w:tbl>
    <w:p w:rsidR="00F32D8F" w:rsidRDefault="00557E0F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F32D8F" w:rsidRDefault="00557E0F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Tisk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knihařské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zpracování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publikace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i/>
        </w:rPr>
        <w:t>Sochař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gramStart"/>
      <w:r>
        <w:rPr>
          <w:rFonts w:ascii="Arial" w:eastAsia="Arial" w:hAnsi="Arial" w:cs="Arial"/>
          <w:i/>
        </w:rPr>
        <w:t>a</w:t>
      </w:r>
      <w:proofErr w:type="gram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architekt</w:t>
      </w:r>
      <w:proofErr w:type="spellEnd"/>
      <w:r>
        <w:rPr>
          <w:rFonts w:ascii="Arial" w:eastAsia="Arial" w:hAnsi="Arial" w:cs="Arial"/>
          <w:i/>
        </w:rPr>
        <w:t xml:space="preserve">. </w:t>
      </w:r>
      <w:proofErr w:type="spellStart"/>
      <w:r>
        <w:rPr>
          <w:rFonts w:ascii="Arial" w:eastAsia="Arial" w:hAnsi="Arial" w:cs="Arial"/>
          <w:i/>
        </w:rPr>
        <w:t>Korespondence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Františka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Bílka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br/>
        <w:t xml:space="preserve">s </w:t>
      </w:r>
      <w:proofErr w:type="spellStart"/>
      <w:r>
        <w:rPr>
          <w:rFonts w:ascii="Arial" w:eastAsia="Arial" w:hAnsi="Arial" w:cs="Arial"/>
          <w:i/>
        </w:rPr>
        <w:t>Josefem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Fantou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nákladu</w:t>
      </w:r>
      <w:proofErr w:type="spellEnd"/>
      <w:r>
        <w:rPr>
          <w:rFonts w:ascii="Arial" w:eastAsia="Arial" w:hAnsi="Arial" w:cs="Arial"/>
        </w:rPr>
        <w:t xml:space="preserve"> 500 </w:t>
      </w:r>
      <w:proofErr w:type="spellStart"/>
      <w:r>
        <w:rPr>
          <w:rFonts w:ascii="Arial" w:eastAsia="Arial" w:hAnsi="Arial" w:cs="Arial"/>
        </w:rPr>
        <w:t>kusů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specifikací</w:t>
      </w:r>
      <w:proofErr w:type="spellEnd"/>
      <w:r>
        <w:rPr>
          <w:rFonts w:ascii="Arial" w:eastAsia="Arial" w:hAnsi="Arial" w:cs="Arial"/>
        </w:rPr>
        <w:t>:</w:t>
      </w:r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rozměr</w:t>
      </w:r>
      <w:proofErr w:type="spellEnd"/>
      <w:proofErr w:type="gramEnd"/>
      <w:r>
        <w:rPr>
          <w:highlight w:val="white"/>
        </w:rPr>
        <w:t xml:space="preserve"> = 120 x 185</w:t>
      </w:r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vazba</w:t>
      </w:r>
      <w:proofErr w:type="spellEnd"/>
      <w:proofErr w:type="gramEnd"/>
      <w:r>
        <w:rPr>
          <w:highlight w:val="white"/>
        </w:rPr>
        <w:t xml:space="preserve"> = V4 </w:t>
      </w:r>
      <w:proofErr w:type="spellStart"/>
      <w:r>
        <w:rPr>
          <w:highlight w:val="white"/>
        </w:rPr>
        <w:t>šitá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lepená</w:t>
      </w:r>
      <w:proofErr w:type="spellEnd"/>
    </w:p>
    <w:p w:rsidR="00F32D8F" w:rsidRDefault="00557E0F">
      <w:pPr>
        <w:spacing w:after="0" w:line="288" w:lineRule="auto"/>
        <w:rPr>
          <w:b/>
          <w:highlight w:val="white"/>
        </w:rPr>
      </w:pPr>
      <w:r>
        <w:rPr>
          <w:highlight w:val="white"/>
        </w:rPr>
        <w:t xml:space="preserve"> </w:t>
      </w:r>
      <w:proofErr w:type="spellStart"/>
      <w:proofErr w:type="gramStart"/>
      <w:r>
        <w:rPr>
          <w:b/>
          <w:highlight w:val="white"/>
        </w:rPr>
        <w:t>blok</w:t>
      </w:r>
      <w:proofErr w:type="spellEnd"/>
      <w:proofErr w:type="gramEnd"/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barevnost</w:t>
      </w:r>
      <w:proofErr w:type="spellEnd"/>
      <w:proofErr w:type="gramEnd"/>
      <w:r>
        <w:rPr>
          <w:highlight w:val="white"/>
        </w:rPr>
        <w:t xml:space="preserve"> = 1/1 </w:t>
      </w:r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papír</w:t>
      </w:r>
      <w:proofErr w:type="spellEnd"/>
      <w:proofErr w:type="gramEnd"/>
      <w:r>
        <w:rPr>
          <w:highlight w:val="white"/>
        </w:rPr>
        <w:t xml:space="preserve"> = Arena Natural Rough 90g/m</w:t>
      </w:r>
    </w:p>
    <w:p w:rsidR="00F32D8F" w:rsidRDefault="00557E0F">
      <w:pPr>
        <w:shd w:val="clear" w:color="auto" w:fill="FFFFFF"/>
        <w:spacing w:after="0" w:line="288" w:lineRule="auto"/>
      </w:pPr>
      <w:proofErr w:type="spellStart"/>
      <w:proofErr w:type="gramStart"/>
      <w:r>
        <w:t>počet</w:t>
      </w:r>
      <w:proofErr w:type="spellEnd"/>
      <w:proofErr w:type="gramEnd"/>
      <w:r>
        <w:t xml:space="preserve"> </w:t>
      </w:r>
      <w:proofErr w:type="spellStart"/>
      <w:r>
        <w:t>stran</w:t>
      </w:r>
      <w:proofErr w:type="spellEnd"/>
      <w:r>
        <w:t xml:space="preserve"> = 368</w:t>
      </w:r>
    </w:p>
    <w:p w:rsidR="00F32D8F" w:rsidRDefault="00557E0F">
      <w:pPr>
        <w:spacing w:after="0" w:line="288" w:lineRule="auto"/>
        <w:rPr>
          <w:b/>
          <w:highlight w:val="white"/>
        </w:rPr>
      </w:pPr>
      <w:r>
        <w:rPr>
          <w:highlight w:val="white"/>
        </w:rPr>
        <w:t xml:space="preserve"> </w:t>
      </w:r>
      <w:proofErr w:type="spellStart"/>
      <w:proofErr w:type="gramStart"/>
      <w:r>
        <w:rPr>
          <w:b/>
          <w:highlight w:val="white"/>
        </w:rPr>
        <w:t>obálka</w:t>
      </w:r>
      <w:proofErr w:type="spellEnd"/>
      <w:proofErr w:type="gramEnd"/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rozměr</w:t>
      </w:r>
      <w:proofErr w:type="spellEnd"/>
      <w:proofErr w:type="gramEnd"/>
      <w:r>
        <w:rPr>
          <w:highlight w:val="white"/>
        </w:rPr>
        <w:t xml:space="preserve"> = 461 x 185</w:t>
      </w:r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barevnost</w:t>
      </w:r>
      <w:proofErr w:type="spellEnd"/>
      <w:proofErr w:type="gramEnd"/>
      <w:r>
        <w:rPr>
          <w:highlight w:val="white"/>
        </w:rPr>
        <w:t xml:space="preserve"> = 3/0</w:t>
      </w:r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papír</w:t>
      </w:r>
      <w:proofErr w:type="spellEnd"/>
      <w:proofErr w:type="gramEnd"/>
      <w:r>
        <w:rPr>
          <w:highlight w:val="white"/>
        </w:rPr>
        <w:t xml:space="preserve"> = Arena Natural Rough 170g/m</w:t>
      </w:r>
    </w:p>
    <w:p w:rsidR="00F32D8F" w:rsidRDefault="00557E0F">
      <w:pPr>
        <w:spacing w:after="0" w:line="288" w:lineRule="auto"/>
        <w:rPr>
          <w:highlight w:val="white"/>
        </w:rPr>
      </w:pPr>
      <w:proofErr w:type="spellStart"/>
      <w:proofErr w:type="gramStart"/>
      <w:r>
        <w:rPr>
          <w:highlight w:val="white"/>
        </w:rPr>
        <w:t>počet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stran</w:t>
      </w:r>
      <w:proofErr w:type="spellEnd"/>
      <w:r>
        <w:rPr>
          <w:highlight w:val="white"/>
        </w:rPr>
        <w:t xml:space="preserve"> = 4 + </w:t>
      </w:r>
      <w:proofErr w:type="spellStart"/>
      <w:r>
        <w:rPr>
          <w:highlight w:val="white"/>
        </w:rPr>
        <w:t>klopy</w:t>
      </w:r>
      <w:proofErr w:type="spellEnd"/>
    </w:p>
    <w:p w:rsidR="00F32D8F" w:rsidRDefault="00557E0F">
      <w:pPr>
        <w:spacing w:after="200" w:line="288" w:lineRule="auto"/>
        <w:rPr>
          <w:rFonts w:ascii="Arial" w:eastAsia="Arial" w:hAnsi="Arial" w:cs="Arial"/>
        </w:rPr>
      </w:pPr>
      <w:proofErr w:type="spellStart"/>
      <w:proofErr w:type="gramStart"/>
      <w:r>
        <w:rPr>
          <w:highlight w:val="white"/>
        </w:rPr>
        <w:t>ražba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obálce</w:t>
      </w:r>
      <w:proofErr w:type="spellEnd"/>
    </w:p>
    <w:tbl>
      <w:tblPr>
        <w:tblStyle w:val="ac"/>
        <w:tblW w:w="9545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45"/>
      </w:tblGrid>
      <w:tr w:rsidR="00F32D8F">
        <w:trPr>
          <w:trHeight w:val="1164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Cena</w:t>
            </w:r>
            <w:proofErr w:type="spellEnd"/>
            <w:r>
              <w:rPr>
                <w:rFonts w:ascii="Arial" w:eastAsia="Arial" w:hAnsi="Arial" w:cs="Arial"/>
                <w:sz w:val="50"/>
                <w:szCs w:val="5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50"/>
                <w:szCs w:val="50"/>
              </w:rPr>
              <w:t>celkem</w:t>
            </w:r>
            <w:proofErr w:type="spellEnd"/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>60 200,- + DPH</w:t>
            </w:r>
          </w:p>
        </w:tc>
      </w:tr>
    </w:tbl>
    <w:p w:rsidR="00F32D8F" w:rsidRDefault="00F32D8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sz w:val="28"/>
          <w:szCs w:val="28"/>
        </w:rPr>
      </w:pPr>
    </w:p>
    <w:tbl>
      <w:tblPr>
        <w:tblStyle w:val="ad"/>
        <w:tblW w:w="9450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2689"/>
        <w:gridCol w:w="2205"/>
        <w:gridCol w:w="1890"/>
      </w:tblGrid>
      <w:tr w:rsidR="00F32D8F" w:rsidTr="00D210F1">
        <w:trPr>
          <w:trHeight w:val="362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spacing w:after="200" w:line="288" w:lineRule="auto"/>
            </w:pPr>
            <w:r>
              <w:rPr>
                <w:rFonts w:ascii="Arial" w:eastAsia="Arial" w:hAnsi="Arial" w:cs="Arial"/>
              </w:rPr>
              <w:t>SCHVALUJE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F32D8F" w:rsidTr="00D210F1">
        <w:trPr>
          <w:trHeight w:val="1143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lastRenderedPageBreak/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Juříková</w:t>
            </w:r>
            <w:proofErr w:type="spellEnd"/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ředitelka</w:t>
            </w:r>
            <w:proofErr w:type="spellEnd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 GHMP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Kulíčková</w:t>
            </w:r>
            <w:proofErr w:type="spellEnd"/>
          </w:p>
          <w:p w:rsidR="00F32D8F" w:rsidRDefault="00F32D8F" w:rsidP="00D2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Michaela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Vrchotová</w:t>
            </w:r>
            <w:proofErr w:type="spellEnd"/>
          </w:p>
          <w:p w:rsidR="00F32D8F" w:rsidRDefault="00F32D8F" w:rsidP="00D21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89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Eva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Koláčková</w:t>
            </w:r>
            <w:proofErr w:type="spellEnd"/>
          </w:p>
          <w:p w:rsidR="00F32D8F" w:rsidRDefault="00557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správce</w:t>
            </w:r>
            <w:proofErr w:type="spellEnd"/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rozpočtu</w:t>
            </w:r>
            <w:proofErr w:type="spellEnd"/>
          </w:p>
        </w:tc>
      </w:tr>
    </w:tbl>
    <w:p w:rsidR="00F32D8F" w:rsidRDefault="00F32D8F">
      <w:pPr>
        <w:pBdr>
          <w:top w:val="nil"/>
          <w:left w:val="nil"/>
          <w:bottom w:val="nil"/>
          <w:right w:val="nil"/>
          <w:between w:val="nil"/>
        </w:pBdr>
      </w:pPr>
    </w:p>
    <w:sectPr w:rsidR="00F32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0F" w:rsidRDefault="00557E0F">
      <w:pPr>
        <w:spacing w:after="0" w:line="240" w:lineRule="auto"/>
      </w:pPr>
      <w:r>
        <w:separator/>
      </w:r>
    </w:p>
  </w:endnote>
  <w:endnote w:type="continuationSeparator" w:id="0">
    <w:p w:rsidR="00557E0F" w:rsidRDefault="0055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05" w:rsidRDefault="00343A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8F" w:rsidRDefault="00557E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05" w:rsidRDefault="00343A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0F" w:rsidRDefault="00557E0F">
      <w:pPr>
        <w:spacing w:after="0" w:line="240" w:lineRule="auto"/>
      </w:pPr>
      <w:r>
        <w:separator/>
      </w:r>
    </w:p>
  </w:footnote>
  <w:footnote w:type="continuationSeparator" w:id="0">
    <w:p w:rsidR="00557E0F" w:rsidRDefault="0055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05" w:rsidRDefault="00343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8F" w:rsidRDefault="00557E0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noProof/>
        <w:lang w:val="cs-CZ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66675</wp:posOffset>
          </wp:positionH>
          <wp:positionV relativeFrom="paragraph">
            <wp:posOffset>153963</wp:posOffset>
          </wp:positionV>
          <wp:extent cx="4620260" cy="1023620"/>
          <wp:effectExtent l="0" t="0" r="0" b="0"/>
          <wp:wrapNone/>
          <wp:docPr id="1073741836" name="image2.png" descr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ázek 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0260" cy="1023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05" w:rsidRDefault="00343A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8F"/>
    <w:rsid w:val="00343A05"/>
    <w:rsid w:val="00557E0F"/>
    <w:rsid w:val="00C4318A"/>
    <w:rsid w:val="00D210F1"/>
    <w:rsid w:val="00D23939"/>
    <w:rsid w:val="00F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33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  <w:u w:color="000000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table" w:customStyle="1" w:styleId="TableNormal4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customStyle="1" w:styleId="TEXT">
    <w:name w:val="TEXT"/>
    <w:pPr>
      <w:spacing w:after="200" w:line="288" w:lineRule="auto"/>
      <w:jc w:val="both"/>
    </w:pPr>
    <w:rPr>
      <w:rFonts w:ascii="Arial" w:eastAsia="Arial Unicode MS" w:hAnsi="Arial" w:cs="Arial Unicode MS"/>
      <w:color w:val="000000"/>
      <w:position w:val="8"/>
      <w:sz w:val="20"/>
      <w:szCs w:val="20"/>
      <w:u w:color="000000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6C8"/>
    <w:rPr>
      <w:rFonts w:ascii="Segoe UI" w:eastAsia="Calibri" w:hAnsi="Segoe UI" w:cs="Segoe UI"/>
      <w:color w:val="000000"/>
      <w:sz w:val="18"/>
      <w:szCs w:val="18"/>
      <w:u w:color="000000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43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A05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2023-08-16T12:43:00Z</dcterms:created>
  <dcterms:modified xsi:type="dcterms:W3CDTF">2023-08-16T12:43:00Z</dcterms:modified>
</cp:coreProperties>
</file>