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CFF95" w14:textId="77777777" w:rsidR="00D229B6" w:rsidRDefault="00D229B6" w:rsidP="009724B5">
      <w:pPr>
        <w:spacing w:after="0"/>
        <w:jc w:val="center"/>
        <w:rPr>
          <w:b/>
          <w:sz w:val="36"/>
          <w:szCs w:val="36"/>
        </w:rPr>
      </w:pPr>
      <w:r>
        <w:rPr>
          <w:b/>
          <w:sz w:val="36"/>
          <w:szCs w:val="36"/>
        </w:rPr>
        <w:t>Smlouva o dílo</w:t>
      </w:r>
    </w:p>
    <w:p w14:paraId="5E25C37B" w14:textId="77777777" w:rsidR="00D229B6" w:rsidRDefault="00D229B6" w:rsidP="00D229B6">
      <w:pPr>
        <w:jc w:val="center"/>
      </w:pPr>
      <w:r>
        <w:t>uzavřená podle § 2586 a násl. zákona č. 89/2012 Sb., občanský zákoník, ve znění pozdějších předpisů</w:t>
      </w:r>
    </w:p>
    <w:p w14:paraId="69C9230B" w14:textId="2CE11A30" w:rsidR="00D229B6" w:rsidRDefault="00D229B6" w:rsidP="00D229B6">
      <w:pPr>
        <w:spacing w:after="0"/>
        <w:jc w:val="center"/>
      </w:pPr>
      <w:r>
        <w:t xml:space="preserve">Číslo smlouvy objednatele: </w:t>
      </w:r>
      <w:r w:rsidRPr="00D229B6">
        <w:rPr>
          <w:b/>
        </w:rPr>
        <w:t>O/</w:t>
      </w:r>
      <w:r w:rsidR="008B0E0A">
        <w:rPr>
          <w:b/>
        </w:rPr>
        <w:t>23</w:t>
      </w:r>
      <w:r w:rsidRPr="00D229B6">
        <w:rPr>
          <w:b/>
        </w:rPr>
        <w:t>/</w:t>
      </w:r>
      <w:r w:rsidR="0044248D">
        <w:rPr>
          <w:b/>
        </w:rPr>
        <w:t>561</w:t>
      </w:r>
    </w:p>
    <w:p w14:paraId="64524345" w14:textId="77777777" w:rsidR="00D229B6" w:rsidRDefault="00D229B6" w:rsidP="009724B5">
      <w:pPr>
        <w:spacing w:after="0"/>
        <w:jc w:val="center"/>
      </w:pPr>
      <w:r>
        <w:t xml:space="preserve">Číslo smlouvy zhotovitele: </w:t>
      </w:r>
    </w:p>
    <w:p w14:paraId="42EBABF2" w14:textId="77777777" w:rsidR="00D229B6" w:rsidRDefault="00D229B6" w:rsidP="00015DC7">
      <w:pPr>
        <w:pStyle w:val="Nadpis1"/>
        <w:ind w:left="641" w:hanging="284"/>
      </w:pPr>
      <w:r>
        <w:t>SMLUVNÍ STRANY</w:t>
      </w:r>
    </w:p>
    <w:p w14:paraId="663042BF" w14:textId="77777777" w:rsidR="00D229B6" w:rsidRPr="0005221E" w:rsidRDefault="001A456B" w:rsidP="001A456B">
      <w:pPr>
        <w:pStyle w:val="Odstavecseseznamem"/>
        <w:numPr>
          <w:ilvl w:val="0"/>
          <w:numId w:val="27"/>
        </w:numPr>
        <w:tabs>
          <w:tab w:val="left" w:pos="1560"/>
        </w:tabs>
        <w:ind w:left="357" w:hanging="357"/>
        <w:rPr>
          <w:b/>
        </w:rPr>
      </w:pPr>
      <w:r w:rsidRPr="0005221E">
        <w:rPr>
          <w:b/>
        </w:rPr>
        <w:t>Objednatel:</w:t>
      </w:r>
      <w:r w:rsidRPr="0005221E">
        <w:rPr>
          <w:b/>
        </w:rPr>
        <w:tab/>
        <w:t>Teplárny Brno, a.s.</w:t>
      </w:r>
    </w:p>
    <w:p w14:paraId="647D7F70" w14:textId="77777777" w:rsidR="001A456B" w:rsidRDefault="001A456B" w:rsidP="000101FF">
      <w:pPr>
        <w:pStyle w:val="Odstavecseseznamem"/>
        <w:tabs>
          <w:tab w:val="left" w:pos="1560"/>
          <w:tab w:val="left" w:pos="3969"/>
        </w:tabs>
        <w:ind w:left="357"/>
      </w:pPr>
      <w:r>
        <w:tab/>
        <w:t>Sídlo:</w:t>
      </w:r>
      <w:r>
        <w:tab/>
        <w:t>Okružní 25, 638 00 Brno</w:t>
      </w:r>
    </w:p>
    <w:p w14:paraId="3D8ED4AA" w14:textId="77777777" w:rsidR="001A456B" w:rsidRDefault="001A456B" w:rsidP="001A456B">
      <w:pPr>
        <w:pStyle w:val="Odstavecseseznamem"/>
        <w:tabs>
          <w:tab w:val="left" w:pos="1560"/>
          <w:tab w:val="left" w:pos="3969"/>
        </w:tabs>
        <w:ind w:left="357"/>
      </w:pPr>
      <w:r>
        <w:tab/>
        <w:t xml:space="preserve">Společnost zapsaná v OR vedeném u KS v Brně, </w:t>
      </w:r>
      <w:r w:rsidR="00302096">
        <w:t>sp. zn. B 786</w:t>
      </w:r>
    </w:p>
    <w:p w14:paraId="2B814398" w14:textId="77777777" w:rsidR="001A456B" w:rsidRDefault="001A456B" w:rsidP="001A456B">
      <w:pPr>
        <w:pStyle w:val="Odstavecseseznamem"/>
        <w:tabs>
          <w:tab w:val="left" w:pos="1560"/>
          <w:tab w:val="left" w:pos="3969"/>
        </w:tabs>
        <w:ind w:left="357"/>
      </w:pPr>
      <w:r>
        <w:tab/>
        <w:t>IČ: 463 47 534</w:t>
      </w:r>
      <w:r>
        <w:tab/>
        <w:t>DIČ: CZ46347534</w:t>
      </w:r>
    </w:p>
    <w:p w14:paraId="190ADCC9" w14:textId="77777777" w:rsidR="0005221E" w:rsidRDefault="0005221E" w:rsidP="001A456B">
      <w:pPr>
        <w:pStyle w:val="Odstavecseseznamem"/>
        <w:tabs>
          <w:tab w:val="left" w:pos="1560"/>
          <w:tab w:val="left" w:pos="3969"/>
        </w:tabs>
        <w:ind w:left="357"/>
      </w:pPr>
      <w:r>
        <w:tab/>
        <w:t>ID datové schránky:</w:t>
      </w:r>
      <w:r>
        <w:tab/>
        <w:t>d7wgmq5</w:t>
      </w:r>
    </w:p>
    <w:p w14:paraId="50C4D832" w14:textId="77777777" w:rsidR="0005221E" w:rsidRDefault="0005221E" w:rsidP="001A456B">
      <w:pPr>
        <w:pStyle w:val="Odstavecseseznamem"/>
        <w:tabs>
          <w:tab w:val="left" w:pos="1560"/>
          <w:tab w:val="left" w:pos="3969"/>
        </w:tabs>
        <w:ind w:left="357"/>
      </w:pPr>
      <w:r>
        <w:tab/>
        <w:t>Bankovní spojení:</w:t>
      </w:r>
      <w:r>
        <w:tab/>
        <w:t>Komerční banka, a.s.</w:t>
      </w:r>
    </w:p>
    <w:p w14:paraId="2AA6D374" w14:textId="77777777" w:rsidR="0005221E" w:rsidRDefault="0005221E" w:rsidP="001A456B">
      <w:pPr>
        <w:pStyle w:val="Odstavecseseznamem"/>
        <w:tabs>
          <w:tab w:val="left" w:pos="1560"/>
          <w:tab w:val="left" w:pos="3969"/>
        </w:tabs>
        <w:ind w:left="357"/>
      </w:pPr>
      <w:r>
        <w:tab/>
        <w:t>Číslo účtu:</w:t>
      </w:r>
      <w:r>
        <w:tab/>
        <w:t>32606</w:t>
      </w:r>
      <w:r w:rsidRPr="00516DF9">
        <w:t>621/0100</w:t>
      </w:r>
    </w:p>
    <w:p w14:paraId="5D0AC216" w14:textId="104F163E" w:rsidR="0005221E" w:rsidRDefault="0005221E" w:rsidP="008A139D">
      <w:pPr>
        <w:pStyle w:val="Odstavecseseznamem"/>
        <w:tabs>
          <w:tab w:val="left" w:pos="1560"/>
        </w:tabs>
        <w:ind w:left="3969" w:hanging="2409"/>
        <w:jc w:val="left"/>
      </w:pPr>
      <w:r>
        <w:t>Zastoupení:</w:t>
      </w:r>
      <w:r>
        <w:tab/>
      </w:r>
      <w:r w:rsidR="00D60F79">
        <w:t>Ing. Petrem Fajmonem, MBA, generálním ředitelem</w:t>
      </w:r>
    </w:p>
    <w:p w14:paraId="00C4A1A2" w14:textId="77777777" w:rsidR="0005221E" w:rsidRDefault="0005221E" w:rsidP="001A456B">
      <w:pPr>
        <w:pStyle w:val="Odstavecseseznamem"/>
        <w:tabs>
          <w:tab w:val="left" w:pos="1560"/>
          <w:tab w:val="left" w:pos="3969"/>
        </w:tabs>
        <w:ind w:left="357"/>
      </w:pPr>
      <w:r>
        <w:tab/>
      </w:r>
      <w:r w:rsidR="00CD5284">
        <w:t>Kontaktní osoby:</w:t>
      </w:r>
    </w:p>
    <w:p w14:paraId="12797CF3" w14:textId="7A92B2AE" w:rsidR="00CD5284" w:rsidRDefault="00CD5284" w:rsidP="000101FF">
      <w:pPr>
        <w:pStyle w:val="Odstavecseseznamem"/>
        <w:tabs>
          <w:tab w:val="left" w:pos="1560"/>
          <w:tab w:val="left" w:pos="3969"/>
        </w:tabs>
        <w:ind w:left="357"/>
      </w:pPr>
      <w:r>
        <w:tab/>
        <w:t>ve věcech smluvních:</w:t>
      </w:r>
      <w:r>
        <w:tab/>
      </w:r>
      <w:r w:rsidR="00255981">
        <w:t>XXX</w:t>
      </w:r>
    </w:p>
    <w:p w14:paraId="59BB397D" w14:textId="71B1FD4B" w:rsidR="00CD5284" w:rsidRDefault="00CD5284" w:rsidP="00D60F79">
      <w:pPr>
        <w:pStyle w:val="Odstavecseseznamem"/>
        <w:tabs>
          <w:tab w:val="left" w:pos="1560"/>
          <w:tab w:val="left" w:pos="3969"/>
        </w:tabs>
        <w:ind w:left="357"/>
      </w:pPr>
      <w:r>
        <w:tab/>
        <w:t>ve věcech technických:</w:t>
      </w:r>
      <w:r>
        <w:tab/>
      </w:r>
      <w:r w:rsidR="00255981">
        <w:t>XXX</w:t>
      </w:r>
    </w:p>
    <w:p w14:paraId="7BA9DAB5" w14:textId="698F4658" w:rsidR="005D0551" w:rsidRPr="0044248D" w:rsidRDefault="005D0551" w:rsidP="005D0551">
      <w:pPr>
        <w:pStyle w:val="Odstavecseseznamem"/>
        <w:numPr>
          <w:ilvl w:val="0"/>
          <w:numId w:val="27"/>
        </w:numPr>
        <w:tabs>
          <w:tab w:val="left" w:pos="1560"/>
          <w:tab w:val="left" w:pos="3969"/>
        </w:tabs>
        <w:spacing w:before="480" w:after="0"/>
        <w:ind w:left="284" w:hanging="284"/>
        <w:contextualSpacing w:val="0"/>
      </w:pPr>
      <w:r w:rsidRPr="0044248D">
        <w:rPr>
          <w:b/>
        </w:rPr>
        <w:t>Zhotovitel:</w:t>
      </w:r>
      <w:r w:rsidRPr="0044248D">
        <w:rPr>
          <w:b/>
        </w:rPr>
        <w:tab/>
      </w:r>
      <w:r w:rsidR="0044248D" w:rsidRPr="0044248D">
        <w:rPr>
          <w:b/>
        </w:rPr>
        <w:t>UCHYTIL s.r.o.</w:t>
      </w:r>
    </w:p>
    <w:p w14:paraId="3E385D1F" w14:textId="1BF858E6" w:rsidR="005D0551" w:rsidRPr="0044248D" w:rsidRDefault="005D0551" w:rsidP="005D0551">
      <w:pPr>
        <w:tabs>
          <w:tab w:val="left" w:pos="1560"/>
          <w:tab w:val="left" w:pos="3969"/>
        </w:tabs>
        <w:spacing w:after="0"/>
      </w:pPr>
      <w:r w:rsidRPr="0044248D">
        <w:tab/>
        <w:t>Sídlo:</w:t>
      </w:r>
      <w:r w:rsidRPr="0044248D">
        <w:tab/>
      </w:r>
      <w:r w:rsidR="0044248D">
        <w:t>K Terminálu 7, 619 00 Brno</w:t>
      </w:r>
    </w:p>
    <w:p w14:paraId="13594DF3" w14:textId="48E2E42A" w:rsidR="005D0551" w:rsidRPr="0044248D" w:rsidRDefault="005D0551" w:rsidP="005D0551">
      <w:pPr>
        <w:tabs>
          <w:tab w:val="left" w:pos="1560"/>
          <w:tab w:val="left" w:pos="3969"/>
        </w:tabs>
        <w:spacing w:after="0"/>
      </w:pPr>
      <w:r w:rsidRPr="0044248D">
        <w:tab/>
        <w:t xml:space="preserve">Společnost zapsaná v OR vedeném u </w:t>
      </w:r>
      <w:r w:rsidR="0044248D">
        <w:t>KS</w:t>
      </w:r>
      <w:r w:rsidR="0044248D" w:rsidRPr="0044248D">
        <w:t xml:space="preserve"> </w:t>
      </w:r>
      <w:r w:rsidRPr="0044248D">
        <w:t xml:space="preserve">v </w:t>
      </w:r>
      <w:r w:rsidR="0044248D">
        <w:t>Brně</w:t>
      </w:r>
      <w:r w:rsidR="0044248D" w:rsidRPr="0044248D">
        <w:t xml:space="preserve">, </w:t>
      </w:r>
      <w:r w:rsidRPr="0044248D">
        <w:t xml:space="preserve">sp. zn. </w:t>
      </w:r>
      <w:r w:rsidR="0044248D">
        <w:t>C17690</w:t>
      </w:r>
    </w:p>
    <w:p w14:paraId="64101507" w14:textId="45791785" w:rsidR="005D0551" w:rsidRPr="0044248D" w:rsidRDefault="005D0551" w:rsidP="005D0551">
      <w:pPr>
        <w:tabs>
          <w:tab w:val="left" w:pos="1560"/>
          <w:tab w:val="left" w:pos="3969"/>
        </w:tabs>
        <w:spacing w:after="0"/>
      </w:pPr>
      <w:r w:rsidRPr="0044248D">
        <w:tab/>
        <w:t>IČ</w:t>
      </w:r>
      <w:r w:rsidR="0044248D">
        <w:t>60733078</w:t>
      </w:r>
      <w:r w:rsidRPr="0044248D">
        <w:tab/>
        <w:t xml:space="preserve">DIČ: </w:t>
      </w:r>
      <w:r w:rsidR="0044248D">
        <w:t>CZ607340478</w:t>
      </w:r>
    </w:p>
    <w:p w14:paraId="58039EC2" w14:textId="2C11C3CC" w:rsidR="005D0551" w:rsidRPr="0044248D" w:rsidRDefault="005D0551" w:rsidP="005D0551">
      <w:pPr>
        <w:tabs>
          <w:tab w:val="left" w:pos="1560"/>
          <w:tab w:val="left" w:pos="3969"/>
        </w:tabs>
        <w:spacing w:after="0"/>
      </w:pPr>
      <w:r w:rsidRPr="0044248D">
        <w:tab/>
        <w:t>ID datové schránky:</w:t>
      </w:r>
      <w:r w:rsidRPr="0044248D">
        <w:tab/>
      </w:r>
      <w:r w:rsidR="0044248D">
        <w:t>q3tciba</w:t>
      </w:r>
    </w:p>
    <w:p w14:paraId="1DEE63ED" w14:textId="645C0243" w:rsidR="005D0551" w:rsidRPr="0044248D" w:rsidRDefault="005D0551" w:rsidP="005D0551">
      <w:pPr>
        <w:tabs>
          <w:tab w:val="left" w:pos="1560"/>
          <w:tab w:val="left" w:pos="3969"/>
        </w:tabs>
        <w:spacing w:after="0"/>
      </w:pPr>
      <w:r w:rsidRPr="0044248D">
        <w:tab/>
        <w:t>Bankovní spojení:</w:t>
      </w:r>
      <w:r w:rsidRPr="0044248D">
        <w:tab/>
      </w:r>
      <w:r w:rsidR="0044248D">
        <w:t>Komerční banka, a.s.</w:t>
      </w:r>
    </w:p>
    <w:p w14:paraId="5D7C40B4" w14:textId="58CDE862" w:rsidR="005D0551" w:rsidRPr="0044248D" w:rsidRDefault="005D0551" w:rsidP="005D0551">
      <w:pPr>
        <w:tabs>
          <w:tab w:val="left" w:pos="1560"/>
          <w:tab w:val="left" w:pos="3969"/>
        </w:tabs>
        <w:spacing w:after="0"/>
      </w:pPr>
      <w:r w:rsidRPr="0044248D">
        <w:tab/>
        <w:t>Číslo účtu:</w:t>
      </w:r>
      <w:r w:rsidRPr="0044248D">
        <w:tab/>
      </w:r>
      <w:r w:rsidR="0044248D">
        <w:t>107-6412170257/0100</w:t>
      </w:r>
    </w:p>
    <w:p w14:paraId="02CB2FC8" w14:textId="27BAEADD" w:rsidR="005D0551" w:rsidRPr="0044248D" w:rsidRDefault="005D0551" w:rsidP="005D0551">
      <w:pPr>
        <w:tabs>
          <w:tab w:val="left" w:pos="1560"/>
          <w:tab w:val="left" w:pos="3969"/>
        </w:tabs>
        <w:spacing w:after="0"/>
      </w:pPr>
      <w:r w:rsidRPr="0044248D">
        <w:tab/>
        <w:t>Zastoupení:</w:t>
      </w:r>
      <w:r w:rsidRPr="0044248D">
        <w:tab/>
      </w:r>
      <w:r w:rsidR="0044248D">
        <w:t>Josefem Uchytilem, jednatelem</w:t>
      </w:r>
    </w:p>
    <w:p w14:paraId="47F4BED5" w14:textId="77777777" w:rsidR="005D0551" w:rsidRPr="0044248D" w:rsidRDefault="005D0551" w:rsidP="005D0551">
      <w:pPr>
        <w:tabs>
          <w:tab w:val="left" w:pos="1560"/>
          <w:tab w:val="left" w:pos="3969"/>
        </w:tabs>
        <w:spacing w:after="0"/>
      </w:pPr>
      <w:r w:rsidRPr="0044248D">
        <w:tab/>
        <w:t>Kontaktní osoby:</w:t>
      </w:r>
    </w:p>
    <w:p w14:paraId="1349CD8C" w14:textId="1486DECD" w:rsidR="005D0551" w:rsidRPr="0044248D" w:rsidRDefault="005D0551" w:rsidP="005D0551">
      <w:pPr>
        <w:tabs>
          <w:tab w:val="left" w:pos="1560"/>
          <w:tab w:val="left" w:pos="3969"/>
        </w:tabs>
        <w:spacing w:after="0"/>
      </w:pPr>
      <w:r w:rsidRPr="0044248D">
        <w:tab/>
        <w:t>ve věcech smluvních:</w:t>
      </w:r>
      <w:r w:rsidRPr="0044248D">
        <w:tab/>
      </w:r>
      <w:r w:rsidR="0044248D">
        <w:t>Josef Uchytil, jednatel</w:t>
      </w:r>
    </w:p>
    <w:p w14:paraId="115F2803" w14:textId="563BF7FB" w:rsidR="005D0551" w:rsidRPr="0044248D" w:rsidRDefault="005D0551" w:rsidP="005D0551">
      <w:pPr>
        <w:tabs>
          <w:tab w:val="left" w:pos="1560"/>
          <w:tab w:val="left" w:pos="3969"/>
        </w:tabs>
        <w:spacing w:after="0"/>
      </w:pPr>
      <w:r w:rsidRPr="0044248D">
        <w:tab/>
        <w:t>ve věcech technických:</w:t>
      </w:r>
      <w:r w:rsidRPr="0044248D">
        <w:tab/>
      </w:r>
      <w:r w:rsidR="00255981">
        <w:t>XXX</w:t>
      </w:r>
    </w:p>
    <w:p w14:paraId="0A8EBEC1" w14:textId="45776D72" w:rsidR="005D0551" w:rsidRDefault="005D0551" w:rsidP="005D0551">
      <w:pPr>
        <w:tabs>
          <w:tab w:val="left" w:pos="1560"/>
          <w:tab w:val="left" w:pos="3969"/>
        </w:tabs>
        <w:spacing w:after="0"/>
      </w:pPr>
      <w:r w:rsidRPr="0044248D">
        <w:tab/>
      </w:r>
      <w:r w:rsidR="00255981">
        <w:t>XXX</w:t>
      </w:r>
      <w:r w:rsidR="00255981">
        <w:tab/>
      </w:r>
      <w:r w:rsidR="00255981">
        <w:t>XXX</w:t>
      </w:r>
    </w:p>
    <w:p w14:paraId="2138A66A" w14:textId="77777777" w:rsidR="005D0551" w:rsidRDefault="005D0551" w:rsidP="005D0551">
      <w:pPr>
        <w:tabs>
          <w:tab w:val="left" w:pos="1560"/>
          <w:tab w:val="left" w:pos="3969"/>
        </w:tabs>
        <w:spacing w:before="240" w:after="0"/>
      </w:pPr>
      <w:r>
        <w:t>Objednatel a Zhotovitel budou společně označováni jako „Smluvní strany“.</w:t>
      </w:r>
    </w:p>
    <w:p w14:paraId="1555021C" w14:textId="77777777" w:rsidR="005D0551" w:rsidRDefault="005D0551" w:rsidP="005D0551">
      <w:pPr>
        <w:pStyle w:val="Nadpis1"/>
      </w:pPr>
      <w:r>
        <w:t>PŘEDMĚT SMLOUVY</w:t>
      </w:r>
    </w:p>
    <w:p w14:paraId="793E983A" w14:textId="6575EA6B" w:rsidR="005D0551" w:rsidRDefault="005D0551" w:rsidP="005D0551">
      <w:pPr>
        <w:pStyle w:val="Odstavecseseznamem"/>
        <w:numPr>
          <w:ilvl w:val="0"/>
          <w:numId w:val="28"/>
        </w:numPr>
        <w:contextualSpacing w:val="0"/>
      </w:pPr>
      <w:r>
        <w:t>Předmětem smlouvy je zhotovení díla „</w:t>
      </w:r>
      <w:r w:rsidRPr="00CC52BC">
        <w:t xml:space="preserve">Oprava </w:t>
      </w:r>
      <w:r w:rsidR="00944474">
        <w:t xml:space="preserve">fasády </w:t>
      </w:r>
      <w:r w:rsidRPr="00CC52BC">
        <w:t>SAS</w:t>
      </w:r>
      <w:r>
        <w:t xml:space="preserve">“ v rozsahu a za podmínek uvedených v této smlouvě, zadávací dokumentaci a v nabídce </w:t>
      </w:r>
      <w:r w:rsidR="004958F8">
        <w:t>ze dne 10.7.2023</w:t>
      </w:r>
      <w:r>
        <w:t xml:space="preserve"> (dále jen „dílo“).</w:t>
      </w:r>
    </w:p>
    <w:p w14:paraId="6C38CA47" w14:textId="77777777" w:rsidR="00015DC7" w:rsidRDefault="00015DC7" w:rsidP="00015DC7">
      <w:pPr>
        <w:pStyle w:val="Odstavecseseznamem"/>
        <w:numPr>
          <w:ilvl w:val="0"/>
          <w:numId w:val="28"/>
        </w:numPr>
        <w:ind w:left="357" w:hanging="357"/>
        <w:contextualSpacing w:val="0"/>
      </w:pPr>
      <w:r>
        <w:t xml:space="preserve">Součástí </w:t>
      </w:r>
      <w:r w:rsidR="009724B5">
        <w:t>díla</w:t>
      </w:r>
      <w:r>
        <w:t xml:space="preserve"> je </w:t>
      </w:r>
      <w:r w:rsidR="00801E1C">
        <w:t xml:space="preserve">vydání veškerých potřebných povolení, </w:t>
      </w:r>
      <w:r>
        <w:t>provedení v</w:t>
      </w:r>
      <w:r w:rsidR="001A11DB">
        <w:t>eškerých předepsaných zkoušek a </w:t>
      </w:r>
      <w:r>
        <w:t>měření včetně v</w:t>
      </w:r>
      <w:r w:rsidR="00C23D0E">
        <w:t>ystavení</w:t>
      </w:r>
      <w:r w:rsidR="0097474F">
        <w:t xml:space="preserve"> příslušných protokolů</w:t>
      </w:r>
      <w:r w:rsidR="00801E1C">
        <w:t>, jsou-li vyžadovány</w:t>
      </w:r>
      <w:r w:rsidR="00D60F79">
        <w:t>.</w:t>
      </w:r>
    </w:p>
    <w:p w14:paraId="59B4E912" w14:textId="77777777" w:rsidR="00E21AFE" w:rsidRDefault="00A90E81" w:rsidP="008D2F3C">
      <w:pPr>
        <w:pStyle w:val="Odstavecseseznamem"/>
        <w:numPr>
          <w:ilvl w:val="0"/>
          <w:numId w:val="28"/>
        </w:numPr>
        <w:ind w:left="357" w:hanging="357"/>
        <w:contextualSpacing w:val="0"/>
      </w:pPr>
      <w:r>
        <w:t>Dílo bude Z</w:t>
      </w:r>
      <w:r w:rsidR="00E21AFE">
        <w:t>hotovitelem provedeno v souladu s platnými obecn</w:t>
      </w:r>
      <w:r w:rsidR="001A11DB">
        <w:t>ě závaznými právními předpisy a </w:t>
      </w:r>
      <w:r w:rsidR="00E21AFE">
        <w:t>příslušnými technickými normami (dále souhrnně označovány jako „předpisy“).</w:t>
      </w:r>
    </w:p>
    <w:p w14:paraId="0C5E4B4F" w14:textId="77777777" w:rsidR="008D2F3C" w:rsidRDefault="008D2F3C" w:rsidP="008D2F3C">
      <w:pPr>
        <w:pStyle w:val="Odstavecseseznamem"/>
        <w:numPr>
          <w:ilvl w:val="0"/>
          <w:numId w:val="28"/>
        </w:numPr>
        <w:ind w:left="357" w:hanging="357"/>
        <w:contextualSpacing w:val="0"/>
      </w:pPr>
      <w:r>
        <w:lastRenderedPageBreak/>
        <w:t>Zhotovitel se zavazuje provést dílo pro Objednatele a Objednatel se zavazuje vytvořené dílo převzít a zaplatit za dílo cenu dle této smlouvy.</w:t>
      </w:r>
    </w:p>
    <w:p w14:paraId="187BBB2B" w14:textId="77777777" w:rsidR="004D3521" w:rsidRDefault="004D3521" w:rsidP="004D3521">
      <w:pPr>
        <w:pStyle w:val="Nadpis1"/>
      </w:pPr>
      <w:r>
        <w:t>DOBA A MÍSTO PLNĚNÍ</w:t>
      </w:r>
    </w:p>
    <w:p w14:paraId="5DC80D34" w14:textId="77777777" w:rsidR="004D3521" w:rsidRDefault="004D3521" w:rsidP="0004235E">
      <w:pPr>
        <w:pStyle w:val="Odstavecseseznamem"/>
        <w:keepNext/>
        <w:keepLines/>
        <w:numPr>
          <w:ilvl w:val="0"/>
          <w:numId w:val="29"/>
        </w:numPr>
        <w:ind w:left="357" w:hanging="357"/>
        <w:contextualSpacing w:val="0"/>
      </w:pPr>
      <w:r>
        <w:t xml:space="preserve">Místem plnění je </w:t>
      </w:r>
      <w:r w:rsidR="007D0604">
        <w:t>Okružní 25</w:t>
      </w:r>
      <w:r>
        <w:t>, Brno.</w:t>
      </w:r>
    </w:p>
    <w:p w14:paraId="5EAF60A6" w14:textId="3C22C841" w:rsidR="004D3521" w:rsidRPr="00544EBF" w:rsidRDefault="001561A1" w:rsidP="004D3521">
      <w:pPr>
        <w:pStyle w:val="Odstavecseseznamem"/>
        <w:numPr>
          <w:ilvl w:val="0"/>
          <w:numId w:val="29"/>
        </w:numPr>
        <w:ind w:left="357" w:hanging="357"/>
        <w:contextualSpacing w:val="0"/>
        <w:rPr>
          <w:u w:val="single"/>
        </w:rPr>
      </w:pPr>
      <w:r>
        <w:rPr>
          <w:u w:val="single"/>
        </w:rPr>
        <w:t>Ča</w:t>
      </w:r>
      <w:r w:rsidR="004D3521" w:rsidRPr="00544EBF">
        <w:rPr>
          <w:u w:val="single"/>
        </w:rPr>
        <w:t>sový harmonogram provedení díla:</w:t>
      </w:r>
    </w:p>
    <w:p w14:paraId="091BBB91" w14:textId="7BA4500D" w:rsidR="007F30E6" w:rsidRDefault="001561A1" w:rsidP="00C23D0E">
      <w:pPr>
        <w:pStyle w:val="Odstavecseseznamem"/>
        <w:numPr>
          <w:ilvl w:val="1"/>
          <w:numId w:val="29"/>
        </w:numPr>
        <w:tabs>
          <w:tab w:val="right" w:pos="9837"/>
        </w:tabs>
        <w:ind w:left="788" w:hanging="431"/>
        <w:contextualSpacing w:val="0"/>
      </w:pPr>
      <w:r>
        <w:t xml:space="preserve">předpoklad </w:t>
      </w:r>
      <w:r w:rsidR="004D3521">
        <w:t>předání staveniště a zahájení prací</w:t>
      </w:r>
      <w:r w:rsidR="004D3521">
        <w:tab/>
      </w:r>
      <w:bookmarkStart w:id="0" w:name="_Ref14354387"/>
      <w:r w:rsidR="00872A81">
        <w:t>od 1</w:t>
      </w:r>
      <w:r w:rsidR="004710F0">
        <w:t>2</w:t>
      </w:r>
      <w:r w:rsidR="00872A81">
        <w:t>. 7</w:t>
      </w:r>
      <w:r w:rsidR="00FB1F3D">
        <w:t xml:space="preserve">. </w:t>
      </w:r>
      <w:r w:rsidR="00872A81">
        <w:t>2023</w:t>
      </w:r>
    </w:p>
    <w:p w14:paraId="07F75570" w14:textId="25EDB709" w:rsidR="007F30E6" w:rsidRDefault="00CA2334" w:rsidP="00C23D0E">
      <w:pPr>
        <w:pStyle w:val="Odstavecseseznamem"/>
        <w:numPr>
          <w:ilvl w:val="1"/>
          <w:numId w:val="29"/>
        </w:numPr>
        <w:tabs>
          <w:tab w:val="right" w:pos="9837"/>
        </w:tabs>
        <w:ind w:left="788" w:hanging="431"/>
        <w:contextualSpacing w:val="0"/>
      </w:pPr>
      <w:r>
        <w:t>dokončení a předání díla</w:t>
      </w:r>
      <w:r w:rsidR="007F30E6">
        <w:t xml:space="preserve"> </w:t>
      </w:r>
      <w:r w:rsidR="007F30E6">
        <w:tab/>
        <w:t>do </w:t>
      </w:r>
      <w:r w:rsidR="00F65FF8">
        <w:t xml:space="preserve">30. 9. </w:t>
      </w:r>
      <w:r w:rsidR="00872A81">
        <w:t>2023</w:t>
      </w:r>
    </w:p>
    <w:p w14:paraId="5912CAB8" w14:textId="77777777" w:rsidR="00AF6C58" w:rsidRDefault="00AF6C58" w:rsidP="00AF6C58">
      <w:pPr>
        <w:pStyle w:val="Odstavecseseznamem"/>
        <w:numPr>
          <w:ilvl w:val="0"/>
          <w:numId w:val="29"/>
        </w:numPr>
        <w:tabs>
          <w:tab w:val="right" w:pos="9639"/>
        </w:tabs>
        <w:contextualSpacing w:val="0"/>
      </w:pPr>
      <w:r>
        <w:t>Dílčí termíny pro provedení jednotlivých částí díla se řídí časovým harmonogramem dle návrhu zhotovitele odsouhlaseného objednatelem, časový harmonogram je nedílnou součástí této smlouvy jako příloha č. 2.</w:t>
      </w:r>
    </w:p>
    <w:p w14:paraId="1B96E0C2" w14:textId="77777777" w:rsidR="007F30E6" w:rsidRDefault="007F30E6" w:rsidP="007F30E6">
      <w:pPr>
        <w:pStyle w:val="Odstavecseseznamem"/>
        <w:numPr>
          <w:ilvl w:val="0"/>
          <w:numId w:val="29"/>
        </w:numPr>
        <w:tabs>
          <w:tab w:val="right" w:pos="9639"/>
        </w:tabs>
        <w:contextualSpacing w:val="0"/>
      </w:pPr>
      <w:r>
        <w:t>Zhotovitel není v prodlení s plněním povinnosti uvedené v čl. III odst. 2 této smlouvy v případě vzniku události vyšší moci znemožňující provádění díla. Za událost vyšší moci se nepovažuje událost, jež nastala před uzavřením této smlouvy.</w:t>
      </w:r>
    </w:p>
    <w:p w14:paraId="0639407B" w14:textId="77777777" w:rsidR="007F30E6" w:rsidRDefault="00CA4C08" w:rsidP="007F30E6">
      <w:pPr>
        <w:pStyle w:val="Odstavecseseznamem"/>
        <w:numPr>
          <w:ilvl w:val="0"/>
          <w:numId w:val="29"/>
        </w:numPr>
        <w:tabs>
          <w:tab w:val="right" w:pos="9639"/>
        </w:tabs>
        <w:contextualSpacing w:val="0"/>
      </w:pPr>
      <w:r>
        <w:t>Zhotovitel je povinen přerušit provádění díla na základě</w:t>
      </w:r>
      <w:r w:rsidR="001A11DB">
        <w:t xml:space="preserve"> písemného pokynu Objednatele a </w:t>
      </w:r>
      <w:r>
        <w:t>v případě takto vyvolaného přerušení na základě dalšího písemného pokynu Objednatele provádění díla opět zahájit. Lhůta k provedení díla se v takovém případě prodlužuje o dobu, po kterou Zhotovitel podle pokynu Objednatele provádění díla přerušil. Jestliže však důvodem pokynu Objednatele k přerušení provádění díla bylo porušení povinností Zhotovitele, právo na prodloužení lhůty k provedení díla nevzniká.</w:t>
      </w:r>
    </w:p>
    <w:p w14:paraId="5D6B6588" w14:textId="77777777" w:rsidR="00CA4C08" w:rsidRDefault="00CA4C08" w:rsidP="007F30E6">
      <w:pPr>
        <w:pStyle w:val="Odstavecseseznamem"/>
        <w:numPr>
          <w:ilvl w:val="0"/>
          <w:numId w:val="29"/>
        </w:numPr>
        <w:tabs>
          <w:tab w:val="right" w:pos="9639"/>
        </w:tabs>
        <w:contextualSpacing w:val="0"/>
      </w:pPr>
      <w:r>
        <w:t xml:space="preserve">Přeruší-li Zhotovitel provádění díla či jeho části, aniž by byl k tomu Objednatelem vyzván, zavazuje se tuto skutečnost oznámit Objednateli nejpozději následující pracovní den, a to spolu se zprávou o příčinách přerušení. Nejsou-li s ohledem na příčinu přerušení sjednána či stanovena jiná práva a povinnosti stran, je Zhotovitel </w:t>
      </w:r>
      <w:r w:rsidRPr="00516DF9">
        <w:t>povinen vynaložit veškeré úsilí k tomu, aby byly důvody, které vedly k přerušení provádění díla či jeho části, odstra</w:t>
      </w:r>
      <w:r>
        <w:t>něny. Ve zprávě o přerušení je Z</w:t>
      </w:r>
      <w:r w:rsidRPr="00516DF9">
        <w:t>hotovitel rovněž povinen sdělit předpokládanou délku přerušení a konkré</w:t>
      </w:r>
      <w:r w:rsidR="001A11DB">
        <w:t>tní požadavky na </w:t>
      </w:r>
      <w:r>
        <w:t>spolupůsobení O</w:t>
      </w:r>
      <w:r w:rsidRPr="00516DF9">
        <w:t>bjednatele zabezpečující nejúčelnější opětovné provádění díla či jeho části</w:t>
      </w:r>
      <w:r>
        <w:t>.</w:t>
      </w:r>
    </w:p>
    <w:p w14:paraId="7C22EABE" w14:textId="77777777" w:rsidR="00CA4C08" w:rsidRDefault="00CA4C08" w:rsidP="00CA4C08">
      <w:pPr>
        <w:pStyle w:val="Nadpis1"/>
      </w:pPr>
      <w:r>
        <w:t>CENA DÍLA</w:t>
      </w:r>
    </w:p>
    <w:p w14:paraId="62948125" w14:textId="77777777" w:rsidR="00CA4C08" w:rsidRDefault="00CA4C08" w:rsidP="00CA4C08">
      <w:pPr>
        <w:pStyle w:val="Odstavecseseznamem"/>
        <w:keepNext/>
        <w:keepLines/>
        <w:numPr>
          <w:ilvl w:val="0"/>
          <w:numId w:val="30"/>
        </w:numPr>
        <w:ind w:left="357" w:hanging="357"/>
        <w:contextualSpacing w:val="0"/>
      </w:pPr>
      <w:r>
        <w:t>Cena díla je stanovena dohodou smluvních stran. Cena představuje veškeré náklady na realizaci díla v rozsahu této smlouvy.</w:t>
      </w:r>
    </w:p>
    <w:p w14:paraId="762B47AC" w14:textId="17D94E8D" w:rsidR="00CA4C08" w:rsidRPr="0077416C" w:rsidRDefault="00CA4C08" w:rsidP="00E73D95">
      <w:pPr>
        <w:pStyle w:val="Odstavecseseznamem"/>
        <w:keepNext/>
        <w:keepLines/>
        <w:tabs>
          <w:tab w:val="right" w:pos="9837"/>
        </w:tabs>
        <w:spacing w:before="120"/>
        <w:ind w:left="357"/>
        <w:contextualSpacing w:val="0"/>
        <w:rPr>
          <w:b/>
        </w:rPr>
      </w:pPr>
      <w:r w:rsidRPr="0077416C">
        <w:rPr>
          <w:b/>
        </w:rPr>
        <w:t>Celková cena díla bez DPH</w:t>
      </w:r>
      <w:r w:rsidRPr="0077416C">
        <w:rPr>
          <w:b/>
        </w:rPr>
        <w:tab/>
      </w:r>
      <w:r w:rsidR="0077416C" w:rsidRPr="0077416C">
        <w:rPr>
          <w:b/>
        </w:rPr>
        <w:t xml:space="preserve">4 290 000 </w:t>
      </w:r>
      <w:r w:rsidRPr="0077416C">
        <w:rPr>
          <w:b/>
        </w:rPr>
        <w:t>Kč</w:t>
      </w:r>
    </w:p>
    <w:p w14:paraId="75698C84" w14:textId="2698E3A4" w:rsidR="00CA4C08" w:rsidRDefault="00CA4C08" w:rsidP="00DE0A16">
      <w:pPr>
        <w:pStyle w:val="Odstavecseseznamem"/>
        <w:tabs>
          <w:tab w:val="right" w:pos="9639"/>
        </w:tabs>
        <w:ind w:left="357"/>
        <w:contextualSpacing w:val="0"/>
      </w:pPr>
      <w:r w:rsidRPr="0077416C">
        <w:t xml:space="preserve">(slovy: </w:t>
      </w:r>
      <w:r w:rsidR="0077416C">
        <w:t>čtyřimilionydvěstědevadesáttisíc</w:t>
      </w:r>
      <w:r w:rsidR="0077416C" w:rsidRPr="0077416C">
        <w:t xml:space="preserve"> </w:t>
      </w:r>
      <w:r w:rsidRPr="0077416C">
        <w:t>korun českých)</w:t>
      </w:r>
    </w:p>
    <w:p w14:paraId="6D4087AE" w14:textId="77777777" w:rsidR="00CA4C08" w:rsidRDefault="00DE0A16" w:rsidP="00CA4C08">
      <w:pPr>
        <w:pStyle w:val="Odstavecseseznamem"/>
        <w:numPr>
          <w:ilvl w:val="0"/>
          <w:numId w:val="30"/>
        </w:numPr>
        <w:tabs>
          <w:tab w:val="right" w:pos="9639"/>
        </w:tabs>
      </w:pPr>
      <w:r>
        <w:t xml:space="preserve">K ceně bude účtována DPH dle právních předpisů účinných v době uskutečnění zdanitelného plnění, nejedná-li se o režim přenesené daňové </w:t>
      </w:r>
      <w:r w:rsidR="00BD385A">
        <w:t>povinnosti</w:t>
      </w:r>
      <w:r>
        <w:t>.</w:t>
      </w:r>
    </w:p>
    <w:p w14:paraId="5FA2156C" w14:textId="77777777" w:rsidR="00DE0A16" w:rsidRDefault="00DE0A16" w:rsidP="00DE0A16">
      <w:pPr>
        <w:pStyle w:val="Nadpis1"/>
      </w:pPr>
      <w:r>
        <w:lastRenderedPageBreak/>
        <w:t>PLATEBNÍ PODMÍNKY</w:t>
      </w:r>
    </w:p>
    <w:p w14:paraId="681CA9C6" w14:textId="7AAB8DB7" w:rsidR="00613BC2" w:rsidRDefault="00613BC2" w:rsidP="000E6C11">
      <w:pPr>
        <w:pStyle w:val="Odstavecseseznamem"/>
        <w:numPr>
          <w:ilvl w:val="0"/>
          <w:numId w:val="31"/>
        </w:numPr>
        <w:contextualSpacing w:val="0"/>
      </w:pPr>
      <w:r>
        <w:t>Konečnou fakturu vystaví Zhotovitel po předání a přev</w:t>
      </w:r>
      <w:r w:rsidR="001A11DB">
        <w:t>zetí dokončeného díla bez vad a </w:t>
      </w:r>
      <w:r>
        <w:t>nedodělků</w:t>
      </w:r>
      <w:r w:rsidR="007C5FB9">
        <w:t xml:space="preserve"> </w:t>
      </w:r>
      <w:r w:rsidR="007C5FB9" w:rsidRPr="007C5FB9">
        <w:t>nebránících užívání</w:t>
      </w:r>
      <w:r w:rsidRPr="007C5FB9">
        <w:t xml:space="preserve"> </w:t>
      </w:r>
      <w:r w:rsidR="00AF6C58">
        <w:t>a po</w:t>
      </w:r>
      <w:r>
        <w:t xml:space="preserve"> předání </w:t>
      </w:r>
      <w:r w:rsidR="00CA2334">
        <w:t>dokumentace související s realizací díla</w:t>
      </w:r>
      <w:r>
        <w:t xml:space="preserve">. </w:t>
      </w:r>
      <w:r w:rsidR="00CA2334">
        <w:t>Zálohy nebudou poskytovány.</w:t>
      </w:r>
    </w:p>
    <w:p w14:paraId="2EA9ED18" w14:textId="055DA99E" w:rsidR="00613BC2" w:rsidRDefault="00613BC2" w:rsidP="00613BC2">
      <w:pPr>
        <w:pStyle w:val="Odstavecseseznamem"/>
        <w:numPr>
          <w:ilvl w:val="0"/>
          <w:numId w:val="31"/>
        </w:numPr>
        <w:ind w:left="357" w:hanging="357"/>
        <w:contextualSpacing w:val="0"/>
      </w:pPr>
      <w:r>
        <w:t xml:space="preserve">Splatnost konečné faktury je </w:t>
      </w:r>
      <w:r w:rsidR="007C5FB9">
        <w:t>45</w:t>
      </w:r>
      <w:r>
        <w:t xml:space="preserve"> dní ode dne doručení faktury Objednateli.</w:t>
      </w:r>
    </w:p>
    <w:p w14:paraId="47F9753B" w14:textId="77777777" w:rsidR="00613BC2" w:rsidRDefault="00613BC2" w:rsidP="00454FA0">
      <w:pPr>
        <w:pStyle w:val="Odstavecseseznamem"/>
        <w:numPr>
          <w:ilvl w:val="0"/>
          <w:numId w:val="31"/>
        </w:numPr>
        <w:spacing w:after="60"/>
        <w:ind w:left="357" w:hanging="357"/>
        <w:contextualSpacing w:val="0"/>
      </w:pPr>
      <w:r>
        <w:t>Daň z přidané hodnoty:</w:t>
      </w:r>
    </w:p>
    <w:p w14:paraId="48132529" w14:textId="77777777" w:rsidR="00613BC2" w:rsidRDefault="00613BC2" w:rsidP="00454FA0">
      <w:pPr>
        <w:pStyle w:val="Odstavecseseznamem"/>
        <w:numPr>
          <w:ilvl w:val="1"/>
          <w:numId w:val="31"/>
        </w:numPr>
        <w:spacing w:after="60"/>
        <w:contextualSpacing w:val="0"/>
      </w:pPr>
      <w:r>
        <w:t>Zhotovitel ve faktuře vyčíslí zvlášť cenu bez DPH, zvlášť DPH a zvlášť celkovou fakturovanou částku včetně DPH.</w:t>
      </w:r>
    </w:p>
    <w:p w14:paraId="21856FBC" w14:textId="77777777" w:rsidR="00613BC2" w:rsidRDefault="00613BC2" w:rsidP="00613BC2">
      <w:pPr>
        <w:pStyle w:val="Odstavecseseznamem"/>
        <w:numPr>
          <w:ilvl w:val="1"/>
          <w:numId w:val="31"/>
        </w:numPr>
        <w:contextualSpacing w:val="0"/>
      </w:pPr>
      <w:r>
        <w:t>V případě fakturace v režimu přenesené daňové povinnosti bere Zhotovitel na věd</w:t>
      </w:r>
      <w:r w:rsidR="001A11DB">
        <w:t>omí, že </w:t>
      </w:r>
      <w:r>
        <w:t>plátcem DPH je Objednatel. Faktury v režimu přenesené daňové povinnosti budou obsahovat, mimo jiné, příslušný číselný kód klasifikace produkce CZ-CPA 41-43 (dle § 92a zákona o DPH) a dále sdělení, že výši daně z přidané hodnoty je povinen doplnit a přiznat plátce, pro kterého je plnění uskutečněno.</w:t>
      </w:r>
    </w:p>
    <w:p w14:paraId="171C50F9" w14:textId="77777777" w:rsidR="00613BC2" w:rsidRDefault="00991D83" w:rsidP="00613BC2">
      <w:pPr>
        <w:pStyle w:val="Odstavecseseznamem"/>
        <w:numPr>
          <w:ilvl w:val="0"/>
          <w:numId w:val="31"/>
        </w:numPr>
        <w:contextualSpacing w:val="0"/>
      </w:pPr>
      <w:r>
        <w:t>Faktura bude zaslána na adresu Objednatele uvedenou v záhlaví této smlouvy.</w:t>
      </w:r>
    </w:p>
    <w:p w14:paraId="345B137C" w14:textId="666C89F9" w:rsidR="00991D83" w:rsidRDefault="00991D83" w:rsidP="00613BC2">
      <w:pPr>
        <w:pStyle w:val="Odstavecseseznamem"/>
        <w:numPr>
          <w:ilvl w:val="0"/>
          <w:numId w:val="31"/>
        </w:numPr>
        <w:contextualSpacing w:val="0"/>
      </w:pPr>
      <w:r>
        <w:t>Faktura je da</w:t>
      </w:r>
      <w:r w:rsidR="00872A81">
        <w:t>ňovým dokladem a vedle označení</w:t>
      </w:r>
      <w:r>
        <w:t xml:space="preserve"> smlouvy musí obsahovat veškeré náležitosti dle zákona č. 235/2004 Sb., o dani z přidané hodnoty, ve znění pozdějších předpisů.</w:t>
      </w:r>
    </w:p>
    <w:p w14:paraId="25074A46" w14:textId="77777777" w:rsidR="00991D83" w:rsidRPr="00FB2E01" w:rsidRDefault="00991D83" w:rsidP="00CE4E6F">
      <w:pPr>
        <w:pStyle w:val="Odstavecseseznamem"/>
        <w:numPr>
          <w:ilvl w:val="0"/>
          <w:numId w:val="31"/>
        </w:numPr>
        <w:contextualSpacing w:val="0"/>
      </w:pPr>
      <w:r>
        <w:t>Jestliže faktura nebude obsahovat náležitosti stanovené pro daňové doklady</w:t>
      </w:r>
      <w:r w:rsidR="003B0F17">
        <w:t xml:space="preserve"> nebo bude mít jiné vady, včetně vad týkajících se příloh, je Objednatel oprávněn ji do data splatnosti vrátit Zhotoviteli s uvedením vad. V takovém případě se přeruší lhůta splatnosti a nová lhůta splatnosti počne běžet doručením opravené faktury Objednateli.</w:t>
      </w:r>
    </w:p>
    <w:p w14:paraId="23B92B2F" w14:textId="77777777" w:rsidR="003B0F17" w:rsidRDefault="00FB2E01" w:rsidP="00613BC2">
      <w:pPr>
        <w:pStyle w:val="Odstavecseseznamem"/>
        <w:numPr>
          <w:ilvl w:val="0"/>
          <w:numId w:val="31"/>
        </w:numPr>
        <w:contextualSpacing w:val="0"/>
      </w:pPr>
      <w:r>
        <w:t>Smluvní strany se dohodly, že stane-li se Zhotovitel (poskytovatel zdanitelného plnění) nespolehlivým plátcem dle ustanovení zákona č. 235/2004 Sb., o dani z přidané hodnoty, ve</w:t>
      </w:r>
      <w:r w:rsidR="001A11DB">
        <w:t> </w:t>
      </w:r>
      <w:r>
        <w:t xml:space="preserve">znění pozdějších předpisů, nebo bude žádat úhradu za zdanitelné plnění na jiný účet, než účet, který je správcem daně zveřejněn, je Objednatel (příjemce zdanitelného plnění) oprávněn uplatnit zvláštní způsob </w:t>
      </w:r>
      <w:r w:rsidRPr="00516DF9">
        <w:t>zajištění daně dle § 109a výše uvedeného zákona. Příjemce zdanitelného plnění uhradí část úplaty za zdanitelné plnění odpovídající výši daně z přidané hodnoty přímo místně a věcně příslušnému správci daně poskytovatele zdanitelného plnění</w:t>
      </w:r>
      <w:r>
        <w:t>.</w:t>
      </w:r>
    </w:p>
    <w:p w14:paraId="11BA760E" w14:textId="77777777" w:rsidR="00FB2E01" w:rsidRDefault="00FB2E01" w:rsidP="00613BC2">
      <w:pPr>
        <w:pStyle w:val="Odstavecseseznamem"/>
        <w:numPr>
          <w:ilvl w:val="0"/>
          <w:numId w:val="31"/>
        </w:numPr>
        <w:contextualSpacing w:val="0"/>
      </w:pPr>
      <w:r>
        <w:t>Za den úhrady faktury se považuje den odepsání příslušné částky z účtu Objednatele ve prospěch účtu Zhotovitele.</w:t>
      </w:r>
    </w:p>
    <w:p w14:paraId="394FB19B" w14:textId="77777777" w:rsidR="00FB2E01" w:rsidRDefault="00FB2E01" w:rsidP="00613BC2">
      <w:pPr>
        <w:pStyle w:val="Odstavecseseznamem"/>
        <w:numPr>
          <w:ilvl w:val="0"/>
          <w:numId w:val="31"/>
        </w:numPr>
        <w:contextualSpacing w:val="0"/>
      </w:pPr>
      <w:r>
        <w:t>Náklady převyšující cenu díla, které vzniknou opomenutím, činností nebo nečinností Zhotovitele, mající za následek porušení ustanovení této</w:t>
      </w:r>
      <w:r w:rsidR="0097474F">
        <w:t xml:space="preserve"> smlouvy, obchodních zvyklostí nebo</w:t>
      </w:r>
      <w:r>
        <w:t xml:space="preserve"> </w:t>
      </w:r>
      <w:r w:rsidR="0097474F">
        <w:t>předpisů</w:t>
      </w:r>
      <w:r w:rsidR="0073746D">
        <w:t xml:space="preserve"> v souvislosti s </w:t>
      </w:r>
      <w:r>
        <w:t>vlastní realizací díla, uhradí Zhotovitel.</w:t>
      </w:r>
    </w:p>
    <w:p w14:paraId="415D5BD4" w14:textId="77777777" w:rsidR="00FA6341" w:rsidRDefault="00FB2E01" w:rsidP="00600E2B">
      <w:pPr>
        <w:pStyle w:val="Odstavecseseznamem"/>
        <w:numPr>
          <w:ilvl w:val="0"/>
          <w:numId w:val="31"/>
        </w:numPr>
        <w:contextualSpacing w:val="0"/>
      </w:pPr>
      <w:r>
        <w:t>Objednatel je oprávněn započítávat své splatné nebo nesplatné pohledávky vůči pohledávkám Zhotovitele.</w:t>
      </w:r>
      <w:r w:rsidR="00FA6341">
        <w:t xml:space="preserve"> </w:t>
      </w:r>
      <w:r w:rsidR="00600E2B">
        <w:t>Zhotovitel není oprávněn jednostranně započíst pohledávky proti pohledávkám Objednatele.</w:t>
      </w:r>
      <w:r w:rsidR="00600E2B" w:rsidRPr="00FA6341">
        <w:t xml:space="preserve"> </w:t>
      </w:r>
      <w:r w:rsidR="00FA6341" w:rsidRPr="00FA6341">
        <w:t xml:space="preserve">Pro vyloučení pochybností si smluvní strany sjednávají, že </w:t>
      </w:r>
      <w:r w:rsidR="00600E2B">
        <w:t>ujednání</w:t>
      </w:r>
      <w:r w:rsidR="00FA6341" w:rsidRPr="00FA6341">
        <w:t xml:space="preserve"> </w:t>
      </w:r>
      <w:r w:rsidR="00600E2B">
        <w:t xml:space="preserve">tohoto odstavce </w:t>
      </w:r>
      <w:r w:rsidR="00FA6341" w:rsidRPr="00FA6341">
        <w:t xml:space="preserve">zůstává mezi smluvními stranami v platnosti a zavazuje je i v případě předčasného zániku závazků z této smlouvy (např. po odstoupení </w:t>
      </w:r>
      <w:r w:rsidR="00FA6341">
        <w:t xml:space="preserve">nebo výpovědi </w:t>
      </w:r>
      <w:r w:rsidR="00FA6341" w:rsidRPr="00FA6341">
        <w:t>smlouvy některou ze smluvních stran).</w:t>
      </w:r>
    </w:p>
    <w:p w14:paraId="3598A9A9" w14:textId="77777777" w:rsidR="00E051F5" w:rsidRDefault="00E051F5" w:rsidP="00E051F5">
      <w:pPr>
        <w:pStyle w:val="Nadpis1"/>
      </w:pPr>
      <w:r>
        <w:lastRenderedPageBreak/>
        <w:t>VLASTNICKÉ PRÁVO</w:t>
      </w:r>
      <w:r w:rsidR="00A607E4">
        <w:t xml:space="preserve"> A NEBEZPEČÍ ŠKODY</w:t>
      </w:r>
    </w:p>
    <w:p w14:paraId="3CB18379" w14:textId="77777777" w:rsidR="00E051F5" w:rsidRDefault="00E051F5" w:rsidP="00E051F5">
      <w:pPr>
        <w:pStyle w:val="Odstavecseseznamem"/>
        <w:numPr>
          <w:ilvl w:val="0"/>
          <w:numId w:val="32"/>
        </w:numPr>
        <w:ind w:left="357" w:hanging="357"/>
        <w:contextualSpacing w:val="0"/>
      </w:pPr>
      <w:r>
        <w:t xml:space="preserve">Objednatel nabývá vlastnické právo k materiálům a součástkám dodaným </w:t>
      </w:r>
      <w:r w:rsidR="00F2312A">
        <w:t>Zhotovitelem</w:t>
      </w:r>
      <w:r>
        <w:t xml:space="preserve"> okamžikem jejich zpracování a zabudování do předmětu díla nebo jejich zaplacením, podle toho, která z těchto skutečností nastane dříve.</w:t>
      </w:r>
    </w:p>
    <w:p w14:paraId="010D92F3" w14:textId="77777777" w:rsidR="00E051F5" w:rsidRDefault="00E051F5" w:rsidP="00E051F5">
      <w:pPr>
        <w:pStyle w:val="Odstavecseseznamem"/>
        <w:numPr>
          <w:ilvl w:val="0"/>
          <w:numId w:val="32"/>
        </w:numPr>
        <w:ind w:left="357" w:hanging="357"/>
        <w:contextualSpacing w:val="0"/>
      </w:pPr>
      <w:r>
        <w:t>Zhotovitel nese nebezpečí škody na předmětu díla včetně</w:t>
      </w:r>
      <w:r w:rsidR="001A11DB">
        <w:t xml:space="preserve"> všech zabudovaných materiálů a </w:t>
      </w:r>
      <w:r>
        <w:t xml:space="preserve">součástek až do </w:t>
      </w:r>
      <w:r w:rsidR="00A607E4">
        <w:t xml:space="preserve">ukončení a </w:t>
      </w:r>
      <w:r>
        <w:t>předání díla Objednateli dle čl. VII této smlouvy.</w:t>
      </w:r>
    </w:p>
    <w:p w14:paraId="00CB2D87" w14:textId="4D4561EC" w:rsidR="00E051F5" w:rsidRDefault="003519AD" w:rsidP="00E051F5">
      <w:pPr>
        <w:pStyle w:val="Nadpis1"/>
      </w:pPr>
      <w:r>
        <w:t xml:space="preserve"> </w:t>
      </w:r>
      <w:r w:rsidR="00E051F5">
        <w:t>PŘEDÁNÍ DÍLA</w:t>
      </w:r>
    </w:p>
    <w:p w14:paraId="0D9E3ED5" w14:textId="77777777" w:rsidR="00E051F5" w:rsidRDefault="006F5E29" w:rsidP="00A774CD">
      <w:pPr>
        <w:pStyle w:val="Odstavecseseznamem"/>
        <w:numPr>
          <w:ilvl w:val="0"/>
          <w:numId w:val="33"/>
        </w:numPr>
        <w:contextualSpacing w:val="0"/>
      </w:pPr>
      <w:r>
        <w:t>Předáním díla se rozumí akceptace díla Objednatelem písemně vyjádřená v</w:t>
      </w:r>
      <w:r w:rsidR="00AC06D7">
        <w:t> </w:t>
      </w:r>
      <w:r>
        <w:t>protokolu</w:t>
      </w:r>
      <w:r w:rsidR="00AC06D7">
        <w:t xml:space="preserve"> o předání díla</w:t>
      </w:r>
      <w:r>
        <w:t xml:space="preserve">. </w:t>
      </w:r>
      <w:r w:rsidR="00A774CD" w:rsidRPr="00A774CD">
        <w:t xml:space="preserve">Zhotovitel je povinen předat Objednateli současně s dílem </w:t>
      </w:r>
      <w:r w:rsidR="00CA2334">
        <w:t>dokumentaci související s realizací díla</w:t>
      </w:r>
      <w:r w:rsidR="00A774CD" w:rsidRPr="00A774CD">
        <w:t xml:space="preserve">. </w:t>
      </w:r>
      <w:r>
        <w:t xml:space="preserve">Zhotovitel je povinen vyzvat </w:t>
      </w:r>
      <w:r w:rsidR="00386A77">
        <w:t xml:space="preserve">písemně Objednatele k akceptaci nejpozději tři (3) dny před termínem předání díla stanoveným v čl. III této smlouvy. </w:t>
      </w:r>
    </w:p>
    <w:p w14:paraId="0ADD257E" w14:textId="77777777" w:rsidR="00FE6651" w:rsidRDefault="00FE6651" w:rsidP="00FE6651">
      <w:pPr>
        <w:pStyle w:val="Odstavecseseznamem"/>
        <w:numPr>
          <w:ilvl w:val="0"/>
          <w:numId w:val="33"/>
        </w:numPr>
        <w:ind w:left="357" w:hanging="357"/>
        <w:contextualSpacing w:val="0"/>
      </w:pPr>
      <w:r>
        <w:t xml:space="preserve">Akceptovat je možné jen dílo prosté všech vad a nedodělků. Podpisem protokolu </w:t>
      </w:r>
      <w:r w:rsidR="00AC06D7">
        <w:t xml:space="preserve">o předání díla </w:t>
      </w:r>
      <w:r>
        <w:t>(akceptací) se považuje dílo za předané.</w:t>
      </w:r>
      <w:r w:rsidR="00501660">
        <w:t xml:space="preserve"> </w:t>
      </w:r>
      <w:r w:rsidR="009B7E9A" w:rsidRPr="009B7E9A">
        <w:t>Objednatel je oprávněn převzít dílo i s vadami, které samy o sobě ani ve spojení s jinými nebrání užívání díla funkčně nebo esteticky, ani jeho užívání podstatným způsobem neomezují.</w:t>
      </w:r>
    </w:p>
    <w:p w14:paraId="60F40F20" w14:textId="77777777" w:rsidR="00FE6651" w:rsidRDefault="00FE6651" w:rsidP="00FE6651">
      <w:pPr>
        <w:pStyle w:val="Odstavecseseznamem"/>
        <w:numPr>
          <w:ilvl w:val="0"/>
          <w:numId w:val="33"/>
        </w:numPr>
        <w:ind w:left="357" w:hanging="357"/>
        <w:contextualSpacing w:val="0"/>
      </w:pPr>
      <w:r w:rsidRPr="00B8162F">
        <w:t>Zhotovitel je oprávněn předat dílo</w:t>
      </w:r>
      <w:r w:rsidR="00A774CD">
        <w:t xml:space="preserve"> a dokumentaci související s realizací díla</w:t>
      </w:r>
      <w:r w:rsidRPr="00B8162F">
        <w:t xml:space="preserve"> i před termínem uvedeným v této smlouvě.</w:t>
      </w:r>
    </w:p>
    <w:p w14:paraId="0DF5379A" w14:textId="77777777" w:rsidR="00C37857" w:rsidRPr="009B40B1" w:rsidRDefault="009B40B1" w:rsidP="009B40B1">
      <w:pPr>
        <w:pStyle w:val="Odstavecseseznamem"/>
        <w:numPr>
          <w:ilvl w:val="0"/>
          <w:numId w:val="33"/>
        </w:numPr>
        <w:ind w:left="357" w:hanging="357"/>
        <w:contextualSpacing w:val="0"/>
      </w:pPr>
      <w:r>
        <w:t>Dílo se považuje za splněné předáním díla a splněním povinností uvedených v čl. II odst. 2 této smlouvy.</w:t>
      </w:r>
    </w:p>
    <w:p w14:paraId="1362B935" w14:textId="77777777" w:rsidR="00FE6651" w:rsidRDefault="00FE6651" w:rsidP="00FE6651">
      <w:pPr>
        <w:pStyle w:val="Nadpis1"/>
        <w:ind w:left="867" w:hanging="510"/>
      </w:pPr>
      <w:r>
        <w:t>ZÁRUKA ZA DÍLO</w:t>
      </w:r>
    </w:p>
    <w:p w14:paraId="4D67EAD0" w14:textId="77777777" w:rsidR="00FE6651" w:rsidRDefault="00FE6651" w:rsidP="0004235E">
      <w:pPr>
        <w:pStyle w:val="Odstavecseseznamem"/>
        <w:keepNext/>
        <w:keepLines/>
        <w:numPr>
          <w:ilvl w:val="0"/>
          <w:numId w:val="34"/>
        </w:numPr>
        <w:ind w:left="357" w:hanging="357"/>
        <w:contextualSpacing w:val="0"/>
      </w:pPr>
      <w:r>
        <w:t>Zhotovitel se zavazuje, že dílo bude bez vad a nedodělků a bude splňovat ve</w:t>
      </w:r>
      <w:r w:rsidR="00611B10">
        <w:t>škeré požadavky stanovené</w:t>
      </w:r>
      <w:r w:rsidR="00E21AFE">
        <w:t xml:space="preserve"> předpisy.</w:t>
      </w:r>
      <w:r w:rsidR="00501660">
        <w:t xml:space="preserve"> </w:t>
      </w:r>
    </w:p>
    <w:p w14:paraId="26A80F1F" w14:textId="77777777" w:rsidR="00CA4C08" w:rsidRDefault="00E21AFE" w:rsidP="0004235E">
      <w:pPr>
        <w:pStyle w:val="Odstavecseseznamem"/>
        <w:keepNext/>
        <w:keepLines/>
        <w:numPr>
          <w:ilvl w:val="0"/>
          <w:numId w:val="34"/>
        </w:numPr>
        <w:ind w:left="357" w:hanging="357"/>
        <w:contextualSpacing w:val="0"/>
      </w:pPr>
      <w:r>
        <w:t>Zhotovitel tímto poskytuje záruku za jakost, tedy že dílo bude způsobilé pro použití ke smluvenému, jinak k obvyklému účelu a že si dílo zachová smluve</w:t>
      </w:r>
      <w:r w:rsidR="001A11DB">
        <w:t>né, jinak obvyklé vlastnosti, a </w:t>
      </w:r>
      <w:r>
        <w:t>to v následující délce:</w:t>
      </w:r>
    </w:p>
    <w:p w14:paraId="1858DEC6" w14:textId="579DB75B" w:rsidR="00E21AFE" w:rsidRDefault="0073746D" w:rsidP="00C23D0E">
      <w:pPr>
        <w:pStyle w:val="Odstavecseseznamem"/>
        <w:numPr>
          <w:ilvl w:val="1"/>
          <w:numId w:val="34"/>
        </w:numPr>
        <w:tabs>
          <w:tab w:val="right" w:pos="9837"/>
        </w:tabs>
        <w:ind w:left="788" w:hanging="431"/>
        <w:contextualSpacing w:val="0"/>
      </w:pPr>
      <w:r>
        <w:t>provedené</w:t>
      </w:r>
      <w:r w:rsidR="00E21AFE">
        <w:t xml:space="preserve"> práce</w:t>
      </w:r>
      <w:r w:rsidR="00E21AFE">
        <w:tab/>
      </w:r>
      <w:r w:rsidR="008B0E0A">
        <w:t xml:space="preserve"> 36 </w:t>
      </w:r>
      <w:r w:rsidR="00A86E13">
        <w:t>měsíců</w:t>
      </w:r>
    </w:p>
    <w:p w14:paraId="2467027C" w14:textId="218E604A" w:rsidR="00E21AFE" w:rsidRDefault="0073746D" w:rsidP="00C23D0E">
      <w:pPr>
        <w:pStyle w:val="Odstavecseseznamem"/>
        <w:numPr>
          <w:ilvl w:val="1"/>
          <w:numId w:val="34"/>
        </w:numPr>
        <w:tabs>
          <w:tab w:val="right" w:pos="9837"/>
        </w:tabs>
        <w:ind w:left="788" w:hanging="431"/>
        <w:contextualSpacing w:val="0"/>
      </w:pPr>
      <w:r>
        <w:t>dodaný materiál</w:t>
      </w:r>
      <w:r w:rsidR="008B0E0A">
        <w:tab/>
        <w:t xml:space="preserve">36 </w:t>
      </w:r>
      <w:r w:rsidR="00A86E13">
        <w:t>měsíců</w:t>
      </w:r>
    </w:p>
    <w:p w14:paraId="1ED71D80" w14:textId="77777777" w:rsidR="00E21AFE" w:rsidRDefault="00E21AFE" w:rsidP="00E21AFE">
      <w:pPr>
        <w:pStyle w:val="Odstavecseseznamem"/>
        <w:numPr>
          <w:ilvl w:val="0"/>
          <w:numId w:val="34"/>
        </w:numPr>
        <w:tabs>
          <w:tab w:val="right" w:pos="9639"/>
        </w:tabs>
      </w:pPr>
      <w:r>
        <w:t xml:space="preserve">Vzniklé vady po písemném uplatnění reklamace odstraní Zhotovitel na svůj náklad, a to ve lhůtě </w:t>
      </w:r>
      <w:r w:rsidR="00A90E81">
        <w:t>stanovené O</w:t>
      </w:r>
      <w:r>
        <w:t xml:space="preserve">bjednatelem. </w:t>
      </w:r>
      <w:r w:rsidR="008669D0">
        <w:t>Pokud O</w:t>
      </w:r>
      <w:r>
        <w:t>bj</w:t>
      </w:r>
      <w:r w:rsidR="00A90E81">
        <w:t>ednatel nestanoví jinou lhůtu, Z</w:t>
      </w:r>
      <w:r>
        <w:t>hotovitel je povinen odstranit vzniklé vady do 30 kalendářních dnů od jejich písemného uplatnění. Vady znemožňující výkon předmětu podnikání Objednatele odstraní Zhotovitel neprodleně.</w:t>
      </w:r>
    </w:p>
    <w:p w14:paraId="3D9371CB" w14:textId="77777777" w:rsidR="00E21AFE" w:rsidRDefault="00E21AFE" w:rsidP="00E21AFE">
      <w:pPr>
        <w:pStyle w:val="Nadpis1"/>
      </w:pPr>
      <w:r>
        <w:t>BEZPEČNOST PRÁCE A ZABEZPEČENÍ POŽÁRNÍ OCHRANY</w:t>
      </w:r>
    </w:p>
    <w:p w14:paraId="7FB6E4A0" w14:textId="77777777" w:rsidR="003519AD" w:rsidRDefault="00E21AFE" w:rsidP="00E21AFE">
      <w:pPr>
        <w:pStyle w:val="Odstavecseseznamem"/>
        <w:numPr>
          <w:ilvl w:val="0"/>
          <w:numId w:val="36"/>
        </w:numPr>
        <w:contextualSpacing w:val="0"/>
      </w:pPr>
      <w:r w:rsidRPr="00516DF9">
        <w:t xml:space="preserve">Pro účely </w:t>
      </w:r>
      <w:r>
        <w:t>dodržení pravidel BOZP a PO se Z</w:t>
      </w:r>
      <w:r w:rsidRPr="00516DF9">
        <w:t xml:space="preserve">hotovitel zavazuje minimálně tři (3) pracovní dny před zahájením práce kontaktovat zástupce BOZP a PO </w:t>
      </w:r>
      <w:r>
        <w:t>O</w:t>
      </w:r>
      <w:r w:rsidRPr="00516DF9">
        <w:t>bjednatele za účelem dohody termínu předání požadované dok</w:t>
      </w:r>
      <w:r>
        <w:t>umentace a školení zaměstnanců Z</w:t>
      </w:r>
      <w:r w:rsidRPr="00516DF9">
        <w:t xml:space="preserve">hotovitele, kteří budou sjednané dílo provádět.  </w:t>
      </w:r>
    </w:p>
    <w:p w14:paraId="5C815EB9" w14:textId="3ED8014E" w:rsidR="00E21AFE" w:rsidRPr="00516DF9" w:rsidRDefault="00E21AFE" w:rsidP="003519AD">
      <w:pPr>
        <w:pStyle w:val="Odstavecseseznamem"/>
        <w:ind w:left="360"/>
        <w:contextualSpacing w:val="0"/>
      </w:pPr>
      <w:r w:rsidRPr="00516DF9">
        <w:lastRenderedPageBreak/>
        <w:t>Bez tohoto školení, předání vzájemných rizik dle zákona č. 262/2006 Sb., zákoník práce ve znění dalších předpisů, a předání předem dohodnutých dokumentů se nesmí prá</w:t>
      </w:r>
      <w:r>
        <w:t>ce zahájit. V případě prodlení Z</w:t>
      </w:r>
      <w:r w:rsidRPr="00516DF9">
        <w:t>hotovitele při plnění pov</w:t>
      </w:r>
      <w:r>
        <w:t>inností dle tohoto článku nemá Z</w:t>
      </w:r>
      <w:r w:rsidRPr="00516DF9">
        <w:t>hotovitel nárok na změnu termínů plnění dle tét</w:t>
      </w:r>
      <w:r>
        <w:t>o smlouvy. Školení zaměstnanců Z</w:t>
      </w:r>
      <w:r w:rsidRPr="00516DF9">
        <w:t>hotovitele bude probíhat na adrese Špitálka 6, Brno.</w:t>
      </w:r>
    </w:p>
    <w:p w14:paraId="6A1BC136" w14:textId="77777777" w:rsidR="00E21AFE" w:rsidRPr="00516DF9" w:rsidRDefault="00E21AFE" w:rsidP="00E21AFE">
      <w:pPr>
        <w:pStyle w:val="Odstavecseseznamem"/>
        <w:numPr>
          <w:ilvl w:val="0"/>
          <w:numId w:val="36"/>
        </w:numPr>
        <w:contextualSpacing w:val="0"/>
      </w:pPr>
      <w:r w:rsidRPr="00516DF9">
        <w:t>Zhotovitel se zavazuje provádět práce sjednané v</w:t>
      </w:r>
      <w:r w:rsidR="009B40B1">
        <w:t> této smlouvě</w:t>
      </w:r>
      <w:r w:rsidRPr="00516DF9">
        <w:t xml:space="preserve"> při dodržení všech ustanovení, obsažených v příloze číslo 15 místního pr</w:t>
      </w:r>
      <w:r>
        <w:t>ovozního a pracovního předpisu O</w:t>
      </w:r>
      <w:r w:rsidRPr="00516DF9">
        <w:t xml:space="preserve">bjednatele ISO_MPPP_TB_08_2015 „Zásady bezpečnosti práce, požární ochrany, životního prostředí, ochrany majetku a osob při uzavírání smluv ve smyslu občanského zákoníku“ (dokument je dostupný na </w:t>
      </w:r>
      <w:r>
        <w:t>www.teplarny.cz</w:t>
      </w:r>
      <w:r w:rsidRPr="00516DF9">
        <w:t xml:space="preserve"> v sekci </w:t>
      </w:r>
      <w:r>
        <w:t xml:space="preserve">O nás / </w:t>
      </w:r>
      <w:r w:rsidRPr="00516DF9">
        <w:t>Informační centrum</w:t>
      </w:r>
      <w:r>
        <w:t xml:space="preserve"> </w:t>
      </w:r>
      <w:r w:rsidRPr="00516DF9">
        <w:t>/</w:t>
      </w:r>
      <w:r>
        <w:t xml:space="preserve"> </w:t>
      </w:r>
      <w:r w:rsidRPr="00516DF9">
        <w:t>Dokumenty ke stažení, logo), tyto zásady jsou nedílnou součástí této smlouvy. P</w:t>
      </w:r>
      <w:r>
        <w:t>odpisem smlouvy Z</w:t>
      </w:r>
      <w:r w:rsidRPr="00516DF9">
        <w:t>hotovitel potvrzuje, že výše uvedené zásady převzal, byl s nimi seznámen a bude je dodržovat.</w:t>
      </w:r>
    </w:p>
    <w:p w14:paraId="45D024EF" w14:textId="77777777" w:rsidR="00E21AFE" w:rsidRDefault="00E21AFE" w:rsidP="00E21AFE">
      <w:pPr>
        <w:pStyle w:val="Odstavecseseznamem"/>
        <w:numPr>
          <w:ilvl w:val="0"/>
          <w:numId w:val="36"/>
        </w:numPr>
        <w:ind w:left="357" w:hanging="357"/>
        <w:contextualSpacing w:val="0"/>
      </w:pPr>
      <w:r>
        <w:t>V případě, že Z</w:t>
      </w:r>
      <w:r w:rsidRPr="00516DF9">
        <w:t xml:space="preserve">hotovitel pro realizaci </w:t>
      </w:r>
      <w:r>
        <w:t>díla využije poddodavatele, je Z</w:t>
      </w:r>
      <w:r w:rsidRPr="00516DF9">
        <w:t>hotovitel povinen zajistit splnění povinností dle tohoto článku i ve vztahu ke svým poddodavatelům.</w:t>
      </w:r>
    </w:p>
    <w:p w14:paraId="5D25C960" w14:textId="77777777" w:rsidR="00E21AFE" w:rsidRDefault="00E21AFE" w:rsidP="00E21AFE">
      <w:pPr>
        <w:pStyle w:val="Nadpis1"/>
      </w:pPr>
      <w:r>
        <w:t>POVINNOSTI SMLUVNÍCH STRAN</w:t>
      </w:r>
    </w:p>
    <w:p w14:paraId="0DAB5EF0" w14:textId="6C6ACBD7" w:rsidR="00E21AFE" w:rsidRPr="00516DF9" w:rsidRDefault="00E21AFE" w:rsidP="0004235E">
      <w:pPr>
        <w:pStyle w:val="Odstavecseseznamem"/>
        <w:keepNext/>
        <w:keepLines/>
        <w:numPr>
          <w:ilvl w:val="0"/>
          <w:numId w:val="13"/>
        </w:numPr>
        <w:ind w:left="357" w:hanging="357"/>
        <w:contextualSpacing w:val="0"/>
      </w:pPr>
      <w:r w:rsidRPr="00516DF9">
        <w:t>Zhotovitel se zavazuje provést dílo ve sjednaném rozsahu a kvalitě v souladu s </w:t>
      </w:r>
      <w:r>
        <w:t>předpisy</w:t>
      </w:r>
      <w:r w:rsidR="001A11DB">
        <w:t xml:space="preserve"> a </w:t>
      </w:r>
      <w:r w:rsidRPr="00516DF9">
        <w:t>v souladu s podmínkami a požadavky veřejnoprávních orgánů.</w:t>
      </w:r>
      <w:r w:rsidR="005D0551">
        <w:t xml:space="preserve"> </w:t>
      </w:r>
      <w:r w:rsidR="005C549A">
        <w:t xml:space="preserve">Zhotovitel je povinen vést o průběhu plnění díla řádně stavební deník, který bude k dispozici v místě plnění pro technický dozor objednatele a jeho zástupce BOZP a PO za účelem provádění kontroly a zápisů do stavebního deníku. </w:t>
      </w:r>
      <w:r w:rsidR="005D0551">
        <w:t>Dále je zhotovitel při provádění díla povinen udžovat v maximální možné míře čistotu prostor uvnitř objektu a v jeho okolí.</w:t>
      </w:r>
    </w:p>
    <w:p w14:paraId="0265E8B8" w14:textId="77777777" w:rsidR="00E21AFE" w:rsidRPr="00730520" w:rsidRDefault="00E21AFE" w:rsidP="00E21AFE">
      <w:pPr>
        <w:pStyle w:val="Odstavecseseznamem"/>
        <w:numPr>
          <w:ilvl w:val="0"/>
          <w:numId w:val="13"/>
        </w:numPr>
        <w:ind w:left="357" w:hanging="357"/>
        <w:contextualSpacing w:val="0"/>
      </w:pPr>
      <w:r w:rsidRPr="00730520">
        <w:t xml:space="preserve">Zhotovitel se zavazuje hradit svým poddodavatelům řádně a včas cenu ve sjednané výši a za sjednaných podmínek. V případě, že se na </w:t>
      </w:r>
      <w:r w:rsidR="00DD6C62">
        <w:t>O</w:t>
      </w:r>
      <w:r w:rsidRPr="00730520">
        <w:t>bjednatele obrátí poddodavatel se stížností na porušení této povinnosti, Zhotovitel je povin</w:t>
      </w:r>
      <w:r w:rsidR="00DD6C62">
        <w:t>en v přiměřené lhůtě stanovené O</w:t>
      </w:r>
      <w:r w:rsidRPr="00730520">
        <w:t>bjednatelem zjednat ná</w:t>
      </w:r>
      <w:r w:rsidR="00DD6C62">
        <w:t>pravu nebo řádně vysvětlit O</w:t>
      </w:r>
      <w:r w:rsidRPr="00730520">
        <w:t xml:space="preserve">bjednateli nedůvodnost požadavku poddodavatele. </w:t>
      </w:r>
    </w:p>
    <w:p w14:paraId="1A9D91EB" w14:textId="77777777" w:rsidR="00E21AFE" w:rsidRPr="008B2122" w:rsidRDefault="00E21AFE" w:rsidP="00E21AFE">
      <w:pPr>
        <w:pStyle w:val="Odstavecseseznamem"/>
        <w:numPr>
          <w:ilvl w:val="0"/>
          <w:numId w:val="13"/>
        </w:numPr>
        <w:contextualSpacing w:val="0"/>
        <w:rPr>
          <w:rFonts w:asciiTheme="minorHAnsi" w:hAnsiTheme="minorHAnsi" w:cstheme="minorHAnsi"/>
        </w:rPr>
      </w:pPr>
      <w:r w:rsidRPr="00730520">
        <w:t>Zhotovitel je povinen bez</w:t>
      </w:r>
      <w:r w:rsidR="00DD6C62">
        <w:t xml:space="preserve"> zbytečného odkladu informovat O</w:t>
      </w:r>
      <w:r w:rsidRPr="00730520">
        <w:t>bjednatele o všech skutečnostech podstatných pro provádění díla a navrhnout nezbytná opatření, aby nedošlo k prodlení nebo k porušení jiných smluvních povinností.</w:t>
      </w:r>
    </w:p>
    <w:p w14:paraId="7145E3C3" w14:textId="71714DEC" w:rsidR="00EC13C6" w:rsidRPr="004816DF" w:rsidRDefault="00EC13C6" w:rsidP="00EC13C6">
      <w:pPr>
        <w:pStyle w:val="Odstavecseseznamem"/>
        <w:numPr>
          <w:ilvl w:val="0"/>
          <w:numId w:val="13"/>
        </w:numPr>
        <w:tabs>
          <w:tab w:val="right" w:pos="9639"/>
        </w:tabs>
        <w:contextualSpacing w:val="0"/>
        <w:rPr>
          <w:rFonts w:asciiTheme="minorHAnsi" w:hAnsiTheme="minorHAnsi" w:cstheme="minorHAnsi"/>
        </w:rPr>
      </w:pPr>
      <w:r>
        <w:t xml:space="preserve">Dílo bude prováděno </w:t>
      </w:r>
      <w:r w:rsidRPr="006D4E89">
        <w:t xml:space="preserve">za </w:t>
      </w:r>
      <w:r>
        <w:t xml:space="preserve">plného </w:t>
      </w:r>
      <w:r w:rsidRPr="006D4E89">
        <w:t>provozu objektu</w:t>
      </w:r>
      <w:r>
        <w:t xml:space="preserve"> místa plnění. Objednatel se zavazuje umožnit zhotoviteli provádění díla</w:t>
      </w:r>
      <w:r w:rsidRPr="006D4E89">
        <w:t xml:space="preserve"> </w:t>
      </w:r>
      <w:r>
        <w:t>v</w:t>
      </w:r>
      <w:r w:rsidRPr="006D4E89">
        <w:t xml:space="preserve"> pracovní</w:t>
      </w:r>
      <w:r>
        <w:t>ch dnech</w:t>
      </w:r>
      <w:r w:rsidRPr="006D4E89">
        <w:t xml:space="preserve"> v době od 7 do 19 hodin a ve dnech pracovního klidu v době od 8 do 17 hodin.</w:t>
      </w:r>
      <w:r>
        <w:t xml:space="preserve"> S</w:t>
      </w:r>
      <w:r w:rsidRPr="002731A4">
        <w:t>tavební práce</w:t>
      </w:r>
      <w:r>
        <w:t xml:space="preserve"> se zvýšenou hlučností, </w:t>
      </w:r>
      <w:r w:rsidRPr="002731A4">
        <w:t xml:space="preserve">zejména bourací práce, </w:t>
      </w:r>
      <w:r>
        <w:t xml:space="preserve">je zhotovitel </w:t>
      </w:r>
      <w:r w:rsidRPr="002731A4">
        <w:t xml:space="preserve">povinen </w:t>
      </w:r>
      <w:r>
        <w:t>naplánovat tak, aby byly v co nejvyšší míře vykonávány v pracovní dny po 1</w:t>
      </w:r>
      <w:r w:rsidR="00F443AD">
        <w:t>5</w:t>
      </w:r>
      <w:r>
        <w:t>. hod. a ve dnech pracovního klidu.</w:t>
      </w:r>
    </w:p>
    <w:p w14:paraId="03FDC704" w14:textId="77777777" w:rsidR="00DD6C62" w:rsidRDefault="00DD6C62" w:rsidP="00DD6C62">
      <w:pPr>
        <w:pStyle w:val="Nadpis1"/>
      </w:pPr>
      <w:r>
        <w:t>MLČENLIVOST</w:t>
      </w:r>
    </w:p>
    <w:p w14:paraId="39C8953B" w14:textId="77777777" w:rsidR="00DD6C62" w:rsidRPr="00516DF9" w:rsidRDefault="00DD6C62" w:rsidP="00DD6C62">
      <w:pPr>
        <w:pStyle w:val="Odstavecseseznamem"/>
        <w:numPr>
          <w:ilvl w:val="0"/>
          <w:numId w:val="39"/>
        </w:numPr>
        <w:contextualSpacing w:val="0"/>
      </w:pPr>
      <w:r w:rsidRPr="00516DF9">
        <w:t>Smluvní strany jsou povinny zachovávat mlčenlivost o všech údajích obchodního, finančního, výrobního a technického charakteru (dále jen „důvěrné informace“), se kterými byly smluvní strany seznámeny, nebo které získaly nebo měly v souvislosti s uzavřením nebo plněním této smlouvy k dispozici a které nejsou veřejně běžně dostupné.</w:t>
      </w:r>
    </w:p>
    <w:p w14:paraId="5F11DBC9" w14:textId="77777777" w:rsidR="00DD6C62" w:rsidRPr="00516DF9" w:rsidRDefault="00DD6C62" w:rsidP="00DD6C62">
      <w:pPr>
        <w:pStyle w:val="Odstavecseseznamem"/>
        <w:numPr>
          <w:ilvl w:val="0"/>
          <w:numId w:val="39"/>
        </w:numPr>
        <w:contextualSpacing w:val="0"/>
      </w:pPr>
      <w:r w:rsidRPr="00516DF9">
        <w:lastRenderedPageBreak/>
        <w:t>Žádná ze smluvních stran není oprávněna důvěrné  informace týkající se druhé smluvní strany, se kterými byla při uzavření nebo plnění této smlouvy seznámena, využívat v rozporu se zájmy druhé smluvní strany ani pro třetí osoby.</w:t>
      </w:r>
    </w:p>
    <w:p w14:paraId="4B29A8AD" w14:textId="77777777" w:rsidR="00DD6C62" w:rsidRPr="00516DF9" w:rsidRDefault="00DD6C62" w:rsidP="00DD6C62">
      <w:pPr>
        <w:pStyle w:val="Odstavecseseznamem"/>
        <w:numPr>
          <w:ilvl w:val="0"/>
          <w:numId w:val="39"/>
        </w:numPr>
        <w:contextualSpacing w:val="0"/>
      </w:pPr>
      <w:r w:rsidRPr="00516DF9">
        <w:t xml:space="preserve">Smluvní strany jsou povinny vytvářet podmínky pro zabezpečení ochrany důvěrných informací </w:t>
      </w:r>
      <w:r w:rsidRPr="00516DF9">
        <w:br/>
        <w:t>a jejich ochranu zajistit.</w:t>
      </w:r>
    </w:p>
    <w:p w14:paraId="1838DBF4" w14:textId="77777777" w:rsidR="00DD6C62" w:rsidRPr="00516DF9" w:rsidRDefault="00DD6C62" w:rsidP="00DD6C62">
      <w:pPr>
        <w:pStyle w:val="Odstavecseseznamem"/>
        <w:numPr>
          <w:ilvl w:val="0"/>
          <w:numId w:val="39"/>
        </w:numPr>
        <w:contextualSpacing w:val="0"/>
      </w:pPr>
      <w:r w:rsidRPr="00516DF9">
        <w:t>Smluvní strany jsou oprávněny využívat důvěrné informace pouze a výhradně pro účely spolupráce vyplývající z této smlouvy mezi nimi uzavřené.</w:t>
      </w:r>
    </w:p>
    <w:p w14:paraId="585AD0B8" w14:textId="77777777" w:rsidR="00DD6C62" w:rsidRDefault="00DD6C62" w:rsidP="00DD6C62">
      <w:pPr>
        <w:pStyle w:val="Odstavecseseznamem"/>
        <w:numPr>
          <w:ilvl w:val="0"/>
          <w:numId w:val="39"/>
        </w:numPr>
      </w:pPr>
      <w:r w:rsidRPr="00516DF9">
        <w:t>Důvěrné informace, které budou v souladu s ustanoveními této smlouvy zpřístupněny druhé ze smluvních stran „hmotnou formou“ (písemnou, elektronickou apod.), včetně jejich kopií, budou vráceny druhé smluvní straně nebo zničeny, jakmile bude ukončena spolupráce v souvislosti s plněním této smlouvy nebo strana, která tyto důvěrné informace zpřístupnila, o to požádá</w:t>
      </w:r>
      <w:r>
        <w:t>.</w:t>
      </w:r>
    </w:p>
    <w:p w14:paraId="2F05FBB6" w14:textId="77777777" w:rsidR="00DD6C62" w:rsidRDefault="00DD6C62" w:rsidP="00CD4A07">
      <w:pPr>
        <w:pStyle w:val="Nadpis1"/>
        <w:ind w:left="867" w:hanging="510"/>
      </w:pPr>
      <w:r>
        <w:t>NÁHRADA ŠKODY A SMLUVNÍ POKUTY</w:t>
      </w:r>
    </w:p>
    <w:p w14:paraId="139638EE" w14:textId="77777777" w:rsidR="00DD6C62" w:rsidRPr="00516DF9" w:rsidRDefault="00DD6C62" w:rsidP="0004235E">
      <w:pPr>
        <w:pStyle w:val="Odstavecseseznamem"/>
        <w:keepNext/>
        <w:keepLines/>
        <w:numPr>
          <w:ilvl w:val="0"/>
          <w:numId w:val="41"/>
        </w:numPr>
        <w:ind w:left="357" w:hanging="357"/>
        <w:contextualSpacing w:val="0"/>
      </w:pPr>
      <w:r w:rsidRPr="00516DF9">
        <w:t>Zhotovitel odpovídá o</w:t>
      </w:r>
      <w:r w:rsidR="00A90E81">
        <w:t>bjednateli za škodu způsobenou O</w:t>
      </w:r>
      <w:r w:rsidRPr="00516DF9">
        <w:t xml:space="preserve">bjednateli </w:t>
      </w:r>
      <w:r w:rsidR="00A90E81">
        <w:t>v důsledku porušení povinností Z</w:t>
      </w:r>
      <w:r w:rsidRPr="00516DF9">
        <w:t>hotovitele vyplývajících z této smlouvy</w:t>
      </w:r>
      <w:r w:rsidR="00A90E81">
        <w:t xml:space="preserve"> nebo předpisů</w:t>
      </w:r>
      <w:r w:rsidRPr="00516DF9">
        <w:t>.</w:t>
      </w:r>
    </w:p>
    <w:p w14:paraId="0512C4B4" w14:textId="77777777" w:rsidR="00DD6C62" w:rsidRPr="00516DF9" w:rsidRDefault="00DD6C62" w:rsidP="00DD6C62">
      <w:pPr>
        <w:pStyle w:val="Odstavecseseznamem"/>
        <w:numPr>
          <w:ilvl w:val="0"/>
          <w:numId w:val="41"/>
        </w:numPr>
        <w:contextualSpacing w:val="0"/>
      </w:pPr>
      <w:r w:rsidRPr="00516DF9">
        <w:t>Zhotovitel odpovídá za škody na zařízeních a objektech, které způsobil realizací díla. Zhotovitel odpovídá i za škody vzniklé jeho zaměstnancům a třetím osobám pohybujícím se na staveništi.</w:t>
      </w:r>
    </w:p>
    <w:p w14:paraId="3C10D062" w14:textId="77777777" w:rsidR="00DD6C62" w:rsidRDefault="00DD6C62" w:rsidP="00DD6C62">
      <w:pPr>
        <w:pStyle w:val="Odstavecseseznamem"/>
        <w:numPr>
          <w:ilvl w:val="0"/>
          <w:numId w:val="41"/>
        </w:numPr>
        <w:ind w:left="357" w:hanging="357"/>
        <w:contextualSpacing w:val="0"/>
      </w:pPr>
      <w:r w:rsidRPr="00516DF9">
        <w:t>Z</w:t>
      </w:r>
      <w:r w:rsidR="00A90E81">
        <w:t>hotovitel se zavazuje zaplatit O</w:t>
      </w:r>
      <w:r w:rsidRPr="00516DF9">
        <w:t>bjednateli smluvní pokutu ve výši 0,1 % z ceny díla za každý i započatý den prodlení zhotovení díla vč. dílčích termínů plnění.</w:t>
      </w:r>
    </w:p>
    <w:p w14:paraId="6C1712C5" w14:textId="77777777" w:rsidR="00DD6C62" w:rsidRDefault="00DD6C62" w:rsidP="00A90E81">
      <w:pPr>
        <w:pStyle w:val="Odstavecseseznamem"/>
        <w:keepNext/>
        <w:keepLines/>
        <w:numPr>
          <w:ilvl w:val="0"/>
          <w:numId w:val="41"/>
        </w:numPr>
        <w:ind w:left="357" w:hanging="357"/>
        <w:contextualSpacing w:val="0"/>
      </w:pPr>
      <w:r>
        <w:t>Porušení povinností stanovených smlouvou a předpisy:</w:t>
      </w:r>
    </w:p>
    <w:p w14:paraId="4C38013B" w14:textId="77777777" w:rsidR="00DD6C62" w:rsidRDefault="00DD6C62" w:rsidP="00A90E81">
      <w:pPr>
        <w:pStyle w:val="Odstavecseseznamem"/>
        <w:keepNext/>
        <w:keepLines/>
        <w:numPr>
          <w:ilvl w:val="1"/>
          <w:numId w:val="41"/>
        </w:numPr>
        <w:contextualSpacing w:val="0"/>
      </w:pPr>
      <w:r>
        <w:t>Zhotovitel se zavazuje zaplatit Objednateli smluvní pokutu za každé nedodržení jeho povinnosti v oblasti BOZP a PO stanovené touto smlouvou nebo předpisy.</w:t>
      </w:r>
      <w:r w:rsidR="00F762EE">
        <w:t xml:space="preserve"> Výše smluvních pokut je stanovena v příloze číslo 15 místního provozního a pracovního předpisu Objednatele ISO_MPPP_TB_08_2015 „Zásady bezpečnosti práce, požární ochrany, životního prostředí, ochrany majetku a osob při uzavírání smluv ve smyslu občanského zákoníku“, jež je nedílnou součástí této smlouvy.</w:t>
      </w:r>
    </w:p>
    <w:p w14:paraId="1B942368" w14:textId="77777777" w:rsidR="00F762EE" w:rsidRDefault="00F762EE" w:rsidP="00F762EE">
      <w:pPr>
        <w:pStyle w:val="Odstavecseseznamem"/>
        <w:numPr>
          <w:ilvl w:val="1"/>
          <w:numId w:val="41"/>
        </w:numPr>
        <w:contextualSpacing w:val="0"/>
      </w:pPr>
      <w:r>
        <w:t>Zhotovitel se zavazuje zaplatit Objednateli smluvní pokutu ve výši 0,1 % z ceny díla za každé nedodržení jeho povinnosti stanovené touto smlouvou nebo předpisy, zejména vedení stavebního deníku, účast na zkouškách</w:t>
      </w:r>
      <w:r w:rsidR="002731A4">
        <w:t>, dodržení doby pro stavební práce se zvýšenou hlučností</w:t>
      </w:r>
      <w:r>
        <w:t xml:space="preserve"> apod. V případě porušení povinností v oblasti BOZP a PO se použije odst. 4.1 </w:t>
      </w:r>
      <w:r w:rsidR="00D23F58">
        <w:t>tohoto článku</w:t>
      </w:r>
      <w:r>
        <w:t>.</w:t>
      </w:r>
    </w:p>
    <w:p w14:paraId="1D1F00A2" w14:textId="77777777" w:rsidR="00F762EE" w:rsidRDefault="00F762EE" w:rsidP="00F762EE">
      <w:pPr>
        <w:pStyle w:val="Odstavecseseznamem"/>
        <w:numPr>
          <w:ilvl w:val="1"/>
          <w:numId w:val="41"/>
        </w:numPr>
        <w:contextualSpacing w:val="0"/>
      </w:pPr>
      <w:r>
        <w:t>Objednateli vzniká nárok na smluvní pokutu</w:t>
      </w:r>
      <w:r w:rsidR="000045EF">
        <w:t xml:space="preserve"> podle odst. 4 </w:t>
      </w:r>
      <w:r w:rsidR="00D23F58">
        <w:t>tohoto článku</w:t>
      </w:r>
      <w:r w:rsidR="000045EF">
        <w:t>, pokud Zhotovitel ani pře</w:t>
      </w:r>
      <w:r w:rsidR="00CB2820">
        <w:t>s</w:t>
      </w:r>
      <w:r w:rsidR="000045EF">
        <w:t xml:space="preserve"> upozornění na nedodržení povinnosti ne</w:t>
      </w:r>
      <w:r w:rsidR="00CB2820">
        <w:t>z</w:t>
      </w:r>
      <w:r w:rsidR="000045EF">
        <w:t>jednal nápravu v přiměřené lhůtě stanovené Objednatelem, nejpozději však následující pracovní den. Za upozornění Objednatele se považuje i upozornění zástupce Objednatele, technického dozoru investora, autorského dozoru nebo koordinátora BOZP zápisem ve stavebním deníku nebo samostatným zápisem.</w:t>
      </w:r>
    </w:p>
    <w:p w14:paraId="49681500" w14:textId="77777777" w:rsidR="00AB00D3" w:rsidRDefault="00AB00D3" w:rsidP="00F762EE">
      <w:pPr>
        <w:pStyle w:val="Odstavecseseznamem"/>
        <w:numPr>
          <w:ilvl w:val="1"/>
          <w:numId w:val="41"/>
        </w:numPr>
        <w:contextualSpacing w:val="0"/>
      </w:pPr>
      <w:r>
        <w:t>Za porušení povinnosti Zhotovitele zakládající právo Objednatele na smluvní pokutu podle odst. 4 tohoto článku se nepovažuje porušení povinností Zhotovitele, pro které tato smlouva stanovuje speciální smluvní pokutu v odst. 3, 5 a 6 tohoto článku.</w:t>
      </w:r>
    </w:p>
    <w:p w14:paraId="38FA8C26" w14:textId="77777777" w:rsidR="000045EF" w:rsidRDefault="000045EF" w:rsidP="000045EF">
      <w:pPr>
        <w:pStyle w:val="Odstavecseseznamem"/>
        <w:numPr>
          <w:ilvl w:val="0"/>
          <w:numId w:val="41"/>
        </w:numPr>
        <w:contextualSpacing w:val="0"/>
      </w:pPr>
      <w:r>
        <w:lastRenderedPageBreak/>
        <w:t>V případě uplatňování nároků z titulu vad reklamovaných po odevzdání a převzetí díla je Zhotovitel povinen, nedodrží-li termín vyřízení reklamace, zaplatit Objednateli smluvní pokutu ve výši 0,1 % z ceny díla za každý den prodlení s odstraněním reklamované vady.</w:t>
      </w:r>
    </w:p>
    <w:p w14:paraId="7EDF5DE6" w14:textId="77777777" w:rsidR="000045EF" w:rsidRDefault="000045EF" w:rsidP="000045EF">
      <w:pPr>
        <w:pStyle w:val="Odstavecseseznamem"/>
        <w:numPr>
          <w:ilvl w:val="0"/>
          <w:numId w:val="41"/>
        </w:numPr>
        <w:contextualSpacing w:val="0"/>
      </w:pPr>
      <w:r>
        <w:t xml:space="preserve">V případě, že Zhotovitel poruší povinnosti mlčenlivosti podle této smlouvy, je povinen Objednateli zaplatit smluvní pokutu ve výši </w:t>
      </w:r>
      <w:r w:rsidR="00A55F50">
        <w:t>10</w:t>
      </w:r>
      <w:r w:rsidR="00AA54E3">
        <w:t>0.000,</w:t>
      </w:r>
      <w:r w:rsidR="00927CD2">
        <w:t xml:space="preserve">- Kč (slovy: </w:t>
      </w:r>
      <w:r w:rsidR="00A55F50">
        <w:t>jednosto</w:t>
      </w:r>
      <w:r w:rsidR="00FA06F6">
        <w:t>tisíc</w:t>
      </w:r>
      <w:r w:rsidR="00927CD2">
        <w:t xml:space="preserve"> korun českých) za každé takovéto prokázané porušení.</w:t>
      </w:r>
    </w:p>
    <w:p w14:paraId="5A22476D" w14:textId="77777777" w:rsidR="00927CD2" w:rsidRDefault="008E0FB5" w:rsidP="000045EF">
      <w:pPr>
        <w:pStyle w:val="Odstavecseseznamem"/>
        <w:numPr>
          <w:ilvl w:val="0"/>
          <w:numId w:val="41"/>
        </w:numPr>
        <w:contextualSpacing w:val="0"/>
      </w:pPr>
      <w:r>
        <w:t>Smluvní pokuty dle tohoto článku jsou splatné ve lhůtě 21 dnů od doručení výzvy k zaplacení smluvní pokuty.</w:t>
      </w:r>
    </w:p>
    <w:p w14:paraId="701AF8A3" w14:textId="77777777" w:rsidR="008E0FB5" w:rsidRDefault="008E0FB5" w:rsidP="000045EF">
      <w:pPr>
        <w:pStyle w:val="Odstavecseseznamem"/>
        <w:numPr>
          <w:ilvl w:val="0"/>
          <w:numId w:val="41"/>
        </w:numPr>
        <w:contextualSpacing w:val="0"/>
      </w:pPr>
      <w:r>
        <w:t xml:space="preserve">V případě prodlení Objednatele s úhradou řádně vystavených a doručených faktur, je Objednatel </w:t>
      </w:r>
      <w:r w:rsidR="00CB2820">
        <w:t xml:space="preserve">povinen </w:t>
      </w:r>
      <w:r>
        <w:t>uhradit Zhotoviteli úrok z prodlení, jehož roční výše j</w:t>
      </w:r>
      <w:r w:rsidR="00A90E81">
        <w:t>e stanovena nařízením vlády č. </w:t>
      </w:r>
      <w:r>
        <w:t>351/2013 Sb. ve znění pozdějších předpisů.</w:t>
      </w:r>
    </w:p>
    <w:p w14:paraId="55C16F76" w14:textId="77777777" w:rsidR="008E0FB5" w:rsidRDefault="008E0FB5" w:rsidP="008E0FB5">
      <w:pPr>
        <w:pStyle w:val="Odstavecseseznamem"/>
        <w:numPr>
          <w:ilvl w:val="0"/>
          <w:numId w:val="41"/>
        </w:numPr>
        <w:contextualSpacing w:val="0"/>
      </w:pPr>
      <w:r>
        <w:t>Ustanovení o smluvní pokutě nemá vliv na právo smluvních stran požadovat náhradu vzniklé škody.</w:t>
      </w:r>
    </w:p>
    <w:p w14:paraId="78DDF195" w14:textId="77777777" w:rsidR="00FA6341" w:rsidRDefault="00FA6341" w:rsidP="008E0FB5">
      <w:pPr>
        <w:pStyle w:val="Odstavecseseznamem"/>
        <w:numPr>
          <w:ilvl w:val="0"/>
          <w:numId w:val="41"/>
        </w:numPr>
        <w:contextualSpacing w:val="0"/>
      </w:pPr>
      <w:r w:rsidRPr="00FA6341">
        <w:t xml:space="preserve">Pro vyloučení pochybností si smluvní strany sjednávají, že ujednání </w:t>
      </w:r>
      <w:r>
        <w:t>tohoto článku zůstávají</w:t>
      </w:r>
      <w:r w:rsidRPr="00FA6341">
        <w:t xml:space="preserve"> mezi smluvními stranami v platnosti a zavazuje je i v případě předčasného zániku závazků z této smlouvy (např. po odstoupení </w:t>
      </w:r>
      <w:r>
        <w:t xml:space="preserve">nebo výpovědi </w:t>
      </w:r>
      <w:r w:rsidRPr="00FA6341">
        <w:t>smlouvy některou ze smluvních stran).</w:t>
      </w:r>
    </w:p>
    <w:p w14:paraId="7589DAA9" w14:textId="77777777" w:rsidR="008E0FB5" w:rsidRDefault="008E0FB5" w:rsidP="000E0497">
      <w:pPr>
        <w:pStyle w:val="Nadpis1"/>
        <w:ind w:left="867" w:hanging="510"/>
      </w:pPr>
      <w:r>
        <w:t>KONTAKTNÍ OSOBY</w:t>
      </w:r>
    </w:p>
    <w:p w14:paraId="44967736" w14:textId="77777777" w:rsidR="005D615A" w:rsidRPr="00516DF9" w:rsidRDefault="008E0FB5" w:rsidP="0004235E">
      <w:pPr>
        <w:pStyle w:val="Odstavecseseznamem"/>
        <w:keepNext/>
        <w:keepLines/>
        <w:numPr>
          <w:ilvl w:val="0"/>
          <w:numId w:val="42"/>
        </w:numPr>
        <w:ind w:left="357" w:hanging="357"/>
      </w:pPr>
      <w:r>
        <w:t>Smluvní strany se dohodly na následujících kontaktních osobách odpovědných za vzájemné odsouhlasení obsahu, rozsahu a požadované kvality díla a dalších podmínek:</w:t>
      </w:r>
      <w:bookmarkEnd w:id="0"/>
    </w:p>
    <w:tbl>
      <w:tblPr>
        <w:tblStyle w:val="Mkatabulky"/>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2409"/>
        <w:gridCol w:w="2835"/>
        <w:gridCol w:w="2552"/>
      </w:tblGrid>
      <w:tr w:rsidR="005D615A" w:rsidRPr="00516DF9" w14:paraId="47BEA8FB" w14:textId="77777777" w:rsidTr="00EA3832">
        <w:trPr>
          <w:cantSplit/>
          <w:trHeight w:val="397"/>
          <w:jc w:val="center"/>
        </w:trPr>
        <w:tc>
          <w:tcPr>
            <w:tcW w:w="2122" w:type="dxa"/>
            <w:vAlign w:val="center"/>
          </w:tcPr>
          <w:p w14:paraId="5B682928" w14:textId="77777777" w:rsidR="005D615A" w:rsidRPr="00516DF9" w:rsidRDefault="005D615A" w:rsidP="0004235E">
            <w:pPr>
              <w:pStyle w:val="rove1"/>
              <w:numPr>
                <w:ilvl w:val="0"/>
                <w:numId w:val="0"/>
              </w:numPr>
              <w:spacing w:after="60" w:line="240" w:lineRule="auto"/>
              <w:rPr>
                <w:rFonts w:ascii="Calibri" w:hAnsi="Calibri"/>
                <w:sz w:val="22"/>
                <w:szCs w:val="24"/>
                <w:lang w:eastAsia="cs-CZ"/>
              </w:rPr>
            </w:pPr>
          </w:p>
        </w:tc>
        <w:tc>
          <w:tcPr>
            <w:tcW w:w="2409" w:type="dxa"/>
            <w:vAlign w:val="center"/>
          </w:tcPr>
          <w:p w14:paraId="45FFDBDE" w14:textId="77777777" w:rsidR="005D615A" w:rsidRPr="00516DF9" w:rsidRDefault="005D615A" w:rsidP="0004235E">
            <w:pPr>
              <w:pStyle w:val="rove1"/>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jméno</w:t>
            </w:r>
          </w:p>
        </w:tc>
        <w:tc>
          <w:tcPr>
            <w:tcW w:w="2835" w:type="dxa"/>
            <w:vAlign w:val="center"/>
          </w:tcPr>
          <w:p w14:paraId="03A2A28D" w14:textId="77777777" w:rsidR="005D615A" w:rsidRPr="00516DF9" w:rsidRDefault="005D615A" w:rsidP="0004235E">
            <w:pPr>
              <w:pStyle w:val="rove1"/>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funkce</w:t>
            </w:r>
          </w:p>
        </w:tc>
        <w:tc>
          <w:tcPr>
            <w:tcW w:w="2552" w:type="dxa"/>
            <w:vAlign w:val="center"/>
          </w:tcPr>
          <w:p w14:paraId="1142B8F7" w14:textId="77777777" w:rsidR="005D615A" w:rsidRPr="00516DF9" w:rsidRDefault="005D615A" w:rsidP="0004235E">
            <w:pPr>
              <w:pStyle w:val="rove1"/>
              <w:numPr>
                <w:ilvl w:val="0"/>
                <w:numId w:val="0"/>
              </w:numPr>
              <w:spacing w:after="60" w:line="240" w:lineRule="auto"/>
              <w:jc w:val="center"/>
              <w:rPr>
                <w:rFonts w:ascii="Calibri" w:hAnsi="Calibri"/>
                <w:sz w:val="22"/>
                <w:szCs w:val="24"/>
                <w:lang w:eastAsia="cs-CZ"/>
              </w:rPr>
            </w:pPr>
            <w:r w:rsidRPr="00516DF9">
              <w:rPr>
                <w:rFonts w:ascii="Calibri" w:hAnsi="Calibri"/>
                <w:sz w:val="22"/>
                <w:szCs w:val="24"/>
                <w:lang w:eastAsia="cs-CZ"/>
              </w:rPr>
              <w:t>kontakt</w:t>
            </w:r>
          </w:p>
        </w:tc>
      </w:tr>
      <w:tr w:rsidR="00255981" w:rsidRPr="00516DF9" w14:paraId="3CA7C6C7" w14:textId="77777777" w:rsidTr="00D8097F">
        <w:trPr>
          <w:cantSplit/>
          <w:trHeight w:val="794"/>
          <w:jc w:val="center"/>
        </w:trPr>
        <w:tc>
          <w:tcPr>
            <w:tcW w:w="2122" w:type="dxa"/>
            <w:vAlign w:val="center"/>
          </w:tcPr>
          <w:p w14:paraId="7865896F" w14:textId="77777777" w:rsidR="00255981" w:rsidRPr="00516DF9" w:rsidRDefault="00255981" w:rsidP="00255981">
            <w:pPr>
              <w:pStyle w:val="rove1"/>
              <w:numPr>
                <w:ilvl w:val="0"/>
                <w:numId w:val="0"/>
              </w:numPr>
              <w:spacing w:after="60" w:line="240" w:lineRule="auto"/>
              <w:jc w:val="left"/>
              <w:rPr>
                <w:rFonts w:ascii="Calibri" w:hAnsi="Calibri"/>
                <w:sz w:val="22"/>
                <w:szCs w:val="24"/>
                <w:lang w:eastAsia="cs-CZ"/>
              </w:rPr>
            </w:pPr>
            <w:r w:rsidRPr="00516DF9">
              <w:rPr>
                <w:rFonts w:ascii="Calibri" w:hAnsi="Calibri"/>
                <w:sz w:val="22"/>
                <w:szCs w:val="24"/>
                <w:lang w:eastAsia="cs-CZ"/>
              </w:rPr>
              <w:t>za zhotovitele ve věcech technických:</w:t>
            </w:r>
          </w:p>
        </w:tc>
        <w:tc>
          <w:tcPr>
            <w:tcW w:w="2409" w:type="dxa"/>
          </w:tcPr>
          <w:p w14:paraId="6A5668DF" w14:textId="7C2100E2" w:rsidR="00255981" w:rsidRPr="00516DF9" w:rsidRDefault="00255981" w:rsidP="00255981">
            <w:pPr>
              <w:pStyle w:val="rove1"/>
              <w:numPr>
                <w:ilvl w:val="0"/>
                <w:numId w:val="0"/>
              </w:numPr>
              <w:spacing w:after="60" w:line="240" w:lineRule="auto"/>
              <w:jc w:val="left"/>
              <w:rPr>
                <w:rFonts w:ascii="Calibri" w:hAnsi="Calibri"/>
                <w:sz w:val="22"/>
                <w:szCs w:val="24"/>
                <w:lang w:eastAsia="cs-CZ"/>
              </w:rPr>
            </w:pPr>
            <w:r w:rsidRPr="002D466B">
              <w:t>XXX</w:t>
            </w:r>
          </w:p>
        </w:tc>
        <w:tc>
          <w:tcPr>
            <w:tcW w:w="2835" w:type="dxa"/>
          </w:tcPr>
          <w:p w14:paraId="10023577" w14:textId="1BD52E0A" w:rsidR="00255981" w:rsidRPr="00516DF9" w:rsidRDefault="00255981" w:rsidP="00255981">
            <w:pPr>
              <w:pStyle w:val="rove1"/>
              <w:numPr>
                <w:ilvl w:val="0"/>
                <w:numId w:val="0"/>
              </w:numPr>
              <w:spacing w:after="60" w:line="240" w:lineRule="auto"/>
              <w:jc w:val="left"/>
              <w:rPr>
                <w:rFonts w:ascii="Calibri" w:hAnsi="Calibri"/>
                <w:sz w:val="22"/>
                <w:szCs w:val="24"/>
                <w:lang w:eastAsia="cs-CZ"/>
              </w:rPr>
            </w:pPr>
            <w:r w:rsidRPr="002D466B">
              <w:t>XXX</w:t>
            </w:r>
          </w:p>
        </w:tc>
        <w:tc>
          <w:tcPr>
            <w:tcW w:w="2552" w:type="dxa"/>
          </w:tcPr>
          <w:p w14:paraId="3FC9D2C6" w14:textId="5874D3B5" w:rsidR="00255981" w:rsidRPr="00516DF9" w:rsidRDefault="00255981" w:rsidP="00255981">
            <w:pPr>
              <w:pStyle w:val="rove1"/>
              <w:numPr>
                <w:ilvl w:val="0"/>
                <w:numId w:val="0"/>
              </w:numPr>
              <w:spacing w:after="60" w:line="240" w:lineRule="auto"/>
              <w:jc w:val="left"/>
              <w:rPr>
                <w:rFonts w:ascii="Calibri" w:hAnsi="Calibri"/>
                <w:sz w:val="22"/>
                <w:szCs w:val="24"/>
                <w:lang w:eastAsia="cs-CZ"/>
              </w:rPr>
            </w:pPr>
            <w:r w:rsidRPr="002D466B">
              <w:t>XXX</w:t>
            </w:r>
            <w:bookmarkStart w:id="1" w:name="_GoBack"/>
            <w:bookmarkEnd w:id="1"/>
          </w:p>
        </w:tc>
      </w:tr>
      <w:tr w:rsidR="00255981" w:rsidRPr="00516DF9" w14:paraId="2CA54FF3" w14:textId="77777777" w:rsidTr="00D8097F">
        <w:trPr>
          <w:cantSplit/>
          <w:trHeight w:val="794"/>
          <w:jc w:val="center"/>
        </w:trPr>
        <w:tc>
          <w:tcPr>
            <w:tcW w:w="2122" w:type="dxa"/>
            <w:tcBorders>
              <w:bottom w:val="nil"/>
            </w:tcBorders>
            <w:vAlign w:val="center"/>
          </w:tcPr>
          <w:p w14:paraId="0B8199C3" w14:textId="77777777" w:rsidR="00255981" w:rsidRPr="00516DF9" w:rsidRDefault="00255981" w:rsidP="00255981">
            <w:pPr>
              <w:pStyle w:val="rove1"/>
              <w:numPr>
                <w:ilvl w:val="0"/>
                <w:numId w:val="0"/>
              </w:numPr>
              <w:spacing w:after="60" w:line="240" w:lineRule="auto"/>
              <w:jc w:val="left"/>
              <w:rPr>
                <w:rFonts w:ascii="Calibri" w:hAnsi="Calibri"/>
                <w:sz w:val="22"/>
                <w:szCs w:val="24"/>
                <w:lang w:eastAsia="cs-CZ"/>
              </w:rPr>
            </w:pPr>
            <w:r w:rsidRPr="00516DF9">
              <w:rPr>
                <w:rFonts w:ascii="Calibri" w:hAnsi="Calibri"/>
                <w:sz w:val="22"/>
                <w:szCs w:val="24"/>
                <w:lang w:eastAsia="cs-CZ"/>
              </w:rPr>
              <w:t>za objednatele ve věcech technických:</w:t>
            </w:r>
          </w:p>
        </w:tc>
        <w:tc>
          <w:tcPr>
            <w:tcW w:w="2409" w:type="dxa"/>
            <w:tcBorders>
              <w:bottom w:val="nil"/>
            </w:tcBorders>
          </w:tcPr>
          <w:p w14:paraId="05F47CAD" w14:textId="43C55F08" w:rsidR="00255981" w:rsidRPr="00516DF9" w:rsidRDefault="00255981" w:rsidP="00255981">
            <w:pPr>
              <w:pStyle w:val="rove1"/>
              <w:numPr>
                <w:ilvl w:val="0"/>
                <w:numId w:val="0"/>
              </w:numPr>
              <w:spacing w:after="60" w:line="240" w:lineRule="auto"/>
              <w:jc w:val="left"/>
              <w:rPr>
                <w:rFonts w:ascii="Calibri" w:hAnsi="Calibri"/>
                <w:sz w:val="22"/>
                <w:szCs w:val="24"/>
                <w:lang w:eastAsia="cs-CZ"/>
              </w:rPr>
            </w:pPr>
            <w:r w:rsidRPr="002D466B">
              <w:t>XXX</w:t>
            </w:r>
          </w:p>
        </w:tc>
        <w:tc>
          <w:tcPr>
            <w:tcW w:w="2835" w:type="dxa"/>
            <w:tcBorders>
              <w:bottom w:val="nil"/>
            </w:tcBorders>
          </w:tcPr>
          <w:p w14:paraId="0F5F9A1E" w14:textId="1A818494" w:rsidR="00255981" w:rsidRPr="00516DF9" w:rsidRDefault="00255981" w:rsidP="00255981">
            <w:pPr>
              <w:pStyle w:val="rove1"/>
              <w:numPr>
                <w:ilvl w:val="0"/>
                <w:numId w:val="0"/>
              </w:numPr>
              <w:spacing w:after="60" w:line="240" w:lineRule="auto"/>
              <w:jc w:val="left"/>
              <w:rPr>
                <w:rFonts w:ascii="Calibri" w:hAnsi="Calibri"/>
                <w:sz w:val="22"/>
                <w:szCs w:val="24"/>
                <w:lang w:eastAsia="cs-CZ"/>
              </w:rPr>
            </w:pPr>
            <w:r w:rsidRPr="002D466B">
              <w:t>XXX</w:t>
            </w:r>
          </w:p>
        </w:tc>
        <w:tc>
          <w:tcPr>
            <w:tcW w:w="2552" w:type="dxa"/>
            <w:tcBorders>
              <w:bottom w:val="nil"/>
            </w:tcBorders>
          </w:tcPr>
          <w:p w14:paraId="0E429D9D" w14:textId="0C138B5F" w:rsidR="00255981" w:rsidRPr="00516DF9" w:rsidRDefault="00255981" w:rsidP="00255981">
            <w:pPr>
              <w:pStyle w:val="rove1"/>
              <w:numPr>
                <w:ilvl w:val="0"/>
                <w:numId w:val="0"/>
              </w:numPr>
              <w:spacing w:after="60" w:line="240" w:lineRule="auto"/>
              <w:jc w:val="left"/>
              <w:rPr>
                <w:rFonts w:ascii="Calibri" w:hAnsi="Calibri"/>
                <w:sz w:val="22"/>
                <w:szCs w:val="24"/>
                <w:lang w:eastAsia="cs-CZ"/>
              </w:rPr>
            </w:pPr>
            <w:r w:rsidRPr="002D466B">
              <w:t>XXX</w:t>
            </w:r>
          </w:p>
        </w:tc>
      </w:tr>
      <w:tr w:rsidR="00255981" w:rsidRPr="00516DF9" w14:paraId="1554A9AE" w14:textId="77777777" w:rsidTr="00D8097F">
        <w:trPr>
          <w:cantSplit/>
          <w:trHeight w:val="794"/>
          <w:jc w:val="center"/>
        </w:trPr>
        <w:tc>
          <w:tcPr>
            <w:tcW w:w="2122" w:type="dxa"/>
            <w:tcBorders>
              <w:top w:val="nil"/>
            </w:tcBorders>
            <w:vAlign w:val="center"/>
          </w:tcPr>
          <w:p w14:paraId="5CF8F4CB" w14:textId="77777777" w:rsidR="00255981" w:rsidRPr="00516DF9" w:rsidRDefault="00255981" w:rsidP="00255981">
            <w:pPr>
              <w:pStyle w:val="rove1"/>
              <w:numPr>
                <w:ilvl w:val="0"/>
                <w:numId w:val="0"/>
              </w:numPr>
              <w:spacing w:after="60" w:line="240" w:lineRule="auto"/>
              <w:jc w:val="left"/>
              <w:rPr>
                <w:rFonts w:ascii="Calibri" w:hAnsi="Calibri"/>
                <w:sz w:val="22"/>
                <w:szCs w:val="24"/>
                <w:lang w:eastAsia="cs-CZ"/>
              </w:rPr>
            </w:pPr>
            <w:r w:rsidRPr="00516DF9">
              <w:rPr>
                <w:rFonts w:ascii="Calibri" w:hAnsi="Calibri"/>
                <w:sz w:val="22"/>
                <w:szCs w:val="24"/>
                <w:lang w:eastAsia="cs-CZ"/>
              </w:rPr>
              <w:t>za objednatele ve věcech BOZP a PO:</w:t>
            </w:r>
          </w:p>
        </w:tc>
        <w:tc>
          <w:tcPr>
            <w:tcW w:w="2409" w:type="dxa"/>
            <w:tcBorders>
              <w:top w:val="nil"/>
            </w:tcBorders>
          </w:tcPr>
          <w:p w14:paraId="55D3EF94" w14:textId="5123DB35" w:rsidR="00255981" w:rsidRPr="00516DF9" w:rsidRDefault="00255981" w:rsidP="00255981">
            <w:pPr>
              <w:pStyle w:val="rove1"/>
              <w:numPr>
                <w:ilvl w:val="0"/>
                <w:numId w:val="0"/>
              </w:numPr>
              <w:spacing w:after="60" w:line="240" w:lineRule="auto"/>
              <w:jc w:val="left"/>
              <w:rPr>
                <w:rFonts w:ascii="Calibri" w:hAnsi="Calibri"/>
                <w:sz w:val="22"/>
                <w:szCs w:val="24"/>
                <w:lang w:eastAsia="cs-CZ"/>
              </w:rPr>
            </w:pPr>
            <w:r w:rsidRPr="002D466B">
              <w:t>XXX</w:t>
            </w:r>
          </w:p>
        </w:tc>
        <w:tc>
          <w:tcPr>
            <w:tcW w:w="2835" w:type="dxa"/>
            <w:tcBorders>
              <w:top w:val="nil"/>
            </w:tcBorders>
          </w:tcPr>
          <w:p w14:paraId="3E9AE6D2" w14:textId="10D8FFD7" w:rsidR="00255981" w:rsidRPr="00516DF9" w:rsidRDefault="00255981" w:rsidP="00255981">
            <w:pPr>
              <w:pStyle w:val="rove1"/>
              <w:numPr>
                <w:ilvl w:val="0"/>
                <w:numId w:val="0"/>
              </w:numPr>
              <w:spacing w:after="60" w:line="240" w:lineRule="auto"/>
              <w:jc w:val="left"/>
              <w:rPr>
                <w:rFonts w:ascii="Calibri" w:hAnsi="Calibri"/>
                <w:sz w:val="22"/>
                <w:szCs w:val="24"/>
                <w:lang w:eastAsia="cs-CZ"/>
              </w:rPr>
            </w:pPr>
            <w:r w:rsidRPr="002D466B">
              <w:t>XXX</w:t>
            </w:r>
          </w:p>
        </w:tc>
        <w:tc>
          <w:tcPr>
            <w:tcW w:w="2552" w:type="dxa"/>
            <w:tcBorders>
              <w:top w:val="nil"/>
            </w:tcBorders>
          </w:tcPr>
          <w:p w14:paraId="28490BC1" w14:textId="126F65F2" w:rsidR="00255981" w:rsidRPr="00516DF9" w:rsidRDefault="00255981" w:rsidP="00255981">
            <w:pPr>
              <w:pStyle w:val="rove1"/>
              <w:numPr>
                <w:ilvl w:val="0"/>
                <w:numId w:val="0"/>
              </w:numPr>
              <w:spacing w:after="60" w:line="240" w:lineRule="auto"/>
              <w:jc w:val="left"/>
              <w:rPr>
                <w:rFonts w:ascii="Calibri" w:hAnsi="Calibri"/>
                <w:sz w:val="22"/>
                <w:szCs w:val="24"/>
                <w:lang w:eastAsia="cs-CZ"/>
              </w:rPr>
            </w:pPr>
            <w:r w:rsidRPr="002D466B">
              <w:t>XXX</w:t>
            </w:r>
          </w:p>
        </w:tc>
      </w:tr>
    </w:tbl>
    <w:p w14:paraId="6BFE4562" w14:textId="77777777" w:rsidR="0025143A" w:rsidRPr="00516DF9" w:rsidRDefault="0025143A" w:rsidP="008E0FB5">
      <w:pPr>
        <w:pStyle w:val="Odstavecseseznamem"/>
        <w:keepNext/>
        <w:keepLines/>
        <w:numPr>
          <w:ilvl w:val="0"/>
          <w:numId w:val="42"/>
        </w:numPr>
        <w:spacing w:before="120"/>
        <w:contextualSpacing w:val="0"/>
      </w:pPr>
      <w:r w:rsidRPr="00516DF9">
        <w:t>Změna určení zástupců smluvních stran nevyžaduje změnu této smlouvy. Smluvní strana, o</w:t>
      </w:r>
      <w:r w:rsidR="008004CB">
        <w:t> </w:t>
      </w:r>
      <w:r w:rsidRPr="00516DF9">
        <w:t>jejíhož zástupce jde, je však povinna takovou změnu bez zbytečného odkladu prokazatelně sdělit druhé smluvní straně.</w:t>
      </w:r>
    </w:p>
    <w:p w14:paraId="14B8C441" w14:textId="77777777" w:rsidR="0025143A" w:rsidRDefault="00A90E81" w:rsidP="008E0FB5">
      <w:pPr>
        <w:pStyle w:val="Odstavecseseznamem"/>
        <w:numPr>
          <w:ilvl w:val="0"/>
          <w:numId w:val="42"/>
        </w:numPr>
        <w:spacing w:before="120"/>
        <w:ind w:left="357" w:hanging="357"/>
        <w:contextualSpacing w:val="0"/>
      </w:pPr>
      <w:r>
        <w:t>Určením zástupce O</w:t>
      </w:r>
      <w:r w:rsidR="0025143A" w:rsidRPr="00516DF9">
        <w:t>bjednatele není dotčeno právo objednatele kontrolovat provádění díla také dalšími osobami, zejména v oblasti technického a autorského dozoru, bezpečnosti a ochrany zdraví při práci, ochrany životního prostředí a požární ochrany.</w:t>
      </w:r>
    </w:p>
    <w:p w14:paraId="0F4DAAA3" w14:textId="77777777" w:rsidR="008E0FB5" w:rsidRDefault="000E0497" w:rsidP="000E0497">
      <w:pPr>
        <w:pStyle w:val="Nadpis1"/>
        <w:ind w:left="867" w:hanging="510"/>
      </w:pPr>
      <w:r>
        <w:lastRenderedPageBreak/>
        <w:t>DORUČOVÁNÍ</w:t>
      </w:r>
    </w:p>
    <w:p w14:paraId="3197EB75" w14:textId="77777777" w:rsidR="000E0497" w:rsidRDefault="000E0497" w:rsidP="0004235E">
      <w:pPr>
        <w:pStyle w:val="Odstavecseseznamem"/>
        <w:keepNext/>
        <w:keepLines/>
        <w:numPr>
          <w:ilvl w:val="0"/>
          <w:numId w:val="43"/>
        </w:numPr>
        <w:ind w:left="357" w:hanging="357"/>
        <w:contextualSpacing w:val="0"/>
      </w:pPr>
      <w:r>
        <w:t>Adresou pro doručování písemností je adresa uvedená ve smlouvě nebo adresa, kterou smluvní strana po uzavření smlouvy jako takovou písemně oznámí druhé smluvní straně.</w:t>
      </w:r>
    </w:p>
    <w:p w14:paraId="2C30C2D8" w14:textId="77777777" w:rsidR="000E0497" w:rsidRDefault="000E0497" w:rsidP="000E0497">
      <w:pPr>
        <w:pStyle w:val="Odstavecseseznamem"/>
        <w:numPr>
          <w:ilvl w:val="0"/>
          <w:numId w:val="43"/>
        </w:numPr>
        <w:ind w:left="357" w:hanging="357"/>
        <w:contextualSpacing w:val="0"/>
      </w:pPr>
      <w:r>
        <w:t>Projev vůle je vůči adresátovi řádně uplatněn i okamžikem, kdy adresát přijetí projevu vůle odmítne nebo jeho doručení jinak úmyslně znemožní, či kdy držitel poštovní licence projev vůle zaslaný na adresu sjednanou pro doručování adresátovi vrátí odesílateli z jakéhokoli důvodu jako nedoručenou.</w:t>
      </w:r>
    </w:p>
    <w:p w14:paraId="65AF9C0D" w14:textId="77777777" w:rsidR="00BC78D6" w:rsidRDefault="00BC78D6" w:rsidP="00CD4A07">
      <w:pPr>
        <w:pStyle w:val="Nadpis1"/>
        <w:ind w:left="867" w:hanging="510"/>
      </w:pPr>
      <w:r>
        <w:t>TRVÁNÍ A UKONČENÍ SMLOUVY</w:t>
      </w:r>
    </w:p>
    <w:p w14:paraId="1D0298C9" w14:textId="77777777" w:rsidR="00BC78D6" w:rsidRDefault="00BC78D6" w:rsidP="0004235E">
      <w:pPr>
        <w:pStyle w:val="Odstavecseseznamem"/>
        <w:keepNext/>
        <w:keepLines/>
        <w:numPr>
          <w:ilvl w:val="0"/>
          <w:numId w:val="44"/>
        </w:numPr>
        <w:ind w:left="357" w:hanging="357"/>
        <w:contextualSpacing w:val="0"/>
      </w:pPr>
      <w:r>
        <w:t>Tato smlouva se sjednává na dobu určitou a zaniká splněním.</w:t>
      </w:r>
    </w:p>
    <w:p w14:paraId="07AC0661" w14:textId="77777777" w:rsidR="00BC78D6" w:rsidRDefault="00BC78D6" w:rsidP="00BC78D6">
      <w:pPr>
        <w:pStyle w:val="Odstavecseseznamem"/>
        <w:numPr>
          <w:ilvl w:val="0"/>
          <w:numId w:val="44"/>
        </w:numPr>
        <w:ind w:left="357" w:hanging="357"/>
        <w:contextualSpacing w:val="0"/>
      </w:pPr>
      <w:r>
        <w:t>Tuto smlouvu lze ukončit dohodou smluvních stran, která musí mít písemnou formu.</w:t>
      </w:r>
    </w:p>
    <w:p w14:paraId="6D7D62EB" w14:textId="77777777" w:rsidR="00BC78D6" w:rsidRDefault="00BC78D6" w:rsidP="00BC78D6">
      <w:pPr>
        <w:pStyle w:val="Odstavecseseznamem"/>
        <w:numPr>
          <w:ilvl w:val="0"/>
          <w:numId w:val="44"/>
        </w:numPr>
        <w:ind w:left="357" w:hanging="357"/>
        <w:contextualSpacing w:val="0"/>
      </w:pPr>
      <w:r>
        <w:t>Objednatel může tuto smlouvu ukončit výpovědí nebo od ní odstoupit v případě, že v jejím plnění nelze pokračovat, protože by došlo k podstatné změně závazku z této smlouvy ve smyslu § 222 zák. č. 134/2016 Sb., o zadávání veřejných zakázek.</w:t>
      </w:r>
    </w:p>
    <w:p w14:paraId="7E48CD99" w14:textId="77777777" w:rsidR="00165AD5" w:rsidRDefault="00165AD5" w:rsidP="00BC78D6">
      <w:pPr>
        <w:pStyle w:val="Odstavecseseznamem"/>
        <w:numPr>
          <w:ilvl w:val="0"/>
          <w:numId w:val="44"/>
        </w:numPr>
        <w:ind w:left="357" w:hanging="357"/>
        <w:contextualSpacing w:val="0"/>
      </w:pPr>
      <w:r>
        <w:t>Poruší-li strana smlouvu podstatným způsobem, může druhá strana bez zbytečného odkladu od smlouvy odstoupit. Podstatné je takové porušení, o němž druhá strana porušující smlouvu již při uzavření smlouvy věděla nebo musela vědět, že by druhá strana smlouvu neuzavřela, pokud by toto porušení předvídala. Za podstatné porušení se považuje taktéž nesplnění povinnosti Zhotovitele předložit bankovní záruku, pokud byla tato povinnost Zhotovitele sjednána.</w:t>
      </w:r>
    </w:p>
    <w:p w14:paraId="4A046D14" w14:textId="77777777" w:rsidR="00BC78D6" w:rsidRDefault="00BC78D6" w:rsidP="00BC78D6">
      <w:pPr>
        <w:pStyle w:val="Odstavecseseznamem"/>
        <w:numPr>
          <w:ilvl w:val="0"/>
          <w:numId w:val="44"/>
        </w:numPr>
        <w:ind w:left="357" w:hanging="357"/>
        <w:contextualSpacing w:val="0"/>
      </w:pPr>
      <w:r>
        <w:t xml:space="preserve">Objednatel může od této smlouvy odstoupit, pokud Zhotovitel na základě stížnosti poddodavatele dle čl. X odst. </w:t>
      </w:r>
      <w:r w:rsidR="00CA2334">
        <w:t>2</w:t>
      </w:r>
      <w:r>
        <w:t xml:space="preserve"> této smlouvy nezjedná nápravu nebo řádně nevysvětlí Objednateli nedůvodnost požadavku poddodavatele.</w:t>
      </w:r>
    </w:p>
    <w:p w14:paraId="26D973E8" w14:textId="77777777" w:rsidR="00BC78D6" w:rsidRDefault="00BC78D6" w:rsidP="00BC78D6">
      <w:pPr>
        <w:pStyle w:val="Odstavecseseznamem"/>
        <w:numPr>
          <w:ilvl w:val="0"/>
          <w:numId w:val="44"/>
        </w:numPr>
        <w:ind w:left="357" w:hanging="357"/>
        <w:contextualSpacing w:val="0"/>
      </w:pPr>
      <w:r>
        <w:t xml:space="preserve">Objednatel může od této smlouvy odstoupit, pokud je Zhotovitel v likvidaci nebo vůči jeho majetku probíhá insolvenční řízení zahájené na návrh Zhotovitele nebo v němž bylo vydáno rozhodnutí o úpadku nebo insolvenční návrh byl zamítnut proto, že majetek nepostačuje </w:t>
      </w:r>
      <w:r w:rsidR="00A607E4">
        <w:t>k úhradě nákladů insolvenčního řízení, nebo byl konkurs zrušen proto, že majetek byl zcela nepostačující nebo byla zavedena nucená správa podle zvláštních právních předpisů.</w:t>
      </w:r>
    </w:p>
    <w:p w14:paraId="7F404460" w14:textId="77777777" w:rsidR="00A607E4" w:rsidRDefault="00A607E4" w:rsidP="00BC78D6">
      <w:pPr>
        <w:pStyle w:val="Odstavecseseznamem"/>
        <w:numPr>
          <w:ilvl w:val="0"/>
          <w:numId w:val="44"/>
        </w:numPr>
        <w:ind w:left="357" w:hanging="357"/>
        <w:contextualSpacing w:val="0"/>
      </w:pPr>
      <w:r>
        <w:t>Odstoupení nabývá účinnosti dnem doručení písemného oznámení o odstoupení druhé smluvní straně.</w:t>
      </w:r>
    </w:p>
    <w:p w14:paraId="5F8C0073" w14:textId="77777777" w:rsidR="00A607E4" w:rsidRDefault="00A607E4" w:rsidP="00BC78D6">
      <w:pPr>
        <w:pStyle w:val="Odstavecseseznamem"/>
        <w:numPr>
          <w:ilvl w:val="0"/>
          <w:numId w:val="44"/>
        </w:numPr>
        <w:ind w:left="357" w:hanging="357"/>
        <w:contextualSpacing w:val="0"/>
      </w:pPr>
      <w:r>
        <w:t>V případě ukončení této smlouvy výpovědí podle odst. 3 tohoto článku činí výpovědní doba dva (2) měsíce, přičemž výpovědní doba počne plynout prvním dnem měsíce následujícího po doručení výpovědi druhé smluvní straně.</w:t>
      </w:r>
    </w:p>
    <w:p w14:paraId="18FA1312" w14:textId="77777777" w:rsidR="00A607E4" w:rsidRDefault="00A607E4" w:rsidP="00BC78D6">
      <w:pPr>
        <w:pStyle w:val="Odstavecseseznamem"/>
        <w:numPr>
          <w:ilvl w:val="0"/>
          <w:numId w:val="44"/>
        </w:numPr>
        <w:ind w:left="357" w:hanging="357"/>
        <w:contextualSpacing w:val="0"/>
      </w:pPr>
      <w:r>
        <w:t>V případě ukončení této smlouvy jiným způsobem než splněním se smluvní strany zavazují vzájemnou dohodou písemně vypořádat dosavadní smluvní plnění, a to nejpozději do jednoho (1) měsíce od ukončení smlouvy.</w:t>
      </w:r>
    </w:p>
    <w:p w14:paraId="4CBA6478" w14:textId="77777777" w:rsidR="00A607E4" w:rsidRDefault="00A607E4" w:rsidP="00A607E4">
      <w:pPr>
        <w:pStyle w:val="Nadpis1"/>
        <w:ind w:left="867" w:hanging="510"/>
      </w:pPr>
      <w:r>
        <w:lastRenderedPageBreak/>
        <w:t>ZMĚNA SMLOUVY</w:t>
      </w:r>
    </w:p>
    <w:p w14:paraId="25AD1BA6" w14:textId="77777777" w:rsidR="00A607E4" w:rsidRDefault="00A607E4" w:rsidP="0004235E">
      <w:pPr>
        <w:pStyle w:val="Odstavecseseznamem"/>
        <w:keepNext/>
        <w:keepLines/>
        <w:numPr>
          <w:ilvl w:val="0"/>
          <w:numId w:val="45"/>
        </w:numPr>
        <w:ind w:left="357" w:hanging="357"/>
        <w:contextualSpacing w:val="0"/>
      </w:pPr>
      <w:r>
        <w:t>Smlouvu lze měnit či doplňovat pouze písemnými vzestupně číslovanými dodatky na základě dohody smluvních stran.</w:t>
      </w:r>
    </w:p>
    <w:p w14:paraId="7D0A70CA" w14:textId="77777777" w:rsidR="00A607E4" w:rsidRDefault="00A607E4" w:rsidP="00A607E4">
      <w:pPr>
        <w:pStyle w:val="Odstavecseseznamem"/>
        <w:numPr>
          <w:ilvl w:val="0"/>
          <w:numId w:val="45"/>
        </w:numPr>
        <w:ind w:left="357" w:hanging="357"/>
        <w:contextualSpacing w:val="0"/>
      </w:pPr>
      <w:r>
        <w:t>Při požadavku na změn</w:t>
      </w:r>
      <w:r w:rsidR="005A227B">
        <w:t>u</w:t>
      </w:r>
      <w:r>
        <w:t xml:space="preserve"> smlouvy se navrhovatel zavazuje předložit druhé straně příslušný změnový požadavek.</w:t>
      </w:r>
    </w:p>
    <w:p w14:paraId="1495EC26" w14:textId="77777777" w:rsidR="00A607E4" w:rsidRDefault="00A607E4" w:rsidP="00CD4A07">
      <w:pPr>
        <w:pStyle w:val="Nadpis1"/>
        <w:ind w:left="981" w:hanging="624"/>
      </w:pPr>
      <w:r>
        <w:t>ZÁVĚREČNÁ USTANOVENÍ</w:t>
      </w:r>
    </w:p>
    <w:p w14:paraId="56911D88" w14:textId="77777777" w:rsidR="005D615A" w:rsidRPr="00516DF9" w:rsidRDefault="005D615A" w:rsidP="0004235E">
      <w:pPr>
        <w:pStyle w:val="Odstavecseseznamem"/>
        <w:keepNext/>
        <w:keepLines/>
        <w:numPr>
          <w:ilvl w:val="0"/>
          <w:numId w:val="16"/>
        </w:numPr>
        <w:ind w:left="357" w:hanging="357"/>
        <w:contextualSpacing w:val="0"/>
      </w:pPr>
      <w:r w:rsidRPr="00516DF9">
        <w:t>Tato smlouva je vyhotovena ve dvou stejnopisech, z nichž každý má platnost originálu a každá smluvní strana obdrží po jednom vyhotovení této smlouvy.</w:t>
      </w:r>
    </w:p>
    <w:p w14:paraId="1826DF4C" w14:textId="77777777" w:rsidR="005D615A" w:rsidRPr="00516DF9" w:rsidRDefault="005D615A" w:rsidP="00070C39">
      <w:pPr>
        <w:pStyle w:val="Odstavecseseznamem"/>
        <w:numPr>
          <w:ilvl w:val="0"/>
          <w:numId w:val="16"/>
        </w:numPr>
        <w:ind w:left="357" w:hanging="357"/>
        <w:contextualSpacing w:val="0"/>
      </w:pPr>
      <w:r w:rsidRPr="00516DF9">
        <w:t>Práva a povinnosti smluvních stran v této smlouvě výslovně neupravená se řídí příslušnými ustanoveními zákona č. 89/2012 Sb., občanský zákoník, ve znění pozdějších předpisů.</w:t>
      </w:r>
    </w:p>
    <w:p w14:paraId="265127E0" w14:textId="77777777" w:rsidR="00A0729E" w:rsidRDefault="00A0729E" w:rsidP="00070C39">
      <w:pPr>
        <w:pStyle w:val="Odstavecseseznamem"/>
        <w:numPr>
          <w:ilvl w:val="0"/>
          <w:numId w:val="16"/>
        </w:numPr>
        <w:ind w:left="357" w:hanging="357"/>
        <w:contextualSpacing w:val="0"/>
      </w:pPr>
      <w:r>
        <w:rPr>
          <w:rFonts w:asciiTheme="minorHAnsi" w:hAnsiTheme="minorHAnsi" w:cstheme="minorHAnsi"/>
        </w:rPr>
        <w:t>Pokud</w:t>
      </w:r>
      <w:r w:rsidR="00A90E81">
        <w:rPr>
          <w:rFonts w:asciiTheme="minorHAnsi" w:hAnsiTheme="minorHAnsi" w:cstheme="minorHAnsi"/>
        </w:rPr>
        <w:t xml:space="preserve"> Z</w:t>
      </w:r>
      <w:r w:rsidRPr="00E30EA5">
        <w:rPr>
          <w:rFonts w:asciiTheme="minorHAnsi" w:hAnsiTheme="minorHAnsi" w:cstheme="minorHAnsi"/>
        </w:rPr>
        <w:t xml:space="preserve">hotovitel pro realizaci </w:t>
      </w:r>
      <w:r w:rsidR="00A90E81">
        <w:rPr>
          <w:rFonts w:asciiTheme="minorHAnsi" w:hAnsiTheme="minorHAnsi" w:cstheme="minorHAnsi"/>
        </w:rPr>
        <w:t>díla využije poddodavatele, je Z</w:t>
      </w:r>
      <w:r w:rsidRPr="00E30EA5">
        <w:rPr>
          <w:rFonts w:asciiTheme="minorHAnsi" w:hAnsiTheme="minorHAnsi" w:cstheme="minorHAnsi"/>
        </w:rPr>
        <w:t xml:space="preserve">hotovitel povinen zajistit splnění povinností </w:t>
      </w:r>
      <w:r>
        <w:rPr>
          <w:rFonts w:asciiTheme="minorHAnsi" w:hAnsiTheme="minorHAnsi" w:cstheme="minorHAnsi"/>
        </w:rPr>
        <w:t>podle této smlouvy</w:t>
      </w:r>
      <w:r w:rsidRPr="00E30EA5">
        <w:rPr>
          <w:rFonts w:asciiTheme="minorHAnsi" w:hAnsiTheme="minorHAnsi" w:cstheme="minorHAnsi"/>
        </w:rPr>
        <w:t xml:space="preserve"> </w:t>
      </w:r>
      <w:r>
        <w:rPr>
          <w:rFonts w:asciiTheme="minorHAnsi" w:hAnsiTheme="minorHAnsi" w:cstheme="minorHAnsi"/>
        </w:rPr>
        <w:t>přiměřeně i u svých</w:t>
      </w:r>
      <w:r w:rsidRPr="00E30EA5">
        <w:rPr>
          <w:rFonts w:asciiTheme="minorHAnsi" w:hAnsiTheme="minorHAnsi" w:cstheme="minorHAnsi"/>
        </w:rPr>
        <w:t xml:space="preserve"> poddodavatelů</w:t>
      </w:r>
      <w:r>
        <w:rPr>
          <w:rFonts w:asciiTheme="minorHAnsi" w:hAnsiTheme="minorHAnsi" w:cstheme="minorHAnsi"/>
        </w:rPr>
        <w:t>. Zhotovitel odpovídá za případné porušení povinností poddodavatelem, jako kdyby plnil sám.</w:t>
      </w:r>
    </w:p>
    <w:p w14:paraId="127377DF" w14:textId="77777777" w:rsidR="00FC4D01" w:rsidRPr="00516DF9" w:rsidRDefault="00FC4D01" w:rsidP="00070C39">
      <w:pPr>
        <w:pStyle w:val="Odstavecseseznamem"/>
        <w:numPr>
          <w:ilvl w:val="0"/>
          <w:numId w:val="16"/>
        </w:numPr>
        <w:ind w:left="357" w:hanging="357"/>
        <w:contextualSpacing w:val="0"/>
      </w:pPr>
      <w:r w:rsidRPr="00516DF9">
        <w:t>Pro účely této smlouvy:</w:t>
      </w:r>
    </w:p>
    <w:p w14:paraId="72CA6207" w14:textId="77777777" w:rsidR="00FC4D01" w:rsidRPr="00516DF9" w:rsidRDefault="00FC4D01" w:rsidP="00070C39">
      <w:pPr>
        <w:pStyle w:val="Odstavecseseznamem"/>
        <w:numPr>
          <w:ilvl w:val="0"/>
          <w:numId w:val="21"/>
        </w:numPr>
        <w:contextualSpacing w:val="0"/>
      </w:pPr>
      <w:r w:rsidRPr="00516DF9">
        <w:t>názvy jednotlivých článků a příloh jsou uvedeny pouze z důvodu lepší přehlednosti a</w:t>
      </w:r>
      <w:r w:rsidR="008004CB">
        <w:t> </w:t>
      </w:r>
      <w:r w:rsidRPr="00516DF9">
        <w:t>nikterak neovlivňují interpretaci této smlouvy,</w:t>
      </w:r>
    </w:p>
    <w:p w14:paraId="591F9356" w14:textId="77777777" w:rsidR="00FC4D01" w:rsidRPr="00516DF9" w:rsidRDefault="00FC4D01" w:rsidP="00070C39">
      <w:pPr>
        <w:pStyle w:val="Odstavecseseznamem"/>
        <w:numPr>
          <w:ilvl w:val="0"/>
          <w:numId w:val="21"/>
        </w:numPr>
        <w:contextualSpacing w:val="0"/>
      </w:pPr>
      <w:r w:rsidRPr="00516DF9">
        <w:t>v případě rozporu má přednost vyjádření čísly před slovy.</w:t>
      </w:r>
    </w:p>
    <w:p w14:paraId="2B64408E" w14:textId="77777777" w:rsidR="005D615A" w:rsidRPr="00516DF9" w:rsidRDefault="005D615A" w:rsidP="00070C39">
      <w:pPr>
        <w:pStyle w:val="Odstavecseseznamem"/>
        <w:numPr>
          <w:ilvl w:val="0"/>
          <w:numId w:val="16"/>
        </w:numPr>
        <w:ind w:left="357" w:hanging="357"/>
        <w:contextualSpacing w:val="0"/>
      </w:pPr>
      <w:r w:rsidRPr="00516DF9">
        <w:t>Smluvní strany prohlašují, že tato smlouva je projevem jejich skutečné, svobodné a vážné vůle, že si tuto smlouvu řádně přečetly, jejímu obsahu porozuměly a na důkaz toho připojují své podpisy.</w:t>
      </w:r>
    </w:p>
    <w:p w14:paraId="400D5A28" w14:textId="77777777" w:rsidR="005D615A" w:rsidRPr="00516DF9" w:rsidRDefault="005D615A" w:rsidP="00070C39">
      <w:pPr>
        <w:pStyle w:val="Odstavecseseznamem"/>
        <w:numPr>
          <w:ilvl w:val="0"/>
          <w:numId w:val="16"/>
        </w:numPr>
        <w:ind w:left="357" w:hanging="357"/>
        <w:contextualSpacing w:val="0"/>
      </w:pPr>
      <w:r w:rsidRPr="00516DF9">
        <w:t>Smlouva nabývá platnosti dnem podpisu obou smluvních stran</w:t>
      </w:r>
      <w:r w:rsidR="00724652">
        <w:t xml:space="preserve"> </w:t>
      </w:r>
      <w:r w:rsidR="00724652">
        <w:rPr>
          <w:rFonts w:asciiTheme="minorHAnsi" w:hAnsiTheme="minorHAnsi" w:cstheme="minorHAnsi"/>
        </w:rPr>
        <w:t>a účinnosti dnem</w:t>
      </w:r>
      <w:r w:rsidR="00852A24">
        <w:rPr>
          <w:rFonts w:asciiTheme="minorHAnsi" w:hAnsiTheme="minorHAnsi" w:cstheme="minorHAnsi"/>
        </w:rPr>
        <w:t xml:space="preserve"> </w:t>
      </w:r>
      <w:r w:rsidR="00724652">
        <w:rPr>
          <w:rFonts w:asciiTheme="minorHAnsi" w:hAnsiTheme="minorHAnsi" w:cstheme="minorHAnsi"/>
        </w:rPr>
        <w:t>zveřejnění této smlouvy v Registru smluv postupem dle zákona č. 340/2015 Sb., o registru smluv, ve znění pozdějších předpisů</w:t>
      </w:r>
      <w:r w:rsidRPr="00516DF9">
        <w:t>.</w:t>
      </w:r>
    </w:p>
    <w:p w14:paraId="5B4890D0" w14:textId="77777777" w:rsidR="005F4ECF" w:rsidRDefault="005D615A" w:rsidP="00A607E4">
      <w:pPr>
        <w:pStyle w:val="Odstavecseseznamem"/>
        <w:numPr>
          <w:ilvl w:val="0"/>
          <w:numId w:val="16"/>
        </w:numPr>
        <w:ind w:left="357" w:hanging="357"/>
        <w:contextualSpacing w:val="0"/>
      </w:pPr>
      <w:r w:rsidRPr="00516DF9">
        <w:t xml:space="preserve">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w:t>
      </w:r>
      <w:r w:rsidR="004943C1">
        <w:t>Teplárny Brno, a.s.</w:t>
      </w:r>
      <w:r w:rsidRPr="00516DF9">
        <w:t>. Za zveřejnění této smlouvy si nebudou smluvní strany nic platit ani nahrazovat či poskytovat. Smluvní strany souhlasně prohlašují, že platnost tohoto ujednání zůstává zachována i v případě zániku nebo neplatnosti této smlouvy</w:t>
      </w:r>
      <w:r w:rsidR="008B4BDC" w:rsidRPr="00516DF9">
        <w:t>.</w:t>
      </w:r>
    </w:p>
    <w:p w14:paraId="09E86511" w14:textId="77777777" w:rsidR="000205E0" w:rsidRDefault="00724652" w:rsidP="000205E0">
      <w:pPr>
        <w:pStyle w:val="Odstavecseseznamem"/>
        <w:numPr>
          <w:ilvl w:val="0"/>
          <w:numId w:val="16"/>
        </w:numPr>
        <w:spacing w:after="240"/>
        <w:ind w:left="357" w:hanging="357"/>
        <w:contextualSpacing w:val="0"/>
      </w:pPr>
      <w:r w:rsidRPr="00724652">
        <w:t>Pokud na základě předsmluvního jednání a vystavené objednávky bylo smluvními stranami plněno již před nabytím účinnosti této smlouvy, smluvní strany souhlasně prohlašují, že toto plnění se považuje za plnění dle této smlouvy</w:t>
      </w:r>
      <w:r>
        <w:t>.</w:t>
      </w:r>
    </w:p>
    <w:p w14:paraId="706C0EC8" w14:textId="77777777" w:rsidR="00D332EA" w:rsidRDefault="00D332EA" w:rsidP="00D332EA">
      <w:pPr>
        <w:pStyle w:val="Odstavecseseznamem"/>
        <w:keepNext/>
        <w:keepLines/>
        <w:numPr>
          <w:ilvl w:val="0"/>
          <w:numId w:val="16"/>
        </w:numPr>
        <w:ind w:left="357" w:hanging="357"/>
        <w:contextualSpacing w:val="0"/>
      </w:pPr>
      <w:r>
        <w:lastRenderedPageBreak/>
        <w:t>Přílohy smlouvy:</w:t>
      </w:r>
    </w:p>
    <w:p w14:paraId="7C800DE2" w14:textId="77777777" w:rsidR="00D332EA" w:rsidRDefault="00D332EA" w:rsidP="00D332EA">
      <w:pPr>
        <w:pStyle w:val="Odstavecseseznamem"/>
        <w:keepNext/>
        <w:keepLines/>
        <w:ind w:left="357"/>
        <w:contextualSpacing w:val="0"/>
      </w:pPr>
      <w:r w:rsidRPr="0036254D">
        <w:t>Příloha č. 1 – Zásady bezpečnosti práce, požární ochrany, životní</w:t>
      </w:r>
      <w:r>
        <w:t>ho prostředí, ochrany majetku a </w:t>
      </w:r>
      <w:r w:rsidRPr="0036254D">
        <w:t>osob při uzavírání smluv ve smyslu občanského zákoníku (příloha č. 15 ISO_MPPP_TB_08_2015)</w:t>
      </w:r>
    </w:p>
    <w:p w14:paraId="57A1816C" w14:textId="4FD7EEE0" w:rsidR="00D332EA" w:rsidRDefault="00D332EA" w:rsidP="00D332EA">
      <w:pPr>
        <w:pStyle w:val="Odstavecseseznamem"/>
        <w:keepNext/>
        <w:keepLines/>
        <w:spacing w:after="360"/>
        <w:ind w:left="357"/>
        <w:contextualSpacing w:val="0"/>
      </w:pPr>
      <w:r w:rsidRPr="003519AD">
        <w:t>Příloha č. 2 – Časový harmonogram plnění díla</w:t>
      </w:r>
    </w:p>
    <w:p w14:paraId="76A948CE" w14:textId="3DCCA5FA" w:rsidR="00D9653C" w:rsidRDefault="003519AD" w:rsidP="00AF78F1">
      <w:pPr>
        <w:keepNext/>
        <w:keepLines/>
        <w:tabs>
          <w:tab w:val="left" w:pos="4820"/>
        </w:tabs>
      </w:pPr>
      <w:r>
        <w:t xml:space="preserve"> </w:t>
      </w:r>
      <w:r w:rsidR="006360BB">
        <w:t>V Brně dne …………………</w:t>
      </w:r>
      <w:r w:rsidR="006360BB">
        <w:tab/>
        <w:t xml:space="preserve">V </w:t>
      </w:r>
      <w:r w:rsidR="00F46BD5">
        <w:t xml:space="preserve">Brně </w:t>
      </w:r>
      <w:r w:rsidR="006360BB">
        <w:t>dne …………………</w:t>
      </w:r>
    </w:p>
    <w:p w14:paraId="75DEBB11" w14:textId="4C87ABC2" w:rsidR="003519AD" w:rsidRDefault="003519AD" w:rsidP="00AF78F1">
      <w:pPr>
        <w:keepNext/>
        <w:keepLines/>
        <w:tabs>
          <w:tab w:val="left" w:pos="4820"/>
        </w:tabs>
      </w:pPr>
      <w:r>
        <w:t xml:space="preserve"> Za objednatele:</w:t>
      </w:r>
      <w:r>
        <w:tab/>
        <w:t>Za zhotovitele:</w:t>
      </w:r>
    </w:p>
    <w:p w14:paraId="2E4C1E95" w14:textId="77777777" w:rsidR="003519AD" w:rsidRDefault="003519AD" w:rsidP="00AF78F1">
      <w:pPr>
        <w:keepNext/>
        <w:keepLines/>
        <w:tabs>
          <w:tab w:val="left" w:pos="4820"/>
        </w:tabs>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360BB" w14:paraId="70D2B248" w14:textId="77777777" w:rsidTr="00DF6EC0">
        <w:tc>
          <w:tcPr>
            <w:tcW w:w="4814" w:type="dxa"/>
          </w:tcPr>
          <w:p w14:paraId="575AEF96" w14:textId="77777777" w:rsidR="006360BB" w:rsidRDefault="006360BB" w:rsidP="006360BB">
            <w:pPr>
              <w:tabs>
                <w:tab w:val="left" w:pos="5103"/>
              </w:tabs>
              <w:spacing w:before="720" w:after="0"/>
            </w:pPr>
            <w:r>
              <w:t>……………………………………</w:t>
            </w:r>
            <w:r>
              <w:br/>
              <w:t>Ing. Petr Fajmon, MBA</w:t>
            </w:r>
          </w:p>
          <w:p w14:paraId="3EE3BDB1" w14:textId="1D67F32A" w:rsidR="006360BB" w:rsidRDefault="006360BB" w:rsidP="00955C45">
            <w:pPr>
              <w:tabs>
                <w:tab w:val="left" w:pos="5103"/>
              </w:tabs>
              <w:spacing w:after="0"/>
            </w:pPr>
            <w:r>
              <w:t>generální ředitel</w:t>
            </w:r>
          </w:p>
        </w:tc>
        <w:tc>
          <w:tcPr>
            <w:tcW w:w="4814" w:type="dxa"/>
          </w:tcPr>
          <w:p w14:paraId="41F0F31C" w14:textId="77777777" w:rsidR="006360BB" w:rsidRDefault="006360BB" w:rsidP="006360BB">
            <w:pPr>
              <w:tabs>
                <w:tab w:val="left" w:pos="5103"/>
              </w:tabs>
              <w:spacing w:before="720" w:after="0"/>
            </w:pPr>
            <w:r>
              <w:t>……………………………………</w:t>
            </w:r>
          </w:p>
          <w:p w14:paraId="668E98A9" w14:textId="77777777" w:rsidR="006360BB" w:rsidRDefault="00F46BD5" w:rsidP="00F46BD5">
            <w:pPr>
              <w:tabs>
                <w:tab w:val="left" w:pos="5103"/>
              </w:tabs>
              <w:spacing w:after="0"/>
            </w:pPr>
            <w:r>
              <w:t>Josef Uchytil,</w:t>
            </w:r>
          </w:p>
          <w:p w14:paraId="53AB61C5" w14:textId="6C4F3127" w:rsidR="00F46BD5" w:rsidRDefault="00F46BD5" w:rsidP="00F46BD5">
            <w:pPr>
              <w:tabs>
                <w:tab w:val="left" w:pos="5103"/>
              </w:tabs>
              <w:spacing w:after="0"/>
            </w:pPr>
            <w:r>
              <w:t>jednatel</w:t>
            </w:r>
          </w:p>
        </w:tc>
      </w:tr>
    </w:tbl>
    <w:p w14:paraId="5E0E6DB0" w14:textId="05499C91" w:rsidR="00D332EA" w:rsidRDefault="00D332EA" w:rsidP="006360BB">
      <w:pPr>
        <w:tabs>
          <w:tab w:val="left" w:pos="5103"/>
        </w:tabs>
      </w:pPr>
    </w:p>
    <w:p w14:paraId="74081714" w14:textId="1E4FF85E" w:rsidR="00D332EA" w:rsidRDefault="00D332EA"/>
    <w:sectPr w:rsidR="00D332EA" w:rsidSect="005D4DCE">
      <w:headerReference w:type="default" r:id="rId11"/>
      <w:footerReference w:type="default" r:id="rId12"/>
      <w:pgSz w:w="11906" w:h="16838"/>
      <w:pgMar w:top="1701" w:right="1021" w:bottom="1701" w:left="1021"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4C4B7" w14:textId="77777777" w:rsidR="00C451F9" w:rsidRDefault="00C451F9" w:rsidP="00B835DC">
      <w:r>
        <w:separator/>
      </w:r>
    </w:p>
  </w:endnote>
  <w:endnote w:type="continuationSeparator" w:id="0">
    <w:p w14:paraId="3695E8A3" w14:textId="77777777" w:rsidR="00C451F9" w:rsidRDefault="00C451F9" w:rsidP="00B8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0125F" w14:textId="310F61B2" w:rsidR="00DE0A16" w:rsidRPr="00A728E6" w:rsidRDefault="00AD09AD" w:rsidP="00617564">
    <w:pPr>
      <w:pStyle w:val="Zpat"/>
      <w:tabs>
        <w:tab w:val="clear" w:pos="4536"/>
        <w:tab w:val="clear" w:pos="9072"/>
        <w:tab w:val="left" w:pos="0"/>
        <w:tab w:val="right" w:pos="9639"/>
      </w:tabs>
      <w:rPr>
        <w:sz w:val="20"/>
      </w:rPr>
    </w:pPr>
    <w:r>
      <w:rPr>
        <w:noProof/>
        <w:lang w:eastAsia="cs-CZ"/>
      </w:rPr>
      <w:drawing>
        <wp:inline distT="0" distB="0" distL="0" distR="0" wp14:anchorId="2DBA4CAA" wp14:editId="64EABDB7">
          <wp:extent cx="3048006" cy="53949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é logo_19.4.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6" cy="539497"/>
                  </a:xfrm>
                  <a:prstGeom prst="rect">
                    <a:avLst/>
                  </a:prstGeom>
                </pic:spPr>
              </pic:pic>
            </a:graphicData>
          </a:graphic>
        </wp:inline>
      </w:drawing>
    </w:r>
    <w:r w:rsidR="00DE0A16">
      <w:tab/>
    </w:r>
    <w:r w:rsidR="00DE0A16" w:rsidRPr="00516DF9">
      <w:rPr>
        <w:rFonts w:asciiTheme="minorHAnsi" w:hAnsiTheme="minorHAnsi" w:cstheme="minorHAnsi"/>
        <w:sz w:val="20"/>
      </w:rPr>
      <w:t xml:space="preserve">Stránka </w:t>
    </w:r>
    <w:r w:rsidR="00DE0A16" w:rsidRPr="00516DF9">
      <w:rPr>
        <w:rFonts w:asciiTheme="minorHAnsi" w:hAnsiTheme="minorHAnsi" w:cstheme="minorHAnsi"/>
        <w:sz w:val="20"/>
      </w:rPr>
      <w:fldChar w:fldCharType="begin"/>
    </w:r>
    <w:r w:rsidR="00DE0A16" w:rsidRPr="00516DF9">
      <w:rPr>
        <w:rFonts w:asciiTheme="minorHAnsi" w:hAnsiTheme="minorHAnsi" w:cstheme="minorHAnsi"/>
        <w:sz w:val="20"/>
      </w:rPr>
      <w:instrText>PAGE</w:instrText>
    </w:r>
    <w:r w:rsidR="00DE0A16" w:rsidRPr="00516DF9">
      <w:rPr>
        <w:rFonts w:asciiTheme="minorHAnsi" w:hAnsiTheme="minorHAnsi" w:cstheme="minorHAnsi"/>
        <w:sz w:val="20"/>
      </w:rPr>
      <w:fldChar w:fldCharType="separate"/>
    </w:r>
    <w:r w:rsidR="00255981">
      <w:rPr>
        <w:rFonts w:asciiTheme="minorHAnsi" w:hAnsiTheme="minorHAnsi" w:cstheme="minorHAnsi"/>
        <w:noProof/>
        <w:sz w:val="20"/>
      </w:rPr>
      <w:t>9</w:t>
    </w:r>
    <w:r w:rsidR="00DE0A16" w:rsidRPr="00516DF9">
      <w:rPr>
        <w:rFonts w:asciiTheme="minorHAnsi" w:hAnsiTheme="minorHAnsi" w:cstheme="minorHAnsi"/>
        <w:sz w:val="20"/>
      </w:rPr>
      <w:fldChar w:fldCharType="end"/>
    </w:r>
    <w:r w:rsidR="00DE0A16" w:rsidRPr="00516DF9">
      <w:rPr>
        <w:rFonts w:asciiTheme="minorHAnsi" w:hAnsiTheme="minorHAnsi" w:cstheme="minorHAnsi"/>
        <w:sz w:val="20"/>
      </w:rPr>
      <w:t xml:space="preserve"> z </w:t>
    </w:r>
    <w:r w:rsidR="00DE0A16" w:rsidRPr="00516DF9">
      <w:rPr>
        <w:rFonts w:asciiTheme="minorHAnsi" w:hAnsiTheme="minorHAnsi" w:cstheme="minorHAnsi"/>
        <w:sz w:val="20"/>
      </w:rPr>
      <w:fldChar w:fldCharType="begin"/>
    </w:r>
    <w:r w:rsidR="00DE0A16" w:rsidRPr="00516DF9">
      <w:rPr>
        <w:rFonts w:asciiTheme="minorHAnsi" w:hAnsiTheme="minorHAnsi" w:cstheme="minorHAnsi"/>
        <w:sz w:val="20"/>
      </w:rPr>
      <w:instrText>NUMPAGES</w:instrText>
    </w:r>
    <w:r w:rsidR="00DE0A16" w:rsidRPr="00516DF9">
      <w:rPr>
        <w:rFonts w:asciiTheme="minorHAnsi" w:hAnsiTheme="minorHAnsi" w:cstheme="minorHAnsi"/>
        <w:sz w:val="20"/>
      </w:rPr>
      <w:fldChar w:fldCharType="separate"/>
    </w:r>
    <w:r w:rsidR="00255981">
      <w:rPr>
        <w:rFonts w:asciiTheme="minorHAnsi" w:hAnsiTheme="minorHAnsi" w:cstheme="minorHAnsi"/>
        <w:noProof/>
        <w:sz w:val="20"/>
      </w:rPr>
      <w:t>10</w:t>
    </w:r>
    <w:r w:rsidR="00DE0A16" w:rsidRPr="00516DF9">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27C4F" w14:textId="77777777" w:rsidR="00C451F9" w:rsidRDefault="00C451F9" w:rsidP="00B835DC">
      <w:r>
        <w:separator/>
      </w:r>
    </w:p>
  </w:footnote>
  <w:footnote w:type="continuationSeparator" w:id="0">
    <w:p w14:paraId="0F28AC9A" w14:textId="77777777" w:rsidR="00C451F9" w:rsidRDefault="00C451F9" w:rsidP="00B8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4C495" w14:textId="62A81465" w:rsidR="00DE0A16" w:rsidRPr="00516DF9" w:rsidRDefault="00DE0A16" w:rsidP="00617564">
    <w:pPr>
      <w:pStyle w:val="Zhlav"/>
      <w:tabs>
        <w:tab w:val="clear" w:pos="4536"/>
        <w:tab w:val="clear" w:pos="9072"/>
        <w:tab w:val="right" w:pos="9639"/>
      </w:tabs>
      <w:ind w:firstLine="709"/>
      <w:jc w:val="right"/>
      <w:rPr>
        <w:sz w:val="20"/>
      </w:rPr>
    </w:pPr>
    <w:r w:rsidRPr="00516DF9">
      <w:rPr>
        <w:noProof/>
        <w:sz w:val="20"/>
        <w:lang w:eastAsia="cs-CZ"/>
      </w:rPr>
      <w:drawing>
        <wp:anchor distT="0" distB="0" distL="114300" distR="114300" simplePos="0" relativeHeight="251658240" behindDoc="0" locked="0" layoutInCell="1" allowOverlap="1" wp14:anchorId="59A27D58" wp14:editId="2F8F71FF">
          <wp:simplePos x="0" y="0"/>
          <wp:positionH relativeFrom="margin">
            <wp:align>left</wp:align>
          </wp:positionH>
          <wp:positionV relativeFrom="paragraph">
            <wp:posOffset>-180340</wp:posOffset>
          </wp:positionV>
          <wp:extent cx="2880000" cy="576000"/>
          <wp:effectExtent l="0" t="0" r="0" b="0"/>
          <wp:wrapNone/>
          <wp:docPr id="4"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576000"/>
                  </a:xfrm>
                  <a:prstGeom prst="rect">
                    <a:avLst/>
                  </a:prstGeom>
                </pic:spPr>
              </pic:pic>
            </a:graphicData>
          </a:graphic>
          <wp14:sizeRelH relativeFrom="margin">
            <wp14:pctWidth>0</wp14:pctWidth>
          </wp14:sizeRelH>
          <wp14:sizeRelV relativeFrom="margin">
            <wp14:pctHeight>0</wp14:pctHeight>
          </wp14:sizeRelV>
        </wp:anchor>
      </w:drawing>
    </w:r>
    <w:r w:rsidR="00F65FF8" w:rsidRPr="00F65FF8">
      <w:t xml:space="preserve"> </w:t>
    </w:r>
    <w:r w:rsidR="00F05750">
      <w:rPr>
        <w:noProof/>
        <w:sz w:val="20"/>
        <w:lang w:eastAsia="cs-CZ"/>
      </w:rPr>
      <w:t>Oprava fasády SAS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5C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9A3D57"/>
    <w:multiLevelType w:val="hybridMultilevel"/>
    <w:tmpl w:val="ED86B312"/>
    <w:lvl w:ilvl="0" w:tplc="94FC00E2">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046B2D3A"/>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A11409"/>
    <w:multiLevelType w:val="hybridMultilevel"/>
    <w:tmpl w:val="B558612A"/>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63267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6376B6"/>
    <w:multiLevelType w:val="hybridMultilevel"/>
    <w:tmpl w:val="D068DA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2E398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2923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693C5E"/>
    <w:multiLevelType w:val="multilevel"/>
    <w:tmpl w:val="8E98DCF2"/>
    <w:lvl w:ilvl="0">
      <w:start w:val="1"/>
      <w:numFmt w:val="upperRoman"/>
      <w:lvlText w:val="%1."/>
      <w:lvlJc w:val="left"/>
      <w:pPr>
        <w:ind w:left="0" w:firstLine="0"/>
      </w:pPr>
      <w:rPr>
        <w:rFonts w:hint="default"/>
      </w:rPr>
    </w:lvl>
    <w:lvl w:ilvl="1">
      <w:start w:val="1"/>
      <w:numFmt w:val="upperLetter"/>
      <w:pStyle w:val="Nadpis2"/>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9" w15:restartNumberingAfterBreak="0">
    <w:nsid w:val="19087B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412FE8"/>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F08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77DC7"/>
    <w:multiLevelType w:val="hybridMultilevel"/>
    <w:tmpl w:val="45D802EE"/>
    <w:lvl w:ilvl="0" w:tplc="D3EC821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227B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C32A16"/>
    <w:multiLevelType w:val="hybridMultilevel"/>
    <w:tmpl w:val="84A2D4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6525B2F"/>
    <w:multiLevelType w:val="hybridMultilevel"/>
    <w:tmpl w:val="CDA4A63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DC47785"/>
    <w:multiLevelType w:val="hybridMultilevel"/>
    <w:tmpl w:val="9FCA8DF4"/>
    <w:lvl w:ilvl="0" w:tplc="953E0C32">
      <w:start w:val="1"/>
      <w:numFmt w:val="decimal"/>
      <w:lvlText w:val="%1."/>
      <w:lvlJc w:val="left"/>
      <w:pPr>
        <w:ind w:left="-2850" w:hanging="360"/>
      </w:pPr>
      <w:rPr>
        <w:rFonts w:ascii="Arial" w:hAnsi="Arial" w:cs="Arial" w:hint="default"/>
      </w:rPr>
    </w:lvl>
    <w:lvl w:ilvl="1" w:tplc="04050019" w:tentative="1">
      <w:start w:val="1"/>
      <w:numFmt w:val="lowerLetter"/>
      <w:lvlText w:val="%2."/>
      <w:lvlJc w:val="left"/>
      <w:pPr>
        <w:ind w:left="-2130" w:hanging="360"/>
      </w:pPr>
    </w:lvl>
    <w:lvl w:ilvl="2" w:tplc="0405001B" w:tentative="1">
      <w:start w:val="1"/>
      <w:numFmt w:val="lowerRoman"/>
      <w:lvlText w:val="%3."/>
      <w:lvlJc w:val="right"/>
      <w:pPr>
        <w:ind w:left="-1410" w:hanging="180"/>
      </w:pPr>
    </w:lvl>
    <w:lvl w:ilvl="3" w:tplc="0405000F" w:tentative="1">
      <w:start w:val="1"/>
      <w:numFmt w:val="decimal"/>
      <w:lvlText w:val="%4."/>
      <w:lvlJc w:val="left"/>
      <w:pPr>
        <w:ind w:left="-690" w:hanging="360"/>
      </w:pPr>
    </w:lvl>
    <w:lvl w:ilvl="4" w:tplc="04050019" w:tentative="1">
      <w:start w:val="1"/>
      <w:numFmt w:val="lowerLetter"/>
      <w:lvlText w:val="%5."/>
      <w:lvlJc w:val="left"/>
      <w:pPr>
        <w:ind w:left="30" w:hanging="360"/>
      </w:pPr>
    </w:lvl>
    <w:lvl w:ilvl="5" w:tplc="0405001B" w:tentative="1">
      <w:start w:val="1"/>
      <w:numFmt w:val="lowerRoman"/>
      <w:lvlText w:val="%6."/>
      <w:lvlJc w:val="right"/>
      <w:pPr>
        <w:ind w:left="750" w:hanging="180"/>
      </w:pPr>
    </w:lvl>
    <w:lvl w:ilvl="6" w:tplc="0405000F" w:tentative="1">
      <w:start w:val="1"/>
      <w:numFmt w:val="decimal"/>
      <w:lvlText w:val="%7."/>
      <w:lvlJc w:val="left"/>
      <w:pPr>
        <w:ind w:left="1470" w:hanging="360"/>
      </w:pPr>
    </w:lvl>
    <w:lvl w:ilvl="7" w:tplc="04050019" w:tentative="1">
      <w:start w:val="1"/>
      <w:numFmt w:val="lowerLetter"/>
      <w:lvlText w:val="%8."/>
      <w:lvlJc w:val="left"/>
      <w:pPr>
        <w:ind w:left="2190" w:hanging="360"/>
      </w:pPr>
    </w:lvl>
    <w:lvl w:ilvl="8" w:tplc="0405001B" w:tentative="1">
      <w:start w:val="1"/>
      <w:numFmt w:val="lowerRoman"/>
      <w:lvlText w:val="%9."/>
      <w:lvlJc w:val="right"/>
      <w:pPr>
        <w:ind w:left="2910" w:hanging="180"/>
      </w:pPr>
    </w:lvl>
  </w:abstractNum>
  <w:abstractNum w:abstractNumId="18" w15:restartNumberingAfterBreak="0">
    <w:nsid w:val="2F3D767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0B3A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70271"/>
    <w:multiLevelType w:val="hybridMultilevel"/>
    <w:tmpl w:val="416C1718"/>
    <w:lvl w:ilvl="0" w:tplc="3D4CF8CC">
      <w:start w:val="1"/>
      <w:numFmt w:val="upperRoman"/>
      <w:pStyle w:val="Nadpis1"/>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5038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457D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C7122C"/>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1519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DB6E57"/>
    <w:multiLevelType w:val="hybridMultilevel"/>
    <w:tmpl w:val="F1D2CBFC"/>
    <w:lvl w:ilvl="0" w:tplc="7390D204">
      <w:start w:val="1"/>
      <w:numFmt w:val="decimal"/>
      <w:lvlText w:val="%1."/>
      <w:lvlJc w:val="left"/>
      <w:pPr>
        <w:ind w:left="360" w:hanging="360"/>
      </w:pPr>
      <w:rPr>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50371EFD"/>
    <w:multiLevelType w:val="hybridMultilevel"/>
    <w:tmpl w:val="203012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1C835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A809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0E69CA"/>
    <w:multiLevelType w:val="multilevel"/>
    <w:tmpl w:val="0405001D"/>
    <w:styleLink w:val="Styl1"/>
    <w:lvl w:ilvl="0">
      <w:start w:val="1"/>
      <w:numFmt w:val="upperRoman"/>
      <w:lvlText w:val="%1)"/>
      <w:lvlJc w:val="left"/>
      <w:pPr>
        <w:ind w:left="360" w:hanging="360"/>
      </w:pPr>
      <w:rPr>
        <w:rFonts w:ascii="Times New Roman" w:hAnsi="Times New Roman"/>
        <w:b/>
        <w:sz w:val="24"/>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C82945"/>
    <w:multiLevelType w:val="hybridMultilevel"/>
    <w:tmpl w:val="F1D2CBFC"/>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E941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5623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D73AC9"/>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C820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4F57A2"/>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526A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710B1B"/>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02D3D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A827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D1354F"/>
    <w:multiLevelType w:val="hybridMultilevel"/>
    <w:tmpl w:val="BC8851A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2AF7A01"/>
    <w:multiLevelType w:val="hybridMultilevel"/>
    <w:tmpl w:val="9F20306A"/>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2C94949"/>
    <w:multiLevelType w:val="hybridMultilevel"/>
    <w:tmpl w:val="00566458"/>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51E51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DB12C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9D606A"/>
    <w:multiLevelType w:val="hybridMultilevel"/>
    <w:tmpl w:val="A3A68D26"/>
    <w:lvl w:ilvl="0" w:tplc="D3EC8210">
      <w:start w:val="1"/>
      <w:numFmt w:val="decimal"/>
      <w:lvlText w:val="%1."/>
      <w:lvlJc w:val="left"/>
      <w:pPr>
        <w:ind w:left="720" w:hanging="360"/>
      </w:pPr>
      <w:rPr>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D3774A"/>
    <w:multiLevelType w:val="hybridMultilevel"/>
    <w:tmpl w:val="29D41260"/>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D4D58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FD0394"/>
    <w:multiLevelType w:val="hybridMultilevel"/>
    <w:tmpl w:val="FD682014"/>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29"/>
  </w:num>
  <w:num w:numId="3">
    <w:abstractNumId w:val="8"/>
  </w:num>
  <w:num w:numId="4">
    <w:abstractNumId w:val="12"/>
  </w:num>
  <w:num w:numId="5">
    <w:abstractNumId w:val="20"/>
  </w:num>
  <w:num w:numId="6">
    <w:abstractNumId w:val="35"/>
  </w:num>
  <w:num w:numId="7">
    <w:abstractNumId w:val="42"/>
  </w:num>
  <w:num w:numId="8">
    <w:abstractNumId w:val="10"/>
  </w:num>
  <w:num w:numId="9">
    <w:abstractNumId w:val="2"/>
  </w:num>
  <w:num w:numId="10">
    <w:abstractNumId w:val="30"/>
  </w:num>
  <w:num w:numId="11">
    <w:abstractNumId w:val="33"/>
  </w:num>
  <w:num w:numId="12">
    <w:abstractNumId w:val="48"/>
  </w:num>
  <w:num w:numId="13">
    <w:abstractNumId w:val="37"/>
  </w:num>
  <w:num w:numId="14">
    <w:abstractNumId w:val="41"/>
  </w:num>
  <w:num w:numId="15">
    <w:abstractNumId w:val="23"/>
  </w:num>
  <w:num w:numId="16">
    <w:abstractNumId w:val="46"/>
  </w:num>
  <w:num w:numId="17">
    <w:abstractNumId w:val="40"/>
  </w:num>
  <w:num w:numId="18">
    <w:abstractNumId w:val="44"/>
  </w:num>
  <w:num w:numId="19">
    <w:abstractNumId w:val="14"/>
  </w:num>
  <w:num w:numId="20">
    <w:abstractNumId w:val="5"/>
  </w:num>
  <w:num w:numId="21">
    <w:abstractNumId w:val="1"/>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
  </w:num>
  <w:num w:numId="25">
    <w:abstractNumId w:val="21"/>
  </w:num>
  <w:num w:numId="26">
    <w:abstractNumId w:val="17"/>
  </w:num>
  <w:num w:numId="27">
    <w:abstractNumId w:val="45"/>
  </w:num>
  <w:num w:numId="28">
    <w:abstractNumId w:val="6"/>
  </w:num>
  <w:num w:numId="29">
    <w:abstractNumId w:val="0"/>
  </w:num>
  <w:num w:numId="30">
    <w:abstractNumId w:val="39"/>
  </w:num>
  <w:num w:numId="31">
    <w:abstractNumId w:val="36"/>
  </w:num>
  <w:num w:numId="32">
    <w:abstractNumId w:val="27"/>
  </w:num>
  <w:num w:numId="33">
    <w:abstractNumId w:val="31"/>
  </w:num>
  <w:num w:numId="34">
    <w:abstractNumId w:val="4"/>
  </w:num>
  <w:num w:numId="35">
    <w:abstractNumId w:val="26"/>
  </w:num>
  <w:num w:numId="36">
    <w:abstractNumId w:val="38"/>
  </w:num>
  <w:num w:numId="37">
    <w:abstractNumId w:val="43"/>
  </w:num>
  <w:num w:numId="38">
    <w:abstractNumId w:val="7"/>
  </w:num>
  <w:num w:numId="39">
    <w:abstractNumId w:val="19"/>
  </w:num>
  <w:num w:numId="40">
    <w:abstractNumId w:val="22"/>
  </w:num>
  <w:num w:numId="41">
    <w:abstractNumId w:val="34"/>
  </w:num>
  <w:num w:numId="42">
    <w:abstractNumId w:val="9"/>
  </w:num>
  <w:num w:numId="43">
    <w:abstractNumId w:val="28"/>
  </w:num>
  <w:num w:numId="44">
    <w:abstractNumId w:val="47"/>
  </w:num>
  <w:num w:numId="45">
    <w:abstractNumId w:val="13"/>
  </w:num>
  <w:num w:numId="46">
    <w:abstractNumId w:val="32"/>
  </w:num>
  <w:num w:numId="47">
    <w:abstractNumId w:val="18"/>
  </w:num>
  <w:num w:numId="48">
    <w:abstractNumId w:val="24"/>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DC"/>
    <w:rsid w:val="00000088"/>
    <w:rsid w:val="000045EF"/>
    <w:rsid w:val="000101FF"/>
    <w:rsid w:val="00015DC7"/>
    <w:rsid w:val="000205E0"/>
    <w:rsid w:val="000306A8"/>
    <w:rsid w:val="0004235E"/>
    <w:rsid w:val="0005221E"/>
    <w:rsid w:val="000620DD"/>
    <w:rsid w:val="000635D9"/>
    <w:rsid w:val="00070C39"/>
    <w:rsid w:val="00090F5A"/>
    <w:rsid w:val="00092D8F"/>
    <w:rsid w:val="000B5879"/>
    <w:rsid w:val="000B5AF6"/>
    <w:rsid w:val="000C235C"/>
    <w:rsid w:val="000E0497"/>
    <w:rsid w:val="000E3FB0"/>
    <w:rsid w:val="000E5220"/>
    <w:rsid w:val="000E6C11"/>
    <w:rsid w:val="000F047D"/>
    <w:rsid w:val="000F6B5D"/>
    <w:rsid w:val="001008A1"/>
    <w:rsid w:val="00102489"/>
    <w:rsid w:val="00103F15"/>
    <w:rsid w:val="0011701A"/>
    <w:rsid w:val="0012769D"/>
    <w:rsid w:val="00136EB9"/>
    <w:rsid w:val="00146A39"/>
    <w:rsid w:val="00153AB9"/>
    <w:rsid w:val="001561A1"/>
    <w:rsid w:val="001575A7"/>
    <w:rsid w:val="001611B1"/>
    <w:rsid w:val="00162809"/>
    <w:rsid w:val="00163AD6"/>
    <w:rsid w:val="00165AD5"/>
    <w:rsid w:val="001714D1"/>
    <w:rsid w:val="00182F37"/>
    <w:rsid w:val="00184115"/>
    <w:rsid w:val="00187452"/>
    <w:rsid w:val="0018757A"/>
    <w:rsid w:val="001A11DB"/>
    <w:rsid w:val="001A2A6E"/>
    <w:rsid w:val="001A456B"/>
    <w:rsid w:val="001C42D0"/>
    <w:rsid w:val="001D782D"/>
    <w:rsid w:val="001F1220"/>
    <w:rsid w:val="001F2091"/>
    <w:rsid w:val="00200185"/>
    <w:rsid w:val="00202362"/>
    <w:rsid w:val="00214BA3"/>
    <w:rsid w:val="00216C0A"/>
    <w:rsid w:val="00227417"/>
    <w:rsid w:val="002367F7"/>
    <w:rsid w:val="00237EED"/>
    <w:rsid w:val="0025143A"/>
    <w:rsid w:val="00251DF5"/>
    <w:rsid w:val="002535C1"/>
    <w:rsid w:val="00255981"/>
    <w:rsid w:val="0026012F"/>
    <w:rsid w:val="002731A4"/>
    <w:rsid w:val="00275533"/>
    <w:rsid w:val="002814CE"/>
    <w:rsid w:val="002872A7"/>
    <w:rsid w:val="002967A8"/>
    <w:rsid w:val="00297852"/>
    <w:rsid w:val="002A2DC5"/>
    <w:rsid w:val="002A4714"/>
    <w:rsid w:val="002B4C57"/>
    <w:rsid w:val="002C1301"/>
    <w:rsid w:val="002C48C3"/>
    <w:rsid w:val="002C5C31"/>
    <w:rsid w:val="002D4301"/>
    <w:rsid w:val="002F50E4"/>
    <w:rsid w:val="002F79E6"/>
    <w:rsid w:val="00302096"/>
    <w:rsid w:val="00304F89"/>
    <w:rsid w:val="00312800"/>
    <w:rsid w:val="00313F37"/>
    <w:rsid w:val="00321438"/>
    <w:rsid w:val="003264D3"/>
    <w:rsid w:val="0032789E"/>
    <w:rsid w:val="0034140F"/>
    <w:rsid w:val="003422CD"/>
    <w:rsid w:val="003519AD"/>
    <w:rsid w:val="00354D34"/>
    <w:rsid w:val="0036254D"/>
    <w:rsid w:val="00375639"/>
    <w:rsid w:val="003829DF"/>
    <w:rsid w:val="00382D36"/>
    <w:rsid w:val="00386A77"/>
    <w:rsid w:val="0038713B"/>
    <w:rsid w:val="003877EB"/>
    <w:rsid w:val="0039096F"/>
    <w:rsid w:val="003A40CD"/>
    <w:rsid w:val="003B0BE3"/>
    <w:rsid w:val="003B0F17"/>
    <w:rsid w:val="003B5AB0"/>
    <w:rsid w:val="003C55F2"/>
    <w:rsid w:val="003D580A"/>
    <w:rsid w:val="003E0B51"/>
    <w:rsid w:val="003F7C5F"/>
    <w:rsid w:val="00401107"/>
    <w:rsid w:val="004013A6"/>
    <w:rsid w:val="00406B84"/>
    <w:rsid w:val="00407595"/>
    <w:rsid w:val="00407966"/>
    <w:rsid w:val="00411BC0"/>
    <w:rsid w:val="0041378F"/>
    <w:rsid w:val="00437E03"/>
    <w:rsid w:val="0044248D"/>
    <w:rsid w:val="004427C0"/>
    <w:rsid w:val="0044683A"/>
    <w:rsid w:val="00451B65"/>
    <w:rsid w:val="00452A75"/>
    <w:rsid w:val="00452CD0"/>
    <w:rsid w:val="00454FA0"/>
    <w:rsid w:val="00460F5F"/>
    <w:rsid w:val="004636A0"/>
    <w:rsid w:val="004710F0"/>
    <w:rsid w:val="00471C59"/>
    <w:rsid w:val="004727F0"/>
    <w:rsid w:val="00477303"/>
    <w:rsid w:val="0048222E"/>
    <w:rsid w:val="004943C1"/>
    <w:rsid w:val="004958F8"/>
    <w:rsid w:val="004972AF"/>
    <w:rsid w:val="004B1CB9"/>
    <w:rsid w:val="004C3E72"/>
    <w:rsid w:val="004D3521"/>
    <w:rsid w:val="004E4580"/>
    <w:rsid w:val="004E6187"/>
    <w:rsid w:val="004F0B10"/>
    <w:rsid w:val="00500FBA"/>
    <w:rsid w:val="00501660"/>
    <w:rsid w:val="00501D7B"/>
    <w:rsid w:val="00504508"/>
    <w:rsid w:val="00513491"/>
    <w:rsid w:val="00516DF9"/>
    <w:rsid w:val="005174FC"/>
    <w:rsid w:val="00530CCE"/>
    <w:rsid w:val="00544EBF"/>
    <w:rsid w:val="00545A96"/>
    <w:rsid w:val="00545E35"/>
    <w:rsid w:val="00554629"/>
    <w:rsid w:val="00557014"/>
    <w:rsid w:val="00560186"/>
    <w:rsid w:val="0056415D"/>
    <w:rsid w:val="005677E8"/>
    <w:rsid w:val="00571C59"/>
    <w:rsid w:val="00572F54"/>
    <w:rsid w:val="005A227B"/>
    <w:rsid w:val="005A420C"/>
    <w:rsid w:val="005C29A2"/>
    <w:rsid w:val="005C33AF"/>
    <w:rsid w:val="005C549A"/>
    <w:rsid w:val="005C6962"/>
    <w:rsid w:val="005D0551"/>
    <w:rsid w:val="005D4DCE"/>
    <w:rsid w:val="005D615A"/>
    <w:rsid w:val="005E062C"/>
    <w:rsid w:val="005F0E47"/>
    <w:rsid w:val="005F4ECF"/>
    <w:rsid w:val="005F75DE"/>
    <w:rsid w:val="00600E2B"/>
    <w:rsid w:val="00603245"/>
    <w:rsid w:val="00610DE0"/>
    <w:rsid w:val="00611B10"/>
    <w:rsid w:val="00613BC2"/>
    <w:rsid w:val="00614580"/>
    <w:rsid w:val="00617564"/>
    <w:rsid w:val="006215CF"/>
    <w:rsid w:val="00624DDD"/>
    <w:rsid w:val="00635B3D"/>
    <w:rsid w:val="006360BB"/>
    <w:rsid w:val="006425A4"/>
    <w:rsid w:val="00656CE0"/>
    <w:rsid w:val="00666E01"/>
    <w:rsid w:val="006678C5"/>
    <w:rsid w:val="00671E0C"/>
    <w:rsid w:val="00677072"/>
    <w:rsid w:val="006770F7"/>
    <w:rsid w:val="006A180D"/>
    <w:rsid w:val="006B055B"/>
    <w:rsid w:val="006B6663"/>
    <w:rsid w:val="006C2CF6"/>
    <w:rsid w:val="006C2E5D"/>
    <w:rsid w:val="006C4F23"/>
    <w:rsid w:val="006C6065"/>
    <w:rsid w:val="006D34CA"/>
    <w:rsid w:val="006E1CC0"/>
    <w:rsid w:val="006E3D74"/>
    <w:rsid w:val="006F5E29"/>
    <w:rsid w:val="00711CFE"/>
    <w:rsid w:val="0071765C"/>
    <w:rsid w:val="00724652"/>
    <w:rsid w:val="007259E8"/>
    <w:rsid w:val="00725D5F"/>
    <w:rsid w:val="007329E1"/>
    <w:rsid w:val="00732B5C"/>
    <w:rsid w:val="00732D58"/>
    <w:rsid w:val="007361DE"/>
    <w:rsid w:val="0073746D"/>
    <w:rsid w:val="00737E8C"/>
    <w:rsid w:val="007434A6"/>
    <w:rsid w:val="00753409"/>
    <w:rsid w:val="0077416C"/>
    <w:rsid w:val="007914AA"/>
    <w:rsid w:val="00792834"/>
    <w:rsid w:val="007A43A4"/>
    <w:rsid w:val="007A4C47"/>
    <w:rsid w:val="007B68B7"/>
    <w:rsid w:val="007C5FB9"/>
    <w:rsid w:val="007D0604"/>
    <w:rsid w:val="007E4720"/>
    <w:rsid w:val="007E571F"/>
    <w:rsid w:val="007F30E6"/>
    <w:rsid w:val="007F414E"/>
    <w:rsid w:val="007F4DFA"/>
    <w:rsid w:val="008004CB"/>
    <w:rsid w:val="008019D4"/>
    <w:rsid w:val="00801E1C"/>
    <w:rsid w:val="00804F95"/>
    <w:rsid w:val="00805DB7"/>
    <w:rsid w:val="00810E7F"/>
    <w:rsid w:val="00813EA1"/>
    <w:rsid w:val="008359F5"/>
    <w:rsid w:val="00836936"/>
    <w:rsid w:val="0084063C"/>
    <w:rsid w:val="0084470F"/>
    <w:rsid w:val="0084577E"/>
    <w:rsid w:val="008527A1"/>
    <w:rsid w:val="00852A24"/>
    <w:rsid w:val="00860E62"/>
    <w:rsid w:val="00866201"/>
    <w:rsid w:val="0086675C"/>
    <w:rsid w:val="008669D0"/>
    <w:rsid w:val="00872A81"/>
    <w:rsid w:val="008A139D"/>
    <w:rsid w:val="008B0E0A"/>
    <w:rsid w:val="008B2122"/>
    <w:rsid w:val="008B4BDC"/>
    <w:rsid w:val="008B6789"/>
    <w:rsid w:val="008C321F"/>
    <w:rsid w:val="008D2F3C"/>
    <w:rsid w:val="008E0FB5"/>
    <w:rsid w:val="008E4982"/>
    <w:rsid w:val="008E6B03"/>
    <w:rsid w:val="008F2F7A"/>
    <w:rsid w:val="009144EF"/>
    <w:rsid w:val="00915807"/>
    <w:rsid w:val="00916759"/>
    <w:rsid w:val="00920771"/>
    <w:rsid w:val="0092660D"/>
    <w:rsid w:val="00927CD2"/>
    <w:rsid w:val="00930F45"/>
    <w:rsid w:val="00932823"/>
    <w:rsid w:val="00940C7D"/>
    <w:rsid w:val="00944474"/>
    <w:rsid w:val="00947815"/>
    <w:rsid w:val="00947D6B"/>
    <w:rsid w:val="00955C45"/>
    <w:rsid w:val="0095735C"/>
    <w:rsid w:val="00966581"/>
    <w:rsid w:val="009669C0"/>
    <w:rsid w:val="00971E22"/>
    <w:rsid w:val="009724B5"/>
    <w:rsid w:val="0097474F"/>
    <w:rsid w:val="00975921"/>
    <w:rsid w:val="009807D3"/>
    <w:rsid w:val="009808F2"/>
    <w:rsid w:val="00984B3D"/>
    <w:rsid w:val="00991D83"/>
    <w:rsid w:val="0099473B"/>
    <w:rsid w:val="00995F28"/>
    <w:rsid w:val="009A3CEF"/>
    <w:rsid w:val="009B40B1"/>
    <w:rsid w:val="009B7E9A"/>
    <w:rsid w:val="009C01BB"/>
    <w:rsid w:val="009C0DF4"/>
    <w:rsid w:val="009D3C40"/>
    <w:rsid w:val="009D7880"/>
    <w:rsid w:val="009F4B8A"/>
    <w:rsid w:val="009F53E0"/>
    <w:rsid w:val="00A0729E"/>
    <w:rsid w:val="00A1109F"/>
    <w:rsid w:val="00A12238"/>
    <w:rsid w:val="00A20D5D"/>
    <w:rsid w:val="00A32109"/>
    <w:rsid w:val="00A402CB"/>
    <w:rsid w:val="00A433C6"/>
    <w:rsid w:val="00A529FA"/>
    <w:rsid w:val="00A55F50"/>
    <w:rsid w:val="00A574EE"/>
    <w:rsid w:val="00A607E4"/>
    <w:rsid w:val="00A60B58"/>
    <w:rsid w:val="00A63981"/>
    <w:rsid w:val="00A728E6"/>
    <w:rsid w:val="00A74072"/>
    <w:rsid w:val="00A774CD"/>
    <w:rsid w:val="00A778FA"/>
    <w:rsid w:val="00A86E13"/>
    <w:rsid w:val="00A90E81"/>
    <w:rsid w:val="00A93228"/>
    <w:rsid w:val="00A96A5D"/>
    <w:rsid w:val="00AA54E3"/>
    <w:rsid w:val="00AA71A5"/>
    <w:rsid w:val="00AA7239"/>
    <w:rsid w:val="00AB00D3"/>
    <w:rsid w:val="00AB4A8C"/>
    <w:rsid w:val="00AC06D7"/>
    <w:rsid w:val="00AC3FA8"/>
    <w:rsid w:val="00AD09AD"/>
    <w:rsid w:val="00AE0D47"/>
    <w:rsid w:val="00AE4060"/>
    <w:rsid w:val="00AF6C58"/>
    <w:rsid w:val="00AF78F1"/>
    <w:rsid w:val="00B13809"/>
    <w:rsid w:val="00B2558D"/>
    <w:rsid w:val="00B334F5"/>
    <w:rsid w:val="00B36F5D"/>
    <w:rsid w:val="00B37895"/>
    <w:rsid w:val="00B42CE0"/>
    <w:rsid w:val="00B46981"/>
    <w:rsid w:val="00B53DD5"/>
    <w:rsid w:val="00B6358D"/>
    <w:rsid w:val="00B72D91"/>
    <w:rsid w:val="00B8162F"/>
    <w:rsid w:val="00B835DC"/>
    <w:rsid w:val="00B83E77"/>
    <w:rsid w:val="00B93BE9"/>
    <w:rsid w:val="00BC1700"/>
    <w:rsid w:val="00BC78D6"/>
    <w:rsid w:val="00BD385A"/>
    <w:rsid w:val="00BD5F99"/>
    <w:rsid w:val="00BE1E99"/>
    <w:rsid w:val="00BE338D"/>
    <w:rsid w:val="00BE5C03"/>
    <w:rsid w:val="00BF4498"/>
    <w:rsid w:val="00C23D0E"/>
    <w:rsid w:val="00C31333"/>
    <w:rsid w:val="00C37024"/>
    <w:rsid w:val="00C37857"/>
    <w:rsid w:val="00C43157"/>
    <w:rsid w:val="00C451F9"/>
    <w:rsid w:val="00C544AD"/>
    <w:rsid w:val="00C62A29"/>
    <w:rsid w:val="00C65D40"/>
    <w:rsid w:val="00C67F60"/>
    <w:rsid w:val="00C7089C"/>
    <w:rsid w:val="00C7119A"/>
    <w:rsid w:val="00C723B9"/>
    <w:rsid w:val="00C8151F"/>
    <w:rsid w:val="00C95F23"/>
    <w:rsid w:val="00CA0A05"/>
    <w:rsid w:val="00CA2334"/>
    <w:rsid w:val="00CA4C08"/>
    <w:rsid w:val="00CB2820"/>
    <w:rsid w:val="00CB6478"/>
    <w:rsid w:val="00CB650F"/>
    <w:rsid w:val="00CC0C3D"/>
    <w:rsid w:val="00CC1D42"/>
    <w:rsid w:val="00CC48E7"/>
    <w:rsid w:val="00CD4A07"/>
    <w:rsid w:val="00CD5284"/>
    <w:rsid w:val="00CD5B56"/>
    <w:rsid w:val="00CE4E6F"/>
    <w:rsid w:val="00CE76C3"/>
    <w:rsid w:val="00CF30FF"/>
    <w:rsid w:val="00CF326D"/>
    <w:rsid w:val="00CF51CA"/>
    <w:rsid w:val="00D0535C"/>
    <w:rsid w:val="00D1099D"/>
    <w:rsid w:val="00D144B8"/>
    <w:rsid w:val="00D229B6"/>
    <w:rsid w:val="00D23F58"/>
    <w:rsid w:val="00D332EA"/>
    <w:rsid w:val="00D33BE6"/>
    <w:rsid w:val="00D36488"/>
    <w:rsid w:val="00D45D9D"/>
    <w:rsid w:val="00D46CD0"/>
    <w:rsid w:val="00D475BC"/>
    <w:rsid w:val="00D506B9"/>
    <w:rsid w:val="00D60F79"/>
    <w:rsid w:val="00D63B70"/>
    <w:rsid w:val="00D63FF2"/>
    <w:rsid w:val="00D84385"/>
    <w:rsid w:val="00D865E0"/>
    <w:rsid w:val="00D92663"/>
    <w:rsid w:val="00D9653C"/>
    <w:rsid w:val="00D97298"/>
    <w:rsid w:val="00DA4CEB"/>
    <w:rsid w:val="00DA78D7"/>
    <w:rsid w:val="00DC283E"/>
    <w:rsid w:val="00DC4C40"/>
    <w:rsid w:val="00DD6C62"/>
    <w:rsid w:val="00DE0A16"/>
    <w:rsid w:val="00DE3A20"/>
    <w:rsid w:val="00DE4C4D"/>
    <w:rsid w:val="00DE7849"/>
    <w:rsid w:val="00DF4212"/>
    <w:rsid w:val="00DF4D72"/>
    <w:rsid w:val="00DF6C79"/>
    <w:rsid w:val="00DF6EC0"/>
    <w:rsid w:val="00E04C4E"/>
    <w:rsid w:val="00E051F5"/>
    <w:rsid w:val="00E06B2E"/>
    <w:rsid w:val="00E11691"/>
    <w:rsid w:val="00E132CE"/>
    <w:rsid w:val="00E161FD"/>
    <w:rsid w:val="00E21958"/>
    <w:rsid w:val="00E21AFE"/>
    <w:rsid w:val="00E238EC"/>
    <w:rsid w:val="00E32483"/>
    <w:rsid w:val="00E3555A"/>
    <w:rsid w:val="00E37699"/>
    <w:rsid w:val="00E37F2C"/>
    <w:rsid w:val="00E45841"/>
    <w:rsid w:val="00E55225"/>
    <w:rsid w:val="00E73D95"/>
    <w:rsid w:val="00E75125"/>
    <w:rsid w:val="00E84990"/>
    <w:rsid w:val="00E84A91"/>
    <w:rsid w:val="00E85D8A"/>
    <w:rsid w:val="00E91D29"/>
    <w:rsid w:val="00EA00D4"/>
    <w:rsid w:val="00EA3832"/>
    <w:rsid w:val="00EA66C6"/>
    <w:rsid w:val="00EA745A"/>
    <w:rsid w:val="00EB12B0"/>
    <w:rsid w:val="00EB3F7F"/>
    <w:rsid w:val="00EC13C6"/>
    <w:rsid w:val="00EC3951"/>
    <w:rsid w:val="00F05750"/>
    <w:rsid w:val="00F10B5F"/>
    <w:rsid w:val="00F13600"/>
    <w:rsid w:val="00F16735"/>
    <w:rsid w:val="00F2312A"/>
    <w:rsid w:val="00F245F9"/>
    <w:rsid w:val="00F3140B"/>
    <w:rsid w:val="00F344A8"/>
    <w:rsid w:val="00F345DE"/>
    <w:rsid w:val="00F362A6"/>
    <w:rsid w:val="00F42F36"/>
    <w:rsid w:val="00F431B9"/>
    <w:rsid w:val="00F443AD"/>
    <w:rsid w:val="00F46BD5"/>
    <w:rsid w:val="00F6042D"/>
    <w:rsid w:val="00F65FF8"/>
    <w:rsid w:val="00F762EE"/>
    <w:rsid w:val="00F76524"/>
    <w:rsid w:val="00F82FE6"/>
    <w:rsid w:val="00F84B43"/>
    <w:rsid w:val="00F84D0C"/>
    <w:rsid w:val="00FA06F6"/>
    <w:rsid w:val="00FA422B"/>
    <w:rsid w:val="00FA43D3"/>
    <w:rsid w:val="00FA6341"/>
    <w:rsid w:val="00FB0372"/>
    <w:rsid w:val="00FB1F3D"/>
    <w:rsid w:val="00FB2E01"/>
    <w:rsid w:val="00FB474C"/>
    <w:rsid w:val="00FB6F80"/>
    <w:rsid w:val="00FC4D01"/>
    <w:rsid w:val="00FC68BA"/>
    <w:rsid w:val="00FD2D43"/>
    <w:rsid w:val="00FD302D"/>
    <w:rsid w:val="00FD50D1"/>
    <w:rsid w:val="00FD770F"/>
    <w:rsid w:val="00FE3CEF"/>
    <w:rsid w:val="00FE4AD0"/>
    <w:rsid w:val="00FE4EB6"/>
    <w:rsid w:val="00FE6651"/>
    <w:rsid w:val="00FF097C"/>
    <w:rsid w:val="00FF1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62F538"/>
  <w15:docId w15:val="{E0CB88D7-73F3-4AA2-9C40-2FC56A93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4"/>
        <w:szCs w:val="24"/>
        <w:lang w:val="cs-CZ"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9A2"/>
  </w:style>
  <w:style w:type="paragraph" w:styleId="Nadpis1">
    <w:name w:val="heading 1"/>
    <w:basedOn w:val="Normln"/>
    <w:next w:val="Normln"/>
    <w:link w:val="Nadpis1Char"/>
    <w:uiPriority w:val="9"/>
    <w:qFormat/>
    <w:rsid w:val="0004235E"/>
    <w:pPr>
      <w:keepNext/>
      <w:keepLines/>
      <w:numPr>
        <w:numId w:val="5"/>
      </w:numPr>
      <w:spacing w:before="400"/>
      <w:ind w:left="754" w:hanging="397"/>
      <w:jc w:val="center"/>
      <w:outlineLvl w:val="0"/>
    </w:pPr>
    <w:rPr>
      <w:rFonts w:eastAsiaTheme="majorEastAsia" w:cstheme="majorBidi"/>
      <w:b/>
      <w:sz w:val="26"/>
      <w:szCs w:val="32"/>
    </w:rPr>
  </w:style>
  <w:style w:type="paragraph" w:styleId="Nadpis2">
    <w:name w:val="heading 2"/>
    <w:basedOn w:val="Normln"/>
    <w:next w:val="Normln"/>
    <w:link w:val="Nadpis2Char"/>
    <w:uiPriority w:val="9"/>
    <w:unhideWhenUsed/>
    <w:qFormat/>
    <w:rsid w:val="005F4ECF"/>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5F4ECF"/>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5F4ECF"/>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F4ECF"/>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F4ECF"/>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F4ECF"/>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F4EC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F4EC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5DC"/>
    <w:pPr>
      <w:tabs>
        <w:tab w:val="center" w:pos="4536"/>
        <w:tab w:val="right" w:pos="9072"/>
      </w:tabs>
    </w:pPr>
  </w:style>
  <w:style w:type="character" w:customStyle="1" w:styleId="ZhlavChar">
    <w:name w:val="Záhlaví Char"/>
    <w:basedOn w:val="Standardnpsmoodstavce"/>
    <w:link w:val="Zhlav"/>
    <w:uiPriority w:val="99"/>
    <w:rsid w:val="00B835DC"/>
  </w:style>
  <w:style w:type="paragraph" w:styleId="Zpat">
    <w:name w:val="footer"/>
    <w:basedOn w:val="Normln"/>
    <w:link w:val="ZpatChar"/>
    <w:uiPriority w:val="99"/>
    <w:unhideWhenUsed/>
    <w:rsid w:val="00B835DC"/>
    <w:pPr>
      <w:tabs>
        <w:tab w:val="center" w:pos="4536"/>
        <w:tab w:val="right" w:pos="9072"/>
      </w:tabs>
    </w:pPr>
  </w:style>
  <w:style w:type="character" w:customStyle="1" w:styleId="ZpatChar">
    <w:name w:val="Zápatí Char"/>
    <w:basedOn w:val="Standardnpsmoodstavce"/>
    <w:link w:val="Zpat"/>
    <w:uiPriority w:val="99"/>
    <w:rsid w:val="00B835DC"/>
  </w:style>
  <w:style w:type="paragraph" w:styleId="Zkladntext">
    <w:name w:val="Body Text"/>
    <w:basedOn w:val="Normln"/>
    <w:link w:val="ZkladntextChar"/>
    <w:semiHidden/>
    <w:rsid w:val="005C29A2"/>
    <w:pPr>
      <w:tabs>
        <w:tab w:val="left" w:pos="2552"/>
        <w:tab w:val="left" w:pos="5387"/>
      </w:tabs>
    </w:pPr>
    <w:rPr>
      <w:rFonts w:ascii="Arial" w:hAnsi="Arial"/>
      <w:sz w:val="16"/>
    </w:rPr>
  </w:style>
  <w:style w:type="character" w:customStyle="1" w:styleId="ZkladntextChar">
    <w:name w:val="Základní text Char"/>
    <w:basedOn w:val="Standardnpsmoodstavce"/>
    <w:link w:val="Zkladntext"/>
    <w:semiHidden/>
    <w:rsid w:val="005C29A2"/>
    <w:rPr>
      <w:rFonts w:ascii="Arial" w:eastAsia="Times New Roman" w:hAnsi="Arial" w:cs="Times New Roman"/>
      <w:sz w:val="16"/>
      <w:szCs w:val="20"/>
      <w:lang w:eastAsia="cs-CZ"/>
    </w:rPr>
  </w:style>
  <w:style w:type="paragraph" w:styleId="Zkladntext3">
    <w:name w:val="Body Text 3"/>
    <w:basedOn w:val="Normln"/>
    <w:link w:val="Zkladntext3Char"/>
    <w:semiHidden/>
    <w:rsid w:val="005C29A2"/>
  </w:style>
  <w:style w:type="character" w:customStyle="1" w:styleId="Zkladntext3Char">
    <w:name w:val="Základní text 3 Char"/>
    <w:basedOn w:val="Standardnpsmoodstavce"/>
    <w:link w:val="Zkladntext3"/>
    <w:semiHidden/>
    <w:rsid w:val="005C29A2"/>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29A2"/>
    <w:pPr>
      <w:ind w:left="720"/>
      <w:contextualSpacing/>
    </w:pPr>
  </w:style>
  <w:style w:type="paragraph" w:customStyle="1" w:styleId="lnek">
    <w:name w:val="Článek"/>
    <w:basedOn w:val="Normln"/>
    <w:next w:val="Normln"/>
    <w:uiPriority w:val="99"/>
    <w:rsid w:val="00184115"/>
    <w:pPr>
      <w:numPr>
        <w:numId w:val="1"/>
      </w:numPr>
      <w:spacing w:before="400"/>
      <w:jc w:val="center"/>
    </w:pPr>
    <w:rPr>
      <w:rFonts w:ascii="Arial" w:hAnsi="Arial"/>
      <w:b/>
      <w:sz w:val="20"/>
      <w:szCs w:val="22"/>
    </w:rPr>
  </w:style>
  <w:style w:type="paragraph" w:customStyle="1" w:styleId="rove1">
    <w:name w:val="Úroveň 1"/>
    <w:basedOn w:val="Normln"/>
    <w:uiPriority w:val="99"/>
    <w:rsid w:val="00184115"/>
    <w:pPr>
      <w:numPr>
        <w:ilvl w:val="1"/>
        <w:numId w:val="1"/>
      </w:numPr>
      <w:spacing w:after="80" w:line="276" w:lineRule="auto"/>
    </w:pPr>
    <w:rPr>
      <w:rFonts w:ascii="Arial" w:hAnsi="Arial"/>
      <w:sz w:val="20"/>
      <w:szCs w:val="22"/>
    </w:rPr>
  </w:style>
  <w:style w:type="paragraph" w:customStyle="1" w:styleId="rove2">
    <w:name w:val="Úroveň 2"/>
    <w:basedOn w:val="Normln"/>
    <w:uiPriority w:val="99"/>
    <w:rsid w:val="00184115"/>
    <w:pPr>
      <w:numPr>
        <w:ilvl w:val="2"/>
        <w:numId w:val="1"/>
      </w:numPr>
      <w:spacing w:after="80" w:line="276" w:lineRule="auto"/>
    </w:pPr>
    <w:rPr>
      <w:rFonts w:ascii="Arial" w:hAnsi="Arial"/>
      <w:sz w:val="20"/>
      <w:szCs w:val="22"/>
    </w:rPr>
  </w:style>
  <w:style w:type="paragraph" w:customStyle="1" w:styleId="rove3">
    <w:name w:val="Úroveň 3"/>
    <w:basedOn w:val="Normln"/>
    <w:uiPriority w:val="99"/>
    <w:rsid w:val="00184115"/>
    <w:pPr>
      <w:numPr>
        <w:ilvl w:val="3"/>
        <w:numId w:val="1"/>
      </w:numPr>
      <w:spacing w:after="40" w:line="276" w:lineRule="auto"/>
    </w:pPr>
    <w:rPr>
      <w:rFonts w:ascii="Arial" w:hAnsi="Arial"/>
      <w:sz w:val="20"/>
      <w:szCs w:val="22"/>
    </w:rPr>
  </w:style>
  <w:style w:type="table" w:styleId="Mkatabulky">
    <w:name w:val="Table Grid"/>
    <w:basedOn w:val="Normlntabulka"/>
    <w:uiPriority w:val="59"/>
    <w:rsid w:val="00FB4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F4D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4DF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27417"/>
    <w:rPr>
      <w:sz w:val="16"/>
      <w:szCs w:val="16"/>
    </w:rPr>
  </w:style>
  <w:style w:type="paragraph" w:styleId="Textkomente">
    <w:name w:val="annotation text"/>
    <w:basedOn w:val="Normln"/>
    <w:link w:val="TextkomenteChar"/>
    <w:uiPriority w:val="99"/>
    <w:semiHidden/>
    <w:unhideWhenUsed/>
    <w:rsid w:val="00227417"/>
    <w:rPr>
      <w:sz w:val="20"/>
    </w:rPr>
  </w:style>
  <w:style w:type="character" w:customStyle="1" w:styleId="TextkomenteChar">
    <w:name w:val="Text komentáře Char"/>
    <w:basedOn w:val="Standardnpsmoodstavce"/>
    <w:link w:val="Textkomente"/>
    <w:uiPriority w:val="99"/>
    <w:semiHidden/>
    <w:rsid w:val="0022741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7417"/>
    <w:rPr>
      <w:b/>
      <w:bCs/>
    </w:rPr>
  </w:style>
  <w:style w:type="character" w:customStyle="1" w:styleId="PedmtkomenteChar">
    <w:name w:val="Předmět komentáře Char"/>
    <w:basedOn w:val="TextkomenteChar"/>
    <w:link w:val="Pedmtkomente"/>
    <w:uiPriority w:val="99"/>
    <w:semiHidden/>
    <w:rsid w:val="00227417"/>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04235E"/>
    <w:rPr>
      <w:rFonts w:eastAsiaTheme="majorEastAsia" w:cstheme="majorBidi"/>
      <w:b/>
      <w:sz w:val="26"/>
      <w:szCs w:val="32"/>
    </w:rPr>
  </w:style>
  <w:style w:type="numbering" w:customStyle="1" w:styleId="Styl1">
    <w:name w:val="Styl1"/>
    <w:uiPriority w:val="99"/>
    <w:rsid w:val="005F4ECF"/>
    <w:pPr>
      <w:numPr>
        <w:numId w:val="2"/>
      </w:numPr>
    </w:pPr>
  </w:style>
  <w:style w:type="character" w:customStyle="1" w:styleId="Nadpis2Char">
    <w:name w:val="Nadpis 2 Char"/>
    <w:basedOn w:val="Standardnpsmoodstavce"/>
    <w:link w:val="Nadpis2"/>
    <w:uiPriority w:val="9"/>
    <w:rsid w:val="005F4ECF"/>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5F4ECF"/>
    <w:rPr>
      <w:rFonts w:asciiTheme="majorHAnsi" w:eastAsiaTheme="majorEastAsia" w:hAnsiTheme="majorHAnsi" w:cstheme="majorBidi"/>
      <w:color w:val="243F60" w:themeColor="accent1" w:themeShade="7F"/>
    </w:rPr>
  </w:style>
  <w:style w:type="character" w:customStyle="1" w:styleId="Nadpis4Char">
    <w:name w:val="Nadpis 4 Char"/>
    <w:basedOn w:val="Standardnpsmoodstavce"/>
    <w:link w:val="Nadpis4"/>
    <w:uiPriority w:val="9"/>
    <w:semiHidden/>
    <w:rsid w:val="005F4ECF"/>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5F4ECF"/>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5F4ECF"/>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5F4ECF"/>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5F4E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F4ECF"/>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DC283E"/>
    <w:rPr>
      <w:color w:val="808080"/>
    </w:rPr>
  </w:style>
  <w:style w:type="paragraph" w:styleId="Revize">
    <w:name w:val="Revision"/>
    <w:hidden/>
    <w:uiPriority w:val="99"/>
    <w:semiHidden/>
    <w:rsid w:val="00A3210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0970">
      <w:bodyDiv w:val="1"/>
      <w:marLeft w:val="0"/>
      <w:marRight w:val="0"/>
      <w:marTop w:val="0"/>
      <w:marBottom w:val="0"/>
      <w:divBdr>
        <w:top w:val="none" w:sz="0" w:space="0" w:color="auto"/>
        <w:left w:val="none" w:sz="0" w:space="0" w:color="auto"/>
        <w:bottom w:val="none" w:sz="0" w:space="0" w:color="auto"/>
        <w:right w:val="none" w:sz="0" w:space="0" w:color="auto"/>
      </w:divBdr>
    </w:div>
    <w:div w:id="285085563">
      <w:bodyDiv w:val="1"/>
      <w:marLeft w:val="0"/>
      <w:marRight w:val="0"/>
      <w:marTop w:val="0"/>
      <w:marBottom w:val="0"/>
      <w:divBdr>
        <w:top w:val="none" w:sz="0" w:space="0" w:color="auto"/>
        <w:left w:val="none" w:sz="0" w:space="0" w:color="auto"/>
        <w:bottom w:val="none" w:sz="0" w:space="0" w:color="auto"/>
        <w:right w:val="none" w:sz="0" w:space="0" w:color="auto"/>
      </w:divBdr>
    </w:div>
    <w:div w:id="400762619">
      <w:bodyDiv w:val="1"/>
      <w:marLeft w:val="0"/>
      <w:marRight w:val="0"/>
      <w:marTop w:val="0"/>
      <w:marBottom w:val="0"/>
      <w:divBdr>
        <w:top w:val="none" w:sz="0" w:space="0" w:color="auto"/>
        <w:left w:val="none" w:sz="0" w:space="0" w:color="auto"/>
        <w:bottom w:val="none" w:sz="0" w:space="0" w:color="auto"/>
        <w:right w:val="none" w:sz="0" w:space="0" w:color="auto"/>
      </w:divBdr>
    </w:div>
    <w:div w:id="532500890">
      <w:bodyDiv w:val="1"/>
      <w:marLeft w:val="0"/>
      <w:marRight w:val="0"/>
      <w:marTop w:val="0"/>
      <w:marBottom w:val="0"/>
      <w:divBdr>
        <w:top w:val="none" w:sz="0" w:space="0" w:color="auto"/>
        <w:left w:val="none" w:sz="0" w:space="0" w:color="auto"/>
        <w:bottom w:val="none" w:sz="0" w:space="0" w:color="auto"/>
        <w:right w:val="none" w:sz="0" w:space="0" w:color="auto"/>
      </w:divBdr>
    </w:div>
    <w:div w:id="615064951">
      <w:bodyDiv w:val="1"/>
      <w:marLeft w:val="0"/>
      <w:marRight w:val="0"/>
      <w:marTop w:val="0"/>
      <w:marBottom w:val="0"/>
      <w:divBdr>
        <w:top w:val="none" w:sz="0" w:space="0" w:color="auto"/>
        <w:left w:val="none" w:sz="0" w:space="0" w:color="auto"/>
        <w:bottom w:val="none" w:sz="0" w:space="0" w:color="auto"/>
        <w:right w:val="none" w:sz="0" w:space="0" w:color="auto"/>
      </w:divBdr>
    </w:div>
    <w:div w:id="765270702">
      <w:bodyDiv w:val="1"/>
      <w:marLeft w:val="0"/>
      <w:marRight w:val="0"/>
      <w:marTop w:val="0"/>
      <w:marBottom w:val="0"/>
      <w:divBdr>
        <w:top w:val="none" w:sz="0" w:space="0" w:color="auto"/>
        <w:left w:val="none" w:sz="0" w:space="0" w:color="auto"/>
        <w:bottom w:val="none" w:sz="0" w:space="0" w:color="auto"/>
        <w:right w:val="none" w:sz="0" w:space="0" w:color="auto"/>
      </w:divBdr>
    </w:div>
    <w:div w:id="966275585">
      <w:bodyDiv w:val="1"/>
      <w:marLeft w:val="0"/>
      <w:marRight w:val="0"/>
      <w:marTop w:val="0"/>
      <w:marBottom w:val="0"/>
      <w:divBdr>
        <w:top w:val="none" w:sz="0" w:space="0" w:color="auto"/>
        <w:left w:val="none" w:sz="0" w:space="0" w:color="auto"/>
        <w:bottom w:val="none" w:sz="0" w:space="0" w:color="auto"/>
        <w:right w:val="none" w:sz="0" w:space="0" w:color="auto"/>
      </w:divBdr>
    </w:div>
    <w:div w:id="1015225374">
      <w:bodyDiv w:val="1"/>
      <w:marLeft w:val="0"/>
      <w:marRight w:val="0"/>
      <w:marTop w:val="0"/>
      <w:marBottom w:val="0"/>
      <w:divBdr>
        <w:top w:val="none" w:sz="0" w:space="0" w:color="auto"/>
        <w:left w:val="none" w:sz="0" w:space="0" w:color="auto"/>
        <w:bottom w:val="none" w:sz="0" w:space="0" w:color="auto"/>
        <w:right w:val="none" w:sz="0" w:space="0" w:color="auto"/>
      </w:divBdr>
    </w:div>
    <w:div w:id="1038973536">
      <w:bodyDiv w:val="1"/>
      <w:marLeft w:val="0"/>
      <w:marRight w:val="0"/>
      <w:marTop w:val="0"/>
      <w:marBottom w:val="0"/>
      <w:divBdr>
        <w:top w:val="none" w:sz="0" w:space="0" w:color="auto"/>
        <w:left w:val="none" w:sz="0" w:space="0" w:color="auto"/>
        <w:bottom w:val="none" w:sz="0" w:space="0" w:color="auto"/>
        <w:right w:val="none" w:sz="0" w:space="0" w:color="auto"/>
      </w:divBdr>
    </w:div>
    <w:div w:id="1221592444">
      <w:bodyDiv w:val="1"/>
      <w:marLeft w:val="0"/>
      <w:marRight w:val="0"/>
      <w:marTop w:val="0"/>
      <w:marBottom w:val="0"/>
      <w:divBdr>
        <w:top w:val="none" w:sz="0" w:space="0" w:color="auto"/>
        <w:left w:val="none" w:sz="0" w:space="0" w:color="auto"/>
        <w:bottom w:val="none" w:sz="0" w:space="0" w:color="auto"/>
        <w:right w:val="none" w:sz="0" w:space="0" w:color="auto"/>
      </w:divBdr>
    </w:div>
    <w:div w:id="1325358283">
      <w:bodyDiv w:val="1"/>
      <w:marLeft w:val="0"/>
      <w:marRight w:val="0"/>
      <w:marTop w:val="0"/>
      <w:marBottom w:val="0"/>
      <w:divBdr>
        <w:top w:val="none" w:sz="0" w:space="0" w:color="auto"/>
        <w:left w:val="none" w:sz="0" w:space="0" w:color="auto"/>
        <w:bottom w:val="none" w:sz="0" w:space="0" w:color="auto"/>
        <w:right w:val="none" w:sz="0" w:space="0" w:color="auto"/>
      </w:divBdr>
    </w:div>
    <w:div w:id="1912813525">
      <w:bodyDiv w:val="1"/>
      <w:marLeft w:val="0"/>
      <w:marRight w:val="0"/>
      <w:marTop w:val="0"/>
      <w:marBottom w:val="0"/>
      <w:divBdr>
        <w:top w:val="none" w:sz="0" w:space="0" w:color="auto"/>
        <w:left w:val="none" w:sz="0" w:space="0" w:color="auto"/>
        <w:bottom w:val="none" w:sz="0" w:space="0" w:color="auto"/>
        <w:right w:val="none" w:sz="0" w:space="0" w:color="auto"/>
      </w:divBdr>
    </w:div>
    <w:div w:id="2041935362">
      <w:bodyDiv w:val="1"/>
      <w:marLeft w:val="0"/>
      <w:marRight w:val="0"/>
      <w:marTop w:val="0"/>
      <w:marBottom w:val="0"/>
      <w:divBdr>
        <w:top w:val="none" w:sz="0" w:space="0" w:color="auto"/>
        <w:left w:val="none" w:sz="0" w:space="0" w:color="auto"/>
        <w:bottom w:val="none" w:sz="0" w:space="0" w:color="auto"/>
        <w:right w:val="none" w:sz="0" w:space="0" w:color="auto"/>
      </w:divBdr>
    </w:div>
    <w:div w:id="21306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ubor DMS" ma:contentTypeID="0x010100617DA10A36FE5747AD151C4F74B1AC960006C9DDEAFAC427468AC4E23167A51990" ma:contentTypeVersion="5" ma:contentTypeDescription="Vytvoří nový dokument" ma:contentTypeScope="" ma:versionID="95a6ac5db0857cab88ad3c4ddc6c6d42">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PFileSec xmlns="bb50f7b9-b33f-4bbd-8e38-13ab5ea2bb82">Input</SIPFileSec>
    <CarovyKod xmlns="bb50f7b9-b33f-4bbd-8e38-13ab5ea2bb82" xsi:nil="true"/>
    <Podrobnosti xmlns="bb50f7b9-b33f-4bbd-8e38-13ab5ea2bb82" xsi:nil="true"/>
    <HashAlgorithm xmlns="bb50f7b9-b33f-4bbd-8e38-13ab5ea2bb82" xsi:nil="true"/>
    <Znacka xmlns="bb50f7b9-b33f-4bbd-8e38-13ab5ea2bb82">Hlavní</Znacka>
    <IDExt xmlns="bb50f7b9-b33f-4bbd-8e38-13ab5ea2bb82" xsi:nil="true"/>
    <HashValue xmlns="bb50f7b9-b33f-4bbd-8e38-13ab5ea2bb82" xsi:nil="true"/>
    <HashInit xmlns="bb50f7b9-b33f-4bbd-8e38-13ab5ea2bb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24CB1-02DD-4304-B886-8B7EFCF18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33398-3E10-4E01-B3DA-F1390BA4E9F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b50f7b9-b33f-4bbd-8e38-13ab5ea2bb82"/>
    <ds:schemaRef ds:uri="http://www.w3.org/XML/1998/namespace"/>
  </ds:schemaRefs>
</ds:datastoreItem>
</file>

<file path=customXml/itemProps3.xml><?xml version="1.0" encoding="utf-8"?>
<ds:datastoreItem xmlns:ds="http://schemas.openxmlformats.org/officeDocument/2006/customXml" ds:itemID="{68A37B41-2426-4BCD-A852-0CCBDAEEAAC2}">
  <ds:schemaRefs>
    <ds:schemaRef ds:uri="http://schemas.microsoft.com/sharepoint/v3/contenttype/forms"/>
  </ds:schemaRefs>
</ds:datastoreItem>
</file>

<file path=customXml/itemProps4.xml><?xml version="1.0" encoding="utf-8"?>
<ds:datastoreItem xmlns:ds="http://schemas.openxmlformats.org/officeDocument/2006/customXml" ds:itemID="{ADF448DF-CC8D-4122-BAE1-8F80A6913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3231</Words>
  <Characters>19069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Bundalkova</dc:creator>
  <cp:lastModifiedBy>Reinerová Martina</cp:lastModifiedBy>
  <cp:revision>2</cp:revision>
  <cp:lastPrinted>2023-07-27T08:15:00Z</cp:lastPrinted>
  <dcterms:created xsi:type="dcterms:W3CDTF">2023-08-16T10:29:00Z</dcterms:created>
  <dcterms:modified xsi:type="dcterms:W3CDTF">2023-08-16T10:29:00Z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0x010100617DA10A36FE5747AD151C4F74B1AC960006C9DDEAFAC427468AC4E23167A51990</vt:lpwstr>
  </property>
</Properties>
</file>