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4E5AF" w14:textId="77777777" w:rsidR="000E33CD" w:rsidRPr="00D9670E" w:rsidRDefault="000E33CD" w:rsidP="000E33CD">
      <w:pPr>
        <w:pStyle w:val="Nadpis"/>
        <w:rPr>
          <w:rFonts w:ascii="Arial" w:hAnsi="Arial" w:cs="Arial"/>
          <w:sz w:val="28"/>
          <w:szCs w:val="28"/>
        </w:rPr>
      </w:pPr>
      <w:r w:rsidRPr="00D9670E">
        <w:rPr>
          <w:rFonts w:ascii="Arial" w:hAnsi="Arial" w:cs="Arial"/>
          <w:caps/>
          <w:sz w:val="28"/>
          <w:szCs w:val="28"/>
          <w:u w:val="none"/>
        </w:rPr>
        <w:t>Smlouva o dílo</w:t>
      </w:r>
    </w:p>
    <w:p w14:paraId="7BAC6BD2" w14:textId="77777777" w:rsidR="000E33CD" w:rsidRPr="00D9670E" w:rsidRDefault="000E33CD" w:rsidP="000E33CD">
      <w:pPr>
        <w:pStyle w:val="Zkladntext"/>
        <w:rPr>
          <w:rFonts w:ascii="Arial" w:hAnsi="Arial" w:cs="Arial"/>
          <w:caps/>
          <w:sz w:val="22"/>
          <w:szCs w:val="22"/>
        </w:rPr>
      </w:pPr>
    </w:p>
    <w:p w14:paraId="20B1643B"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I.</w:t>
      </w:r>
    </w:p>
    <w:p w14:paraId="505EF889"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Smluvní strany</w:t>
      </w:r>
    </w:p>
    <w:p w14:paraId="66717616" w14:textId="77777777" w:rsidR="000E33CD" w:rsidRPr="00D9670E" w:rsidRDefault="000E33CD" w:rsidP="000E33CD">
      <w:pPr>
        <w:pStyle w:val="Smlouva2"/>
        <w:rPr>
          <w:rFonts w:ascii="Arial" w:hAnsi="Arial" w:cs="Arial"/>
          <w:sz w:val="22"/>
          <w:szCs w:val="22"/>
        </w:rPr>
      </w:pPr>
    </w:p>
    <w:p w14:paraId="29CC0D6C" w14:textId="77777777" w:rsidR="000E33CD" w:rsidRPr="00D9670E" w:rsidRDefault="000E33CD" w:rsidP="000E33CD">
      <w:pPr>
        <w:tabs>
          <w:tab w:val="left" w:pos="426"/>
          <w:tab w:val="left" w:pos="2268"/>
        </w:tabs>
        <w:jc w:val="both"/>
        <w:rPr>
          <w:rFonts w:ascii="Arial" w:hAnsi="Arial" w:cs="Arial"/>
          <w:sz w:val="22"/>
          <w:szCs w:val="22"/>
        </w:rPr>
      </w:pPr>
      <w:r w:rsidRPr="00D9670E">
        <w:rPr>
          <w:rFonts w:ascii="Arial" w:hAnsi="Arial" w:cs="Arial"/>
          <w:b/>
          <w:sz w:val="22"/>
          <w:szCs w:val="22"/>
        </w:rPr>
        <w:t xml:space="preserve">1.   </w:t>
      </w:r>
      <w:r w:rsidRPr="00D9670E">
        <w:rPr>
          <w:rFonts w:ascii="Arial" w:hAnsi="Arial" w:cs="Arial"/>
          <w:b/>
          <w:sz w:val="22"/>
          <w:szCs w:val="22"/>
        </w:rPr>
        <w:tab/>
      </w:r>
      <w:r w:rsidRPr="00D9670E">
        <w:rPr>
          <w:rFonts w:ascii="Arial" w:hAnsi="Arial" w:cs="Arial"/>
          <w:b/>
          <w:sz w:val="22"/>
          <w:szCs w:val="22"/>
        </w:rPr>
        <w:tab/>
        <w:t>Zoologická zahrada Ostrava, příspěvková organizace</w:t>
      </w:r>
    </w:p>
    <w:p w14:paraId="142BC380" w14:textId="77777777" w:rsidR="000E33CD" w:rsidRPr="00D9670E" w:rsidRDefault="000E33CD" w:rsidP="000E33CD">
      <w:pPr>
        <w:tabs>
          <w:tab w:val="left" w:pos="426"/>
          <w:tab w:val="left" w:pos="2268"/>
        </w:tabs>
        <w:jc w:val="both"/>
        <w:rPr>
          <w:rFonts w:ascii="Arial" w:hAnsi="Arial" w:cs="Arial"/>
          <w:sz w:val="22"/>
          <w:szCs w:val="22"/>
        </w:rPr>
      </w:pPr>
      <w:r w:rsidRPr="00D9670E">
        <w:rPr>
          <w:rFonts w:ascii="Arial" w:hAnsi="Arial" w:cs="Arial"/>
          <w:sz w:val="22"/>
          <w:szCs w:val="22"/>
        </w:rPr>
        <w:tab/>
        <w:t>Sídlo:</w:t>
      </w:r>
      <w:r w:rsidRPr="00D9670E">
        <w:rPr>
          <w:rFonts w:ascii="Arial" w:hAnsi="Arial" w:cs="Arial"/>
          <w:sz w:val="22"/>
          <w:szCs w:val="22"/>
        </w:rPr>
        <w:tab/>
        <w:t>Michálkovická 197, 710 00 Ostrava, Slezská Ostrava</w:t>
      </w:r>
    </w:p>
    <w:p w14:paraId="6DF7C21D" w14:textId="77777777" w:rsidR="000E33CD" w:rsidRPr="00D9670E" w:rsidRDefault="000E33CD" w:rsidP="000E33CD">
      <w:pPr>
        <w:tabs>
          <w:tab w:val="left" w:pos="426"/>
          <w:tab w:val="left" w:pos="2268"/>
        </w:tabs>
        <w:jc w:val="both"/>
        <w:rPr>
          <w:rFonts w:ascii="Arial" w:hAnsi="Arial" w:cs="Arial"/>
          <w:sz w:val="22"/>
          <w:szCs w:val="22"/>
        </w:rPr>
      </w:pPr>
      <w:r w:rsidRPr="00D9670E">
        <w:rPr>
          <w:rFonts w:ascii="Arial" w:hAnsi="Arial" w:cs="Arial"/>
          <w:sz w:val="22"/>
          <w:szCs w:val="22"/>
        </w:rPr>
        <w:tab/>
        <w:t>Zastoupena:</w:t>
      </w:r>
      <w:r w:rsidRPr="00D9670E">
        <w:rPr>
          <w:rFonts w:ascii="Arial" w:hAnsi="Arial" w:cs="Arial"/>
          <w:sz w:val="22"/>
          <w:szCs w:val="22"/>
        </w:rPr>
        <w:tab/>
        <w:t xml:space="preserve">Ing. Petrem </w:t>
      </w:r>
      <w:proofErr w:type="spellStart"/>
      <w:r w:rsidRPr="00D9670E">
        <w:rPr>
          <w:rFonts w:ascii="Arial" w:hAnsi="Arial" w:cs="Arial"/>
          <w:sz w:val="22"/>
          <w:szCs w:val="22"/>
        </w:rPr>
        <w:t>Čolasem</w:t>
      </w:r>
      <w:proofErr w:type="spellEnd"/>
      <w:r w:rsidRPr="00D9670E">
        <w:rPr>
          <w:rFonts w:ascii="Arial" w:hAnsi="Arial" w:cs="Arial"/>
          <w:sz w:val="22"/>
          <w:szCs w:val="22"/>
        </w:rPr>
        <w:t>, ředitelem</w:t>
      </w:r>
    </w:p>
    <w:p w14:paraId="54DED0B7" w14:textId="77777777" w:rsidR="000E33CD" w:rsidRPr="00D9670E" w:rsidRDefault="000E33CD" w:rsidP="000E33CD">
      <w:pPr>
        <w:tabs>
          <w:tab w:val="left" w:pos="426"/>
          <w:tab w:val="left" w:pos="2268"/>
        </w:tabs>
        <w:ind w:left="360"/>
        <w:jc w:val="both"/>
        <w:rPr>
          <w:rFonts w:ascii="Arial" w:hAnsi="Arial" w:cs="Arial"/>
          <w:sz w:val="22"/>
          <w:szCs w:val="22"/>
        </w:rPr>
      </w:pPr>
      <w:r w:rsidRPr="00D9670E">
        <w:rPr>
          <w:rFonts w:ascii="Arial" w:hAnsi="Arial" w:cs="Arial"/>
          <w:sz w:val="22"/>
          <w:szCs w:val="22"/>
        </w:rPr>
        <w:tab/>
        <w:t>IČ:</w:t>
      </w:r>
      <w:r w:rsidRPr="00D9670E">
        <w:rPr>
          <w:rFonts w:ascii="Arial" w:hAnsi="Arial" w:cs="Arial"/>
          <w:sz w:val="22"/>
          <w:szCs w:val="22"/>
        </w:rPr>
        <w:tab/>
        <w:t>00373249</w:t>
      </w:r>
    </w:p>
    <w:p w14:paraId="02F9D1D4" w14:textId="77777777" w:rsidR="000E33CD" w:rsidRPr="00D9670E" w:rsidRDefault="000E33CD" w:rsidP="000E33CD">
      <w:pPr>
        <w:tabs>
          <w:tab w:val="left" w:pos="426"/>
          <w:tab w:val="left" w:pos="2268"/>
        </w:tabs>
        <w:ind w:left="360"/>
        <w:jc w:val="both"/>
        <w:rPr>
          <w:rFonts w:ascii="Arial" w:hAnsi="Arial" w:cs="Arial"/>
          <w:sz w:val="22"/>
          <w:szCs w:val="22"/>
        </w:rPr>
      </w:pPr>
      <w:r w:rsidRPr="00D9670E">
        <w:rPr>
          <w:rFonts w:ascii="Arial" w:hAnsi="Arial" w:cs="Arial"/>
          <w:sz w:val="22"/>
          <w:szCs w:val="22"/>
        </w:rPr>
        <w:tab/>
        <w:t>DIČ:</w:t>
      </w:r>
      <w:r w:rsidRPr="00D9670E">
        <w:rPr>
          <w:rFonts w:ascii="Arial" w:hAnsi="Arial" w:cs="Arial"/>
          <w:sz w:val="22"/>
          <w:szCs w:val="22"/>
        </w:rPr>
        <w:tab/>
        <w:t>CZ00373249</w:t>
      </w:r>
    </w:p>
    <w:p w14:paraId="44F36138" w14:textId="1BD699A8" w:rsidR="000E33CD" w:rsidRPr="00D9670E" w:rsidRDefault="000E33CD" w:rsidP="000E33CD">
      <w:pPr>
        <w:tabs>
          <w:tab w:val="left" w:pos="2268"/>
        </w:tabs>
        <w:ind w:left="360"/>
        <w:jc w:val="both"/>
        <w:rPr>
          <w:rFonts w:ascii="Arial" w:hAnsi="Arial" w:cs="Arial"/>
          <w:sz w:val="22"/>
          <w:szCs w:val="22"/>
        </w:rPr>
      </w:pPr>
      <w:r w:rsidRPr="00D9670E">
        <w:rPr>
          <w:rFonts w:ascii="Arial" w:hAnsi="Arial" w:cs="Arial"/>
          <w:sz w:val="22"/>
          <w:szCs w:val="22"/>
        </w:rPr>
        <w:t xml:space="preserve"> Bankovní spojení: Komerční banka, a.s., pobočka Ostrava</w:t>
      </w:r>
    </w:p>
    <w:p w14:paraId="47E58BD2" w14:textId="77777777" w:rsidR="000E33CD" w:rsidRPr="00D9670E" w:rsidRDefault="000E33CD" w:rsidP="000E33CD">
      <w:pPr>
        <w:tabs>
          <w:tab w:val="left" w:pos="2268"/>
        </w:tabs>
        <w:ind w:left="360"/>
        <w:jc w:val="both"/>
        <w:rPr>
          <w:rFonts w:ascii="Arial" w:hAnsi="Arial" w:cs="Arial"/>
          <w:sz w:val="22"/>
          <w:szCs w:val="22"/>
        </w:rPr>
      </w:pPr>
      <w:r w:rsidRPr="00D9670E">
        <w:rPr>
          <w:rFonts w:ascii="Arial" w:hAnsi="Arial" w:cs="Arial"/>
          <w:sz w:val="22"/>
          <w:szCs w:val="22"/>
        </w:rPr>
        <w:t xml:space="preserve"> Číslo účtu: </w:t>
      </w:r>
      <w:r w:rsidRPr="00D9670E">
        <w:rPr>
          <w:rFonts w:ascii="Arial" w:hAnsi="Arial" w:cs="Arial"/>
          <w:sz w:val="22"/>
          <w:szCs w:val="22"/>
        </w:rPr>
        <w:tab/>
        <w:t>2339761/0100</w:t>
      </w:r>
    </w:p>
    <w:p w14:paraId="4C31C60A" w14:textId="77777777" w:rsidR="000E33CD" w:rsidRPr="00D9670E" w:rsidRDefault="000E33CD" w:rsidP="000E33CD">
      <w:pPr>
        <w:tabs>
          <w:tab w:val="left" w:pos="2268"/>
        </w:tabs>
        <w:ind w:left="360"/>
        <w:jc w:val="both"/>
        <w:rPr>
          <w:rFonts w:ascii="Arial" w:hAnsi="Arial" w:cs="Arial"/>
          <w:sz w:val="22"/>
          <w:szCs w:val="22"/>
        </w:rPr>
      </w:pPr>
      <w:r w:rsidRPr="00D9670E">
        <w:rPr>
          <w:rFonts w:ascii="Arial" w:hAnsi="Arial" w:cs="Arial"/>
          <w:sz w:val="22"/>
          <w:szCs w:val="22"/>
        </w:rPr>
        <w:t xml:space="preserve"> Evidence dle Zřizovací listiny ze dne 22.5.2014, usnesení č. 2509/1014/32 ze dne 21.5.14</w:t>
      </w:r>
    </w:p>
    <w:p w14:paraId="2C8743CD" w14:textId="77777777" w:rsidR="000E33CD" w:rsidRPr="00D9670E" w:rsidRDefault="000E33CD" w:rsidP="000E33CD">
      <w:pPr>
        <w:tabs>
          <w:tab w:val="left" w:pos="426"/>
        </w:tabs>
        <w:ind w:left="360"/>
        <w:jc w:val="both"/>
        <w:rPr>
          <w:rFonts w:ascii="Arial" w:hAnsi="Arial" w:cs="Arial"/>
          <w:sz w:val="22"/>
          <w:szCs w:val="22"/>
        </w:rPr>
      </w:pPr>
      <w:r w:rsidRPr="00D9670E">
        <w:rPr>
          <w:rFonts w:ascii="Arial" w:hAnsi="Arial" w:cs="Arial"/>
          <w:i/>
          <w:sz w:val="22"/>
          <w:szCs w:val="22"/>
        </w:rPr>
        <w:t>dále jen „objednatel“</w:t>
      </w:r>
    </w:p>
    <w:p w14:paraId="5C40E4F7" w14:textId="77777777" w:rsidR="000E33CD" w:rsidRPr="00D9670E" w:rsidRDefault="000E33CD" w:rsidP="000E33CD">
      <w:pPr>
        <w:rPr>
          <w:rFonts w:ascii="Arial" w:hAnsi="Arial" w:cs="Arial"/>
          <w:i/>
          <w:sz w:val="22"/>
          <w:szCs w:val="22"/>
        </w:rPr>
      </w:pPr>
    </w:p>
    <w:p w14:paraId="409CBB3C" w14:textId="77777777" w:rsidR="000E33CD" w:rsidRPr="00F30FCB" w:rsidRDefault="000E33CD" w:rsidP="000E33CD">
      <w:pPr>
        <w:tabs>
          <w:tab w:val="left" w:pos="2268"/>
        </w:tabs>
        <w:rPr>
          <w:rFonts w:ascii="Arial" w:hAnsi="Arial" w:cs="Arial"/>
          <w:sz w:val="22"/>
          <w:szCs w:val="22"/>
        </w:rPr>
      </w:pPr>
      <w:r w:rsidRPr="00D9670E">
        <w:rPr>
          <w:rFonts w:ascii="Arial" w:hAnsi="Arial" w:cs="Arial"/>
          <w:b/>
          <w:sz w:val="22"/>
          <w:szCs w:val="22"/>
        </w:rPr>
        <w:t>2.</w:t>
      </w:r>
      <w:r w:rsidRPr="00F30FCB">
        <w:rPr>
          <w:rFonts w:ascii="Arial" w:hAnsi="Arial" w:cs="Arial"/>
          <w:sz w:val="22"/>
          <w:szCs w:val="22"/>
        </w:rPr>
        <w:tab/>
      </w:r>
      <w:r w:rsidR="00E97B5A" w:rsidRPr="00F30FCB">
        <w:rPr>
          <w:rFonts w:ascii="Arial" w:hAnsi="Arial" w:cs="Arial"/>
          <w:b/>
          <w:sz w:val="22"/>
          <w:szCs w:val="22"/>
        </w:rPr>
        <w:t>IMPONO</w:t>
      </w:r>
      <w:r w:rsidRPr="00F30FCB">
        <w:rPr>
          <w:rFonts w:ascii="Arial" w:hAnsi="Arial" w:cs="Arial"/>
          <w:b/>
          <w:sz w:val="22"/>
          <w:szCs w:val="22"/>
        </w:rPr>
        <w:t xml:space="preserve"> s.r.o.</w:t>
      </w:r>
      <w:r w:rsidRPr="00F30FCB">
        <w:rPr>
          <w:rFonts w:ascii="Arial" w:hAnsi="Arial" w:cs="Arial"/>
          <w:sz w:val="22"/>
          <w:szCs w:val="22"/>
        </w:rPr>
        <w:t xml:space="preserve">           </w:t>
      </w:r>
      <w:r w:rsidRPr="00F30FCB">
        <w:rPr>
          <w:rFonts w:ascii="Arial" w:hAnsi="Arial" w:cs="Arial"/>
          <w:b/>
          <w:sz w:val="22"/>
          <w:szCs w:val="22"/>
        </w:rPr>
        <w:t xml:space="preserve">              </w:t>
      </w:r>
      <w:r w:rsidRPr="00F30FCB">
        <w:rPr>
          <w:rFonts w:ascii="Arial" w:hAnsi="Arial" w:cs="Arial"/>
          <w:b/>
          <w:sz w:val="22"/>
          <w:szCs w:val="22"/>
        </w:rPr>
        <w:tab/>
        <w:t xml:space="preserve"> </w:t>
      </w:r>
      <w:r w:rsidRPr="00F30FCB">
        <w:rPr>
          <w:rFonts w:ascii="Arial" w:hAnsi="Arial" w:cs="Arial"/>
          <w:b/>
          <w:sz w:val="22"/>
          <w:szCs w:val="22"/>
        </w:rPr>
        <w:tab/>
        <w:t xml:space="preserve"> </w:t>
      </w:r>
    </w:p>
    <w:p w14:paraId="57C7CF07" w14:textId="77777777" w:rsidR="000E33CD" w:rsidRPr="00F30FCB" w:rsidRDefault="000E33CD" w:rsidP="000E33CD">
      <w:pPr>
        <w:tabs>
          <w:tab w:val="left" w:pos="2268"/>
        </w:tabs>
        <w:rPr>
          <w:rFonts w:ascii="Arial" w:hAnsi="Arial" w:cs="Arial"/>
          <w:sz w:val="22"/>
          <w:szCs w:val="22"/>
        </w:rPr>
      </w:pPr>
      <w:r w:rsidRPr="00F30FCB">
        <w:rPr>
          <w:rFonts w:ascii="Arial" w:hAnsi="Arial" w:cs="Arial"/>
          <w:sz w:val="22"/>
          <w:szCs w:val="22"/>
        </w:rPr>
        <w:t xml:space="preserve">        Sídlo: </w:t>
      </w:r>
      <w:r w:rsidRPr="00F30FCB">
        <w:rPr>
          <w:rFonts w:ascii="Arial" w:hAnsi="Arial" w:cs="Arial"/>
          <w:sz w:val="22"/>
          <w:szCs w:val="22"/>
        </w:rPr>
        <w:tab/>
        <w:t>Frýdlantská 3375/7, 702 00 Ostrava</w:t>
      </w:r>
      <w:r w:rsidRPr="00F30FCB">
        <w:rPr>
          <w:rFonts w:ascii="Arial" w:hAnsi="Arial" w:cs="Arial"/>
          <w:sz w:val="22"/>
          <w:szCs w:val="22"/>
        </w:rPr>
        <w:tab/>
        <w:t xml:space="preserve">  </w:t>
      </w:r>
      <w:r w:rsidRPr="00F30FCB">
        <w:rPr>
          <w:rFonts w:ascii="Arial" w:hAnsi="Arial" w:cs="Arial"/>
          <w:sz w:val="22"/>
          <w:szCs w:val="22"/>
        </w:rPr>
        <w:tab/>
      </w:r>
      <w:r w:rsidRPr="00F30FCB">
        <w:rPr>
          <w:rFonts w:ascii="Arial" w:hAnsi="Arial" w:cs="Arial"/>
          <w:sz w:val="22"/>
          <w:szCs w:val="22"/>
        </w:rPr>
        <w:tab/>
        <w:t xml:space="preserve">    </w:t>
      </w:r>
      <w:r w:rsidRPr="00F30FCB">
        <w:rPr>
          <w:rFonts w:ascii="Arial" w:hAnsi="Arial" w:cs="Arial"/>
          <w:sz w:val="22"/>
          <w:szCs w:val="22"/>
        </w:rPr>
        <w:tab/>
      </w:r>
    </w:p>
    <w:p w14:paraId="275E1E67" w14:textId="77777777" w:rsidR="000E33CD" w:rsidRPr="00F30FCB" w:rsidRDefault="000E33CD" w:rsidP="000E33CD">
      <w:pPr>
        <w:tabs>
          <w:tab w:val="left" w:pos="360"/>
          <w:tab w:val="left" w:pos="426"/>
          <w:tab w:val="left" w:pos="2268"/>
        </w:tabs>
        <w:ind w:left="360"/>
        <w:jc w:val="both"/>
        <w:rPr>
          <w:rFonts w:ascii="Arial" w:hAnsi="Arial" w:cs="Arial"/>
          <w:sz w:val="22"/>
          <w:szCs w:val="22"/>
        </w:rPr>
      </w:pPr>
      <w:r w:rsidRPr="00F30FCB">
        <w:rPr>
          <w:rFonts w:ascii="Arial" w:hAnsi="Arial" w:cs="Arial"/>
          <w:sz w:val="22"/>
          <w:szCs w:val="22"/>
        </w:rPr>
        <w:tab/>
        <w:t>Zastoupen:</w:t>
      </w:r>
      <w:r w:rsidRPr="00F30FCB">
        <w:rPr>
          <w:rFonts w:ascii="Arial" w:hAnsi="Arial" w:cs="Arial"/>
          <w:sz w:val="22"/>
          <w:szCs w:val="22"/>
        </w:rPr>
        <w:tab/>
        <w:t>Daliborem Vargou, jednatelem</w:t>
      </w:r>
      <w:r w:rsidRPr="00F30FCB">
        <w:rPr>
          <w:rFonts w:ascii="Arial" w:hAnsi="Arial" w:cs="Arial"/>
          <w:sz w:val="22"/>
          <w:szCs w:val="22"/>
        </w:rPr>
        <w:tab/>
        <w:t xml:space="preserve">   </w:t>
      </w:r>
    </w:p>
    <w:p w14:paraId="60C12D9B" w14:textId="77777777" w:rsidR="000E33CD" w:rsidRPr="00F30FCB" w:rsidRDefault="000E33CD" w:rsidP="000E33CD">
      <w:pPr>
        <w:rPr>
          <w:rFonts w:ascii="Arial" w:hAnsi="Arial" w:cs="Arial"/>
          <w:sz w:val="22"/>
          <w:szCs w:val="22"/>
        </w:rPr>
      </w:pPr>
      <w:r w:rsidRPr="00F30FCB">
        <w:rPr>
          <w:rFonts w:ascii="Arial" w:hAnsi="Arial" w:cs="Arial"/>
          <w:sz w:val="22"/>
          <w:szCs w:val="22"/>
        </w:rPr>
        <w:t xml:space="preserve">        IČ:</w:t>
      </w:r>
      <w:r w:rsidRPr="00F30FCB">
        <w:rPr>
          <w:rFonts w:ascii="Arial" w:hAnsi="Arial" w:cs="Arial"/>
          <w:sz w:val="22"/>
          <w:szCs w:val="22"/>
        </w:rPr>
        <w:tab/>
        <w:t xml:space="preserve">    </w:t>
      </w:r>
      <w:r w:rsidRPr="00F30FCB">
        <w:rPr>
          <w:rFonts w:ascii="Arial" w:hAnsi="Arial" w:cs="Arial"/>
          <w:sz w:val="22"/>
          <w:szCs w:val="22"/>
        </w:rPr>
        <w:tab/>
        <w:t xml:space="preserve">   28611837</w:t>
      </w:r>
      <w:r w:rsidRPr="00F30FCB">
        <w:rPr>
          <w:rFonts w:ascii="Arial" w:hAnsi="Arial" w:cs="Arial"/>
          <w:sz w:val="22"/>
          <w:szCs w:val="22"/>
        </w:rPr>
        <w:tab/>
        <w:t xml:space="preserve">   </w:t>
      </w:r>
    </w:p>
    <w:p w14:paraId="6DFF8B7E" w14:textId="77777777" w:rsidR="000E33CD" w:rsidRPr="00F30FCB" w:rsidRDefault="000E33CD" w:rsidP="000E33CD">
      <w:pPr>
        <w:rPr>
          <w:rFonts w:ascii="Arial" w:hAnsi="Arial" w:cs="Arial"/>
          <w:sz w:val="22"/>
          <w:szCs w:val="22"/>
        </w:rPr>
      </w:pPr>
      <w:r w:rsidRPr="00F30FCB">
        <w:rPr>
          <w:rFonts w:ascii="Arial" w:hAnsi="Arial" w:cs="Arial"/>
          <w:sz w:val="22"/>
          <w:szCs w:val="22"/>
        </w:rPr>
        <w:t xml:space="preserve">        DIČ:</w:t>
      </w:r>
      <w:r w:rsidRPr="00F30FCB">
        <w:rPr>
          <w:rFonts w:ascii="Arial" w:hAnsi="Arial" w:cs="Arial"/>
          <w:sz w:val="22"/>
          <w:szCs w:val="22"/>
        </w:rPr>
        <w:tab/>
        <w:t xml:space="preserve">    </w:t>
      </w:r>
      <w:r w:rsidRPr="00F30FCB">
        <w:rPr>
          <w:rFonts w:ascii="Arial" w:hAnsi="Arial" w:cs="Arial"/>
          <w:sz w:val="22"/>
          <w:szCs w:val="22"/>
        </w:rPr>
        <w:tab/>
        <w:t xml:space="preserve">   CZ28611837</w:t>
      </w:r>
      <w:r w:rsidRPr="00F30FCB">
        <w:rPr>
          <w:rFonts w:ascii="Arial" w:hAnsi="Arial" w:cs="Arial"/>
          <w:sz w:val="22"/>
          <w:szCs w:val="22"/>
        </w:rPr>
        <w:tab/>
        <w:t xml:space="preserve">   </w:t>
      </w:r>
    </w:p>
    <w:p w14:paraId="7F974819" w14:textId="77777777" w:rsidR="000E33CD" w:rsidRPr="00F30FCB" w:rsidRDefault="000E33CD" w:rsidP="000E33CD">
      <w:pPr>
        <w:tabs>
          <w:tab w:val="left" w:pos="360"/>
          <w:tab w:val="left" w:pos="426"/>
        </w:tabs>
        <w:ind w:left="360"/>
        <w:jc w:val="both"/>
        <w:rPr>
          <w:rFonts w:ascii="Arial" w:hAnsi="Arial" w:cs="Arial"/>
          <w:sz w:val="22"/>
          <w:szCs w:val="22"/>
        </w:rPr>
      </w:pPr>
      <w:r w:rsidRPr="00F30FCB">
        <w:rPr>
          <w:rFonts w:ascii="Arial" w:hAnsi="Arial" w:cs="Arial"/>
          <w:sz w:val="22"/>
          <w:szCs w:val="22"/>
        </w:rPr>
        <w:tab/>
      </w:r>
      <w:r w:rsidR="00E97B5A" w:rsidRPr="00F30FCB">
        <w:rPr>
          <w:rFonts w:ascii="Arial" w:hAnsi="Arial" w:cs="Arial"/>
          <w:sz w:val="22"/>
          <w:szCs w:val="22"/>
        </w:rPr>
        <w:t>Bankovní spojení:  Komerční banka, a.s., pobočka Ostrava</w:t>
      </w:r>
    </w:p>
    <w:p w14:paraId="69B5D380" w14:textId="77777777" w:rsidR="000E33CD" w:rsidRPr="00F30FCB" w:rsidRDefault="000E33CD" w:rsidP="009E7026">
      <w:pPr>
        <w:rPr>
          <w:rFonts w:ascii="Arial" w:eastAsia="Times New Roman" w:hAnsi="Arial" w:cs="Arial"/>
        </w:rPr>
      </w:pPr>
      <w:r w:rsidRPr="00F30FCB">
        <w:rPr>
          <w:rFonts w:ascii="Arial" w:hAnsi="Arial" w:cs="Arial"/>
          <w:sz w:val="22"/>
          <w:szCs w:val="22"/>
        </w:rPr>
        <w:tab/>
        <w:t>Číslo účtu:</w:t>
      </w:r>
      <w:r w:rsidRPr="00F30FCB">
        <w:rPr>
          <w:rFonts w:ascii="Arial" w:hAnsi="Arial" w:cs="Arial"/>
          <w:sz w:val="22"/>
          <w:szCs w:val="22"/>
        </w:rPr>
        <w:tab/>
        <w:t xml:space="preserve"> </w:t>
      </w:r>
      <w:r w:rsidR="00E97B5A" w:rsidRPr="00F30FCB">
        <w:rPr>
          <w:rFonts w:ascii="Arial" w:hAnsi="Arial" w:cs="Arial"/>
          <w:sz w:val="22"/>
          <w:szCs w:val="22"/>
        </w:rPr>
        <w:t xml:space="preserve">  </w:t>
      </w:r>
      <w:r w:rsidR="009E7026" w:rsidRPr="00F30FCB">
        <w:rPr>
          <w:rFonts w:ascii="Arial" w:eastAsia="Times New Roman" w:hAnsi="Arial" w:cs="Arial"/>
        </w:rPr>
        <w:t>43-6394920287 0100</w:t>
      </w:r>
      <w:r w:rsidRPr="00F30FCB">
        <w:rPr>
          <w:rFonts w:ascii="Arial" w:hAnsi="Arial" w:cs="Arial"/>
          <w:sz w:val="22"/>
          <w:szCs w:val="22"/>
        </w:rPr>
        <w:tab/>
        <w:t xml:space="preserve">   </w:t>
      </w:r>
    </w:p>
    <w:p w14:paraId="7F7FCF68" w14:textId="03B65DB7" w:rsidR="000E33CD" w:rsidRPr="00D9670E" w:rsidRDefault="000E33CD" w:rsidP="000E33CD">
      <w:pPr>
        <w:tabs>
          <w:tab w:val="left" w:pos="360"/>
          <w:tab w:val="left" w:pos="426"/>
        </w:tabs>
        <w:ind w:left="360"/>
        <w:jc w:val="both"/>
        <w:rPr>
          <w:rFonts w:ascii="Arial" w:hAnsi="Arial" w:cs="Arial"/>
          <w:sz w:val="22"/>
          <w:szCs w:val="22"/>
        </w:rPr>
      </w:pPr>
      <w:r w:rsidRPr="00F30FCB">
        <w:rPr>
          <w:rFonts w:ascii="Arial" w:hAnsi="Arial" w:cs="Arial"/>
          <w:sz w:val="22"/>
          <w:szCs w:val="22"/>
        </w:rPr>
        <w:t xml:space="preserve"> Zapsaná </w:t>
      </w:r>
      <w:proofErr w:type="gramStart"/>
      <w:r w:rsidRPr="00F30FCB">
        <w:rPr>
          <w:rFonts w:ascii="Arial" w:hAnsi="Arial" w:cs="Arial"/>
          <w:sz w:val="22"/>
          <w:szCs w:val="22"/>
        </w:rPr>
        <w:t>ve</w:t>
      </w:r>
      <w:proofErr w:type="gramEnd"/>
      <w:r w:rsidRPr="00F30FCB">
        <w:rPr>
          <w:rFonts w:ascii="Arial" w:hAnsi="Arial" w:cs="Arial"/>
          <w:sz w:val="22"/>
          <w:szCs w:val="22"/>
        </w:rPr>
        <w:t xml:space="preserve"> VR:     C 34674 vedená u Krajského soudu v </w:t>
      </w:r>
      <w:r w:rsidRPr="00D9670E">
        <w:rPr>
          <w:rFonts w:ascii="Arial" w:hAnsi="Arial" w:cs="Arial"/>
          <w:sz w:val="22"/>
          <w:szCs w:val="22"/>
        </w:rPr>
        <w:t>Ostravě</w:t>
      </w:r>
    </w:p>
    <w:p w14:paraId="6544B6ED" w14:textId="77777777" w:rsidR="000E33CD" w:rsidRPr="00D9670E" w:rsidRDefault="000E33CD" w:rsidP="000E33CD">
      <w:pPr>
        <w:tabs>
          <w:tab w:val="left" w:pos="360"/>
          <w:tab w:val="left" w:pos="426"/>
        </w:tabs>
        <w:ind w:left="360"/>
        <w:jc w:val="both"/>
        <w:rPr>
          <w:rFonts w:ascii="Arial" w:hAnsi="Arial" w:cs="Arial"/>
          <w:sz w:val="22"/>
          <w:szCs w:val="22"/>
        </w:rPr>
      </w:pPr>
      <w:r w:rsidRPr="00D9670E">
        <w:rPr>
          <w:rFonts w:ascii="Arial" w:hAnsi="Arial" w:cs="Arial"/>
          <w:i/>
          <w:sz w:val="22"/>
          <w:szCs w:val="22"/>
        </w:rPr>
        <w:tab/>
        <w:t>dále jen „zhotovitel“</w:t>
      </w:r>
    </w:p>
    <w:p w14:paraId="182A7C8A" w14:textId="77777777" w:rsidR="000E33CD" w:rsidRPr="00D9670E" w:rsidRDefault="000E33CD" w:rsidP="000E33CD">
      <w:pPr>
        <w:tabs>
          <w:tab w:val="left" w:pos="360"/>
          <w:tab w:val="left" w:pos="426"/>
        </w:tabs>
        <w:ind w:left="360"/>
        <w:jc w:val="both"/>
        <w:rPr>
          <w:rFonts w:ascii="Arial" w:hAnsi="Arial" w:cs="Arial"/>
          <w:i/>
          <w:sz w:val="22"/>
          <w:szCs w:val="22"/>
        </w:rPr>
      </w:pPr>
    </w:p>
    <w:p w14:paraId="30F876D3" w14:textId="77777777" w:rsidR="000E33CD" w:rsidRPr="00D9670E" w:rsidRDefault="000E33CD" w:rsidP="000E33CD">
      <w:pPr>
        <w:tabs>
          <w:tab w:val="left" w:pos="360"/>
          <w:tab w:val="left" w:pos="426"/>
        </w:tabs>
        <w:ind w:left="360"/>
        <w:jc w:val="both"/>
        <w:rPr>
          <w:rFonts w:ascii="Arial" w:hAnsi="Arial" w:cs="Arial"/>
          <w:sz w:val="22"/>
          <w:szCs w:val="22"/>
        </w:rPr>
      </w:pPr>
      <w:r w:rsidRPr="00D9670E">
        <w:rPr>
          <w:rFonts w:ascii="Arial" w:hAnsi="Arial" w:cs="Arial"/>
          <w:i/>
          <w:sz w:val="22"/>
          <w:szCs w:val="22"/>
        </w:rPr>
        <w:t>dále též společně „smluvní strany“</w:t>
      </w:r>
    </w:p>
    <w:p w14:paraId="46F35B70" w14:textId="77777777" w:rsidR="000E33CD" w:rsidRPr="00D9670E" w:rsidRDefault="000E33CD" w:rsidP="000E33CD">
      <w:pPr>
        <w:jc w:val="center"/>
        <w:rPr>
          <w:rFonts w:ascii="Arial" w:hAnsi="Arial" w:cs="Arial"/>
          <w:sz w:val="22"/>
          <w:szCs w:val="22"/>
        </w:rPr>
      </w:pPr>
      <w:r w:rsidRPr="00D9670E">
        <w:rPr>
          <w:rFonts w:ascii="Arial" w:hAnsi="Arial" w:cs="Arial"/>
          <w:b/>
          <w:sz w:val="22"/>
          <w:szCs w:val="22"/>
        </w:rPr>
        <w:t>II.</w:t>
      </w:r>
    </w:p>
    <w:p w14:paraId="0107A8EA"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Základní ustanovení</w:t>
      </w:r>
    </w:p>
    <w:p w14:paraId="1DE7C897" w14:textId="77777777" w:rsidR="000E33CD" w:rsidRPr="00D9670E" w:rsidRDefault="000E33CD" w:rsidP="000E33CD">
      <w:pPr>
        <w:numPr>
          <w:ilvl w:val="0"/>
          <w:numId w:val="7"/>
        </w:numPr>
        <w:tabs>
          <w:tab w:val="left" w:pos="567"/>
          <w:tab w:val="left" w:pos="1701"/>
        </w:tabs>
        <w:jc w:val="both"/>
        <w:rPr>
          <w:rFonts w:ascii="Arial" w:hAnsi="Arial" w:cs="Arial"/>
          <w:sz w:val="22"/>
          <w:szCs w:val="22"/>
        </w:rPr>
      </w:pPr>
      <w:r w:rsidRPr="00D9670E">
        <w:rPr>
          <w:rFonts w:ascii="Arial" w:hAnsi="Arial" w:cs="Arial"/>
          <w:sz w:val="22"/>
          <w:szCs w:val="22"/>
        </w:rPr>
        <w:t xml:space="preserve">Smluvní strany uzavírají dle § 2586 a násl. zák. č. 89/2012 Sb., občanského zákoníku ve znění pozdějších předpisů tuto smlouvu o dílo. </w:t>
      </w:r>
    </w:p>
    <w:p w14:paraId="60070971" w14:textId="77777777" w:rsidR="000E33CD" w:rsidRPr="00D9670E" w:rsidRDefault="000E33CD" w:rsidP="000E33CD">
      <w:pPr>
        <w:pStyle w:val="Smlouva-slo"/>
        <w:numPr>
          <w:ilvl w:val="0"/>
          <w:numId w:val="7"/>
        </w:numPr>
        <w:spacing w:before="0"/>
        <w:rPr>
          <w:rFonts w:ascii="Arial" w:hAnsi="Arial" w:cs="Arial"/>
          <w:sz w:val="22"/>
          <w:szCs w:val="22"/>
        </w:rPr>
      </w:pPr>
      <w:r w:rsidRPr="00D9670E">
        <w:rPr>
          <w:rFonts w:ascii="Arial" w:hAnsi="Arial" w:cs="Arial"/>
          <w:sz w:val="22"/>
          <w:szCs w:val="22"/>
        </w:rPr>
        <w:t>Zhotovitel prohlašuje, že je odborně způsobilý k zajištění předmětu smlouvy.</w:t>
      </w:r>
    </w:p>
    <w:p w14:paraId="09022F6D" w14:textId="77777777" w:rsidR="000E33CD" w:rsidRPr="00D9670E" w:rsidRDefault="000E33CD" w:rsidP="000E33CD">
      <w:pPr>
        <w:jc w:val="center"/>
        <w:rPr>
          <w:rFonts w:ascii="Arial" w:hAnsi="Arial" w:cs="Arial"/>
          <w:b/>
          <w:sz w:val="22"/>
          <w:szCs w:val="22"/>
        </w:rPr>
      </w:pPr>
    </w:p>
    <w:p w14:paraId="33E20BAA" w14:textId="77777777" w:rsidR="000E33CD" w:rsidRPr="00D9670E" w:rsidRDefault="000E33CD" w:rsidP="000E33CD">
      <w:pPr>
        <w:jc w:val="center"/>
        <w:rPr>
          <w:rFonts w:ascii="Arial" w:hAnsi="Arial" w:cs="Arial"/>
          <w:sz w:val="22"/>
          <w:szCs w:val="22"/>
        </w:rPr>
      </w:pPr>
      <w:r w:rsidRPr="00D9670E">
        <w:rPr>
          <w:rFonts w:ascii="Arial" w:hAnsi="Arial" w:cs="Arial"/>
          <w:b/>
          <w:sz w:val="22"/>
          <w:szCs w:val="22"/>
        </w:rPr>
        <w:t xml:space="preserve">III. </w:t>
      </w:r>
    </w:p>
    <w:p w14:paraId="01E652E7" w14:textId="77777777" w:rsidR="000E33CD" w:rsidRPr="00D9670E" w:rsidRDefault="000E33CD" w:rsidP="000E33CD">
      <w:pPr>
        <w:jc w:val="center"/>
        <w:rPr>
          <w:rFonts w:ascii="Arial" w:hAnsi="Arial" w:cs="Arial"/>
          <w:sz w:val="22"/>
          <w:szCs w:val="22"/>
        </w:rPr>
      </w:pPr>
      <w:r w:rsidRPr="00D9670E">
        <w:rPr>
          <w:rFonts w:ascii="Arial" w:hAnsi="Arial" w:cs="Arial"/>
          <w:b/>
          <w:sz w:val="22"/>
          <w:szCs w:val="22"/>
        </w:rPr>
        <w:t>Předmět smlouvy</w:t>
      </w:r>
    </w:p>
    <w:p w14:paraId="7C0708BC" w14:textId="77777777" w:rsidR="000E33CD" w:rsidRPr="00D9670E" w:rsidRDefault="000E33CD" w:rsidP="000E33CD">
      <w:pPr>
        <w:pStyle w:val="LO-Normal"/>
        <w:numPr>
          <w:ilvl w:val="0"/>
          <w:numId w:val="17"/>
        </w:numPr>
        <w:ind w:left="426" w:hanging="426"/>
        <w:jc w:val="both"/>
        <w:rPr>
          <w:rFonts w:ascii="Arial" w:hAnsi="Arial" w:cs="Arial"/>
          <w:sz w:val="22"/>
          <w:szCs w:val="22"/>
        </w:rPr>
      </w:pPr>
      <w:r w:rsidRPr="00D9670E">
        <w:rPr>
          <w:rFonts w:ascii="Arial" w:hAnsi="Arial" w:cs="Arial"/>
          <w:color w:val="000000"/>
          <w:sz w:val="22"/>
          <w:szCs w:val="22"/>
        </w:rPr>
        <w:t>Zhotovitel se touto smlouvou zavazuje realizovat dílo „</w:t>
      </w:r>
      <w:r w:rsidRPr="00D9670E">
        <w:rPr>
          <w:rFonts w:ascii="Arial" w:hAnsi="Arial" w:cs="Arial"/>
          <w:b/>
          <w:color w:val="000000"/>
          <w:sz w:val="22"/>
          <w:szCs w:val="22"/>
        </w:rPr>
        <w:t>Zastínění střešních světlíků v zasedací místnosti správní budovy Zoo“</w:t>
      </w:r>
      <w:r w:rsidRPr="00D9670E">
        <w:rPr>
          <w:rFonts w:ascii="Arial" w:hAnsi="Arial" w:cs="Arial"/>
          <w:color w:val="000000"/>
          <w:sz w:val="22"/>
          <w:szCs w:val="22"/>
        </w:rPr>
        <w:t xml:space="preserve">, dle nabídky č. NA-17-0090 ze dne 6.4.2017, která je nedílnou součástí smlouvy. </w:t>
      </w:r>
    </w:p>
    <w:p w14:paraId="34E70392" w14:textId="77777777" w:rsidR="000E33CD" w:rsidRPr="00D9670E" w:rsidRDefault="000E33CD" w:rsidP="000E33CD">
      <w:pPr>
        <w:numPr>
          <w:ilvl w:val="0"/>
          <w:numId w:val="17"/>
        </w:numPr>
        <w:ind w:left="426" w:hanging="426"/>
        <w:jc w:val="both"/>
        <w:rPr>
          <w:rFonts w:ascii="Arial" w:hAnsi="Arial" w:cs="Arial"/>
          <w:sz w:val="22"/>
          <w:szCs w:val="22"/>
        </w:rPr>
      </w:pPr>
      <w:r w:rsidRPr="00D9670E">
        <w:rPr>
          <w:rFonts w:ascii="Arial" w:hAnsi="Arial" w:cs="Arial"/>
          <w:color w:val="000000"/>
          <w:sz w:val="22"/>
          <w:szCs w:val="22"/>
        </w:rPr>
        <w:t>Objednatel se touto smlouvou zavazuje dílo převzít způsobem v souladu s článkem</w:t>
      </w:r>
      <w:r w:rsidRPr="00D9670E">
        <w:rPr>
          <w:rFonts w:ascii="Arial" w:hAnsi="Arial" w:cs="Arial"/>
          <w:sz w:val="22"/>
          <w:szCs w:val="22"/>
        </w:rPr>
        <w:t xml:space="preserve"> X. této smlouvy a zaplatit za provedení díla zhotoviteli cenu sjednanou touto smlouvou o dílo a za podmínek dále touto smlouvou stanovených.</w:t>
      </w:r>
    </w:p>
    <w:p w14:paraId="1D80B868" w14:textId="77777777" w:rsidR="000E33CD" w:rsidRPr="00D9670E" w:rsidRDefault="000E33CD" w:rsidP="000E33CD">
      <w:pPr>
        <w:numPr>
          <w:ilvl w:val="0"/>
          <w:numId w:val="17"/>
        </w:numPr>
        <w:ind w:left="426" w:hanging="426"/>
        <w:jc w:val="both"/>
        <w:rPr>
          <w:rFonts w:ascii="Arial" w:hAnsi="Arial" w:cs="Arial"/>
          <w:sz w:val="22"/>
          <w:szCs w:val="22"/>
        </w:rPr>
      </w:pPr>
      <w:r w:rsidRPr="00D9670E">
        <w:rPr>
          <w:rFonts w:ascii="Arial" w:hAnsi="Arial" w:cs="Arial"/>
          <w:sz w:val="22"/>
          <w:szCs w:val="22"/>
        </w:rPr>
        <w:t>Smluvní strany prohlašují, že dílo není plněním nemožným a že smlouvu uzavírají po pečlivém zvážení všech možných důsledků.</w:t>
      </w:r>
    </w:p>
    <w:p w14:paraId="6E2F2261"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IV.</w:t>
      </w:r>
      <w:r w:rsidRPr="00D9670E">
        <w:rPr>
          <w:rFonts w:ascii="Arial" w:hAnsi="Arial" w:cs="Arial"/>
          <w:b w:val="0"/>
          <w:sz w:val="22"/>
          <w:szCs w:val="22"/>
        </w:rPr>
        <w:t xml:space="preserve"> </w:t>
      </w:r>
    </w:p>
    <w:p w14:paraId="2146D0B6"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 xml:space="preserve">Cena díla </w:t>
      </w:r>
    </w:p>
    <w:p w14:paraId="34C19821" w14:textId="77777777" w:rsidR="000E33CD" w:rsidRPr="00D9670E" w:rsidRDefault="000E33CD" w:rsidP="000E33CD">
      <w:pPr>
        <w:numPr>
          <w:ilvl w:val="0"/>
          <w:numId w:val="13"/>
        </w:numPr>
        <w:jc w:val="both"/>
        <w:rPr>
          <w:rFonts w:ascii="Arial" w:hAnsi="Arial" w:cs="Arial"/>
          <w:sz w:val="22"/>
          <w:szCs w:val="22"/>
        </w:rPr>
      </w:pPr>
      <w:r w:rsidRPr="00D9670E">
        <w:rPr>
          <w:rFonts w:ascii="Arial" w:hAnsi="Arial" w:cs="Arial"/>
          <w:sz w:val="22"/>
          <w:szCs w:val="22"/>
        </w:rPr>
        <w:t>Cena za zhotovení díla je stanovena dohodou smluvních stran jako cena pevná, nejvýše přípustná, platí po celou dobu realizace díla.</w:t>
      </w:r>
    </w:p>
    <w:p w14:paraId="01F604CE" w14:textId="77777777" w:rsidR="000E33CD" w:rsidRPr="00D9670E" w:rsidRDefault="000E33CD" w:rsidP="000E33CD">
      <w:pPr>
        <w:spacing w:before="120"/>
        <w:ind w:left="1065" w:firstLine="351"/>
        <w:jc w:val="both"/>
        <w:rPr>
          <w:rFonts w:ascii="Arial" w:hAnsi="Arial" w:cs="Arial"/>
          <w:sz w:val="22"/>
          <w:szCs w:val="22"/>
        </w:rPr>
      </w:pPr>
      <w:r w:rsidRPr="00D9670E">
        <w:rPr>
          <w:rFonts w:ascii="Arial" w:hAnsi="Arial" w:cs="Arial"/>
          <w:b/>
          <w:sz w:val="22"/>
          <w:szCs w:val="22"/>
        </w:rPr>
        <w:t>Cena bez DPH   175.515,60 Kč</w:t>
      </w:r>
    </w:p>
    <w:p w14:paraId="56230C01" w14:textId="77777777" w:rsidR="000E33CD" w:rsidRPr="00D9670E" w:rsidRDefault="000E33CD" w:rsidP="000E33CD">
      <w:pPr>
        <w:spacing w:before="120"/>
        <w:ind w:left="1065" w:firstLine="351"/>
        <w:jc w:val="both"/>
        <w:rPr>
          <w:rFonts w:ascii="Arial" w:hAnsi="Arial" w:cs="Arial"/>
          <w:b/>
          <w:sz w:val="22"/>
          <w:szCs w:val="22"/>
          <w:highlight w:val="yellow"/>
        </w:rPr>
      </w:pPr>
    </w:p>
    <w:p w14:paraId="199072E9" w14:textId="77777777" w:rsidR="000E33CD" w:rsidRPr="00D9670E" w:rsidRDefault="000E33CD" w:rsidP="000E33CD">
      <w:pPr>
        <w:jc w:val="both"/>
        <w:rPr>
          <w:rFonts w:ascii="Arial" w:hAnsi="Arial" w:cs="Arial"/>
          <w:sz w:val="22"/>
          <w:szCs w:val="22"/>
        </w:rPr>
      </w:pPr>
      <w:r w:rsidRPr="00D9670E">
        <w:rPr>
          <w:rFonts w:ascii="Arial" w:hAnsi="Arial" w:cs="Arial"/>
          <w:sz w:val="22"/>
          <w:szCs w:val="22"/>
        </w:rPr>
        <w:t>K ceně díla nebude u položek stavebních a montážních prací ve smyslu § 92 e) zákona č. 235/2004 Sb. o dani z přidané hodnoty v platném znění připočteno a fakturováno DPH, jedná se o režim přenesení daňové povinnosti dle §92 a § 92 e) zákona č. 235/2004 Sb. o dani z přidané hodnoty v platném znění. U ostatních položek bude k ceně připočteno DPH v platné zákonné sazbě v souladu s příslušnými právními předpisy.</w:t>
      </w:r>
    </w:p>
    <w:p w14:paraId="55951861" w14:textId="77777777" w:rsidR="000E33CD" w:rsidRPr="00D9670E" w:rsidRDefault="000E33CD" w:rsidP="000E33CD">
      <w:pPr>
        <w:ind w:left="360"/>
        <w:jc w:val="both"/>
        <w:rPr>
          <w:rFonts w:ascii="Arial" w:hAnsi="Arial" w:cs="Arial"/>
          <w:bCs/>
          <w:sz w:val="22"/>
          <w:szCs w:val="22"/>
        </w:rPr>
      </w:pPr>
    </w:p>
    <w:p w14:paraId="53D522DE" w14:textId="77777777" w:rsidR="000E33CD" w:rsidRPr="00D9670E" w:rsidRDefault="000E33CD" w:rsidP="000E33CD">
      <w:pPr>
        <w:numPr>
          <w:ilvl w:val="0"/>
          <w:numId w:val="13"/>
        </w:numPr>
        <w:jc w:val="both"/>
        <w:rPr>
          <w:rFonts w:ascii="Arial" w:hAnsi="Arial" w:cs="Arial"/>
          <w:sz w:val="22"/>
          <w:szCs w:val="22"/>
        </w:rPr>
      </w:pPr>
      <w:r w:rsidRPr="00D9670E">
        <w:rPr>
          <w:rFonts w:ascii="Arial" w:hAnsi="Arial" w:cs="Arial"/>
          <w:sz w:val="22"/>
          <w:szCs w:val="22"/>
        </w:rPr>
        <w:lastRenderedPageBreak/>
        <w:t xml:space="preserve">Tato smluvní pevná cena zahrnuje veškeré profesně předpokládané náklady zhotovitele nutné k provedení celého díla dle čl. III. Smlouvy.  </w:t>
      </w:r>
    </w:p>
    <w:p w14:paraId="32A7927D" w14:textId="77777777" w:rsidR="000E33CD" w:rsidRPr="00D9670E" w:rsidRDefault="000E33CD" w:rsidP="000E33CD">
      <w:pPr>
        <w:pStyle w:val="Nadpis7"/>
        <w:rPr>
          <w:rFonts w:ascii="Arial" w:hAnsi="Arial" w:cs="Arial"/>
          <w:sz w:val="22"/>
          <w:szCs w:val="22"/>
        </w:rPr>
      </w:pPr>
    </w:p>
    <w:p w14:paraId="61AB9834"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 xml:space="preserve">V. </w:t>
      </w:r>
    </w:p>
    <w:p w14:paraId="0EFAF815"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 xml:space="preserve">Termín plnění </w:t>
      </w:r>
    </w:p>
    <w:p w14:paraId="4D0BF467" w14:textId="77777777" w:rsidR="000E33CD" w:rsidRPr="00D9670E" w:rsidRDefault="000E33CD" w:rsidP="000E33CD">
      <w:pPr>
        <w:pStyle w:val="Smlouva-slo"/>
        <w:numPr>
          <w:ilvl w:val="0"/>
          <w:numId w:val="6"/>
        </w:numPr>
        <w:spacing w:before="0"/>
        <w:rPr>
          <w:rFonts w:ascii="Arial" w:hAnsi="Arial" w:cs="Arial"/>
          <w:sz w:val="22"/>
          <w:szCs w:val="22"/>
        </w:rPr>
      </w:pPr>
      <w:r w:rsidRPr="00D9670E">
        <w:rPr>
          <w:rFonts w:ascii="Arial" w:hAnsi="Arial" w:cs="Arial"/>
          <w:b/>
          <w:sz w:val="22"/>
          <w:szCs w:val="22"/>
        </w:rPr>
        <w:t xml:space="preserve">Termín pro provedení díla. </w:t>
      </w:r>
      <w:proofErr w:type="gramStart"/>
      <w:r w:rsidRPr="00D9670E">
        <w:rPr>
          <w:rFonts w:ascii="Arial" w:hAnsi="Arial" w:cs="Arial"/>
          <w:b/>
          <w:sz w:val="22"/>
          <w:szCs w:val="22"/>
        </w:rPr>
        <w:t>tj.</w:t>
      </w:r>
      <w:proofErr w:type="gramEnd"/>
      <w:r w:rsidRPr="00D9670E">
        <w:rPr>
          <w:rFonts w:ascii="Arial" w:hAnsi="Arial" w:cs="Arial"/>
          <w:b/>
          <w:sz w:val="22"/>
          <w:szCs w:val="22"/>
        </w:rPr>
        <w:t xml:space="preserve"> pro jeho dokončení a protokolárního předání </w:t>
      </w:r>
      <w:r w:rsidRPr="00D9670E">
        <w:rPr>
          <w:rFonts w:ascii="Arial" w:hAnsi="Arial" w:cs="Arial"/>
          <w:b/>
          <w:color w:val="000000"/>
          <w:sz w:val="22"/>
          <w:szCs w:val="22"/>
        </w:rPr>
        <w:t xml:space="preserve">díla je 6 týdnů od přijetí zálohy  dle  </w:t>
      </w:r>
      <w:proofErr w:type="spellStart"/>
      <w:r w:rsidRPr="00D9670E">
        <w:rPr>
          <w:rFonts w:ascii="Arial" w:hAnsi="Arial" w:cs="Arial"/>
          <w:b/>
          <w:color w:val="000000"/>
          <w:sz w:val="22"/>
          <w:szCs w:val="22"/>
        </w:rPr>
        <w:t>čl</w:t>
      </w:r>
      <w:proofErr w:type="spellEnd"/>
      <w:r w:rsidRPr="00D9670E">
        <w:rPr>
          <w:rFonts w:ascii="Arial" w:hAnsi="Arial" w:cs="Arial"/>
          <w:b/>
          <w:color w:val="000000"/>
          <w:sz w:val="22"/>
          <w:szCs w:val="22"/>
        </w:rPr>
        <w:t xml:space="preserve"> VI.  odst.  na účet zhotovitele. </w:t>
      </w:r>
    </w:p>
    <w:p w14:paraId="5EABE4CA" w14:textId="77777777" w:rsidR="000E33CD" w:rsidRPr="00D9670E" w:rsidRDefault="000E33CD" w:rsidP="000E33CD">
      <w:pPr>
        <w:pStyle w:val="slovnvSOD"/>
        <w:numPr>
          <w:ilvl w:val="0"/>
          <w:numId w:val="6"/>
        </w:numPr>
        <w:spacing w:after="0"/>
        <w:rPr>
          <w:szCs w:val="22"/>
        </w:rPr>
      </w:pPr>
      <w:r w:rsidRPr="00D9670E">
        <w:rPr>
          <w:szCs w:val="22"/>
        </w:rPr>
        <w:t xml:space="preserve">Zhotovitel splní svou povinnost provést dílo jeho řádným dokončením a předáním objednateli bez vad a nedodělků bránících řádnému užívání díla. O předání a převzetí díla jsou zhotovitel i objednatel povinni sepsat protokol, v jehož závěru objednatel prohlásí, zda dílo přejímá nebo nepřejímá, a pokud ne, z jakých důvodů.  </w:t>
      </w:r>
    </w:p>
    <w:p w14:paraId="0374FD44" w14:textId="77777777" w:rsidR="000E33CD" w:rsidRPr="00D9670E" w:rsidRDefault="000E33CD" w:rsidP="000E33CD">
      <w:pPr>
        <w:pStyle w:val="Smlouva2"/>
        <w:rPr>
          <w:rFonts w:ascii="Arial" w:hAnsi="Arial" w:cs="Arial"/>
          <w:sz w:val="22"/>
          <w:szCs w:val="22"/>
          <w:highlight w:val="yellow"/>
        </w:rPr>
      </w:pPr>
    </w:p>
    <w:p w14:paraId="3A24D20D"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 xml:space="preserve">VI. </w:t>
      </w:r>
    </w:p>
    <w:p w14:paraId="319B06FA"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Platební podmínky</w:t>
      </w:r>
    </w:p>
    <w:p w14:paraId="23677EE3" w14:textId="52720304" w:rsidR="000E33CD" w:rsidRDefault="000E33CD" w:rsidP="00F30FCB">
      <w:pPr>
        <w:pStyle w:val="Normlnweb"/>
        <w:numPr>
          <w:ilvl w:val="0"/>
          <w:numId w:val="20"/>
        </w:numPr>
        <w:ind w:left="426" w:hanging="426"/>
        <w:jc w:val="both"/>
        <w:rPr>
          <w:rFonts w:ascii="Arial" w:hAnsi="Arial" w:cs="Arial"/>
          <w:sz w:val="22"/>
          <w:szCs w:val="22"/>
        </w:rPr>
      </w:pPr>
      <w:r w:rsidRPr="00D9670E">
        <w:rPr>
          <w:rFonts w:ascii="Arial" w:hAnsi="Arial" w:cs="Arial"/>
          <w:sz w:val="22"/>
          <w:szCs w:val="22"/>
        </w:rPr>
        <w:t xml:space="preserve">Zhotoviteli bude </w:t>
      </w:r>
      <w:r w:rsidRPr="00D9670E">
        <w:rPr>
          <w:rFonts w:ascii="Arial" w:hAnsi="Arial" w:cs="Arial"/>
          <w:b/>
          <w:sz w:val="22"/>
          <w:szCs w:val="22"/>
        </w:rPr>
        <w:t>poskytnuta záloha</w:t>
      </w:r>
      <w:r w:rsidRPr="00D9670E">
        <w:rPr>
          <w:rFonts w:ascii="Arial" w:hAnsi="Arial" w:cs="Arial"/>
          <w:sz w:val="22"/>
          <w:szCs w:val="22"/>
        </w:rPr>
        <w:t xml:space="preserve"> ve výši </w:t>
      </w:r>
      <w:r w:rsidRPr="00D9670E">
        <w:rPr>
          <w:rFonts w:ascii="Arial" w:hAnsi="Arial" w:cs="Arial"/>
          <w:b/>
          <w:sz w:val="22"/>
          <w:szCs w:val="22"/>
        </w:rPr>
        <w:t>88.000,- Kč</w:t>
      </w:r>
      <w:r w:rsidRPr="00D9670E">
        <w:rPr>
          <w:rFonts w:ascii="Arial" w:hAnsi="Arial" w:cs="Arial"/>
          <w:sz w:val="22"/>
          <w:szCs w:val="22"/>
        </w:rPr>
        <w:t xml:space="preserve"> a to na základě vystavené zálohové faktury se splatností 14 dní od data vystavení. Zhotovitel je povinen tuto uhrazenou zálohu vyúčtovat v konečné faktuře. Zhotovitel je oprávněn použít uvedenou zálohu výhradně na nákup věcí potřebných pro provedení díla. V případě zániku závazku před jeho řádným splněním, je zhotovitel povinen vrátit celou uhrazenou zálohu na účet objednatele do 3 pracovních dnů ode dne ukončení smlouvy nebo od okamžiku jiného důvodu zániku závazku než je jeho řádné splnění. </w:t>
      </w:r>
      <w:r w:rsidR="00F30FCB" w:rsidRPr="00F30FCB">
        <w:rPr>
          <w:rFonts w:ascii="Arial" w:hAnsi="Arial" w:cs="Arial"/>
          <w:sz w:val="22"/>
          <w:szCs w:val="22"/>
        </w:rPr>
        <w:t>Dále budou smluvní strany postupovat ve smyslu čl. XV. odst. 3</w:t>
      </w:r>
      <w:r w:rsidR="00F30FCB">
        <w:rPr>
          <w:rFonts w:ascii="Arial" w:hAnsi="Arial" w:cs="Arial"/>
          <w:sz w:val="22"/>
          <w:szCs w:val="22"/>
        </w:rPr>
        <w:t xml:space="preserve">. </w:t>
      </w:r>
      <w:r w:rsidRPr="00D9670E">
        <w:rPr>
          <w:rFonts w:ascii="Arial" w:hAnsi="Arial" w:cs="Arial"/>
          <w:sz w:val="22"/>
          <w:szCs w:val="22"/>
        </w:rPr>
        <w:t xml:space="preserve">Vlastníkem věcí pořízených ze zálohy se stává k </w:t>
      </w:r>
      <w:proofErr w:type="gramStart"/>
      <w:r w:rsidRPr="00D9670E">
        <w:rPr>
          <w:rFonts w:ascii="Arial" w:hAnsi="Arial" w:cs="Arial"/>
          <w:sz w:val="22"/>
          <w:szCs w:val="22"/>
        </w:rPr>
        <w:t>monetu</w:t>
      </w:r>
      <w:proofErr w:type="gramEnd"/>
      <w:r w:rsidRPr="00D9670E">
        <w:rPr>
          <w:rFonts w:ascii="Arial" w:hAnsi="Arial" w:cs="Arial"/>
          <w:sz w:val="22"/>
          <w:szCs w:val="22"/>
        </w:rPr>
        <w:t xml:space="preserve"> jejich pořízení zhotovitelem objednatel. Zhotovitel je povinen tyto věci skladovat odděleně a označit je jako vlastnictví objednatele.</w:t>
      </w:r>
    </w:p>
    <w:p w14:paraId="08EBAC32" w14:textId="77777777" w:rsidR="00F30FCB" w:rsidRPr="00F30FCB"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 xml:space="preserve">Nárok zhotovitele na uhrazení smluvní ceny díla vzniká teprve provedením díla bez vad a nedodělků dle čl. V. této smlouvy. </w:t>
      </w:r>
      <w:r w:rsidRPr="00F30FCB">
        <w:rPr>
          <w:rFonts w:ascii="Arial" w:hAnsi="Arial" w:cs="Arial"/>
          <w:color w:val="000000"/>
          <w:sz w:val="22"/>
          <w:szCs w:val="22"/>
        </w:rPr>
        <w:t>Datem zdanitelného plnění se považuje datum předání díla.</w:t>
      </w:r>
    </w:p>
    <w:p w14:paraId="3D56AD82" w14:textId="032F6E82" w:rsidR="000E33CD"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 xml:space="preserve">Podkladem pro úhradu smluvní ceny díla je vyúčtování nazvané faktura (dále jen „faktura“), která bude mít náležitosti daňového dokladu dle zákona č. 235/2004 Sb., o dani z přidané hodnoty, v platném znění a jejíž celková cena k úhradě bude snížena o uhrazenou zálohu dle </w:t>
      </w:r>
      <w:proofErr w:type="gramStart"/>
      <w:r w:rsidRPr="00F30FCB">
        <w:rPr>
          <w:rFonts w:ascii="Arial" w:hAnsi="Arial" w:cs="Arial"/>
          <w:sz w:val="22"/>
          <w:szCs w:val="22"/>
        </w:rPr>
        <w:t>odst.1.</w:t>
      </w:r>
      <w:proofErr w:type="gramEnd"/>
      <w:r w:rsidRPr="00F30FCB">
        <w:rPr>
          <w:rFonts w:ascii="Arial" w:hAnsi="Arial" w:cs="Arial"/>
          <w:sz w:val="22"/>
          <w:szCs w:val="22"/>
        </w:rPr>
        <w:t xml:space="preserve"> Faktura bude vystavena do 15 kalendářních dnů ode dne předání celého díla bez vad a nedodělků. Lhůta splatnosti faktury činí 30 dní ode dne jejich doručení objednateli. Nedílnou součástí faktury bude protokol o předání a převzetí díla bez vad a nedodělků odsouhlasený oběma stranami. </w:t>
      </w:r>
    </w:p>
    <w:p w14:paraId="414B3BC7" w14:textId="77777777" w:rsidR="000E33CD"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 xml:space="preserve">Cena za stavební a montážní práce ve smyslu § 92 e) zákona č. 235/2004 Sb. o dani z přidané hodnoty bude fakturována bez DPH v souladu s přenesenou daňovou povinností dle § </w:t>
      </w:r>
      <w:proofErr w:type="gramStart"/>
      <w:r w:rsidRPr="00F30FCB">
        <w:rPr>
          <w:rFonts w:ascii="Arial" w:hAnsi="Arial" w:cs="Arial"/>
          <w:sz w:val="22"/>
          <w:szCs w:val="22"/>
        </w:rPr>
        <w:t>92 a  § 92</w:t>
      </w:r>
      <w:proofErr w:type="gramEnd"/>
      <w:r w:rsidRPr="00F30FCB">
        <w:rPr>
          <w:rFonts w:ascii="Arial" w:hAnsi="Arial" w:cs="Arial"/>
          <w:sz w:val="22"/>
          <w:szCs w:val="22"/>
        </w:rPr>
        <w:t xml:space="preserve"> a) zákona č. 235/2004 Sb., o DPH. U ostatních položek bude k ceně připočteno a fakturováno DPH v sazbě 21%. </w:t>
      </w:r>
    </w:p>
    <w:p w14:paraId="7E411C2D" w14:textId="77777777" w:rsidR="000E33CD"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Nebude-li faktura obsahovat některou povinnou náležitost, bude chybně vyúčtována cena nebo DPH, je objednatel oprávněn fakturu před uplynutím lhůty splatnosti vrátit druhé smluvní straně k provedení opravy. Celá lhůta splatnosti běží opět ode dne doručení nově vyhotovené faktury objednateli.</w:t>
      </w:r>
    </w:p>
    <w:p w14:paraId="22E2F737" w14:textId="77777777" w:rsidR="000E33CD"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Strany se dohodly, že platba bude provedena na číslo účtu uvedené zhotovitelem ve faktuře bez ohledu na číslo účtu uvedené v čl. I. smlouvy.</w:t>
      </w:r>
    </w:p>
    <w:p w14:paraId="7832BF09" w14:textId="77777777" w:rsidR="000E33CD"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Povinnost zaplatit je splněna dnem odepsání příslušné částky z účtu objednatele.</w:t>
      </w:r>
    </w:p>
    <w:p w14:paraId="4DD7B61A" w14:textId="77777777" w:rsidR="000E33CD" w:rsidRPr="00F30FCB" w:rsidRDefault="000E33CD" w:rsidP="00F30FCB">
      <w:pPr>
        <w:pStyle w:val="Normlnweb"/>
        <w:numPr>
          <w:ilvl w:val="0"/>
          <w:numId w:val="20"/>
        </w:numPr>
        <w:ind w:left="426" w:hanging="426"/>
        <w:jc w:val="both"/>
        <w:rPr>
          <w:rFonts w:ascii="Arial" w:hAnsi="Arial" w:cs="Arial"/>
          <w:sz w:val="22"/>
          <w:szCs w:val="22"/>
        </w:rPr>
      </w:pPr>
      <w:r w:rsidRPr="00F30FCB">
        <w:rPr>
          <w:rFonts w:ascii="Arial" w:hAnsi="Arial" w:cs="Arial"/>
          <w:sz w:val="22"/>
          <w:szCs w:val="22"/>
        </w:rPr>
        <w:t xml:space="preserve">V případě, že ke dni uskutečnění zdanitelného plnění bude o zhotoviteli zveřejněno, že se stal nespolehlivým plátcem či zhotovitel bude požadovat platbu na zahraniční účet nebo na nezveřejněný tuzemský účet, je objednatel oprávněn uplatnit zajištění daně podle § 109 a) zákona č. 235/2004 Sb. o dani z přidané hodnoty. Smluvní strany se výslovně dohodly, že toto </w:t>
      </w:r>
      <w:r w:rsidRPr="00F30FCB">
        <w:rPr>
          <w:rFonts w:ascii="Arial" w:hAnsi="Arial" w:cs="Arial"/>
          <w:color w:val="000000"/>
          <w:sz w:val="22"/>
          <w:szCs w:val="22"/>
        </w:rPr>
        <w:t xml:space="preserve">využití zvláštního způsobu zajištění daně objednatelem má mezi stranami platnost splnění závazku, tj. že objednatel uhrazením DPH příslušnému finančnímu úřadu za zhotovitele splní řádně a včas svůj závazek vůči zhotoviteli k uhrazení příslušné části ceny díla ve výši částky odpovídající DPH dle čl. III. této smlouvy. Zhotovitel není oprávněn z důvodu takovéhoto postupu objednatele po něm požadovat jakoukoliv náhradu škody či jiné újmy. </w:t>
      </w:r>
    </w:p>
    <w:p w14:paraId="184873EA"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lastRenderedPageBreak/>
        <w:t>VII.</w:t>
      </w:r>
    </w:p>
    <w:p w14:paraId="2E93A483"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Jakost díla</w:t>
      </w:r>
    </w:p>
    <w:p w14:paraId="711AFA85" w14:textId="77777777" w:rsidR="000E33CD" w:rsidRPr="00D9670E" w:rsidRDefault="000E33CD" w:rsidP="000E33CD">
      <w:pPr>
        <w:numPr>
          <w:ilvl w:val="0"/>
          <w:numId w:val="8"/>
        </w:numPr>
        <w:jc w:val="both"/>
        <w:rPr>
          <w:rFonts w:ascii="Arial" w:hAnsi="Arial" w:cs="Arial"/>
          <w:sz w:val="22"/>
          <w:szCs w:val="22"/>
        </w:rPr>
      </w:pPr>
      <w:r w:rsidRPr="00D9670E">
        <w:rPr>
          <w:rFonts w:ascii="Arial" w:hAnsi="Arial" w:cs="Arial"/>
          <w:sz w:val="22"/>
          <w:szCs w:val="22"/>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této smlouvě. K tomu se zhotovitel zavazuje použít výhradně materiály a konstrukce, vyhovující požadavkům kladeným na jakost a mající prohlášení o shodě dle zákona č. 22/1997 Sb., o technických požadavcích na výrobky.</w:t>
      </w:r>
    </w:p>
    <w:p w14:paraId="3309C4B7" w14:textId="77777777" w:rsidR="000E33CD" w:rsidRPr="00D9670E" w:rsidRDefault="000E33CD" w:rsidP="000E33CD">
      <w:pPr>
        <w:jc w:val="center"/>
        <w:rPr>
          <w:rFonts w:ascii="Arial" w:hAnsi="Arial" w:cs="Arial"/>
          <w:b/>
          <w:sz w:val="22"/>
          <w:szCs w:val="22"/>
          <w:highlight w:val="yellow"/>
        </w:rPr>
      </w:pPr>
    </w:p>
    <w:p w14:paraId="18CC78D3" w14:textId="77777777" w:rsidR="000E33CD" w:rsidRPr="00D9670E" w:rsidRDefault="000E33CD" w:rsidP="000E33CD">
      <w:pPr>
        <w:jc w:val="center"/>
        <w:rPr>
          <w:rFonts w:ascii="Arial" w:hAnsi="Arial" w:cs="Arial"/>
          <w:sz w:val="22"/>
          <w:szCs w:val="22"/>
        </w:rPr>
      </w:pPr>
      <w:r w:rsidRPr="00D9670E">
        <w:rPr>
          <w:rFonts w:ascii="Arial" w:hAnsi="Arial" w:cs="Arial"/>
          <w:b/>
          <w:sz w:val="22"/>
          <w:szCs w:val="22"/>
        </w:rPr>
        <w:t xml:space="preserve">VIII. </w:t>
      </w:r>
    </w:p>
    <w:p w14:paraId="7743F00B"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 xml:space="preserve">Staveniště </w:t>
      </w:r>
    </w:p>
    <w:p w14:paraId="045CDB73" w14:textId="77777777" w:rsidR="000E33CD" w:rsidRPr="00D9670E" w:rsidRDefault="000E33CD" w:rsidP="000E33CD">
      <w:pPr>
        <w:pStyle w:val="Smlouva-slo"/>
        <w:numPr>
          <w:ilvl w:val="0"/>
          <w:numId w:val="9"/>
        </w:numPr>
        <w:spacing w:before="0" w:line="240" w:lineRule="auto"/>
        <w:rPr>
          <w:rFonts w:ascii="Arial" w:hAnsi="Arial" w:cs="Arial"/>
          <w:sz w:val="22"/>
          <w:szCs w:val="22"/>
        </w:rPr>
      </w:pPr>
      <w:r w:rsidRPr="00D9670E">
        <w:rPr>
          <w:rFonts w:ascii="Arial" w:hAnsi="Arial" w:cs="Arial"/>
          <w:sz w:val="22"/>
          <w:szCs w:val="22"/>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14:paraId="795B6B38" w14:textId="77777777" w:rsidR="000E33CD" w:rsidRPr="00D9670E" w:rsidRDefault="000E33CD" w:rsidP="000E33CD">
      <w:pPr>
        <w:pStyle w:val="Smlouva-slo"/>
        <w:numPr>
          <w:ilvl w:val="0"/>
          <w:numId w:val="9"/>
        </w:numPr>
        <w:spacing w:before="0" w:line="240" w:lineRule="auto"/>
        <w:rPr>
          <w:rFonts w:ascii="Arial" w:hAnsi="Arial" w:cs="Arial"/>
          <w:sz w:val="22"/>
          <w:szCs w:val="22"/>
        </w:rPr>
      </w:pPr>
      <w:r w:rsidRPr="00D9670E">
        <w:rPr>
          <w:rFonts w:ascii="Arial" w:hAnsi="Arial" w:cs="Arial"/>
          <w:sz w:val="22"/>
          <w:szCs w:val="22"/>
        </w:rPr>
        <w:t xml:space="preserve">Zhotovitel se zavazuje udržovat na převzatém staveništi pořádek a čistotu, na svůj náklad odstraňovat odpady a nečistoty vzniklé jeho činností, a to v souladu s příslušnými předpisy, zejména ekologickými a o likvidaci odpadů. </w:t>
      </w:r>
    </w:p>
    <w:p w14:paraId="432D3622" w14:textId="77777777" w:rsidR="000E33CD" w:rsidRPr="00D9670E" w:rsidRDefault="000E33CD" w:rsidP="000E33CD">
      <w:pPr>
        <w:pStyle w:val="Smlouva-slo"/>
        <w:numPr>
          <w:ilvl w:val="0"/>
          <w:numId w:val="9"/>
        </w:numPr>
        <w:spacing w:before="0" w:line="240" w:lineRule="auto"/>
        <w:rPr>
          <w:rFonts w:ascii="Arial" w:hAnsi="Arial" w:cs="Arial"/>
          <w:sz w:val="22"/>
          <w:szCs w:val="22"/>
        </w:rPr>
      </w:pPr>
      <w:r w:rsidRPr="00D9670E">
        <w:rPr>
          <w:rFonts w:ascii="Arial" w:hAnsi="Arial" w:cs="Arial"/>
          <w:sz w:val="22"/>
          <w:szCs w:val="22"/>
        </w:rPr>
        <w:t xml:space="preserve">O předání staveniště bude sepsán protokol. </w:t>
      </w:r>
    </w:p>
    <w:p w14:paraId="38829AAE" w14:textId="77777777" w:rsidR="000E33CD" w:rsidRPr="00D9670E" w:rsidRDefault="000E33CD" w:rsidP="000E33CD">
      <w:pPr>
        <w:pStyle w:val="Smlouva-slo"/>
        <w:numPr>
          <w:ilvl w:val="0"/>
          <w:numId w:val="0"/>
        </w:numPr>
        <w:spacing w:before="0" w:line="240" w:lineRule="auto"/>
        <w:rPr>
          <w:rFonts w:ascii="Arial" w:hAnsi="Arial" w:cs="Arial"/>
          <w:sz w:val="22"/>
          <w:szCs w:val="22"/>
          <w:highlight w:val="yellow"/>
        </w:rPr>
      </w:pPr>
    </w:p>
    <w:p w14:paraId="0574E75F"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IX.</w:t>
      </w:r>
    </w:p>
    <w:p w14:paraId="70DCD909"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Provádění díla</w:t>
      </w:r>
    </w:p>
    <w:p w14:paraId="637F30F1" w14:textId="77777777" w:rsidR="000E33CD" w:rsidRPr="00D9670E" w:rsidRDefault="000E33CD" w:rsidP="000E33CD">
      <w:pPr>
        <w:pStyle w:val="Smlouva-slo"/>
        <w:numPr>
          <w:ilvl w:val="0"/>
          <w:numId w:val="15"/>
        </w:numPr>
        <w:spacing w:before="0" w:line="240" w:lineRule="auto"/>
        <w:rPr>
          <w:rFonts w:ascii="Arial" w:hAnsi="Arial" w:cs="Arial"/>
          <w:sz w:val="22"/>
          <w:szCs w:val="22"/>
        </w:rPr>
      </w:pPr>
      <w:r w:rsidRPr="00D9670E">
        <w:rPr>
          <w:rFonts w:ascii="Arial" w:hAnsi="Arial" w:cs="Arial"/>
          <w:sz w:val="22"/>
          <w:szCs w:val="22"/>
        </w:rPr>
        <w:t>Zhotovitel se zavazuje provést dílo svým jménem, na vlastní náklady a nebezpečí a na vlastní zodpovědnost.</w:t>
      </w:r>
    </w:p>
    <w:p w14:paraId="2185855D" w14:textId="77777777" w:rsidR="000E33CD" w:rsidRPr="00D9670E" w:rsidRDefault="000E33CD" w:rsidP="000E33CD">
      <w:pPr>
        <w:pStyle w:val="Smlouva-slo"/>
        <w:numPr>
          <w:ilvl w:val="0"/>
          <w:numId w:val="15"/>
        </w:numPr>
        <w:spacing w:before="0" w:line="240" w:lineRule="auto"/>
        <w:rPr>
          <w:rFonts w:ascii="Arial" w:hAnsi="Arial" w:cs="Arial"/>
          <w:sz w:val="22"/>
          <w:szCs w:val="22"/>
        </w:rPr>
      </w:pPr>
      <w:r w:rsidRPr="00D9670E">
        <w:rPr>
          <w:rFonts w:ascii="Arial" w:hAnsi="Arial" w:cs="Arial"/>
          <w:sz w:val="22"/>
          <w:szCs w:val="22"/>
        </w:rPr>
        <w:t>Zhotovitel je povinen provedené stavební práce, zařizovací předměty a výrobky zabezpečit před poškozením a krádežemi až do předání díla nebo jeho části k užívání objednateli, a to na vlastní náklady.</w:t>
      </w:r>
    </w:p>
    <w:p w14:paraId="1A5A0546" w14:textId="77777777" w:rsidR="000E33CD" w:rsidRPr="00D9670E" w:rsidRDefault="000E33CD" w:rsidP="000E33CD">
      <w:pPr>
        <w:pStyle w:val="Smlouva-slo"/>
        <w:numPr>
          <w:ilvl w:val="0"/>
          <w:numId w:val="15"/>
        </w:numPr>
        <w:spacing w:before="0" w:line="240" w:lineRule="auto"/>
        <w:rPr>
          <w:rFonts w:ascii="Arial" w:hAnsi="Arial" w:cs="Arial"/>
          <w:sz w:val="22"/>
          <w:szCs w:val="22"/>
        </w:rPr>
      </w:pPr>
      <w:r w:rsidRPr="00D9670E">
        <w:rPr>
          <w:rFonts w:ascii="Arial" w:hAnsi="Arial" w:cs="Arial"/>
          <w:sz w:val="22"/>
          <w:szCs w:val="22"/>
        </w:rPr>
        <w:t>Zhotovitel je povinen bez odkladu upozornit objednatele na případnou nevhodnost realizace vyžadovaných prací.</w:t>
      </w:r>
    </w:p>
    <w:p w14:paraId="0A8902A9"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X.</w:t>
      </w:r>
    </w:p>
    <w:p w14:paraId="4537B1A9"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Předání díla</w:t>
      </w:r>
    </w:p>
    <w:p w14:paraId="04A776F1" w14:textId="77777777" w:rsidR="000E33CD" w:rsidRPr="00D9670E" w:rsidRDefault="000E33CD" w:rsidP="000E33CD">
      <w:pPr>
        <w:pStyle w:val="Smlouva-slo"/>
        <w:numPr>
          <w:ilvl w:val="0"/>
          <w:numId w:val="3"/>
        </w:numPr>
        <w:spacing w:before="0"/>
        <w:rPr>
          <w:rFonts w:ascii="Arial" w:hAnsi="Arial" w:cs="Arial"/>
          <w:sz w:val="22"/>
          <w:szCs w:val="22"/>
        </w:rPr>
      </w:pPr>
      <w:r w:rsidRPr="00D9670E">
        <w:rPr>
          <w:rFonts w:ascii="Arial" w:hAnsi="Arial" w:cs="Arial"/>
          <w:sz w:val="22"/>
          <w:szCs w:val="22"/>
        </w:rPr>
        <w:t xml:space="preserve">Objednatel dílo převezme po jeho řádném dokončení. Přejímací řízení proběhne v termínu stanoveném zhotovitelem. Termín přejímacího řízení musí být objednateli oznámen alespoň 3 pracovní dny předem. </w:t>
      </w:r>
    </w:p>
    <w:p w14:paraId="278AA729" w14:textId="77777777" w:rsidR="000E33CD" w:rsidRPr="00D9670E" w:rsidRDefault="000E33CD" w:rsidP="000E33CD">
      <w:pPr>
        <w:numPr>
          <w:ilvl w:val="0"/>
          <w:numId w:val="3"/>
        </w:numPr>
        <w:jc w:val="both"/>
        <w:rPr>
          <w:rFonts w:ascii="Arial" w:hAnsi="Arial" w:cs="Arial"/>
          <w:sz w:val="22"/>
          <w:szCs w:val="22"/>
        </w:rPr>
      </w:pPr>
      <w:r w:rsidRPr="00D9670E">
        <w:rPr>
          <w:rFonts w:ascii="Arial" w:hAnsi="Arial" w:cs="Arial"/>
          <w:color w:val="000000"/>
          <w:sz w:val="22"/>
          <w:szCs w:val="22"/>
        </w:rPr>
        <w:t>K přejímce díla je zhotovitel povinen objednateli předat následující doklady, které budou v samostatných složkách s číslováním a názvem jednotlivých příloh:</w:t>
      </w:r>
    </w:p>
    <w:p w14:paraId="0D3B9ECC" w14:textId="77777777" w:rsidR="000E33CD" w:rsidRPr="00D9670E" w:rsidRDefault="000E33CD" w:rsidP="000E33CD">
      <w:pPr>
        <w:ind w:left="397"/>
        <w:jc w:val="both"/>
        <w:rPr>
          <w:rFonts w:ascii="Arial" w:hAnsi="Arial" w:cs="Arial"/>
          <w:sz w:val="22"/>
          <w:szCs w:val="22"/>
        </w:rPr>
      </w:pPr>
      <w:r w:rsidRPr="00D9670E">
        <w:rPr>
          <w:rFonts w:ascii="Arial" w:hAnsi="Arial" w:cs="Arial"/>
          <w:sz w:val="22"/>
          <w:szCs w:val="22"/>
        </w:rPr>
        <w:t xml:space="preserve">Technickou specifikaci výrobku včetně návodu k použití </w:t>
      </w:r>
    </w:p>
    <w:p w14:paraId="4347B5DA" w14:textId="77777777" w:rsidR="000E33CD" w:rsidRPr="00D9670E" w:rsidRDefault="000E33CD" w:rsidP="000E33CD">
      <w:pPr>
        <w:tabs>
          <w:tab w:val="left" w:pos="840"/>
        </w:tabs>
        <w:jc w:val="both"/>
        <w:rPr>
          <w:rFonts w:ascii="Arial" w:hAnsi="Arial" w:cs="Arial"/>
          <w:sz w:val="22"/>
          <w:szCs w:val="22"/>
        </w:rPr>
      </w:pPr>
      <w:r w:rsidRPr="00D9670E">
        <w:rPr>
          <w:rFonts w:ascii="Arial" w:hAnsi="Arial" w:cs="Arial"/>
          <w:color w:val="800000"/>
          <w:sz w:val="22"/>
          <w:szCs w:val="22"/>
        </w:rPr>
        <w:t xml:space="preserve">       </w:t>
      </w:r>
      <w:r w:rsidRPr="00D9670E">
        <w:rPr>
          <w:rFonts w:ascii="Arial" w:hAnsi="Arial" w:cs="Arial"/>
          <w:color w:val="000000"/>
          <w:sz w:val="22"/>
          <w:szCs w:val="22"/>
        </w:rPr>
        <w:t>Bez předložení těchto dokladů nemůže být přejímací řízení zahájeno.</w:t>
      </w:r>
    </w:p>
    <w:p w14:paraId="31183973" w14:textId="77777777" w:rsidR="000E33CD" w:rsidRPr="00D9670E" w:rsidRDefault="000E33CD" w:rsidP="000E33CD">
      <w:pPr>
        <w:pStyle w:val="Zkladntextodsazen31"/>
        <w:numPr>
          <w:ilvl w:val="0"/>
          <w:numId w:val="3"/>
        </w:numPr>
        <w:rPr>
          <w:rFonts w:ascii="Arial" w:hAnsi="Arial" w:cs="Arial"/>
          <w:sz w:val="22"/>
          <w:szCs w:val="22"/>
        </w:rPr>
      </w:pPr>
      <w:r w:rsidRPr="00D9670E">
        <w:rPr>
          <w:rFonts w:ascii="Arial" w:hAnsi="Arial" w:cs="Arial"/>
          <w:sz w:val="22"/>
          <w:szCs w:val="22"/>
        </w:rPr>
        <w:t xml:space="preserve">O předání a převzetí předmětu díla bez vad a nedodělků bude sepsán protokol. </w:t>
      </w:r>
    </w:p>
    <w:p w14:paraId="0960AEAC" w14:textId="77777777" w:rsidR="000E33CD" w:rsidRPr="00D9670E" w:rsidRDefault="000E33CD" w:rsidP="000E33CD">
      <w:pPr>
        <w:pStyle w:val="Zkladntextodsazen31"/>
        <w:numPr>
          <w:ilvl w:val="0"/>
          <w:numId w:val="3"/>
        </w:numPr>
        <w:rPr>
          <w:rFonts w:ascii="Arial" w:hAnsi="Arial" w:cs="Arial"/>
          <w:sz w:val="22"/>
          <w:szCs w:val="22"/>
        </w:rPr>
      </w:pPr>
      <w:r w:rsidRPr="00D9670E">
        <w:rPr>
          <w:rFonts w:ascii="Arial" w:hAnsi="Arial" w:cs="Arial"/>
          <w:sz w:val="22"/>
          <w:szCs w:val="22"/>
        </w:rPr>
        <w:t>Součástí předávacího protokolu musí být i doklady uvedené v odst. 2. tohoto čl.</w:t>
      </w:r>
    </w:p>
    <w:p w14:paraId="5D19B14F" w14:textId="77777777" w:rsidR="000E33CD" w:rsidRPr="00D9670E" w:rsidRDefault="000E33CD" w:rsidP="000E33CD">
      <w:pPr>
        <w:numPr>
          <w:ilvl w:val="0"/>
          <w:numId w:val="3"/>
        </w:numPr>
        <w:jc w:val="both"/>
        <w:rPr>
          <w:rFonts w:ascii="Arial" w:hAnsi="Arial" w:cs="Arial"/>
          <w:sz w:val="22"/>
          <w:szCs w:val="22"/>
        </w:rPr>
      </w:pPr>
      <w:r w:rsidRPr="00D9670E">
        <w:rPr>
          <w:rFonts w:ascii="Arial" w:hAnsi="Arial" w:cs="Arial"/>
          <w:sz w:val="22"/>
          <w:szCs w:val="22"/>
        </w:rPr>
        <w:t>V případě, že objednatel řádně dokončené dílo, které je předmětem této smlouvy nepřevezme, uvede v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14:paraId="3DB3FFB6" w14:textId="77777777" w:rsidR="000E33CD" w:rsidRPr="00D9670E" w:rsidRDefault="000E33CD" w:rsidP="000E33CD">
      <w:pPr>
        <w:numPr>
          <w:ilvl w:val="0"/>
          <w:numId w:val="3"/>
        </w:numPr>
        <w:jc w:val="both"/>
        <w:rPr>
          <w:rFonts w:ascii="Arial" w:hAnsi="Arial" w:cs="Arial"/>
          <w:sz w:val="22"/>
          <w:szCs w:val="22"/>
        </w:rPr>
      </w:pPr>
      <w:r w:rsidRPr="00D9670E">
        <w:rPr>
          <w:rFonts w:ascii="Arial" w:hAnsi="Arial" w:cs="Arial"/>
          <w:sz w:val="22"/>
          <w:szCs w:val="22"/>
        </w:rPr>
        <w:t xml:space="preserve">Pokud se smluvní strany nedohodnou ani v opakovaném přejímacím řízení na oprávněnosti či neoprávněnosti nepřevzetí předmětu smlouvy ve </w:t>
      </w:r>
      <w:proofErr w:type="gramStart"/>
      <w:r w:rsidRPr="00D9670E">
        <w:rPr>
          <w:rFonts w:ascii="Arial" w:hAnsi="Arial" w:cs="Arial"/>
          <w:sz w:val="22"/>
          <w:szCs w:val="22"/>
        </w:rPr>
        <w:t>lhůtě 5-ti</w:t>
      </w:r>
      <w:proofErr w:type="gramEnd"/>
      <w:r w:rsidRPr="00D9670E">
        <w:rPr>
          <w:rFonts w:ascii="Arial" w:hAnsi="Arial" w:cs="Arial"/>
          <w:sz w:val="22"/>
          <w:szCs w:val="22"/>
        </w:rPr>
        <w:t xml:space="preserve"> pracovních dnů od zahájení opětovného předávacího řízení, bude vzniklý spor předán k rozhodnutí příslušnému soudu. Pravomocné rozhodnutí soudu je pro obě smluvní strany závazné.</w:t>
      </w:r>
    </w:p>
    <w:p w14:paraId="3D65C50E" w14:textId="77777777" w:rsidR="000E33CD" w:rsidRPr="00D9670E" w:rsidRDefault="000E33CD" w:rsidP="000E33CD">
      <w:pPr>
        <w:jc w:val="center"/>
        <w:rPr>
          <w:rFonts w:ascii="Arial" w:hAnsi="Arial" w:cs="Arial"/>
          <w:b/>
          <w:sz w:val="22"/>
          <w:szCs w:val="22"/>
        </w:rPr>
      </w:pPr>
    </w:p>
    <w:p w14:paraId="0EC17ABF" w14:textId="77777777" w:rsidR="00F30FCB" w:rsidRDefault="00F30FCB" w:rsidP="000E33CD">
      <w:pPr>
        <w:jc w:val="center"/>
        <w:rPr>
          <w:rFonts w:ascii="Arial" w:hAnsi="Arial" w:cs="Arial"/>
          <w:b/>
          <w:sz w:val="22"/>
          <w:szCs w:val="22"/>
        </w:rPr>
      </w:pPr>
    </w:p>
    <w:p w14:paraId="2F8EB606" w14:textId="77777777" w:rsidR="00F30FCB" w:rsidRDefault="00F30FCB" w:rsidP="000E33CD">
      <w:pPr>
        <w:jc w:val="center"/>
        <w:rPr>
          <w:rFonts w:ascii="Arial" w:hAnsi="Arial" w:cs="Arial"/>
          <w:b/>
          <w:sz w:val="22"/>
          <w:szCs w:val="22"/>
        </w:rPr>
      </w:pPr>
    </w:p>
    <w:p w14:paraId="10E9C658" w14:textId="77777777" w:rsidR="00F30FCB" w:rsidRDefault="00F30FCB" w:rsidP="000E33CD">
      <w:pPr>
        <w:jc w:val="center"/>
        <w:rPr>
          <w:rFonts w:ascii="Arial" w:hAnsi="Arial" w:cs="Arial"/>
          <w:b/>
          <w:sz w:val="22"/>
          <w:szCs w:val="22"/>
        </w:rPr>
      </w:pPr>
    </w:p>
    <w:p w14:paraId="736AE05A" w14:textId="77777777" w:rsidR="00F30FCB" w:rsidRDefault="00F30FCB" w:rsidP="000E33CD">
      <w:pPr>
        <w:jc w:val="center"/>
        <w:rPr>
          <w:rFonts w:ascii="Arial" w:hAnsi="Arial" w:cs="Arial"/>
          <w:b/>
          <w:sz w:val="22"/>
          <w:szCs w:val="22"/>
        </w:rPr>
      </w:pPr>
    </w:p>
    <w:p w14:paraId="04457F0F" w14:textId="77777777" w:rsidR="000E33CD" w:rsidRPr="00D9670E" w:rsidRDefault="000E33CD" w:rsidP="000E33CD">
      <w:pPr>
        <w:jc w:val="center"/>
        <w:rPr>
          <w:rFonts w:ascii="Arial" w:hAnsi="Arial" w:cs="Arial"/>
          <w:sz w:val="22"/>
          <w:szCs w:val="22"/>
        </w:rPr>
      </w:pPr>
      <w:r w:rsidRPr="00D9670E">
        <w:rPr>
          <w:rFonts w:ascii="Arial" w:hAnsi="Arial" w:cs="Arial"/>
          <w:b/>
          <w:sz w:val="22"/>
          <w:szCs w:val="22"/>
        </w:rPr>
        <w:lastRenderedPageBreak/>
        <w:t xml:space="preserve">XI. </w:t>
      </w:r>
    </w:p>
    <w:p w14:paraId="7928152C" w14:textId="77777777" w:rsidR="000E33CD" w:rsidRPr="00F30FCB" w:rsidRDefault="000E33CD" w:rsidP="000E33CD">
      <w:pPr>
        <w:pStyle w:val="Nadpis7"/>
        <w:rPr>
          <w:rFonts w:ascii="Arial" w:hAnsi="Arial" w:cs="Arial"/>
          <w:sz w:val="22"/>
          <w:szCs w:val="22"/>
        </w:rPr>
      </w:pPr>
      <w:r w:rsidRPr="00F30FCB">
        <w:rPr>
          <w:rFonts w:ascii="Arial" w:hAnsi="Arial" w:cs="Arial"/>
          <w:sz w:val="22"/>
          <w:szCs w:val="22"/>
        </w:rPr>
        <w:t>Záruka za dílo</w:t>
      </w:r>
    </w:p>
    <w:p w14:paraId="11C13811" w14:textId="77777777" w:rsidR="000E33CD" w:rsidRPr="00F30FCB" w:rsidRDefault="000E33CD" w:rsidP="000E33CD">
      <w:pPr>
        <w:numPr>
          <w:ilvl w:val="0"/>
          <w:numId w:val="14"/>
        </w:numPr>
        <w:jc w:val="both"/>
        <w:rPr>
          <w:rFonts w:ascii="Arial" w:hAnsi="Arial" w:cs="Arial"/>
          <w:sz w:val="22"/>
          <w:szCs w:val="22"/>
        </w:rPr>
      </w:pPr>
      <w:r w:rsidRPr="00F30FCB">
        <w:rPr>
          <w:rFonts w:ascii="Arial" w:hAnsi="Arial" w:cs="Arial"/>
          <w:sz w:val="22"/>
          <w:szCs w:val="22"/>
        </w:rPr>
        <w:t>Zhotovitel odpovídá za úplnost a funkčnost předmětu díla, za jeho kvalitu, která bude odpovídat platným technickým normám, standardům a podmínkám výrobců a dodavatelů materiálů a výrobků, platných v České republice v době jeho realizace.</w:t>
      </w:r>
    </w:p>
    <w:p w14:paraId="3C909A0D" w14:textId="77777777" w:rsidR="000E33CD" w:rsidRPr="00F30FCB" w:rsidRDefault="000E33CD" w:rsidP="000E33CD">
      <w:pPr>
        <w:numPr>
          <w:ilvl w:val="0"/>
          <w:numId w:val="14"/>
        </w:numPr>
        <w:jc w:val="both"/>
        <w:rPr>
          <w:rFonts w:ascii="Arial" w:hAnsi="Arial" w:cs="Arial"/>
          <w:sz w:val="22"/>
          <w:szCs w:val="22"/>
        </w:rPr>
      </w:pPr>
      <w:r w:rsidRPr="00F30FCB">
        <w:rPr>
          <w:rFonts w:ascii="Arial" w:hAnsi="Arial" w:cs="Arial"/>
          <w:sz w:val="22"/>
          <w:szCs w:val="22"/>
        </w:rPr>
        <w:t xml:space="preserve">Zhotovitel odpovídá za vady, jež má dílo v době předání a převzetí a vady, které se projeví v záruční době. </w:t>
      </w:r>
    </w:p>
    <w:p w14:paraId="1272AF34" w14:textId="77777777" w:rsidR="000E33CD" w:rsidRPr="00F30FCB" w:rsidRDefault="000E33CD" w:rsidP="000E33CD">
      <w:pPr>
        <w:numPr>
          <w:ilvl w:val="0"/>
          <w:numId w:val="14"/>
        </w:numPr>
        <w:jc w:val="both"/>
        <w:rPr>
          <w:rFonts w:ascii="Arial" w:hAnsi="Arial" w:cs="Arial"/>
          <w:sz w:val="22"/>
          <w:szCs w:val="22"/>
        </w:rPr>
      </w:pPr>
      <w:r w:rsidRPr="00F30FCB">
        <w:rPr>
          <w:rFonts w:ascii="Arial" w:hAnsi="Arial" w:cs="Arial"/>
          <w:sz w:val="22"/>
          <w:szCs w:val="22"/>
        </w:rPr>
        <w:t xml:space="preserve">Zhotovitel poskytuje na celé dílo záruku v délce </w:t>
      </w:r>
      <w:r w:rsidR="00041207" w:rsidRPr="00F30FCB">
        <w:rPr>
          <w:rFonts w:ascii="Arial" w:hAnsi="Arial" w:cs="Arial"/>
          <w:b/>
          <w:sz w:val="22"/>
          <w:szCs w:val="22"/>
        </w:rPr>
        <w:t>48</w:t>
      </w:r>
      <w:r w:rsidRPr="00F30FCB">
        <w:rPr>
          <w:rFonts w:ascii="Arial" w:hAnsi="Arial" w:cs="Arial"/>
          <w:b/>
          <w:sz w:val="22"/>
          <w:szCs w:val="22"/>
        </w:rPr>
        <w:t xml:space="preserve"> </w:t>
      </w:r>
      <w:r w:rsidRPr="00F30FCB">
        <w:rPr>
          <w:rFonts w:ascii="Arial" w:hAnsi="Arial" w:cs="Arial"/>
          <w:sz w:val="22"/>
          <w:szCs w:val="22"/>
        </w:rPr>
        <w:t xml:space="preserve">měsíců. </w:t>
      </w:r>
    </w:p>
    <w:p w14:paraId="54B8267F" w14:textId="77777777" w:rsidR="000E33CD" w:rsidRPr="00F30FCB" w:rsidRDefault="000E33CD" w:rsidP="000E33CD">
      <w:pPr>
        <w:numPr>
          <w:ilvl w:val="0"/>
          <w:numId w:val="14"/>
        </w:numPr>
        <w:jc w:val="both"/>
        <w:rPr>
          <w:rFonts w:ascii="Arial" w:hAnsi="Arial" w:cs="Arial"/>
          <w:sz w:val="22"/>
          <w:szCs w:val="22"/>
        </w:rPr>
      </w:pPr>
      <w:r w:rsidRPr="00F30FCB">
        <w:rPr>
          <w:rFonts w:ascii="Arial" w:hAnsi="Arial" w:cs="Arial"/>
          <w:sz w:val="22"/>
          <w:szCs w:val="22"/>
        </w:rPr>
        <w:t xml:space="preserve">Záruční doba začíná plynout ode dne řádného předání a převzetí celého díla bez vad a nedodělků objednatelem. </w:t>
      </w:r>
    </w:p>
    <w:p w14:paraId="37A9B05A" w14:textId="77777777" w:rsidR="000E33CD" w:rsidRPr="00D9670E" w:rsidRDefault="000E33CD" w:rsidP="000E33CD">
      <w:pPr>
        <w:numPr>
          <w:ilvl w:val="0"/>
          <w:numId w:val="14"/>
        </w:numPr>
        <w:jc w:val="both"/>
        <w:rPr>
          <w:rFonts w:ascii="Arial" w:hAnsi="Arial" w:cs="Arial"/>
          <w:sz w:val="22"/>
          <w:szCs w:val="22"/>
        </w:rPr>
      </w:pPr>
      <w:r w:rsidRPr="00F30FCB">
        <w:rPr>
          <w:rFonts w:ascii="Arial" w:hAnsi="Arial" w:cs="Arial"/>
          <w:sz w:val="22"/>
          <w:szCs w:val="22"/>
        </w:rPr>
        <w:t xml:space="preserve">Vady zjištěné na provedeném díle v průběhu záruční doby, objednatel písemně oznámí zhotoviteli, vadu popíše a uvede, jak se projevuje. Jakmile objednatel </w:t>
      </w:r>
      <w:r w:rsidRPr="00D9670E">
        <w:rPr>
          <w:rFonts w:ascii="Arial" w:hAnsi="Arial" w:cs="Arial"/>
          <w:sz w:val="22"/>
          <w:szCs w:val="22"/>
        </w:rPr>
        <w:t>odeslal toto písemné oznámení, má se za to, že požaduje bezplatné odstranění vady.</w:t>
      </w:r>
    </w:p>
    <w:p w14:paraId="03DF3AD9" w14:textId="77777777" w:rsidR="000E33CD" w:rsidRPr="00D9670E" w:rsidRDefault="000E33CD" w:rsidP="000E33CD">
      <w:pPr>
        <w:pStyle w:val="Smlouva-slo"/>
        <w:numPr>
          <w:ilvl w:val="0"/>
          <w:numId w:val="0"/>
        </w:numPr>
        <w:spacing w:before="0"/>
        <w:ind w:left="3"/>
        <w:jc w:val="center"/>
        <w:rPr>
          <w:rFonts w:ascii="Arial" w:hAnsi="Arial" w:cs="Arial"/>
          <w:b/>
          <w:sz w:val="22"/>
          <w:szCs w:val="22"/>
        </w:rPr>
      </w:pPr>
    </w:p>
    <w:p w14:paraId="25E15B9E" w14:textId="77777777" w:rsidR="000E33CD" w:rsidRPr="00D9670E" w:rsidRDefault="000E33CD" w:rsidP="000E33CD">
      <w:pPr>
        <w:pStyle w:val="Smlouva-slo"/>
        <w:numPr>
          <w:ilvl w:val="0"/>
          <w:numId w:val="0"/>
        </w:numPr>
        <w:spacing w:before="0"/>
        <w:ind w:left="3"/>
        <w:jc w:val="center"/>
        <w:rPr>
          <w:rFonts w:ascii="Arial" w:hAnsi="Arial" w:cs="Arial"/>
          <w:sz w:val="22"/>
          <w:szCs w:val="22"/>
        </w:rPr>
      </w:pPr>
      <w:r w:rsidRPr="00D9670E">
        <w:rPr>
          <w:rFonts w:ascii="Arial" w:hAnsi="Arial" w:cs="Arial"/>
          <w:b/>
          <w:sz w:val="22"/>
          <w:szCs w:val="22"/>
        </w:rPr>
        <w:t>XII.</w:t>
      </w:r>
    </w:p>
    <w:p w14:paraId="51848C7F" w14:textId="77777777" w:rsidR="000E33CD" w:rsidRPr="00D9670E" w:rsidRDefault="000E33CD" w:rsidP="000E33CD">
      <w:pPr>
        <w:pStyle w:val="Smlouva-slo"/>
        <w:numPr>
          <w:ilvl w:val="0"/>
          <w:numId w:val="0"/>
        </w:numPr>
        <w:spacing w:before="0"/>
        <w:ind w:left="3"/>
        <w:jc w:val="center"/>
        <w:rPr>
          <w:rFonts w:ascii="Arial" w:hAnsi="Arial" w:cs="Arial"/>
          <w:sz w:val="22"/>
          <w:szCs w:val="22"/>
        </w:rPr>
      </w:pPr>
      <w:r w:rsidRPr="00D9670E">
        <w:rPr>
          <w:rFonts w:ascii="Arial" w:hAnsi="Arial" w:cs="Arial"/>
          <w:b/>
          <w:sz w:val="22"/>
          <w:szCs w:val="22"/>
        </w:rPr>
        <w:t>Způsob vyřízení reklamace zhotovitelem</w:t>
      </w:r>
    </w:p>
    <w:p w14:paraId="650EC4A4"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Zhotovitel je povinen záruční vady odstranit bezplatně a neprodleně bez zbytečného odkladu po jejich písemném oznámení objednatelem.</w:t>
      </w:r>
    </w:p>
    <w:p w14:paraId="029AC5FC"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 xml:space="preserve">Zhotovitel se zavazuje započít s odstraněním uplatněné vady neprodleně po jejím oznámení, nejpozději do 3 dnů po obdržení písemného oznámení o vadě. </w:t>
      </w:r>
    </w:p>
    <w:p w14:paraId="06AA1870"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Záruční doba neběží po dobu, kdy po oznámení záruční vady až po její odstranění objednatel nemohl předmět díla řádně užívat.</w:t>
      </w:r>
    </w:p>
    <w:p w14:paraId="46782388"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Při odstraňování uplatněné vady je zhotovitel povinen postupovat s odbornou péčí a vždy tak, aby v co nejmenší míře narušil provozování díla objednatelem a vada byla odstraněna v technologicky nejkratším možném termínu, nejpozději však do 7 dnů od započetí jejího odstraňování. Tuto lhůtu je možné překročit pouze v případech, kdy je to nutné z důvodu při odstraňování vady použitého technologického postupu a vždy však po předchozím souhlasu objednatele.</w:t>
      </w:r>
    </w:p>
    <w:p w14:paraId="09F7F4A3"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Provedenou opravu zhotovitel předá objednateli na základě písemného předávacího protokolu.</w:t>
      </w:r>
    </w:p>
    <w:p w14:paraId="0870CC69"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Na provedenou opravu zhotovitel poskytuje dodatečnou záruku prodlouženou o dobu, kdy objednatel nemohl dílo nebo jeho část řádně užívat z důvodu výskytu vady, a to včetně doby její opravy. Záruka však neskončí před uplynutím řádné záruční doby vztahující se na opravovanou část díla dle čl. XI. této smlouvy.</w:t>
      </w:r>
    </w:p>
    <w:p w14:paraId="6A5E9EA6"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Zhotovitel odpovídá objednateli za škody či jinou újmu a to i nemajetkové povahy (zejm. v případě ublížení na zdraví a při usmrcení)</w:t>
      </w:r>
      <w:r w:rsidRPr="00D9670E">
        <w:rPr>
          <w:rFonts w:ascii="Arial" w:hAnsi="Arial" w:cs="Arial"/>
          <w:sz w:val="22"/>
          <w:szCs w:val="22"/>
        </w:rPr>
        <w:t xml:space="preserve"> </w:t>
      </w:r>
      <w:r w:rsidRPr="00D9670E">
        <w:rPr>
          <w:rFonts w:ascii="Arial" w:hAnsi="Arial" w:cs="Arial"/>
          <w:b w:val="0"/>
          <w:sz w:val="22"/>
          <w:szCs w:val="22"/>
        </w:rPr>
        <w:t>způsobené vadami díla v průběhu trvání záruční doby.</w:t>
      </w:r>
    </w:p>
    <w:p w14:paraId="4AF94396" w14:textId="77777777" w:rsidR="000E33CD" w:rsidRPr="00D9670E" w:rsidRDefault="000E33CD" w:rsidP="000E33CD">
      <w:pPr>
        <w:pStyle w:val="Smlouva2"/>
        <w:numPr>
          <w:ilvl w:val="0"/>
          <w:numId w:val="19"/>
        </w:numPr>
        <w:tabs>
          <w:tab w:val="clear" w:pos="757"/>
          <w:tab w:val="num" w:pos="426"/>
        </w:tabs>
        <w:ind w:left="426" w:hanging="426"/>
        <w:jc w:val="both"/>
        <w:rPr>
          <w:rFonts w:ascii="Arial" w:hAnsi="Arial" w:cs="Arial"/>
          <w:sz w:val="22"/>
          <w:szCs w:val="22"/>
        </w:rPr>
      </w:pPr>
      <w:r w:rsidRPr="00D9670E">
        <w:rPr>
          <w:rFonts w:ascii="Arial" w:hAnsi="Arial" w:cs="Arial"/>
          <w:b w:val="0"/>
          <w:sz w:val="22"/>
          <w:szCs w:val="22"/>
        </w:rPr>
        <w:t>V případě, že zhotovitel nesplní povinnosti stanovené tímto článkem k odstranění záručních vad, je objednatel po předchozím písemném upozornění doručeném zhotoviteli oprávněn sjednat odstranění uplatněné záruční vady u třetí osoby – odborné firmy, a to na náklady zhotovitele.</w:t>
      </w:r>
    </w:p>
    <w:p w14:paraId="57A29FF1" w14:textId="77777777" w:rsidR="000E33CD" w:rsidRPr="00D9670E" w:rsidRDefault="000E33CD" w:rsidP="000E33CD">
      <w:pPr>
        <w:pStyle w:val="Smlouva2"/>
        <w:rPr>
          <w:rFonts w:ascii="Arial" w:hAnsi="Arial" w:cs="Arial"/>
          <w:sz w:val="22"/>
          <w:szCs w:val="22"/>
          <w:highlight w:val="yellow"/>
        </w:rPr>
      </w:pPr>
    </w:p>
    <w:p w14:paraId="14DEC136"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XIII.</w:t>
      </w:r>
    </w:p>
    <w:p w14:paraId="40A6F43B" w14:textId="77777777" w:rsidR="000E33CD" w:rsidRPr="00D9670E" w:rsidRDefault="000E33CD" w:rsidP="000E33CD">
      <w:pPr>
        <w:pStyle w:val="Smlouva2"/>
        <w:rPr>
          <w:rFonts w:ascii="Arial" w:hAnsi="Arial" w:cs="Arial"/>
          <w:sz w:val="22"/>
          <w:szCs w:val="22"/>
        </w:rPr>
      </w:pPr>
      <w:r w:rsidRPr="00D9670E">
        <w:rPr>
          <w:rFonts w:ascii="Arial" w:hAnsi="Arial" w:cs="Arial"/>
          <w:sz w:val="22"/>
          <w:szCs w:val="22"/>
        </w:rPr>
        <w:t>Odpovědnost za újmu</w:t>
      </w:r>
    </w:p>
    <w:p w14:paraId="5FF45D70" w14:textId="77777777" w:rsidR="000E33CD" w:rsidRPr="00D9670E" w:rsidRDefault="000E33CD" w:rsidP="000E33CD">
      <w:pPr>
        <w:pStyle w:val="Smlouva-slo"/>
        <w:numPr>
          <w:ilvl w:val="0"/>
          <w:numId w:val="11"/>
        </w:numPr>
        <w:spacing w:before="0" w:line="240" w:lineRule="auto"/>
        <w:rPr>
          <w:rFonts w:ascii="Arial" w:hAnsi="Arial" w:cs="Arial"/>
          <w:sz w:val="22"/>
          <w:szCs w:val="22"/>
        </w:rPr>
      </w:pPr>
      <w:r w:rsidRPr="00D9670E">
        <w:rPr>
          <w:rFonts w:ascii="Arial" w:hAnsi="Arial" w:cs="Arial"/>
          <w:sz w:val="22"/>
          <w:szCs w:val="22"/>
        </w:rPr>
        <w:t xml:space="preserve">Nebezpečí škody na zhotovovaném díle nebo jeho části nese zhotovitel v plném rozsahu až do dne předání a převzetí celého díla bez vad a nedodělků. </w:t>
      </w:r>
    </w:p>
    <w:p w14:paraId="3CB18201" w14:textId="77777777" w:rsidR="000E33CD" w:rsidRPr="00D9670E" w:rsidRDefault="000E33CD" w:rsidP="000E33CD">
      <w:pPr>
        <w:pStyle w:val="Smlouva-slo"/>
        <w:numPr>
          <w:ilvl w:val="0"/>
          <w:numId w:val="11"/>
        </w:numPr>
        <w:spacing w:before="0" w:line="240" w:lineRule="auto"/>
        <w:rPr>
          <w:rFonts w:ascii="Arial" w:hAnsi="Arial" w:cs="Arial"/>
          <w:sz w:val="22"/>
          <w:szCs w:val="22"/>
        </w:rPr>
      </w:pPr>
      <w:r w:rsidRPr="00D9670E">
        <w:rPr>
          <w:rFonts w:ascii="Arial" w:hAnsi="Arial" w:cs="Arial"/>
          <w:sz w:val="22"/>
          <w:szCs w:val="22"/>
        </w:rPr>
        <w:t>Zhotovitel je povinen učinit veškerá opatření potřebná k odvrácení škody či jiné a to i nemajetkové újmy (zejm. v případě ublížení na zdraví a při usmrcení) nebo k jejich zmírnění.</w:t>
      </w:r>
    </w:p>
    <w:p w14:paraId="00D544EC" w14:textId="77777777" w:rsidR="000E33CD" w:rsidRPr="00D9670E" w:rsidRDefault="000E33CD" w:rsidP="000E33CD">
      <w:pPr>
        <w:pStyle w:val="Smlouva-slo"/>
        <w:numPr>
          <w:ilvl w:val="0"/>
          <w:numId w:val="11"/>
        </w:numPr>
        <w:spacing w:before="0" w:line="240" w:lineRule="auto"/>
        <w:rPr>
          <w:rFonts w:ascii="Arial" w:hAnsi="Arial" w:cs="Arial"/>
          <w:sz w:val="22"/>
          <w:szCs w:val="22"/>
        </w:rPr>
      </w:pPr>
      <w:r w:rsidRPr="00D9670E">
        <w:rPr>
          <w:rFonts w:ascii="Arial" w:hAnsi="Arial" w:cs="Arial"/>
          <w:sz w:val="22"/>
          <w:szCs w:val="22"/>
        </w:rPr>
        <w:t>Zhotovitel je povinen nahradit objednateli v plné výši škodu či jinou a to i nemajetkovou újmu (zejm. v případě ublížení na zdraví a při usmrcení), která vznikla při realizaci a užívání díla v souvislosti nebo jako důsledek porušení povinností a závazků zhotovitele dle této smlouvy.</w:t>
      </w:r>
    </w:p>
    <w:p w14:paraId="10C1BC12" w14:textId="77777777" w:rsidR="000E33CD" w:rsidRPr="00D9670E" w:rsidRDefault="000E33CD" w:rsidP="000E33CD">
      <w:pPr>
        <w:pStyle w:val="Smlouva-slo"/>
        <w:numPr>
          <w:ilvl w:val="0"/>
          <w:numId w:val="11"/>
        </w:numPr>
        <w:spacing w:before="0" w:line="240" w:lineRule="auto"/>
        <w:rPr>
          <w:rFonts w:ascii="Arial" w:hAnsi="Arial" w:cs="Arial"/>
          <w:sz w:val="22"/>
          <w:szCs w:val="22"/>
        </w:rPr>
      </w:pPr>
      <w:r w:rsidRPr="00D9670E">
        <w:rPr>
          <w:rFonts w:ascii="Arial" w:hAnsi="Arial" w:cs="Arial"/>
          <w:sz w:val="22"/>
          <w:szCs w:val="22"/>
        </w:rPr>
        <w:t>Zhotovitel je povinen sjednat pojištění proti újmě způsobeným vlastní činností. Toto pojištění je povinen zhotovitel udržovat v účinnosti po celou dobu zhotovování díla.</w:t>
      </w:r>
    </w:p>
    <w:p w14:paraId="7358CA11" w14:textId="77777777" w:rsidR="000E33CD" w:rsidRPr="00D9670E" w:rsidRDefault="000E33CD" w:rsidP="000E33CD">
      <w:pPr>
        <w:pStyle w:val="Smlouva-slo"/>
        <w:numPr>
          <w:ilvl w:val="0"/>
          <w:numId w:val="11"/>
        </w:numPr>
        <w:spacing w:before="0" w:line="240" w:lineRule="auto"/>
        <w:rPr>
          <w:rFonts w:ascii="Arial" w:hAnsi="Arial" w:cs="Arial"/>
          <w:sz w:val="22"/>
          <w:szCs w:val="22"/>
        </w:rPr>
      </w:pPr>
      <w:r w:rsidRPr="00D9670E">
        <w:rPr>
          <w:rFonts w:ascii="Arial" w:hAnsi="Arial" w:cs="Arial"/>
          <w:sz w:val="22"/>
          <w:szCs w:val="22"/>
        </w:rPr>
        <w:t xml:space="preserve">V případě, že při činnosti prováděné zhotovitelem dojde ke způsobení prokazatelné škody či jiné a to i nemajetkové újmy (zejm. v případě ublížení na zdraví a při usmrcení) objednateli, </w:t>
      </w:r>
      <w:r w:rsidRPr="00D9670E">
        <w:rPr>
          <w:rFonts w:ascii="Arial" w:hAnsi="Arial" w:cs="Arial"/>
          <w:sz w:val="22"/>
          <w:szCs w:val="22"/>
        </w:rPr>
        <w:lastRenderedPageBreak/>
        <w:t>nebo třetím osobám, která nebude kryta pojištěním sjednaným ve smyslu bodu 4. tohoto článku, je zhotovitel povinen tyto škody či jiné újmy uhradit z vlastních prostředků.</w:t>
      </w:r>
    </w:p>
    <w:p w14:paraId="304CD71D" w14:textId="77777777" w:rsidR="000E33CD" w:rsidRPr="00D9670E" w:rsidRDefault="000E33CD" w:rsidP="000E33CD">
      <w:pPr>
        <w:pStyle w:val="Nadpis7"/>
        <w:numPr>
          <w:ilvl w:val="0"/>
          <w:numId w:val="0"/>
        </w:numPr>
        <w:rPr>
          <w:rFonts w:ascii="Arial" w:hAnsi="Arial" w:cs="Arial"/>
          <w:sz w:val="22"/>
          <w:szCs w:val="22"/>
        </w:rPr>
      </w:pPr>
    </w:p>
    <w:p w14:paraId="0EE5492E" w14:textId="77777777" w:rsidR="000E33CD" w:rsidRPr="00D9670E" w:rsidRDefault="000E33CD" w:rsidP="000E33CD">
      <w:pPr>
        <w:pStyle w:val="Nadpis7"/>
        <w:numPr>
          <w:ilvl w:val="0"/>
          <w:numId w:val="0"/>
        </w:numPr>
        <w:rPr>
          <w:rFonts w:ascii="Arial" w:hAnsi="Arial" w:cs="Arial"/>
          <w:sz w:val="22"/>
          <w:szCs w:val="22"/>
        </w:rPr>
      </w:pPr>
      <w:r w:rsidRPr="00D9670E">
        <w:rPr>
          <w:rFonts w:ascii="Arial" w:hAnsi="Arial" w:cs="Arial"/>
          <w:sz w:val="22"/>
          <w:szCs w:val="22"/>
        </w:rPr>
        <w:t>XIV.</w:t>
      </w:r>
    </w:p>
    <w:p w14:paraId="0D3534CB" w14:textId="77777777" w:rsidR="000E33CD" w:rsidRPr="00D9670E" w:rsidRDefault="000E33CD" w:rsidP="000E33CD">
      <w:pPr>
        <w:pStyle w:val="Nadpis7"/>
        <w:numPr>
          <w:ilvl w:val="0"/>
          <w:numId w:val="0"/>
        </w:numPr>
        <w:rPr>
          <w:rFonts w:ascii="Arial" w:hAnsi="Arial" w:cs="Arial"/>
          <w:sz w:val="22"/>
          <w:szCs w:val="22"/>
        </w:rPr>
      </w:pPr>
      <w:r w:rsidRPr="00D9670E">
        <w:rPr>
          <w:rFonts w:ascii="Arial" w:hAnsi="Arial" w:cs="Arial"/>
          <w:sz w:val="22"/>
          <w:szCs w:val="22"/>
        </w:rPr>
        <w:t xml:space="preserve">Sankční ujednání </w:t>
      </w:r>
    </w:p>
    <w:p w14:paraId="4D37035F" w14:textId="77777777" w:rsidR="000E33CD" w:rsidRPr="00D9670E" w:rsidRDefault="000E33CD" w:rsidP="000E33CD">
      <w:pPr>
        <w:pStyle w:val="Smlouva-slo"/>
        <w:numPr>
          <w:ilvl w:val="0"/>
          <w:numId w:val="10"/>
        </w:numPr>
        <w:spacing w:before="0" w:line="240" w:lineRule="auto"/>
        <w:rPr>
          <w:rFonts w:ascii="Arial" w:hAnsi="Arial" w:cs="Arial"/>
          <w:sz w:val="22"/>
          <w:szCs w:val="22"/>
        </w:rPr>
      </w:pPr>
      <w:r w:rsidRPr="00D9670E">
        <w:rPr>
          <w:rFonts w:ascii="Arial" w:hAnsi="Arial" w:cs="Arial"/>
          <w:color w:val="000000"/>
          <w:sz w:val="22"/>
          <w:szCs w:val="22"/>
        </w:rPr>
        <w:t xml:space="preserve">Zhotovitel je povinen zaplatit objednateli smluvní pokutu ve výši 500,-- Kč za každý i započatý den prodlení s dokončením a předáním díla ve lhůtě stanovené dle čl. V. odst. 1. této smlouvy. </w:t>
      </w:r>
    </w:p>
    <w:p w14:paraId="5289331F" w14:textId="77777777" w:rsidR="000E33CD" w:rsidRPr="00D9670E" w:rsidRDefault="000E33CD" w:rsidP="000E33CD">
      <w:pPr>
        <w:pStyle w:val="Smlouva-slo"/>
        <w:numPr>
          <w:ilvl w:val="0"/>
          <w:numId w:val="10"/>
        </w:numPr>
        <w:spacing w:before="0" w:line="240" w:lineRule="auto"/>
        <w:rPr>
          <w:rFonts w:ascii="Arial" w:hAnsi="Arial" w:cs="Arial"/>
          <w:sz w:val="22"/>
          <w:szCs w:val="22"/>
        </w:rPr>
      </w:pPr>
      <w:r w:rsidRPr="00D9670E">
        <w:rPr>
          <w:rFonts w:ascii="Arial" w:hAnsi="Arial" w:cs="Arial"/>
          <w:sz w:val="22"/>
          <w:szCs w:val="22"/>
        </w:rPr>
        <w:t>V případě nedodržení termínu k odstranění vady, která se projevila v záruční době, je zhotovitel povinen zaplatit objednateli smluvní pokutu ve výši 500,-- Kč za každý i započatý den prodlení a zjištěný případ.</w:t>
      </w:r>
    </w:p>
    <w:p w14:paraId="747AFD68" w14:textId="77777777" w:rsidR="000E33CD" w:rsidRPr="00D9670E" w:rsidRDefault="000E33CD" w:rsidP="000E33CD">
      <w:pPr>
        <w:pStyle w:val="Smlouva-slo"/>
        <w:numPr>
          <w:ilvl w:val="0"/>
          <w:numId w:val="10"/>
        </w:numPr>
        <w:spacing w:before="0" w:line="240" w:lineRule="auto"/>
        <w:rPr>
          <w:rFonts w:ascii="Arial" w:hAnsi="Arial" w:cs="Arial"/>
          <w:sz w:val="22"/>
          <w:szCs w:val="22"/>
        </w:rPr>
      </w:pPr>
      <w:r w:rsidRPr="00D9670E">
        <w:rPr>
          <w:rFonts w:ascii="Arial" w:hAnsi="Arial" w:cs="Arial"/>
          <w:sz w:val="22"/>
          <w:szCs w:val="22"/>
        </w:rPr>
        <w:t>Smluvní pokuty se nezapočítávají na náhradu případně vzniklé škody či jiné újmy.</w:t>
      </w:r>
    </w:p>
    <w:p w14:paraId="2D58741F" w14:textId="77777777" w:rsidR="000E33CD" w:rsidRPr="00D9670E" w:rsidRDefault="000E33CD" w:rsidP="000E33CD">
      <w:pPr>
        <w:pStyle w:val="Smlouva-slo"/>
        <w:numPr>
          <w:ilvl w:val="0"/>
          <w:numId w:val="10"/>
        </w:numPr>
        <w:spacing w:before="0" w:line="240" w:lineRule="auto"/>
        <w:rPr>
          <w:rFonts w:ascii="Arial" w:hAnsi="Arial" w:cs="Arial"/>
          <w:sz w:val="22"/>
          <w:szCs w:val="22"/>
        </w:rPr>
      </w:pPr>
      <w:r w:rsidRPr="00D9670E">
        <w:rPr>
          <w:rFonts w:ascii="Arial" w:hAnsi="Arial" w:cs="Arial"/>
          <w:sz w:val="22"/>
          <w:szCs w:val="22"/>
        </w:rPr>
        <w:t xml:space="preserve">Při prodlení objednatele s placením faktury je objednatel povinen zaplatit zhotoviteli smluvní pokutu ve výši 500,- Kč za každý i započatý den prodlení.  </w:t>
      </w:r>
    </w:p>
    <w:p w14:paraId="356B8E1F" w14:textId="77777777" w:rsidR="000E33CD" w:rsidRPr="00D9670E" w:rsidRDefault="000E33CD" w:rsidP="000E33CD">
      <w:pPr>
        <w:pStyle w:val="Nadpis7"/>
        <w:rPr>
          <w:rFonts w:ascii="Arial" w:hAnsi="Arial" w:cs="Arial"/>
          <w:sz w:val="22"/>
          <w:szCs w:val="22"/>
        </w:rPr>
      </w:pPr>
    </w:p>
    <w:p w14:paraId="7A381253"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 xml:space="preserve">XV. </w:t>
      </w:r>
    </w:p>
    <w:p w14:paraId="5423FCE7" w14:textId="77777777" w:rsidR="000E33CD" w:rsidRPr="00D9670E" w:rsidRDefault="000E33CD" w:rsidP="000E33CD">
      <w:pPr>
        <w:pStyle w:val="Nadpis7"/>
        <w:rPr>
          <w:rFonts w:ascii="Arial" w:hAnsi="Arial" w:cs="Arial"/>
          <w:sz w:val="22"/>
          <w:szCs w:val="22"/>
        </w:rPr>
      </w:pPr>
      <w:r w:rsidRPr="00D9670E">
        <w:rPr>
          <w:rFonts w:ascii="Arial" w:hAnsi="Arial" w:cs="Arial"/>
          <w:sz w:val="22"/>
          <w:szCs w:val="22"/>
        </w:rPr>
        <w:t>Závěrečná ustanovení</w:t>
      </w:r>
    </w:p>
    <w:p w14:paraId="03AA026A"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2C2B3D7A"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 xml:space="preserve">Smluvní strany mohou ukončit smluvní vztah písemnou dohodou. Tato smlouva může zaniknout předčasně před sjednanou dobou trvání rovněž písemným odstoupením objednatele od smlouvy, pokud: </w:t>
      </w:r>
    </w:p>
    <w:p w14:paraId="11E2482A" w14:textId="77777777" w:rsidR="000E33CD" w:rsidRPr="00D9670E" w:rsidRDefault="000E33CD" w:rsidP="000E33CD">
      <w:pPr>
        <w:pStyle w:val="Smlouva-slo"/>
        <w:numPr>
          <w:ilvl w:val="0"/>
          <w:numId w:val="5"/>
        </w:numPr>
        <w:spacing w:before="0"/>
        <w:rPr>
          <w:rFonts w:ascii="Arial" w:hAnsi="Arial" w:cs="Arial"/>
          <w:sz w:val="22"/>
          <w:szCs w:val="22"/>
        </w:rPr>
      </w:pPr>
      <w:r w:rsidRPr="00D9670E">
        <w:rPr>
          <w:rFonts w:ascii="Arial" w:hAnsi="Arial" w:cs="Arial"/>
          <w:sz w:val="22"/>
          <w:szCs w:val="22"/>
        </w:rPr>
        <w:t>dodavatel bude déle než 5 dnů v prodlení s předáním plnění dle této Smlouvy,</w:t>
      </w:r>
    </w:p>
    <w:p w14:paraId="30F73ABE" w14:textId="77777777" w:rsidR="000E33CD" w:rsidRPr="00D9670E" w:rsidRDefault="000E33CD" w:rsidP="000E33CD">
      <w:pPr>
        <w:pStyle w:val="Smlouva-slo"/>
        <w:numPr>
          <w:ilvl w:val="0"/>
          <w:numId w:val="5"/>
        </w:numPr>
        <w:spacing w:before="0"/>
        <w:rPr>
          <w:rFonts w:ascii="Arial" w:hAnsi="Arial" w:cs="Arial"/>
          <w:sz w:val="22"/>
          <w:szCs w:val="22"/>
        </w:rPr>
      </w:pPr>
      <w:r w:rsidRPr="00D9670E">
        <w:rPr>
          <w:rFonts w:ascii="Arial" w:hAnsi="Arial" w:cs="Arial"/>
          <w:sz w:val="22"/>
          <w:szCs w:val="22"/>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7954971"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552F334A"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 xml:space="preserve">Zhotovitel nemůže bez souhlasu objednatele postoupit svá práva a povinnosti plynoucí ze smlouvy třetí osobě. </w:t>
      </w:r>
    </w:p>
    <w:p w14:paraId="0ECF836A"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Písemnosti se považují za doručené i v případě, že kterákoliv ze stran její doručení odmítne či jinak znemožní.</w:t>
      </w:r>
    </w:p>
    <w:p w14:paraId="49F131B4"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Smlouva je vyhotovena ve dvou stejnopisech s platností originálu podepsaných oprávněnými zástupci smluvních stran, přičemž každá ze stran obdrží jedno vyhotovení.</w:t>
      </w:r>
    </w:p>
    <w:p w14:paraId="450CA912" w14:textId="77777777" w:rsidR="000E33CD" w:rsidRPr="00D9670E" w:rsidRDefault="000E33CD" w:rsidP="000E33CD">
      <w:pPr>
        <w:numPr>
          <w:ilvl w:val="0"/>
          <w:numId w:val="4"/>
        </w:numPr>
        <w:shd w:val="clear" w:color="auto" w:fill="FFFFFF"/>
        <w:jc w:val="both"/>
        <w:rPr>
          <w:rFonts w:ascii="Arial" w:hAnsi="Arial" w:cs="Arial"/>
          <w:sz w:val="22"/>
          <w:szCs w:val="22"/>
        </w:rPr>
      </w:pPr>
      <w:r w:rsidRPr="00D9670E">
        <w:rPr>
          <w:rFonts w:ascii="Arial" w:hAnsi="Arial" w:cs="Arial"/>
          <w:sz w:val="22"/>
          <w:szCs w:val="22"/>
        </w:rPr>
        <w:t>Objednatel upozorňuje dodavatele na svou zákonnou povinnost zveřejňovat veškeré smlouvy a objednávky (včetně rámcových) v registru smluv, kdy hodnota plnění nebo předpokládaná hodnota plnění přesáhne či může přesáhnout 50.000,-Kč bez DPH.</w:t>
      </w:r>
    </w:p>
    <w:p w14:paraId="11BEF9D9"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rPr>
        <w:t>Zástupce objednatele ve věcech:</w:t>
      </w:r>
    </w:p>
    <w:p w14:paraId="6683B94B" w14:textId="77777777" w:rsidR="000E33CD" w:rsidRPr="00D9670E" w:rsidRDefault="000E33CD" w:rsidP="000E33CD">
      <w:pPr>
        <w:ind w:left="397"/>
        <w:jc w:val="both"/>
        <w:rPr>
          <w:rFonts w:ascii="Arial" w:hAnsi="Arial" w:cs="Arial"/>
          <w:sz w:val="22"/>
          <w:szCs w:val="22"/>
        </w:rPr>
      </w:pPr>
      <w:r w:rsidRPr="00D9670E">
        <w:rPr>
          <w:rFonts w:ascii="Arial" w:hAnsi="Arial" w:cs="Arial"/>
          <w:sz w:val="22"/>
          <w:szCs w:val="22"/>
          <w:shd w:val="clear" w:color="auto" w:fill="FFFFFF"/>
        </w:rPr>
        <w:t>a) Smluvních: Ing. Petr Čolas, ředitel</w:t>
      </w:r>
    </w:p>
    <w:p w14:paraId="66686CAD" w14:textId="77777777" w:rsidR="000E33CD" w:rsidRPr="00D9670E" w:rsidRDefault="000E33CD" w:rsidP="000E33CD">
      <w:pPr>
        <w:ind w:left="397"/>
        <w:jc w:val="both"/>
        <w:rPr>
          <w:rFonts w:ascii="Arial" w:hAnsi="Arial" w:cs="Arial"/>
          <w:sz w:val="22"/>
          <w:szCs w:val="22"/>
        </w:rPr>
      </w:pPr>
      <w:r w:rsidRPr="00D9670E">
        <w:rPr>
          <w:rFonts w:ascii="Arial" w:hAnsi="Arial" w:cs="Arial"/>
          <w:sz w:val="22"/>
          <w:szCs w:val="22"/>
          <w:shd w:val="clear" w:color="auto" w:fill="FFFFFF"/>
        </w:rPr>
        <w:t>b) Technických: Ing. Tomáš Hanzelka, vedoucí dendrologického oddělení</w:t>
      </w:r>
    </w:p>
    <w:p w14:paraId="4F1E2168" w14:textId="77777777" w:rsidR="000E33CD" w:rsidRPr="00D9670E" w:rsidRDefault="000E33CD" w:rsidP="000E33CD">
      <w:pPr>
        <w:pStyle w:val="Smlouva-slo"/>
        <w:numPr>
          <w:ilvl w:val="0"/>
          <w:numId w:val="4"/>
        </w:numPr>
        <w:spacing w:before="0"/>
        <w:rPr>
          <w:rFonts w:ascii="Arial" w:hAnsi="Arial" w:cs="Arial"/>
          <w:sz w:val="22"/>
          <w:szCs w:val="22"/>
        </w:rPr>
      </w:pPr>
      <w:r w:rsidRPr="00D9670E">
        <w:rPr>
          <w:rFonts w:ascii="Arial" w:hAnsi="Arial" w:cs="Arial"/>
          <w:sz w:val="22"/>
          <w:szCs w:val="22"/>
          <w:shd w:val="clear" w:color="auto" w:fill="FFFFFF"/>
        </w:rPr>
        <w:t>Zástupce zhotovitele ve věcech:</w:t>
      </w:r>
    </w:p>
    <w:p w14:paraId="51F47696" w14:textId="77777777" w:rsidR="000E33CD" w:rsidRPr="00D9670E" w:rsidRDefault="000E33CD" w:rsidP="000E33CD">
      <w:pPr>
        <w:numPr>
          <w:ilvl w:val="0"/>
          <w:numId w:val="2"/>
        </w:numPr>
        <w:ind w:left="567" w:hanging="141"/>
        <w:jc w:val="both"/>
        <w:rPr>
          <w:rFonts w:ascii="Arial" w:hAnsi="Arial" w:cs="Arial"/>
          <w:sz w:val="22"/>
          <w:szCs w:val="22"/>
        </w:rPr>
      </w:pPr>
      <w:r w:rsidRPr="00D9670E">
        <w:rPr>
          <w:rFonts w:ascii="Arial" w:hAnsi="Arial" w:cs="Arial"/>
          <w:sz w:val="22"/>
          <w:szCs w:val="22"/>
        </w:rPr>
        <w:t>Smluvních:  Dalibor Varga</w:t>
      </w:r>
    </w:p>
    <w:p w14:paraId="2A76303C" w14:textId="77777777" w:rsidR="000E33CD" w:rsidRPr="00D9670E" w:rsidRDefault="000E33CD" w:rsidP="000E33CD">
      <w:pPr>
        <w:numPr>
          <w:ilvl w:val="0"/>
          <w:numId w:val="2"/>
        </w:numPr>
        <w:ind w:hanging="397"/>
        <w:jc w:val="both"/>
        <w:rPr>
          <w:rFonts w:ascii="Arial" w:hAnsi="Arial" w:cs="Arial"/>
          <w:sz w:val="22"/>
          <w:szCs w:val="22"/>
        </w:rPr>
      </w:pPr>
      <w:r w:rsidRPr="00D9670E">
        <w:rPr>
          <w:rFonts w:ascii="Arial" w:hAnsi="Arial" w:cs="Arial"/>
          <w:sz w:val="22"/>
          <w:szCs w:val="22"/>
        </w:rPr>
        <w:t>Technických: Dalibor Varga</w:t>
      </w:r>
    </w:p>
    <w:p w14:paraId="13253C2D" w14:textId="77777777" w:rsidR="000E33CD" w:rsidRPr="00D9670E" w:rsidRDefault="000E33CD" w:rsidP="000E33CD">
      <w:pPr>
        <w:pStyle w:val="Smlouva-slo"/>
        <w:numPr>
          <w:ilvl w:val="0"/>
          <w:numId w:val="0"/>
        </w:numPr>
        <w:spacing w:before="0"/>
        <w:ind w:left="397"/>
        <w:rPr>
          <w:rFonts w:ascii="Arial" w:hAnsi="Arial" w:cs="Arial"/>
          <w:i/>
          <w:sz w:val="22"/>
          <w:szCs w:val="22"/>
        </w:rPr>
      </w:pPr>
    </w:p>
    <w:p w14:paraId="3A0AF37F" w14:textId="77777777" w:rsidR="000E33CD" w:rsidRPr="00D9670E" w:rsidRDefault="000E33CD" w:rsidP="000E33CD">
      <w:pPr>
        <w:rPr>
          <w:rFonts w:ascii="Arial" w:hAnsi="Arial" w:cs="Arial"/>
          <w:i/>
          <w:sz w:val="22"/>
          <w:szCs w:val="22"/>
        </w:rPr>
      </w:pPr>
      <w:r w:rsidRPr="00D9670E">
        <w:rPr>
          <w:rFonts w:ascii="Arial" w:hAnsi="Arial" w:cs="Arial"/>
          <w:i/>
          <w:sz w:val="22"/>
          <w:szCs w:val="22"/>
        </w:rPr>
        <w:t xml:space="preserve">Příloha: Nabídka č NA-17-0090 ze dne </w:t>
      </w:r>
      <w:proofErr w:type="gramStart"/>
      <w:r w:rsidRPr="00D9670E">
        <w:rPr>
          <w:rFonts w:ascii="Arial" w:hAnsi="Arial" w:cs="Arial"/>
          <w:i/>
          <w:sz w:val="22"/>
          <w:szCs w:val="22"/>
        </w:rPr>
        <w:t>6.4.2017</w:t>
      </w:r>
      <w:proofErr w:type="gramEnd"/>
    </w:p>
    <w:p w14:paraId="512C2827" w14:textId="77777777" w:rsidR="000E33CD" w:rsidRPr="00D9670E" w:rsidRDefault="000E33CD" w:rsidP="000E33CD">
      <w:pPr>
        <w:rPr>
          <w:rFonts w:ascii="Arial" w:hAnsi="Arial" w:cs="Arial"/>
          <w:sz w:val="22"/>
          <w:szCs w:val="22"/>
        </w:rPr>
      </w:pPr>
    </w:p>
    <w:p w14:paraId="260D31EB" w14:textId="77777777" w:rsidR="000E33CD" w:rsidRPr="00D9670E" w:rsidRDefault="000E33CD" w:rsidP="000E33CD">
      <w:pPr>
        <w:rPr>
          <w:rFonts w:ascii="Arial" w:hAnsi="Arial" w:cs="Arial"/>
          <w:sz w:val="22"/>
          <w:szCs w:val="22"/>
        </w:rPr>
      </w:pPr>
      <w:r w:rsidRPr="00D9670E">
        <w:rPr>
          <w:rFonts w:ascii="Arial" w:hAnsi="Arial" w:cs="Arial"/>
          <w:sz w:val="22"/>
          <w:szCs w:val="22"/>
        </w:rPr>
        <w:t xml:space="preserve">V Ostravě dne                                                  </w:t>
      </w:r>
      <w:r w:rsidRPr="00D9670E">
        <w:rPr>
          <w:rFonts w:ascii="Arial" w:hAnsi="Arial" w:cs="Arial"/>
          <w:sz w:val="22"/>
          <w:szCs w:val="22"/>
        </w:rPr>
        <w:tab/>
      </w:r>
      <w:r w:rsidRPr="00D9670E">
        <w:rPr>
          <w:rFonts w:ascii="Arial" w:hAnsi="Arial" w:cs="Arial"/>
          <w:sz w:val="22"/>
          <w:szCs w:val="22"/>
        </w:rPr>
        <w:tab/>
      </w:r>
      <w:r w:rsidRPr="00D9670E">
        <w:rPr>
          <w:rFonts w:ascii="Arial" w:hAnsi="Arial" w:cs="Arial"/>
          <w:sz w:val="22"/>
          <w:szCs w:val="22"/>
        </w:rPr>
        <w:tab/>
        <w:t xml:space="preserve"> V Ostravě dne                       </w:t>
      </w:r>
    </w:p>
    <w:p w14:paraId="28DC9C7B" w14:textId="77777777" w:rsidR="000E33CD" w:rsidRDefault="000E33CD" w:rsidP="000E33CD">
      <w:pPr>
        <w:rPr>
          <w:rFonts w:ascii="Arial" w:hAnsi="Arial" w:cs="Arial"/>
          <w:sz w:val="22"/>
          <w:szCs w:val="22"/>
        </w:rPr>
      </w:pPr>
    </w:p>
    <w:p w14:paraId="326BE709" w14:textId="77777777" w:rsidR="000E33CD" w:rsidRPr="00D9670E" w:rsidRDefault="000E33CD" w:rsidP="000E33CD">
      <w:pPr>
        <w:rPr>
          <w:rFonts w:ascii="Arial" w:hAnsi="Arial" w:cs="Arial"/>
          <w:sz w:val="22"/>
          <w:szCs w:val="22"/>
        </w:rPr>
      </w:pPr>
      <w:bookmarkStart w:id="0" w:name="_GoBack"/>
      <w:bookmarkEnd w:id="0"/>
      <w:r w:rsidRPr="00D9670E">
        <w:rPr>
          <w:rFonts w:ascii="Arial" w:hAnsi="Arial" w:cs="Arial"/>
          <w:sz w:val="22"/>
          <w:szCs w:val="22"/>
        </w:rPr>
        <w:t>………………………….                                                                 ………………………………..</w:t>
      </w:r>
    </w:p>
    <w:p w14:paraId="249603C4" w14:textId="682C8399" w:rsidR="007242FD" w:rsidRPr="00F30FCB" w:rsidRDefault="000E33CD">
      <w:pPr>
        <w:rPr>
          <w:rFonts w:ascii="Arial" w:hAnsi="Arial" w:cs="Arial"/>
          <w:sz w:val="22"/>
          <w:szCs w:val="22"/>
        </w:rPr>
      </w:pPr>
      <w:proofErr w:type="gramStart"/>
      <w:r w:rsidRPr="00D9670E">
        <w:rPr>
          <w:rFonts w:ascii="Arial" w:hAnsi="Arial" w:cs="Arial"/>
          <w:sz w:val="22"/>
          <w:szCs w:val="22"/>
        </w:rPr>
        <w:t>objednatel                                                                                          zhotovitel</w:t>
      </w:r>
      <w:proofErr w:type="gramEnd"/>
    </w:p>
    <w:sectPr w:rsidR="007242FD" w:rsidRPr="00F30FCB">
      <w:footerReference w:type="default" r:id="rId8"/>
      <w:footerReference w:type="first" r:id="rId9"/>
      <w:pgSz w:w="11906" w:h="16838"/>
      <w:pgMar w:top="1418" w:right="1134" w:bottom="1418" w:left="1134" w:header="708" w:footer="709" w:gutter="0"/>
      <w:pgBorders>
        <w:top w:val="single" w:sz="4" w:space="31" w:color="000000"/>
        <w:left w:val="single" w:sz="4" w:space="31" w:color="000000"/>
        <w:bottom w:val="single" w:sz="4" w:space="11" w:color="000000"/>
        <w:right w:val="single" w:sz="4" w:space="31" w:color="000000"/>
      </w:pgBorders>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28936" w14:textId="77777777" w:rsidR="006A64EA" w:rsidRDefault="006A64EA">
      <w:r>
        <w:separator/>
      </w:r>
    </w:p>
  </w:endnote>
  <w:endnote w:type="continuationSeparator" w:id="0">
    <w:p w14:paraId="279035CB" w14:textId="77777777" w:rsidR="006A64EA" w:rsidRDefault="006A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aramondE">
    <w:panose1 w:val="00000000000000000000"/>
    <w:charset w:val="02"/>
    <w:family w:val="auto"/>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4DC87" w14:textId="77777777" w:rsidR="00656FE5" w:rsidRDefault="000E33CD">
    <w:pPr>
      <w:pStyle w:val="Zpat"/>
      <w:jc w:val="right"/>
    </w:pPr>
    <w:r>
      <w:fldChar w:fldCharType="begin"/>
    </w:r>
    <w:r>
      <w:instrText xml:space="preserve"> PAGE </w:instrText>
    </w:r>
    <w:r>
      <w:fldChar w:fldCharType="separate"/>
    </w:r>
    <w:r w:rsidR="00F30FCB">
      <w:rPr>
        <w:noProof/>
      </w:rPr>
      <w:t>5</w:t>
    </w:r>
    <w:r>
      <w:fldChar w:fldCharType="end"/>
    </w:r>
  </w:p>
  <w:p w14:paraId="30CCDE31" w14:textId="77777777" w:rsidR="00656FE5" w:rsidRDefault="006A64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94F2" w14:textId="77777777" w:rsidR="00656FE5" w:rsidRDefault="006A6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5DB42" w14:textId="77777777" w:rsidR="006A64EA" w:rsidRDefault="006A64EA">
      <w:r>
        <w:separator/>
      </w:r>
    </w:p>
  </w:footnote>
  <w:footnote w:type="continuationSeparator" w:id="0">
    <w:p w14:paraId="7BD56DA2" w14:textId="77777777" w:rsidR="006A64EA" w:rsidRDefault="006A6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
      <w:lvlJc w:val="left"/>
      <w:pPr>
        <w:tabs>
          <w:tab w:val="num" w:pos="708"/>
        </w:tabs>
        <w:ind w:left="823" w:hanging="283"/>
      </w:pPr>
      <w:rPr>
        <w:rFonts w:ascii="Times New Roman" w:hAnsi="Times New Roman" w:cs="Times New Roman"/>
        <w:b w:val="0"/>
        <w:i w:val="0"/>
        <w:sz w:val="24"/>
        <w:u w:val="none"/>
      </w:rPr>
    </w:lvl>
  </w:abstractNum>
  <w:abstractNum w:abstractNumId="2">
    <w:nsid w:val="00000003"/>
    <w:multiLevelType w:val="singleLevel"/>
    <w:tmpl w:val="00000003"/>
    <w:name w:val="WW8Num3"/>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3">
    <w:nsid w:val="00000004"/>
    <w:multiLevelType w:val="singleLevel"/>
    <w:tmpl w:val="00000004"/>
    <w:name w:val="WW8Num4"/>
    <w:lvl w:ilvl="0">
      <w:start w:val="1"/>
      <w:numFmt w:val="decimal"/>
      <w:lvlText w:val="%1."/>
      <w:lvlJc w:val="left"/>
      <w:pPr>
        <w:tabs>
          <w:tab w:val="num" w:pos="397"/>
        </w:tabs>
        <w:ind w:left="397" w:hanging="397"/>
      </w:pPr>
      <w:rPr>
        <w:rFonts w:ascii="Times New Roman" w:hAnsi="Times New Roman" w:cs="Times New Roman" w:hint="default"/>
        <w:b w:val="0"/>
        <w:bCs w:val="0"/>
        <w:i w:val="0"/>
        <w:sz w:val="22"/>
        <w:szCs w:val="22"/>
      </w:rPr>
    </w:lvl>
  </w:abstractNum>
  <w:abstractNum w:abstractNumId="4">
    <w:nsid w:val="00000005"/>
    <w:multiLevelType w:val="singleLevel"/>
    <w:tmpl w:val="00000005"/>
    <w:lvl w:ilvl="0">
      <w:start w:val="1"/>
      <w:numFmt w:val="lowerLetter"/>
      <w:lvlText w:val="%1)"/>
      <w:lvlJc w:val="left"/>
      <w:pPr>
        <w:tabs>
          <w:tab w:val="num" w:pos="0"/>
        </w:tabs>
        <w:ind w:left="757" w:hanging="360"/>
      </w:pPr>
      <w:rPr>
        <w:rFonts w:hint="default"/>
        <w:sz w:val="22"/>
        <w:szCs w:val="22"/>
      </w:rPr>
    </w:lvl>
  </w:abstractNum>
  <w:abstractNum w:abstractNumId="5">
    <w:nsid w:val="00000006"/>
    <w:multiLevelType w:val="singleLevel"/>
    <w:tmpl w:val="00000006"/>
    <w:name w:val="WW8Num6"/>
    <w:lvl w:ilvl="0">
      <w:start w:val="1"/>
      <w:numFmt w:val="decimal"/>
      <w:lvlText w:val="%1."/>
      <w:lvlJc w:val="left"/>
      <w:pPr>
        <w:tabs>
          <w:tab w:val="num" w:pos="397"/>
        </w:tabs>
        <w:ind w:left="397" w:hanging="397"/>
      </w:pPr>
      <w:rPr>
        <w:rFonts w:ascii="Times New Roman" w:hAnsi="Times New Roman" w:cs="Times New Roman" w:hint="default"/>
        <w:b w:val="0"/>
        <w:i w:val="0"/>
        <w:color w:val="000000"/>
        <w:sz w:val="22"/>
        <w:szCs w:val="22"/>
      </w:rPr>
    </w:lvl>
  </w:abstractNum>
  <w:abstractNum w:abstractNumId="6">
    <w:nsid w:val="00000007"/>
    <w:multiLevelType w:val="singleLevel"/>
    <w:tmpl w:val="00000007"/>
    <w:name w:val="WW8Num7"/>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7">
    <w:nsid w:val="00000009"/>
    <w:multiLevelType w:val="singleLevel"/>
    <w:tmpl w:val="00000009"/>
    <w:name w:val="WW8Num9"/>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8">
    <w:nsid w:val="0000000A"/>
    <w:multiLevelType w:val="singleLevel"/>
    <w:tmpl w:val="0000000A"/>
    <w:name w:val="WW8Num10"/>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9">
    <w:nsid w:val="0000000B"/>
    <w:multiLevelType w:val="singleLevel"/>
    <w:tmpl w:val="B6D82A06"/>
    <w:name w:val="WW8Num11"/>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10">
    <w:nsid w:val="0000000D"/>
    <w:multiLevelType w:val="singleLevel"/>
    <w:tmpl w:val="0000000D"/>
    <w:name w:val="WW8Num13"/>
    <w:lvl w:ilvl="0">
      <w:start w:val="1"/>
      <w:numFmt w:val="decimal"/>
      <w:lvlText w:val="%1."/>
      <w:lvlJc w:val="left"/>
      <w:pPr>
        <w:tabs>
          <w:tab w:val="num" w:pos="397"/>
        </w:tabs>
        <w:ind w:left="397" w:hanging="397"/>
      </w:pPr>
      <w:rPr>
        <w:rFonts w:ascii="Times New Roman" w:hAnsi="Times New Roman" w:cs="Arial Narrow" w:hint="default"/>
        <w:b w:val="0"/>
        <w:i w:val="0"/>
        <w:sz w:val="22"/>
        <w:szCs w:val="22"/>
      </w:rPr>
    </w:lvl>
  </w:abstractNum>
  <w:abstractNum w:abstractNumId="11">
    <w:nsid w:val="0000000E"/>
    <w:multiLevelType w:val="singleLevel"/>
    <w:tmpl w:val="0000000E"/>
    <w:name w:val="WW8Num14"/>
    <w:lvl w:ilvl="0">
      <w:start w:val="1"/>
      <w:numFmt w:val="decimal"/>
      <w:pStyle w:val="slovnvSOD"/>
      <w:lvlText w:val="%1."/>
      <w:lvlJc w:val="left"/>
      <w:pPr>
        <w:tabs>
          <w:tab w:val="num" w:pos="567"/>
        </w:tabs>
        <w:ind w:left="567" w:hanging="567"/>
      </w:pPr>
      <w:rPr>
        <w:rFonts w:ascii="Arial" w:hAnsi="Arial" w:cs="Arial" w:hint="default"/>
        <w:sz w:val="22"/>
      </w:rPr>
    </w:lvl>
  </w:abstractNum>
  <w:abstractNum w:abstractNumId="12">
    <w:nsid w:val="0000000F"/>
    <w:multiLevelType w:val="singleLevel"/>
    <w:tmpl w:val="0000000F"/>
    <w:name w:val="WW8Num15"/>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13">
    <w:nsid w:val="00000012"/>
    <w:multiLevelType w:val="singleLevel"/>
    <w:tmpl w:val="00000012"/>
    <w:name w:val="WW8Num18"/>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14">
    <w:nsid w:val="00000013"/>
    <w:multiLevelType w:val="singleLevel"/>
    <w:tmpl w:val="00000013"/>
    <w:name w:val="WW8Num19"/>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15">
    <w:nsid w:val="00000015"/>
    <w:multiLevelType w:val="multilevel"/>
    <w:tmpl w:val="00000015"/>
    <w:name w:val="WW8Num2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6355EAB"/>
    <w:multiLevelType w:val="hybridMultilevel"/>
    <w:tmpl w:val="35627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0178ED"/>
    <w:multiLevelType w:val="hybridMultilevel"/>
    <w:tmpl w:val="AAC6F49C"/>
    <w:lvl w:ilvl="0" w:tplc="A85EC5EA">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435213"/>
    <w:multiLevelType w:val="hybridMultilevel"/>
    <w:tmpl w:val="EB6C4B36"/>
    <w:lvl w:ilvl="0" w:tplc="127C6B52">
      <w:start w:val="1"/>
      <w:numFmt w:val="decimal"/>
      <w:lvlText w:val="%1."/>
      <w:lvlJc w:val="left"/>
      <w:pPr>
        <w:tabs>
          <w:tab w:val="num" w:pos="397"/>
        </w:tabs>
        <w:ind w:left="397" w:hanging="397"/>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F00E68"/>
    <w:multiLevelType w:val="hybridMultilevel"/>
    <w:tmpl w:val="CD6EB31C"/>
    <w:lvl w:ilvl="0" w:tplc="00000004">
      <w:start w:val="1"/>
      <w:numFmt w:val="decimal"/>
      <w:lvlText w:val="%1."/>
      <w:lvlJc w:val="left"/>
      <w:pPr>
        <w:tabs>
          <w:tab w:val="num" w:pos="757"/>
        </w:tabs>
        <w:ind w:left="757" w:hanging="397"/>
      </w:pPr>
      <w:rPr>
        <w:rFonts w:ascii="Times New Roman" w:hAnsi="Times New Roman" w:cs="Times New Roman" w:hint="default"/>
        <w:b w:val="0"/>
        <w:bCs w:val="0"/>
        <w:i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CD"/>
    <w:rsid w:val="00041207"/>
    <w:rsid w:val="000E33CD"/>
    <w:rsid w:val="006A64EA"/>
    <w:rsid w:val="007242FD"/>
    <w:rsid w:val="007E27D6"/>
    <w:rsid w:val="00825E0E"/>
    <w:rsid w:val="009E4FB4"/>
    <w:rsid w:val="009E7026"/>
    <w:rsid w:val="00E97B5A"/>
    <w:rsid w:val="00F30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7026"/>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0E33CD"/>
    <w:pPr>
      <w:keepNext/>
      <w:widowControl w:val="0"/>
      <w:numPr>
        <w:numId w:val="1"/>
      </w:numPr>
      <w:suppressAutoHyphens/>
      <w:jc w:val="center"/>
      <w:outlineLvl w:val="0"/>
    </w:pPr>
    <w:rPr>
      <w:rFonts w:eastAsia="Times New Roman"/>
      <w:b/>
      <w:sz w:val="28"/>
      <w:szCs w:val="20"/>
      <w:lang w:eastAsia="zh-CN"/>
    </w:rPr>
  </w:style>
  <w:style w:type="paragraph" w:styleId="Nadpis2">
    <w:name w:val="heading 2"/>
    <w:basedOn w:val="Normln"/>
    <w:next w:val="Normln"/>
    <w:link w:val="Nadpis2Char"/>
    <w:qFormat/>
    <w:rsid w:val="000E33CD"/>
    <w:pPr>
      <w:keepNext/>
      <w:widowControl w:val="0"/>
      <w:numPr>
        <w:ilvl w:val="1"/>
        <w:numId w:val="1"/>
      </w:numPr>
      <w:suppressAutoHyphens/>
      <w:ind w:left="1418"/>
      <w:outlineLvl w:val="1"/>
    </w:pPr>
    <w:rPr>
      <w:rFonts w:eastAsia="Times New Roman"/>
      <w:b/>
      <w:color w:val="0000FF"/>
      <w:szCs w:val="20"/>
      <w:u w:val="single"/>
      <w:lang w:eastAsia="zh-CN"/>
    </w:rPr>
  </w:style>
  <w:style w:type="paragraph" w:styleId="Nadpis3">
    <w:name w:val="heading 3"/>
    <w:basedOn w:val="Normln"/>
    <w:next w:val="Normln"/>
    <w:link w:val="Nadpis3Char"/>
    <w:qFormat/>
    <w:rsid w:val="000E33CD"/>
    <w:pPr>
      <w:keepNext/>
      <w:widowControl w:val="0"/>
      <w:numPr>
        <w:ilvl w:val="2"/>
        <w:numId w:val="1"/>
      </w:numPr>
      <w:suppressAutoHyphens/>
      <w:outlineLvl w:val="2"/>
    </w:pPr>
    <w:rPr>
      <w:rFonts w:eastAsia="Times New Roman"/>
      <w:b/>
      <w:szCs w:val="20"/>
      <w:lang w:eastAsia="zh-CN"/>
    </w:rPr>
  </w:style>
  <w:style w:type="paragraph" w:styleId="Nadpis4">
    <w:name w:val="heading 4"/>
    <w:basedOn w:val="Normln"/>
    <w:next w:val="Normln"/>
    <w:link w:val="Nadpis4Char"/>
    <w:qFormat/>
    <w:rsid w:val="000E33CD"/>
    <w:pPr>
      <w:keepNext/>
      <w:widowControl w:val="0"/>
      <w:numPr>
        <w:ilvl w:val="3"/>
        <w:numId w:val="1"/>
      </w:numPr>
      <w:suppressAutoHyphens/>
      <w:jc w:val="both"/>
      <w:outlineLvl w:val="3"/>
    </w:pPr>
    <w:rPr>
      <w:rFonts w:eastAsia="Times New Roman"/>
      <w:b/>
      <w:color w:val="0000FF"/>
      <w:szCs w:val="20"/>
      <w:lang w:eastAsia="zh-CN"/>
    </w:rPr>
  </w:style>
  <w:style w:type="paragraph" w:styleId="Nadpis5">
    <w:name w:val="heading 5"/>
    <w:basedOn w:val="Normln"/>
    <w:next w:val="Normln"/>
    <w:link w:val="Nadpis5Char"/>
    <w:qFormat/>
    <w:rsid w:val="000E33CD"/>
    <w:pPr>
      <w:keepNext/>
      <w:widowControl w:val="0"/>
      <w:numPr>
        <w:ilvl w:val="4"/>
        <w:numId w:val="1"/>
      </w:numPr>
      <w:suppressAutoHyphens/>
      <w:outlineLvl w:val="4"/>
    </w:pPr>
    <w:rPr>
      <w:rFonts w:eastAsia="Times New Roman"/>
      <w:b/>
      <w:sz w:val="28"/>
      <w:szCs w:val="20"/>
      <w:lang w:eastAsia="zh-CN"/>
    </w:rPr>
  </w:style>
  <w:style w:type="paragraph" w:styleId="Nadpis6">
    <w:name w:val="heading 6"/>
    <w:basedOn w:val="Normln"/>
    <w:next w:val="Normln"/>
    <w:link w:val="Nadpis6Char"/>
    <w:qFormat/>
    <w:rsid w:val="000E33CD"/>
    <w:pPr>
      <w:keepNext/>
      <w:numPr>
        <w:ilvl w:val="5"/>
        <w:numId w:val="1"/>
      </w:numPr>
      <w:suppressAutoHyphens/>
      <w:jc w:val="center"/>
      <w:outlineLvl w:val="5"/>
    </w:pPr>
    <w:rPr>
      <w:rFonts w:eastAsia="Times New Roman"/>
      <w:b/>
      <w:caps/>
      <w:spacing w:val="62"/>
      <w:sz w:val="36"/>
      <w:szCs w:val="20"/>
      <w:lang w:eastAsia="zh-CN"/>
    </w:rPr>
  </w:style>
  <w:style w:type="paragraph" w:styleId="Nadpis7">
    <w:name w:val="heading 7"/>
    <w:basedOn w:val="Normln"/>
    <w:next w:val="Normln"/>
    <w:link w:val="Nadpis7Char"/>
    <w:qFormat/>
    <w:rsid w:val="000E33CD"/>
    <w:pPr>
      <w:keepNext/>
      <w:numPr>
        <w:ilvl w:val="6"/>
        <w:numId w:val="1"/>
      </w:numPr>
      <w:suppressAutoHyphens/>
      <w:jc w:val="center"/>
      <w:outlineLvl w:val="6"/>
    </w:pPr>
    <w:rPr>
      <w:rFonts w:eastAsia="Times New Roman"/>
      <w:b/>
      <w:szCs w:val="20"/>
      <w:lang w:eastAsia="zh-CN"/>
    </w:rPr>
  </w:style>
  <w:style w:type="paragraph" w:styleId="Nadpis8">
    <w:name w:val="heading 8"/>
    <w:basedOn w:val="Normln"/>
    <w:next w:val="Normln"/>
    <w:link w:val="Nadpis8Char"/>
    <w:qFormat/>
    <w:rsid w:val="000E33CD"/>
    <w:pPr>
      <w:keepNext/>
      <w:numPr>
        <w:ilvl w:val="7"/>
        <w:numId w:val="1"/>
      </w:numPr>
      <w:tabs>
        <w:tab w:val="left" w:pos="851"/>
        <w:tab w:val="left" w:pos="7371"/>
      </w:tabs>
      <w:suppressAutoHyphens/>
      <w:jc w:val="center"/>
      <w:outlineLvl w:val="7"/>
    </w:pPr>
    <w:rPr>
      <w:rFonts w:eastAsia="Times New Roman"/>
      <w:b/>
      <w:sz w:val="28"/>
      <w:szCs w:val="20"/>
      <w:u w:val="single"/>
      <w:lang w:eastAsia="zh-CN"/>
    </w:rPr>
  </w:style>
  <w:style w:type="paragraph" w:styleId="Nadpis9">
    <w:name w:val="heading 9"/>
    <w:basedOn w:val="Normln"/>
    <w:next w:val="Normln"/>
    <w:link w:val="Nadpis9Char"/>
    <w:qFormat/>
    <w:rsid w:val="000E33CD"/>
    <w:pPr>
      <w:keepNext/>
      <w:numPr>
        <w:ilvl w:val="8"/>
        <w:numId w:val="1"/>
      </w:numPr>
      <w:pBdr>
        <w:top w:val="single" w:sz="6" w:space="1" w:color="000000"/>
        <w:left w:val="single" w:sz="6" w:space="1" w:color="000000"/>
        <w:bottom w:val="single" w:sz="6" w:space="1" w:color="000000"/>
        <w:right w:val="single" w:sz="6" w:space="1" w:color="000000"/>
      </w:pBdr>
      <w:shd w:val="clear" w:color="auto" w:fill="DFDFDF"/>
      <w:suppressAutoHyphens/>
      <w:jc w:val="center"/>
      <w:outlineLvl w:val="8"/>
    </w:pPr>
    <w:rPr>
      <w:rFonts w:eastAsia="Times New Roman"/>
      <w:b/>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33CD"/>
    <w:rPr>
      <w:rFonts w:ascii="Times New Roman" w:eastAsia="Times New Roman" w:hAnsi="Times New Roman" w:cs="Times New Roman"/>
      <w:b/>
      <w:sz w:val="28"/>
      <w:szCs w:val="20"/>
      <w:lang w:eastAsia="zh-CN"/>
    </w:rPr>
  </w:style>
  <w:style w:type="character" w:customStyle="1" w:styleId="Nadpis2Char">
    <w:name w:val="Nadpis 2 Char"/>
    <w:basedOn w:val="Standardnpsmoodstavce"/>
    <w:link w:val="Nadpis2"/>
    <w:rsid w:val="000E33CD"/>
    <w:rPr>
      <w:rFonts w:ascii="Times New Roman" w:eastAsia="Times New Roman" w:hAnsi="Times New Roman" w:cs="Times New Roman"/>
      <w:b/>
      <w:color w:val="0000FF"/>
      <w:sz w:val="24"/>
      <w:szCs w:val="20"/>
      <w:u w:val="single"/>
      <w:lang w:eastAsia="zh-CN"/>
    </w:rPr>
  </w:style>
  <w:style w:type="character" w:customStyle="1" w:styleId="Nadpis3Char">
    <w:name w:val="Nadpis 3 Char"/>
    <w:basedOn w:val="Standardnpsmoodstavce"/>
    <w:link w:val="Nadpis3"/>
    <w:rsid w:val="000E33CD"/>
    <w:rPr>
      <w:rFonts w:ascii="Times New Roman" w:eastAsia="Times New Roman" w:hAnsi="Times New Roman" w:cs="Times New Roman"/>
      <w:b/>
      <w:sz w:val="24"/>
      <w:szCs w:val="20"/>
      <w:lang w:eastAsia="zh-CN"/>
    </w:rPr>
  </w:style>
  <w:style w:type="character" w:customStyle="1" w:styleId="Nadpis4Char">
    <w:name w:val="Nadpis 4 Char"/>
    <w:basedOn w:val="Standardnpsmoodstavce"/>
    <w:link w:val="Nadpis4"/>
    <w:rsid w:val="000E33CD"/>
    <w:rPr>
      <w:rFonts w:ascii="Times New Roman" w:eastAsia="Times New Roman" w:hAnsi="Times New Roman" w:cs="Times New Roman"/>
      <w:b/>
      <w:color w:val="0000FF"/>
      <w:sz w:val="24"/>
      <w:szCs w:val="20"/>
      <w:lang w:eastAsia="zh-CN"/>
    </w:rPr>
  </w:style>
  <w:style w:type="character" w:customStyle="1" w:styleId="Nadpis5Char">
    <w:name w:val="Nadpis 5 Char"/>
    <w:basedOn w:val="Standardnpsmoodstavce"/>
    <w:link w:val="Nadpis5"/>
    <w:rsid w:val="000E33CD"/>
    <w:rPr>
      <w:rFonts w:ascii="Times New Roman" w:eastAsia="Times New Roman" w:hAnsi="Times New Roman" w:cs="Times New Roman"/>
      <w:b/>
      <w:sz w:val="28"/>
      <w:szCs w:val="20"/>
      <w:lang w:eastAsia="zh-CN"/>
    </w:rPr>
  </w:style>
  <w:style w:type="character" w:customStyle="1" w:styleId="Nadpis6Char">
    <w:name w:val="Nadpis 6 Char"/>
    <w:basedOn w:val="Standardnpsmoodstavce"/>
    <w:link w:val="Nadpis6"/>
    <w:rsid w:val="000E33CD"/>
    <w:rPr>
      <w:rFonts w:ascii="Times New Roman" w:eastAsia="Times New Roman" w:hAnsi="Times New Roman" w:cs="Times New Roman"/>
      <w:b/>
      <w:caps/>
      <w:spacing w:val="62"/>
      <w:sz w:val="36"/>
      <w:szCs w:val="20"/>
      <w:lang w:eastAsia="zh-CN"/>
    </w:rPr>
  </w:style>
  <w:style w:type="character" w:customStyle="1" w:styleId="Nadpis7Char">
    <w:name w:val="Nadpis 7 Char"/>
    <w:basedOn w:val="Standardnpsmoodstavce"/>
    <w:link w:val="Nadpis7"/>
    <w:rsid w:val="000E33CD"/>
    <w:rPr>
      <w:rFonts w:ascii="Times New Roman" w:eastAsia="Times New Roman" w:hAnsi="Times New Roman" w:cs="Times New Roman"/>
      <w:b/>
      <w:sz w:val="24"/>
      <w:szCs w:val="20"/>
      <w:lang w:eastAsia="zh-CN"/>
    </w:rPr>
  </w:style>
  <w:style w:type="character" w:customStyle="1" w:styleId="Nadpis8Char">
    <w:name w:val="Nadpis 8 Char"/>
    <w:basedOn w:val="Standardnpsmoodstavce"/>
    <w:link w:val="Nadpis8"/>
    <w:rsid w:val="000E33CD"/>
    <w:rPr>
      <w:rFonts w:ascii="Times New Roman" w:eastAsia="Times New Roman" w:hAnsi="Times New Roman" w:cs="Times New Roman"/>
      <w:b/>
      <w:sz w:val="28"/>
      <w:szCs w:val="20"/>
      <w:u w:val="single"/>
      <w:lang w:eastAsia="zh-CN"/>
    </w:rPr>
  </w:style>
  <w:style w:type="character" w:customStyle="1" w:styleId="Nadpis9Char">
    <w:name w:val="Nadpis 9 Char"/>
    <w:basedOn w:val="Standardnpsmoodstavce"/>
    <w:link w:val="Nadpis9"/>
    <w:rsid w:val="000E33CD"/>
    <w:rPr>
      <w:rFonts w:ascii="Times New Roman" w:eastAsia="Times New Roman" w:hAnsi="Times New Roman" w:cs="Times New Roman"/>
      <w:b/>
      <w:sz w:val="24"/>
      <w:szCs w:val="20"/>
      <w:shd w:val="clear" w:color="auto" w:fill="DFDFDF"/>
      <w:lang w:eastAsia="zh-CN"/>
    </w:rPr>
  </w:style>
  <w:style w:type="paragraph" w:customStyle="1" w:styleId="Nadpis">
    <w:name w:val="Nadpis"/>
    <w:basedOn w:val="Normln"/>
    <w:next w:val="Zkladntext"/>
    <w:rsid w:val="000E33CD"/>
    <w:pPr>
      <w:suppressAutoHyphens/>
      <w:jc w:val="center"/>
    </w:pPr>
    <w:rPr>
      <w:rFonts w:eastAsia="Times New Roman"/>
      <w:b/>
      <w:bCs/>
      <w:sz w:val="32"/>
      <w:szCs w:val="20"/>
      <w:u w:val="single"/>
      <w:lang w:eastAsia="zh-CN"/>
    </w:rPr>
  </w:style>
  <w:style w:type="paragraph" w:styleId="Zkladntext">
    <w:name w:val="Body Text"/>
    <w:basedOn w:val="Normln"/>
    <w:link w:val="ZkladntextChar"/>
    <w:rsid w:val="000E33CD"/>
    <w:pPr>
      <w:widowControl w:val="0"/>
      <w:suppressAutoHyphens/>
    </w:pPr>
    <w:rPr>
      <w:rFonts w:ascii="GaramondE" w:eastAsia="Times New Roman" w:hAnsi="GaramondE" w:cs="GaramondE"/>
      <w:color w:val="000000"/>
      <w:sz w:val="20"/>
      <w:szCs w:val="20"/>
      <w:lang w:eastAsia="zh-CN"/>
    </w:rPr>
  </w:style>
  <w:style w:type="character" w:customStyle="1" w:styleId="ZkladntextChar">
    <w:name w:val="Základní text Char"/>
    <w:basedOn w:val="Standardnpsmoodstavce"/>
    <w:link w:val="Zkladntext"/>
    <w:rsid w:val="000E33CD"/>
    <w:rPr>
      <w:rFonts w:ascii="GaramondE" w:eastAsia="Times New Roman" w:hAnsi="GaramondE" w:cs="GaramondE"/>
      <w:color w:val="000000"/>
      <w:sz w:val="20"/>
      <w:szCs w:val="20"/>
      <w:lang w:eastAsia="zh-CN"/>
    </w:rPr>
  </w:style>
  <w:style w:type="paragraph" w:styleId="Zpat">
    <w:name w:val="footer"/>
    <w:basedOn w:val="Normln"/>
    <w:link w:val="ZpatChar"/>
    <w:rsid w:val="000E33CD"/>
    <w:pPr>
      <w:tabs>
        <w:tab w:val="center" w:pos="4536"/>
        <w:tab w:val="right" w:pos="9072"/>
      </w:tabs>
      <w:suppressAutoHyphens/>
    </w:pPr>
    <w:rPr>
      <w:rFonts w:eastAsia="Times New Roman"/>
      <w:sz w:val="20"/>
      <w:szCs w:val="20"/>
      <w:lang w:eastAsia="zh-CN"/>
    </w:rPr>
  </w:style>
  <w:style w:type="character" w:customStyle="1" w:styleId="ZpatChar">
    <w:name w:val="Zápatí Char"/>
    <w:basedOn w:val="Standardnpsmoodstavce"/>
    <w:link w:val="Zpat"/>
    <w:rsid w:val="000E33CD"/>
    <w:rPr>
      <w:rFonts w:ascii="Times New Roman" w:eastAsia="Times New Roman" w:hAnsi="Times New Roman" w:cs="Times New Roman"/>
      <w:sz w:val="20"/>
      <w:szCs w:val="20"/>
      <w:lang w:eastAsia="zh-CN"/>
    </w:rPr>
  </w:style>
  <w:style w:type="paragraph" w:customStyle="1" w:styleId="Zkladntextodsazen31">
    <w:name w:val="Základní text odsazený 31"/>
    <w:basedOn w:val="Normln"/>
    <w:rsid w:val="000E33CD"/>
    <w:pPr>
      <w:suppressAutoHyphens/>
      <w:ind w:left="426"/>
      <w:jc w:val="both"/>
    </w:pPr>
    <w:rPr>
      <w:rFonts w:eastAsia="Times New Roman"/>
      <w:szCs w:val="20"/>
      <w:lang w:eastAsia="zh-CN"/>
    </w:rPr>
  </w:style>
  <w:style w:type="paragraph" w:customStyle="1" w:styleId="Smlouva-slo">
    <w:name w:val="Smlouva-číslo"/>
    <w:basedOn w:val="Normln"/>
    <w:rsid w:val="000E33CD"/>
    <w:pPr>
      <w:widowControl w:val="0"/>
      <w:numPr>
        <w:numId w:val="16"/>
      </w:numPr>
      <w:suppressAutoHyphens/>
      <w:spacing w:before="120" w:line="240" w:lineRule="atLeast"/>
      <w:jc w:val="both"/>
    </w:pPr>
    <w:rPr>
      <w:rFonts w:eastAsia="Times New Roman"/>
      <w:szCs w:val="20"/>
      <w:lang w:eastAsia="zh-CN"/>
    </w:rPr>
  </w:style>
  <w:style w:type="paragraph" w:customStyle="1" w:styleId="Smlouva2">
    <w:name w:val="Smlouva2"/>
    <w:basedOn w:val="Normln"/>
    <w:rsid w:val="000E33CD"/>
    <w:pPr>
      <w:suppressAutoHyphens/>
      <w:jc w:val="center"/>
    </w:pPr>
    <w:rPr>
      <w:rFonts w:eastAsia="Times New Roman"/>
      <w:b/>
      <w:szCs w:val="20"/>
      <w:lang w:eastAsia="zh-CN"/>
    </w:rPr>
  </w:style>
  <w:style w:type="paragraph" w:customStyle="1" w:styleId="slovnvSOD">
    <w:name w:val="číslování v SOD"/>
    <w:basedOn w:val="Zkladntext"/>
    <w:rsid w:val="000E33CD"/>
    <w:pPr>
      <w:numPr>
        <w:numId w:val="12"/>
      </w:numPr>
      <w:spacing w:after="120"/>
      <w:jc w:val="both"/>
    </w:pPr>
    <w:rPr>
      <w:rFonts w:ascii="Arial" w:hAnsi="Arial" w:cs="Arial"/>
      <w:color w:val="auto"/>
      <w:sz w:val="22"/>
    </w:rPr>
  </w:style>
  <w:style w:type="paragraph" w:customStyle="1" w:styleId="LO-Normal">
    <w:name w:val="LO-Normal"/>
    <w:basedOn w:val="Normln"/>
    <w:rsid w:val="000E33CD"/>
    <w:pPr>
      <w:widowControl w:val="0"/>
      <w:suppressAutoHyphens/>
      <w:autoSpaceDE w:val="0"/>
    </w:pPr>
    <w:rPr>
      <w:rFonts w:eastAsia="Times New Roman"/>
      <w:sz w:val="20"/>
      <w:szCs w:val="20"/>
      <w:lang w:eastAsia="zh-CN"/>
    </w:rPr>
  </w:style>
  <w:style w:type="paragraph" w:styleId="Normlnweb">
    <w:name w:val="Normal (Web)"/>
    <w:basedOn w:val="Normln"/>
    <w:uiPriority w:val="99"/>
    <w:unhideWhenUsed/>
    <w:rsid w:val="000E33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7026"/>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0E33CD"/>
    <w:pPr>
      <w:keepNext/>
      <w:widowControl w:val="0"/>
      <w:numPr>
        <w:numId w:val="1"/>
      </w:numPr>
      <w:suppressAutoHyphens/>
      <w:jc w:val="center"/>
      <w:outlineLvl w:val="0"/>
    </w:pPr>
    <w:rPr>
      <w:rFonts w:eastAsia="Times New Roman"/>
      <w:b/>
      <w:sz w:val="28"/>
      <w:szCs w:val="20"/>
      <w:lang w:eastAsia="zh-CN"/>
    </w:rPr>
  </w:style>
  <w:style w:type="paragraph" w:styleId="Nadpis2">
    <w:name w:val="heading 2"/>
    <w:basedOn w:val="Normln"/>
    <w:next w:val="Normln"/>
    <w:link w:val="Nadpis2Char"/>
    <w:qFormat/>
    <w:rsid w:val="000E33CD"/>
    <w:pPr>
      <w:keepNext/>
      <w:widowControl w:val="0"/>
      <w:numPr>
        <w:ilvl w:val="1"/>
        <w:numId w:val="1"/>
      </w:numPr>
      <w:suppressAutoHyphens/>
      <w:ind w:left="1418"/>
      <w:outlineLvl w:val="1"/>
    </w:pPr>
    <w:rPr>
      <w:rFonts w:eastAsia="Times New Roman"/>
      <w:b/>
      <w:color w:val="0000FF"/>
      <w:szCs w:val="20"/>
      <w:u w:val="single"/>
      <w:lang w:eastAsia="zh-CN"/>
    </w:rPr>
  </w:style>
  <w:style w:type="paragraph" w:styleId="Nadpis3">
    <w:name w:val="heading 3"/>
    <w:basedOn w:val="Normln"/>
    <w:next w:val="Normln"/>
    <w:link w:val="Nadpis3Char"/>
    <w:qFormat/>
    <w:rsid w:val="000E33CD"/>
    <w:pPr>
      <w:keepNext/>
      <w:widowControl w:val="0"/>
      <w:numPr>
        <w:ilvl w:val="2"/>
        <w:numId w:val="1"/>
      </w:numPr>
      <w:suppressAutoHyphens/>
      <w:outlineLvl w:val="2"/>
    </w:pPr>
    <w:rPr>
      <w:rFonts w:eastAsia="Times New Roman"/>
      <w:b/>
      <w:szCs w:val="20"/>
      <w:lang w:eastAsia="zh-CN"/>
    </w:rPr>
  </w:style>
  <w:style w:type="paragraph" w:styleId="Nadpis4">
    <w:name w:val="heading 4"/>
    <w:basedOn w:val="Normln"/>
    <w:next w:val="Normln"/>
    <w:link w:val="Nadpis4Char"/>
    <w:qFormat/>
    <w:rsid w:val="000E33CD"/>
    <w:pPr>
      <w:keepNext/>
      <w:widowControl w:val="0"/>
      <w:numPr>
        <w:ilvl w:val="3"/>
        <w:numId w:val="1"/>
      </w:numPr>
      <w:suppressAutoHyphens/>
      <w:jc w:val="both"/>
      <w:outlineLvl w:val="3"/>
    </w:pPr>
    <w:rPr>
      <w:rFonts w:eastAsia="Times New Roman"/>
      <w:b/>
      <w:color w:val="0000FF"/>
      <w:szCs w:val="20"/>
      <w:lang w:eastAsia="zh-CN"/>
    </w:rPr>
  </w:style>
  <w:style w:type="paragraph" w:styleId="Nadpis5">
    <w:name w:val="heading 5"/>
    <w:basedOn w:val="Normln"/>
    <w:next w:val="Normln"/>
    <w:link w:val="Nadpis5Char"/>
    <w:qFormat/>
    <w:rsid w:val="000E33CD"/>
    <w:pPr>
      <w:keepNext/>
      <w:widowControl w:val="0"/>
      <w:numPr>
        <w:ilvl w:val="4"/>
        <w:numId w:val="1"/>
      </w:numPr>
      <w:suppressAutoHyphens/>
      <w:outlineLvl w:val="4"/>
    </w:pPr>
    <w:rPr>
      <w:rFonts w:eastAsia="Times New Roman"/>
      <w:b/>
      <w:sz w:val="28"/>
      <w:szCs w:val="20"/>
      <w:lang w:eastAsia="zh-CN"/>
    </w:rPr>
  </w:style>
  <w:style w:type="paragraph" w:styleId="Nadpis6">
    <w:name w:val="heading 6"/>
    <w:basedOn w:val="Normln"/>
    <w:next w:val="Normln"/>
    <w:link w:val="Nadpis6Char"/>
    <w:qFormat/>
    <w:rsid w:val="000E33CD"/>
    <w:pPr>
      <w:keepNext/>
      <w:numPr>
        <w:ilvl w:val="5"/>
        <w:numId w:val="1"/>
      </w:numPr>
      <w:suppressAutoHyphens/>
      <w:jc w:val="center"/>
      <w:outlineLvl w:val="5"/>
    </w:pPr>
    <w:rPr>
      <w:rFonts w:eastAsia="Times New Roman"/>
      <w:b/>
      <w:caps/>
      <w:spacing w:val="62"/>
      <w:sz w:val="36"/>
      <w:szCs w:val="20"/>
      <w:lang w:eastAsia="zh-CN"/>
    </w:rPr>
  </w:style>
  <w:style w:type="paragraph" w:styleId="Nadpis7">
    <w:name w:val="heading 7"/>
    <w:basedOn w:val="Normln"/>
    <w:next w:val="Normln"/>
    <w:link w:val="Nadpis7Char"/>
    <w:qFormat/>
    <w:rsid w:val="000E33CD"/>
    <w:pPr>
      <w:keepNext/>
      <w:numPr>
        <w:ilvl w:val="6"/>
        <w:numId w:val="1"/>
      </w:numPr>
      <w:suppressAutoHyphens/>
      <w:jc w:val="center"/>
      <w:outlineLvl w:val="6"/>
    </w:pPr>
    <w:rPr>
      <w:rFonts w:eastAsia="Times New Roman"/>
      <w:b/>
      <w:szCs w:val="20"/>
      <w:lang w:eastAsia="zh-CN"/>
    </w:rPr>
  </w:style>
  <w:style w:type="paragraph" w:styleId="Nadpis8">
    <w:name w:val="heading 8"/>
    <w:basedOn w:val="Normln"/>
    <w:next w:val="Normln"/>
    <w:link w:val="Nadpis8Char"/>
    <w:qFormat/>
    <w:rsid w:val="000E33CD"/>
    <w:pPr>
      <w:keepNext/>
      <w:numPr>
        <w:ilvl w:val="7"/>
        <w:numId w:val="1"/>
      </w:numPr>
      <w:tabs>
        <w:tab w:val="left" w:pos="851"/>
        <w:tab w:val="left" w:pos="7371"/>
      </w:tabs>
      <w:suppressAutoHyphens/>
      <w:jc w:val="center"/>
      <w:outlineLvl w:val="7"/>
    </w:pPr>
    <w:rPr>
      <w:rFonts w:eastAsia="Times New Roman"/>
      <w:b/>
      <w:sz w:val="28"/>
      <w:szCs w:val="20"/>
      <w:u w:val="single"/>
      <w:lang w:eastAsia="zh-CN"/>
    </w:rPr>
  </w:style>
  <w:style w:type="paragraph" w:styleId="Nadpis9">
    <w:name w:val="heading 9"/>
    <w:basedOn w:val="Normln"/>
    <w:next w:val="Normln"/>
    <w:link w:val="Nadpis9Char"/>
    <w:qFormat/>
    <w:rsid w:val="000E33CD"/>
    <w:pPr>
      <w:keepNext/>
      <w:numPr>
        <w:ilvl w:val="8"/>
        <w:numId w:val="1"/>
      </w:numPr>
      <w:pBdr>
        <w:top w:val="single" w:sz="6" w:space="1" w:color="000000"/>
        <w:left w:val="single" w:sz="6" w:space="1" w:color="000000"/>
        <w:bottom w:val="single" w:sz="6" w:space="1" w:color="000000"/>
        <w:right w:val="single" w:sz="6" w:space="1" w:color="000000"/>
      </w:pBdr>
      <w:shd w:val="clear" w:color="auto" w:fill="DFDFDF"/>
      <w:suppressAutoHyphens/>
      <w:jc w:val="center"/>
      <w:outlineLvl w:val="8"/>
    </w:pPr>
    <w:rPr>
      <w:rFonts w:eastAsia="Times New Roman"/>
      <w:b/>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33CD"/>
    <w:rPr>
      <w:rFonts w:ascii="Times New Roman" w:eastAsia="Times New Roman" w:hAnsi="Times New Roman" w:cs="Times New Roman"/>
      <w:b/>
      <w:sz w:val="28"/>
      <w:szCs w:val="20"/>
      <w:lang w:eastAsia="zh-CN"/>
    </w:rPr>
  </w:style>
  <w:style w:type="character" w:customStyle="1" w:styleId="Nadpis2Char">
    <w:name w:val="Nadpis 2 Char"/>
    <w:basedOn w:val="Standardnpsmoodstavce"/>
    <w:link w:val="Nadpis2"/>
    <w:rsid w:val="000E33CD"/>
    <w:rPr>
      <w:rFonts w:ascii="Times New Roman" w:eastAsia="Times New Roman" w:hAnsi="Times New Roman" w:cs="Times New Roman"/>
      <w:b/>
      <w:color w:val="0000FF"/>
      <w:sz w:val="24"/>
      <w:szCs w:val="20"/>
      <w:u w:val="single"/>
      <w:lang w:eastAsia="zh-CN"/>
    </w:rPr>
  </w:style>
  <w:style w:type="character" w:customStyle="1" w:styleId="Nadpis3Char">
    <w:name w:val="Nadpis 3 Char"/>
    <w:basedOn w:val="Standardnpsmoodstavce"/>
    <w:link w:val="Nadpis3"/>
    <w:rsid w:val="000E33CD"/>
    <w:rPr>
      <w:rFonts w:ascii="Times New Roman" w:eastAsia="Times New Roman" w:hAnsi="Times New Roman" w:cs="Times New Roman"/>
      <w:b/>
      <w:sz w:val="24"/>
      <w:szCs w:val="20"/>
      <w:lang w:eastAsia="zh-CN"/>
    </w:rPr>
  </w:style>
  <w:style w:type="character" w:customStyle="1" w:styleId="Nadpis4Char">
    <w:name w:val="Nadpis 4 Char"/>
    <w:basedOn w:val="Standardnpsmoodstavce"/>
    <w:link w:val="Nadpis4"/>
    <w:rsid w:val="000E33CD"/>
    <w:rPr>
      <w:rFonts w:ascii="Times New Roman" w:eastAsia="Times New Roman" w:hAnsi="Times New Roman" w:cs="Times New Roman"/>
      <w:b/>
      <w:color w:val="0000FF"/>
      <w:sz w:val="24"/>
      <w:szCs w:val="20"/>
      <w:lang w:eastAsia="zh-CN"/>
    </w:rPr>
  </w:style>
  <w:style w:type="character" w:customStyle="1" w:styleId="Nadpis5Char">
    <w:name w:val="Nadpis 5 Char"/>
    <w:basedOn w:val="Standardnpsmoodstavce"/>
    <w:link w:val="Nadpis5"/>
    <w:rsid w:val="000E33CD"/>
    <w:rPr>
      <w:rFonts w:ascii="Times New Roman" w:eastAsia="Times New Roman" w:hAnsi="Times New Roman" w:cs="Times New Roman"/>
      <w:b/>
      <w:sz w:val="28"/>
      <w:szCs w:val="20"/>
      <w:lang w:eastAsia="zh-CN"/>
    </w:rPr>
  </w:style>
  <w:style w:type="character" w:customStyle="1" w:styleId="Nadpis6Char">
    <w:name w:val="Nadpis 6 Char"/>
    <w:basedOn w:val="Standardnpsmoodstavce"/>
    <w:link w:val="Nadpis6"/>
    <w:rsid w:val="000E33CD"/>
    <w:rPr>
      <w:rFonts w:ascii="Times New Roman" w:eastAsia="Times New Roman" w:hAnsi="Times New Roman" w:cs="Times New Roman"/>
      <w:b/>
      <w:caps/>
      <w:spacing w:val="62"/>
      <w:sz w:val="36"/>
      <w:szCs w:val="20"/>
      <w:lang w:eastAsia="zh-CN"/>
    </w:rPr>
  </w:style>
  <w:style w:type="character" w:customStyle="1" w:styleId="Nadpis7Char">
    <w:name w:val="Nadpis 7 Char"/>
    <w:basedOn w:val="Standardnpsmoodstavce"/>
    <w:link w:val="Nadpis7"/>
    <w:rsid w:val="000E33CD"/>
    <w:rPr>
      <w:rFonts w:ascii="Times New Roman" w:eastAsia="Times New Roman" w:hAnsi="Times New Roman" w:cs="Times New Roman"/>
      <w:b/>
      <w:sz w:val="24"/>
      <w:szCs w:val="20"/>
      <w:lang w:eastAsia="zh-CN"/>
    </w:rPr>
  </w:style>
  <w:style w:type="character" w:customStyle="1" w:styleId="Nadpis8Char">
    <w:name w:val="Nadpis 8 Char"/>
    <w:basedOn w:val="Standardnpsmoodstavce"/>
    <w:link w:val="Nadpis8"/>
    <w:rsid w:val="000E33CD"/>
    <w:rPr>
      <w:rFonts w:ascii="Times New Roman" w:eastAsia="Times New Roman" w:hAnsi="Times New Roman" w:cs="Times New Roman"/>
      <w:b/>
      <w:sz w:val="28"/>
      <w:szCs w:val="20"/>
      <w:u w:val="single"/>
      <w:lang w:eastAsia="zh-CN"/>
    </w:rPr>
  </w:style>
  <w:style w:type="character" w:customStyle="1" w:styleId="Nadpis9Char">
    <w:name w:val="Nadpis 9 Char"/>
    <w:basedOn w:val="Standardnpsmoodstavce"/>
    <w:link w:val="Nadpis9"/>
    <w:rsid w:val="000E33CD"/>
    <w:rPr>
      <w:rFonts w:ascii="Times New Roman" w:eastAsia="Times New Roman" w:hAnsi="Times New Roman" w:cs="Times New Roman"/>
      <w:b/>
      <w:sz w:val="24"/>
      <w:szCs w:val="20"/>
      <w:shd w:val="clear" w:color="auto" w:fill="DFDFDF"/>
      <w:lang w:eastAsia="zh-CN"/>
    </w:rPr>
  </w:style>
  <w:style w:type="paragraph" w:customStyle="1" w:styleId="Nadpis">
    <w:name w:val="Nadpis"/>
    <w:basedOn w:val="Normln"/>
    <w:next w:val="Zkladntext"/>
    <w:rsid w:val="000E33CD"/>
    <w:pPr>
      <w:suppressAutoHyphens/>
      <w:jc w:val="center"/>
    </w:pPr>
    <w:rPr>
      <w:rFonts w:eastAsia="Times New Roman"/>
      <w:b/>
      <w:bCs/>
      <w:sz w:val="32"/>
      <w:szCs w:val="20"/>
      <w:u w:val="single"/>
      <w:lang w:eastAsia="zh-CN"/>
    </w:rPr>
  </w:style>
  <w:style w:type="paragraph" w:styleId="Zkladntext">
    <w:name w:val="Body Text"/>
    <w:basedOn w:val="Normln"/>
    <w:link w:val="ZkladntextChar"/>
    <w:rsid w:val="000E33CD"/>
    <w:pPr>
      <w:widowControl w:val="0"/>
      <w:suppressAutoHyphens/>
    </w:pPr>
    <w:rPr>
      <w:rFonts w:ascii="GaramondE" w:eastAsia="Times New Roman" w:hAnsi="GaramondE" w:cs="GaramondE"/>
      <w:color w:val="000000"/>
      <w:sz w:val="20"/>
      <w:szCs w:val="20"/>
      <w:lang w:eastAsia="zh-CN"/>
    </w:rPr>
  </w:style>
  <w:style w:type="character" w:customStyle="1" w:styleId="ZkladntextChar">
    <w:name w:val="Základní text Char"/>
    <w:basedOn w:val="Standardnpsmoodstavce"/>
    <w:link w:val="Zkladntext"/>
    <w:rsid w:val="000E33CD"/>
    <w:rPr>
      <w:rFonts w:ascii="GaramondE" w:eastAsia="Times New Roman" w:hAnsi="GaramondE" w:cs="GaramondE"/>
      <w:color w:val="000000"/>
      <w:sz w:val="20"/>
      <w:szCs w:val="20"/>
      <w:lang w:eastAsia="zh-CN"/>
    </w:rPr>
  </w:style>
  <w:style w:type="paragraph" w:styleId="Zpat">
    <w:name w:val="footer"/>
    <w:basedOn w:val="Normln"/>
    <w:link w:val="ZpatChar"/>
    <w:rsid w:val="000E33CD"/>
    <w:pPr>
      <w:tabs>
        <w:tab w:val="center" w:pos="4536"/>
        <w:tab w:val="right" w:pos="9072"/>
      </w:tabs>
      <w:suppressAutoHyphens/>
    </w:pPr>
    <w:rPr>
      <w:rFonts w:eastAsia="Times New Roman"/>
      <w:sz w:val="20"/>
      <w:szCs w:val="20"/>
      <w:lang w:eastAsia="zh-CN"/>
    </w:rPr>
  </w:style>
  <w:style w:type="character" w:customStyle="1" w:styleId="ZpatChar">
    <w:name w:val="Zápatí Char"/>
    <w:basedOn w:val="Standardnpsmoodstavce"/>
    <w:link w:val="Zpat"/>
    <w:rsid w:val="000E33CD"/>
    <w:rPr>
      <w:rFonts w:ascii="Times New Roman" w:eastAsia="Times New Roman" w:hAnsi="Times New Roman" w:cs="Times New Roman"/>
      <w:sz w:val="20"/>
      <w:szCs w:val="20"/>
      <w:lang w:eastAsia="zh-CN"/>
    </w:rPr>
  </w:style>
  <w:style w:type="paragraph" w:customStyle="1" w:styleId="Zkladntextodsazen31">
    <w:name w:val="Základní text odsazený 31"/>
    <w:basedOn w:val="Normln"/>
    <w:rsid w:val="000E33CD"/>
    <w:pPr>
      <w:suppressAutoHyphens/>
      <w:ind w:left="426"/>
      <w:jc w:val="both"/>
    </w:pPr>
    <w:rPr>
      <w:rFonts w:eastAsia="Times New Roman"/>
      <w:szCs w:val="20"/>
      <w:lang w:eastAsia="zh-CN"/>
    </w:rPr>
  </w:style>
  <w:style w:type="paragraph" w:customStyle="1" w:styleId="Smlouva-slo">
    <w:name w:val="Smlouva-číslo"/>
    <w:basedOn w:val="Normln"/>
    <w:rsid w:val="000E33CD"/>
    <w:pPr>
      <w:widowControl w:val="0"/>
      <w:numPr>
        <w:numId w:val="16"/>
      </w:numPr>
      <w:suppressAutoHyphens/>
      <w:spacing w:before="120" w:line="240" w:lineRule="atLeast"/>
      <w:jc w:val="both"/>
    </w:pPr>
    <w:rPr>
      <w:rFonts w:eastAsia="Times New Roman"/>
      <w:szCs w:val="20"/>
      <w:lang w:eastAsia="zh-CN"/>
    </w:rPr>
  </w:style>
  <w:style w:type="paragraph" w:customStyle="1" w:styleId="Smlouva2">
    <w:name w:val="Smlouva2"/>
    <w:basedOn w:val="Normln"/>
    <w:rsid w:val="000E33CD"/>
    <w:pPr>
      <w:suppressAutoHyphens/>
      <w:jc w:val="center"/>
    </w:pPr>
    <w:rPr>
      <w:rFonts w:eastAsia="Times New Roman"/>
      <w:b/>
      <w:szCs w:val="20"/>
      <w:lang w:eastAsia="zh-CN"/>
    </w:rPr>
  </w:style>
  <w:style w:type="paragraph" w:customStyle="1" w:styleId="slovnvSOD">
    <w:name w:val="číslování v SOD"/>
    <w:basedOn w:val="Zkladntext"/>
    <w:rsid w:val="000E33CD"/>
    <w:pPr>
      <w:numPr>
        <w:numId w:val="12"/>
      </w:numPr>
      <w:spacing w:after="120"/>
      <w:jc w:val="both"/>
    </w:pPr>
    <w:rPr>
      <w:rFonts w:ascii="Arial" w:hAnsi="Arial" w:cs="Arial"/>
      <w:color w:val="auto"/>
      <w:sz w:val="22"/>
    </w:rPr>
  </w:style>
  <w:style w:type="paragraph" w:customStyle="1" w:styleId="LO-Normal">
    <w:name w:val="LO-Normal"/>
    <w:basedOn w:val="Normln"/>
    <w:rsid w:val="000E33CD"/>
    <w:pPr>
      <w:widowControl w:val="0"/>
      <w:suppressAutoHyphens/>
      <w:autoSpaceDE w:val="0"/>
    </w:pPr>
    <w:rPr>
      <w:rFonts w:eastAsia="Times New Roman"/>
      <w:sz w:val="20"/>
      <w:szCs w:val="20"/>
      <w:lang w:eastAsia="zh-CN"/>
    </w:rPr>
  </w:style>
  <w:style w:type="paragraph" w:styleId="Normlnweb">
    <w:name w:val="Normal (Web)"/>
    <w:basedOn w:val="Normln"/>
    <w:uiPriority w:val="99"/>
    <w:unhideWhenUsed/>
    <w:rsid w:val="000E33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2304</Words>
  <Characters>13599</Characters>
  <Application>Microsoft Office Word</Application>
  <DocSecurity>0</DocSecurity>
  <Lines>113</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hanzelka</dc:creator>
  <cp:lastModifiedBy>ucetni</cp:lastModifiedBy>
  <cp:revision>2</cp:revision>
  <cp:lastPrinted>2017-06-10T17:37:00Z</cp:lastPrinted>
  <dcterms:created xsi:type="dcterms:W3CDTF">2017-06-10T17:37:00Z</dcterms:created>
  <dcterms:modified xsi:type="dcterms:W3CDTF">2017-06-10T17:37:00Z</dcterms:modified>
</cp:coreProperties>
</file>