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7"/>
        <w:gridCol w:w="3631"/>
        <w:gridCol w:w="7091"/>
        <w:gridCol w:w="2879"/>
        <w:gridCol w:w="1666"/>
        <w:gridCol w:w="1883"/>
        <w:gridCol w:w="1577"/>
        <w:gridCol w:w="1526"/>
        <w:gridCol w:w="4315"/>
      </w:tblGrid>
      <w:tr>
        <w:trPr>
          <w:trHeight w:val="277" w:hRule="exact"/>
        </w:trPr>
        <w:tc>
          <w:tcPr>
            <w:tcW w:w="25495" w:type="dxa"/>
            <w:gridSpan w:val="9"/>
            <w:tcBorders>
              <w:bottom w:val="nil"/>
            </w:tcBorders>
            <w:shd w:val="clear" w:color="auto" w:fill="000000"/>
          </w:tcPr>
          <w:p>
            <w:pPr>
              <w:pStyle w:val="TableParagraph"/>
              <w:spacing w:line="260" w:lineRule="exact"/>
              <w:ind w:left="28"/>
              <w:rPr>
                <w:sz w:val="22"/>
              </w:rPr>
            </w:pPr>
            <w:bookmarkStart w:name="List1" w:id="1"/>
            <w:bookmarkEnd w:id="1"/>
            <w:r>
              <w:rPr/>
            </w:r>
            <w:r>
              <w:rPr>
                <w:color w:val="FFFFFF"/>
                <w:sz w:val="22"/>
              </w:rPr>
              <w:t>Příloha č. 1 ZAK 23-0126 Přehled prací UAP 2024</w:t>
            </w:r>
          </w:p>
        </w:tc>
      </w:tr>
      <w:tr>
        <w:trPr>
          <w:trHeight w:val="851" w:hRule="exact"/>
        </w:trPr>
        <w:tc>
          <w:tcPr>
            <w:tcW w:w="927" w:type="dxa"/>
            <w:tcBorders>
              <w:top w:val="single" w:sz="2" w:space="0" w:color="FFFFFF"/>
            </w:tcBorders>
            <w:shd w:val="clear" w:color="auto" w:fill="DADADA"/>
          </w:tcPr>
          <w:p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auto"/>
              <w:ind w:left="153" w:firstLine="153"/>
              <w:rPr>
                <w:sz w:val="22"/>
              </w:rPr>
            </w:pPr>
            <w:r>
              <w:rPr>
                <w:sz w:val="22"/>
              </w:rPr>
              <w:t>Číslo </w:t>
            </w:r>
            <w:r>
              <w:rPr>
                <w:w w:val="95"/>
                <w:sz w:val="22"/>
              </w:rPr>
              <w:t>položky</w:t>
            </w:r>
          </w:p>
        </w:tc>
        <w:tc>
          <w:tcPr>
            <w:tcW w:w="3631" w:type="dxa"/>
            <w:tcBorders>
              <w:top w:val="single" w:sz="2" w:space="0" w:color="FFFFFF"/>
            </w:tcBorders>
            <w:shd w:val="clear" w:color="auto" w:fill="DADAD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9"/>
              <w:rPr>
                <w:sz w:val="22"/>
              </w:rPr>
            </w:pPr>
            <w:r>
              <w:rPr>
                <w:sz w:val="22"/>
              </w:rPr>
              <w:t>Název položky</w:t>
            </w:r>
          </w:p>
        </w:tc>
        <w:tc>
          <w:tcPr>
            <w:tcW w:w="7091" w:type="dxa"/>
            <w:tcBorders>
              <w:top w:val="single" w:sz="2" w:space="0" w:color="FFFFFF"/>
            </w:tcBorders>
            <w:shd w:val="clear" w:color="auto" w:fill="DADAD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Specifikace položky</w:t>
            </w:r>
          </w:p>
        </w:tc>
        <w:tc>
          <w:tcPr>
            <w:tcW w:w="2879" w:type="dxa"/>
            <w:tcBorders>
              <w:top w:val="single" w:sz="2" w:space="0" w:color="FFFFFF"/>
            </w:tcBorders>
            <w:shd w:val="clear" w:color="auto" w:fill="DADAD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/>
              <w:rPr>
                <w:sz w:val="22"/>
              </w:rPr>
            </w:pPr>
            <w:r>
              <w:rPr>
                <w:sz w:val="22"/>
              </w:rPr>
              <w:t>Forma výstupu</w:t>
            </w:r>
          </w:p>
        </w:tc>
        <w:tc>
          <w:tcPr>
            <w:tcW w:w="1666" w:type="dxa"/>
            <w:tcBorders>
              <w:top w:val="single" w:sz="2" w:space="0" w:color="FFFFFF"/>
            </w:tcBorders>
            <w:shd w:val="clear" w:color="auto" w:fill="DADADA"/>
          </w:tcPr>
          <w:p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auto"/>
              <w:ind w:left="90" w:right="687"/>
              <w:rPr>
                <w:sz w:val="22"/>
              </w:rPr>
            </w:pPr>
            <w:r>
              <w:rPr>
                <w:sz w:val="22"/>
              </w:rPr>
              <w:t>Sazba kč/h</w:t>
            </w:r>
          </w:p>
        </w:tc>
        <w:tc>
          <w:tcPr>
            <w:tcW w:w="1883" w:type="dxa"/>
            <w:tcBorders>
              <w:top w:val="single" w:sz="2" w:space="0" w:color="FFFFFF"/>
            </w:tcBorders>
            <w:shd w:val="clear" w:color="auto" w:fill="DADAD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9"/>
              <w:rPr>
                <w:sz w:val="22"/>
              </w:rPr>
            </w:pPr>
            <w:r>
              <w:rPr>
                <w:sz w:val="22"/>
              </w:rPr>
              <w:t>Počet hodin</w:t>
            </w:r>
          </w:p>
        </w:tc>
        <w:tc>
          <w:tcPr>
            <w:tcW w:w="1577" w:type="dxa"/>
            <w:tcBorders>
              <w:top w:val="single" w:sz="2" w:space="0" w:color="FFFFFF"/>
            </w:tcBorders>
            <w:shd w:val="clear" w:color="auto" w:fill="DADADA"/>
          </w:tcPr>
          <w:p>
            <w:pPr>
              <w:pStyle w:val="TableParagraph"/>
              <w:spacing w:line="252" w:lineRule="auto"/>
              <w:ind w:left="36" w:right="24" w:firstLine="48"/>
              <w:rPr>
                <w:sz w:val="22"/>
              </w:rPr>
            </w:pPr>
            <w:r>
              <w:rPr>
                <w:w w:val="95"/>
                <w:sz w:val="22"/>
              </w:rPr>
              <w:t>Předpokláaný </w:t>
            </w:r>
            <w:r>
              <w:rPr>
                <w:sz w:val="22"/>
              </w:rPr>
              <w:t>součet za položku</w:t>
            </w:r>
          </w:p>
        </w:tc>
        <w:tc>
          <w:tcPr>
            <w:tcW w:w="1526" w:type="dxa"/>
            <w:tcBorders>
              <w:top w:val="single" w:sz="2" w:space="0" w:color="FFFFFF"/>
            </w:tcBorders>
            <w:shd w:val="clear" w:color="auto" w:fill="DADAD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Součet za etapu</w:t>
            </w:r>
          </w:p>
        </w:tc>
        <w:tc>
          <w:tcPr>
            <w:tcW w:w="4315" w:type="dxa"/>
            <w:tcBorders>
              <w:top w:val="single" w:sz="2" w:space="0" w:color="FFFFFF"/>
            </w:tcBorders>
            <w:shd w:val="clear" w:color="auto" w:fill="DADAD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8"/>
              <w:rPr>
                <w:sz w:val="22"/>
              </w:rPr>
            </w:pPr>
            <w:r>
              <w:rPr>
                <w:sz w:val="22"/>
              </w:rPr>
              <w:t>předpokládané období pro realizaci prací</w:t>
            </w:r>
          </w:p>
        </w:tc>
      </w:tr>
      <w:tr>
        <w:trPr>
          <w:trHeight w:val="1569" w:hRule="exact"/>
        </w:trPr>
        <w:tc>
          <w:tcPr>
            <w:tcW w:w="927" w:type="dxa"/>
          </w:tcPr>
          <w:p>
            <w:pPr>
              <w:pStyle w:val="TableParagraph"/>
              <w:spacing w:line="264" w:lineRule="exact"/>
              <w:ind w:left="73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3631" w:type="dxa"/>
          </w:tcPr>
          <w:p>
            <w:pPr>
              <w:pStyle w:val="TableParagraph"/>
              <w:spacing w:line="252" w:lineRule="auto"/>
              <w:ind w:left="100"/>
              <w:rPr>
                <w:sz w:val="22"/>
              </w:rPr>
            </w:pPr>
            <w:r>
              <w:rPr>
                <w:sz w:val="22"/>
              </w:rPr>
              <w:t>Úprava grafického konceptu pro ÚAP 2024</w:t>
            </w:r>
          </w:p>
        </w:tc>
        <w:tc>
          <w:tcPr>
            <w:tcW w:w="7091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80" w:val="left" w:leader="none"/>
              </w:tabs>
              <w:spacing w:line="264" w:lineRule="exact" w:before="0" w:after="0"/>
              <w:ind w:left="279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vytvoření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loga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ÚAP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2024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0" w:val="left" w:leader="none"/>
              </w:tabs>
              <w:spacing w:line="240" w:lineRule="auto" w:before="14" w:after="0"/>
              <w:ind w:left="279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návrh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adaptace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stávajího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grafického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konceptu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ÚAP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2020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ÚAP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dál)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0" w:val="left" w:leader="none"/>
              </w:tabs>
              <w:spacing w:line="240" w:lineRule="auto" w:before="14" w:after="0"/>
              <w:ind w:left="279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návrh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úpravy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práce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písmem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0" w:val="left" w:leader="none"/>
              </w:tabs>
              <w:spacing w:line="240" w:lineRule="auto" w:before="14" w:after="0"/>
              <w:ind w:left="279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návrh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úpravy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barevnosti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jejího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použití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0" w:val="left" w:leader="none"/>
              </w:tabs>
              <w:spacing w:line="240" w:lineRule="auto" w:before="14" w:after="0"/>
              <w:ind w:left="279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návrh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úpravy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grafických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elementů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následná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práce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nimi</w:t>
            </w:r>
          </w:p>
        </w:tc>
        <w:tc>
          <w:tcPr>
            <w:tcW w:w="2879" w:type="dxa"/>
          </w:tcPr>
          <w:p>
            <w:pPr>
              <w:pStyle w:val="TableParagraph"/>
              <w:spacing w:line="252" w:lineRule="auto"/>
              <w:ind w:left="53"/>
              <w:rPr>
                <w:sz w:val="22"/>
              </w:rPr>
            </w:pPr>
            <w:r>
              <w:rPr>
                <w:sz w:val="22"/>
              </w:rPr>
              <w:t>_logo: RGB CMYK vektorové i rastrové výstupy</w:t>
            </w:r>
          </w:p>
          <w:p>
            <w:pPr>
              <w:pStyle w:val="TableParagraph"/>
              <w:spacing w:line="252" w:lineRule="auto" w:before="5"/>
              <w:ind w:left="53"/>
              <w:rPr>
                <w:sz w:val="22"/>
              </w:rPr>
            </w:pPr>
            <w:r>
              <w:rPr>
                <w:sz w:val="22"/>
              </w:rPr>
              <w:t>_zbývající: PDF základního grafického manuálu</w:t>
            </w:r>
          </w:p>
        </w:tc>
        <w:tc>
          <w:tcPr>
            <w:tcW w:w="1666" w:type="dxa"/>
          </w:tcPr>
          <w:p>
            <w:pPr>
              <w:pStyle w:val="TableParagraph"/>
              <w:spacing w:line="264" w:lineRule="exact"/>
              <w:ind w:right="287"/>
              <w:jc w:val="right"/>
              <w:rPr>
                <w:sz w:val="22"/>
              </w:rPr>
            </w:pPr>
            <w:r>
              <w:rPr>
                <w:sz w:val="22"/>
              </w:rPr>
              <w:t>800,00 Kč</w:t>
            </w:r>
          </w:p>
        </w:tc>
        <w:tc>
          <w:tcPr>
            <w:tcW w:w="1883" w:type="dxa"/>
          </w:tcPr>
          <w:p>
            <w:pPr>
              <w:pStyle w:val="TableParagraph"/>
              <w:spacing w:line="264" w:lineRule="exact"/>
              <w:ind w:right="34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577" w:type="dxa"/>
          </w:tcPr>
          <w:p>
            <w:pPr>
              <w:pStyle w:val="TableParagraph"/>
              <w:spacing w:line="264" w:lineRule="exact"/>
              <w:ind w:right="34"/>
              <w:jc w:val="right"/>
              <w:rPr>
                <w:sz w:val="22"/>
              </w:rPr>
            </w:pPr>
            <w:r>
              <w:rPr>
                <w:sz w:val="22"/>
              </w:rPr>
              <w:t>16 000,00 Kč</w:t>
            </w:r>
          </w:p>
        </w:tc>
        <w:tc>
          <w:tcPr>
            <w:tcW w:w="1526" w:type="dxa"/>
          </w:tcPr>
          <w:p>
            <w:pPr/>
          </w:p>
        </w:tc>
        <w:tc>
          <w:tcPr>
            <w:tcW w:w="4315" w:type="dxa"/>
          </w:tcPr>
          <w:p>
            <w:pPr>
              <w:pStyle w:val="TableParagraph"/>
              <w:spacing w:before="1"/>
              <w:ind w:left="84"/>
              <w:rPr>
                <w:sz w:val="18"/>
              </w:rPr>
            </w:pPr>
            <w:r>
              <w:rPr>
                <w:sz w:val="18"/>
              </w:rPr>
              <w:t>— 3Q/2023</w:t>
            </w:r>
          </w:p>
          <w:p>
            <w:pPr>
              <w:pStyle w:val="TableParagraph"/>
              <w:spacing w:before="18"/>
              <w:ind w:left="84"/>
              <w:rPr>
                <w:sz w:val="18"/>
              </w:rPr>
            </w:pPr>
            <w:r>
              <w:rPr>
                <w:sz w:val="18"/>
              </w:rPr>
              <w:t>— logo UAP (06/2023)</w:t>
            </w:r>
          </w:p>
          <w:p>
            <w:pPr>
              <w:pStyle w:val="TableParagraph"/>
              <w:spacing w:before="18"/>
              <w:ind w:left="84"/>
              <w:rPr>
                <w:sz w:val="18"/>
              </w:rPr>
            </w:pPr>
            <w:r>
              <w:rPr>
                <w:sz w:val="18"/>
              </w:rPr>
              <w:t>— termín položky =  </w:t>
            </w:r>
            <w:r>
              <w:rPr>
                <w:sz w:val="18"/>
                <w:u w:val="single"/>
              </w:rPr>
              <w:t>1.10.2023</w:t>
            </w:r>
          </w:p>
        </w:tc>
      </w:tr>
      <w:tr>
        <w:trPr>
          <w:trHeight w:val="1074" w:hRule="exact"/>
        </w:trPr>
        <w:tc>
          <w:tcPr>
            <w:tcW w:w="927" w:type="dxa"/>
          </w:tcPr>
          <w:p>
            <w:pPr>
              <w:pStyle w:val="TableParagraph"/>
              <w:spacing w:before="126"/>
              <w:ind w:left="73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2</w:t>
            </w:r>
          </w:p>
        </w:tc>
        <w:tc>
          <w:tcPr>
            <w:tcW w:w="3631" w:type="dxa"/>
          </w:tcPr>
          <w:p>
            <w:pPr>
              <w:pStyle w:val="TableParagraph"/>
              <w:spacing w:before="126"/>
              <w:ind w:left="100"/>
              <w:rPr>
                <w:sz w:val="22"/>
              </w:rPr>
            </w:pPr>
            <w:r>
              <w:rPr>
                <w:sz w:val="22"/>
              </w:rPr>
              <w:t>Příprava layoutů knih ÚAP 2024</w:t>
            </w:r>
          </w:p>
        </w:tc>
        <w:tc>
          <w:tcPr>
            <w:tcW w:w="7091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80" w:val="left" w:leader="none"/>
              </w:tabs>
              <w:spacing w:line="240" w:lineRule="auto" w:before="126" w:after="0"/>
              <w:ind w:left="279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návrh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úpravy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layoutů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UAP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2024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0" w:val="left" w:leader="none"/>
              </w:tabs>
              <w:spacing w:line="240" w:lineRule="auto" w:before="14" w:after="0"/>
              <w:ind w:left="279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spolupráce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úpravě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indesign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šablon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mapováním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stylů</w:t>
            </w:r>
          </w:p>
        </w:tc>
        <w:tc>
          <w:tcPr>
            <w:tcW w:w="2879" w:type="dxa"/>
          </w:tcPr>
          <w:p>
            <w:pPr>
              <w:pStyle w:val="TableParagraph"/>
              <w:spacing w:before="126"/>
              <w:ind w:left="53"/>
              <w:rPr>
                <w:sz w:val="22"/>
              </w:rPr>
            </w:pPr>
            <w:r>
              <w:rPr>
                <w:sz w:val="22"/>
              </w:rPr>
              <w:t>_PDF vzoru layoutu</w:t>
            </w:r>
          </w:p>
          <w:p>
            <w:pPr>
              <w:pStyle w:val="TableParagraph"/>
              <w:spacing w:before="14"/>
              <w:ind w:left="53"/>
              <w:rPr>
                <w:sz w:val="22"/>
              </w:rPr>
            </w:pPr>
            <w:r>
              <w:rPr>
                <w:sz w:val="22"/>
              </w:rPr>
              <w:t>_Indd nastavení (spolupráce)</w:t>
            </w:r>
          </w:p>
        </w:tc>
        <w:tc>
          <w:tcPr>
            <w:tcW w:w="1666" w:type="dxa"/>
          </w:tcPr>
          <w:p>
            <w:pPr>
              <w:pStyle w:val="TableParagraph"/>
              <w:spacing w:before="126"/>
              <w:ind w:right="287"/>
              <w:jc w:val="right"/>
              <w:rPr>
                <w:sz w:val="22"/>
              </w:rPr>
            </w:pPr>
            <w:r>
              <w:rPr>
                <w:sz w:val="22"/>
              </w:rPr>
              <w:t>800,00 Kč</w:t>
            </w:r>
          </w:p>
        </w:tc>
        <w:tc>
          <w:tcPr>
            <w:tcW w:w="1883" w:type="dxa"/>
          </w:tcPr>
          <w:p>
            <w:pPr>
              <w:pStyle w:val="TableParagraph"/>
              <w:spacing w:before="126"/>
              <w:ind w:right="34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577" w:type="dxa"/>
          </w:tcPr>
          <w:p>
            <w:pPr>
              <w:pStyle w:val="TableParagraph"/>
              <w:spacing w:before="126"/>
              <w:ind w:right="34"/>
              <w:jc w:val="right"/>
              <w:rPr>
                <w:sz w:val="22"/>
              </w:rPr>
            </w:pPr>
            <w:r>
              <w:rPr>
                <w:sz w:val="22"/>
              </w:rPr>
              <w:t>8 000,00 Kč</w:t>
            </w:r>
          </w:p>
        </w:tc>
        <w:tc>
          <w:tcPr>
            <w:tcW w:w="1526" w:type="dxa"/>
          </w:tcPr>
          <w:p>
            <w:pPr/>
          </w:p>
        </w:tc>
        <w:tc>
          <w:tcPr>
            <w:tcW w:w="4315" w:type="dxa"/>
          </w:tcPr>
          <w:p>
            <w:pPr>
              <w:pStyle w:val="TableParagraph"/>
              <w:spacing w:before="131"/>
              <w:ind w:left="84"/>
              <w:rPr>
                <w:sz w:val="18"/>
              </w:rPr>
            </w:pPr>
            <w:r>
              <w:rPr>
                <w:sz w:val="18"/>
              </w:rPr>
              <w:t>— 3Q/2023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91" w:val="left" w:leader="none"/>
              </w:tabs>
              <w:spacing w:line="240" w:lineRule="auto" w:before="18" w:after="0"/>
              <w:ind w:left="290" w:right="0" w:hanging="206"/>
              <w:jc w:val="left"/>
              <w:rPr>
                <w:sz w:val="18"/>
              </w:rPr>
            </w:pPr>
            <w:r>
              <w:rPr>
                <w:sz w:val="18"/>
              </w:rPr>
              <w:t>návrh úpravy hotov </w:t>
            </w:r>
            <w:r>
              <w:rPr>
                <w:sz w:val="18"/>
                <w:u w:val="single"/>
              </w:rPr>
              <w:t>do</w:t>
            </w:r>
            <w:r>
              <w:rPr>
                <w:spacing w:val="25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13.10.2023</w:t>
            </w:r>
          </w:p>
          <w:p>
            <w:pPr>
              <w:pStyle w:val="TableParagraph"/>
              <w:spacing w:before="18"/>
              <w:ind w:left="84"/>
              <w:rPr>
                <w:sz w:val="18"/>
              </w:rPr>
            </w:pPr>
            <w:r>
              <w:rPr>
                <w:sz w:val="18"/>
              </w:rPr>
              <w:t>— příprava layoutů: </w:t>
            </w:r>
            <w:r>
              <w:rPr>
                <w:sz w:val="18"/>
                <w:u w:val="single"/>
              </w:rPr>
              <w:t>16.10.-3.11.2023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91" w:val="left" w:leader="none"/>
              </w:tabs>
              <w:spacing w:line="240" w:lineRule="auto" w:before="18" w:after="0"/>
              <w:ind w:left="290" w:right="0" w:hanging="206"/>
              <w:jc w:val="left"/>
              <w:rPr>
                <w:sz w:val="18"/>
              </w:rPr>
            </w:pPr>
            <w:r>
              <w:rPr>
                <w:sz w:val="18"/>
              </w:rPr>
              <w:t>termín položky = 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30.11.2023</w:t>
            </w:r>
          </w:p>
        </w:tc>
      </w:tr>
      <w:tr>
        <w:trPr>
          <w:trHeight w:val="540" w:hRule="exact"/>
        </w:trPr>
        <w:tc>
          <w:tcPr>
            <w:tcW w:w="927" w:type="dxa"/>
          </w:tcPr>
          <w:p>
            <w:pPr>
              <w:pStyle w:val="TableParagraph"/>
              <w:spacing w:line="227" w:lineRule="exact"/>
              <w:ind w:left="73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3</w:t>
            </w:r>
          </w:p>
        </w:tc>
        <w:tc>
          <w:tcPr>
            <w:tcW w:w="3631" w:type="dxa"/>
          </w:tcPr>
          <w:p>
            <w:pPr>
              <w:pStyle w:val="TableParagraph"/>
              <w:spacing w:line="227" w:lineRule="exact"/>
              <w:ind w:left="100"/>
              <w:rPr>
                <w:sz w:val="22"/>
              </w:rPr>
            </w:pPr>
            <w:r>
              <w:rPr>
                <w:sz w:val="22"/>
              </w:rPr>
              <w:t>Grafická úprava figur</w:t>
            </w:r>
          </w:p>
        </w:tc>
        <w:tc>
          <w:tcPr>
            <w:tcW w:w="7091" w:type="dxa"/>
          </w:tcPr>
          <w:p>
            <w:pPr>
              <w:pStyle w:val="TableParagraph"/>
              <w:spacing w:line="227" w:lineRule="exact"/>
              <w:ind w:left="121"/>
              <w:rPr>
                <w:sz w:val="22"/>
              </w:rPr>
            </w:pPr>
            <w:r>
              <w:rPr>
                <w:sz w:val="22"/>
              </w:rPr>
              <w:t>– zpracování diagramů dle podkladů od IPR (cca 10 diagramů)</w:t>
            </w:r>
          </w:p>
        </w:tc>
        <w:tc>
          <w:tcPr>
            <w:tcW w:w="2879" w:type="dxa"/>
          </w:tcPr>
          <w:p>
            <w:pPr>
              <w:pStyle w:val="TableParagraph"/>
              <w:spacing w:line="227" w:lineRule="exact"/>
              <w:ind w:left="53"/>
              <w:rPr>
                <w:sz w:val="22"/>
              </w:rPr>
            </w:pPr>
            <w:r>
              <w:rPr>
                <w:sz w:val="22"/>
              </w:rPr>
              <w:t>_diagramy ve formátu</w:t>
            </w:r>
          </w:p>
          <w:p>
            <w:pPr>
              <w:pStyle w:val="TableParagraph"/>
              <w:spacing w:before="14"/>
              <w:ind w:left="53"/>
              <w:rPr>
                <w:sz w:val="22"/>
              </w:rPr>
            </w:pPr>
            <w:r>
              <w:rPr>
                <w:sz w:val="22"/>
              </w:rPr>
              <w:t>illustrator</w:t>
            </w:r>
          </w:p>
        </w:tc>
        <w:tc>
          <w:tcPr>
            <w:tcW w:w="1666" w:type="dxa"/>
          </w:tcPr>
          <w:p>
            <w:pPr>
              <w:pStyle w:val="TableParagraph"/>
              <w:spacing w:line="227" w:lineRule="exact"/>
              <w:ind w:right="287"/>
              <w:jc w:val="right"/>
              <w:rPr>
                <w:sz w:val="22"/>
              </w:rPr>
            </w:pPr>
            <w:r>
              <w:rPr>
                <w:sz w:val="22"/>
              </w:rPr>
              <w:t>800,00 Kč</w:t>
            </w:r>
          </w:p>
        </w:tc>
        <w:tc>
          <w:tcPr>
            <w:tcW w:w="1883" w:type="dxa"/>
          </w:tcPr>
          <w:p>
            <w:pPr>
              <w:pStyle w:val="TableParagraph"/>
              <w:spacing w:line="227" w:lineRule="exact"/>
              <w:ind w:right="34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577" w:type="dxa"/>
          </w:tcPr>
          <w:p>
            <w:pPr>
              <w:pStyle w:val="TableParagraph"/>
              <w:spacing w:line="227" w:lineRule="exact"/>
              <w:ind w:right="34"/>
              <w:jc w:val="right"/>
              <w:rPr>
                <w:sz w:val="22"/>
              </w:rPr>
            </w:pPr>
            <w:r>
              <w:rPr>
                <w:sz w:val="22"/>
              </w:rPr>
              <w:t>8 000,00 Kč</w:t>
            </w:r>
          </w:p>
        </w:tc>
        <w:tc>
          <w:tcPr>
            <w:tcW w:w="1526" w:type="dxa"/>
          </w:tcPr>
          <w:p>
            <w:pPr/>
          </w:p>
        </w:tc>
        <w:tc>
          <w:tcPr>
            <w:tcW w:w="4315" w:type="dxa"/>
          </w:tcPr>
          <w:p>
            <w:pPr>
              <w:pStyle w:val="TableParagraph"/>
              <w:spacing w:line="184" w:lineRule="exact"/>
              <w:ind w:left="84"/>
              <w:rPr>
                <w:sz w:val="18"/>
              </w:rPr>
            </w:pPr>
            <w:r>
              <w:rPr>
                <w:sz w:val="18"/>
              </w:rPr>
              <w:t>— 09-10/2023</w:t>
            </w:r>
          </w:p>
          <w:p>
            <w:pPr>
              <w:pStyle w:val="TableParagraph"/>
              <w:spacing w:before="19"/>
              <w:ind w:left="84"/>
              <w:rPr>
                <w:sz w:val="18"/>
              </w:rPr>
            </w:pPr>
            <w:r>
              <w:rPr>
                <w:sz w:val="18"/>
              </w:rPr>
              <w:t>— termín položky = </w:t>
            </w:r>
            <w:r>
              <w:rPr>
                <w:sz w:val="18"/>
                <w:u w:val="single"/>
              </w:rPr>
              <w:t>31.10.2023</w:t>
            </w:r>
          </w:p>
        </w:tc>
      </w:tr>
      <w:tr>
        <w:trPr>
          <w:trHeight w:val="566" w:hRule="exact"/>
        </w:trPr>
        <w:tc>
          <w:tcPr>
            <w:tcW w:w="927" w:type="dxa"/>
          </w:tcPr>
          <w:p>
            <w:pPr>
              <w:pStyle w:val="TableParagraph"/>
              <w:spacing w:line="253" w:lineRule="exact"/>
              <w:ind w:left="73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4</w:t>
            </w:r>
          </w:p>
        </w:tc>
        <w:tc>
          <w:tcPr>
            <w:tcW w:w="3631" w:type="dxa"/>
          </w:tcPr>
          <w:p>
            <w:pPr>
              <w:pStyle w:val="TableParagraph"/>
              <w:spacing w:line="253" w:lineRule="exact"/>
              <w:ind w:left="100"/>
              <w:rPr>
                <w:sz w:val="22"/>
              </w:rPr>
            </w:pPr>
            <w:r>
              <w:rPr>
                <w:sz w:val="22"/>
              </w:rPr>
              <w:t>Vytvoření obálky</w:t>
            </w:r>
          </w:p>
        </w:tc>
        <w:tc>
          <w:tcPr>
            <w:tcW w:w="7091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80" w:val="left" w:leader="none"/>
              </w:tabs>
              <w:spacing w:line="253" w:lineRule="exact" w:before="0" w:after="0"/>
              <w:ind w:left="279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vytvoření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úpravy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obálky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předsádky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pro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dokumentaci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ÚAP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obce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80" w:val="left" w:leader="none"/>
              </w:tabs>
              <w:spacing w:line="240" w:lineRule="auto" w:before="14" w:after="0"/>
              <w:ind w:left="279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vytvoření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úpravy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obálky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předsádky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dokumentaci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ÚAP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kraje</w:t>
            </w:r>
          </w:p>
        </w:tc>
        <w:tc>
          <w:tcPr>
            <w:tcW w:w="2879" w:type="dxa"/>
          </w:tcPr>
          <w:p>
            <w:pPr>
              <w:pStyle w:val="TableParagraph"/>
              <w:spacing w:line="253" w:lineRule="exact"/>
              <w:ind w:left="53"/>
              <w:rPr>
                <w:sz w:val="22"/>
              </w:rPr>
            </w:pPr>
            <w:r>
              <w:rPr>
                <w:sz w:val="22"/>
              </w:rPr>
              <w:t>_soubory obálek a předsádek v</w:t>
            </w:r>
          </w:p>
          <w:p>
            <w:pPr>
              <w:pStyle w:val="TableParagraph"/>
              <w:spacing w:before="14"/>
              <w:ind w:left="53"/>
              <w:rPr>
                <w:sz w:val="22"/>
              </w:rPr>
            </w:pPr>
            <w:r>
              <w:rPr>
                <w:sz w:val="22"/>
              </w:rPr>
              <w:t>PDF (vektor)</w:t>
            </w:r>
          </w:p>
        </w:tc>
        <w:tc>
          <w:tcPr>
            <w:tcW w:w="1666" w:type="dxa"/>
          </w:tcPr>
          <w:p>
            <w:pPr>
              <w:pStyle w:val="TableParagraph"/>
              <w:spacing w:line="253" w:lineRule="exact"/>
              <w:ind w:right="287"/>
              <w:jc w:val="right"/>
              <w:rPr>
                <w:sz w:val="22"/>
              </w:rPr>
            </w:pPr>
            <w:r>
              <w:rPr>
                <w:sz w:val="22"/>
              </w:rPr>
              <w:t>800,00 Kč</w:t>
            </w:r>
          </w:p>
        </w:tc>
        <w:tc>
          <w:tcPr>
            <w:tcW w:w="1883" w:type="dxa"/>
          </w:tcPr>
          <w:p>
            <w:pPr>
              <w:pStyle w:val="TableParagraph"/>
              <w:spacing w:line="253" w:lineRule="exact"/>
              <w:ind w:right="34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577" w:type="dxa"/>
          </w:tcPr>
          <w:p>
            <w:pPr>
              <w:pStyle w:val="TableParagraph"/>
              <w:spacing w:line="253" w:lineRule="exact"/>
              <w:ind w:right="34"/>
              <w:jc w:val="right"/>
              <w:rPr>
                <w:sz w:val="22"/>
              </w:rPr>
            </w:pPr>
            <w:r>
              <w:rPr>
                <w:sz w:val="22"/>
              </w:rPr>
              <w:t>16 000,00 Kč</w:t>
            </w:r>
          </w:p>
        </w:tc>
        <w:tc>
          <w:tcPr>
            <w:tcW w:w="1526" w:type="dxa"/>
          </w:tcPr>
          <w:p>
            <w:pPr/>
          </w:p>
        </w:tc>
        <w:tc>
          <w:tcPr>
            <w:tcW w:w="4315" w:type="dxa"/>
          </w:tcPr>
          <w:p>
            <w:pPr>
              <w:pStyle w:val="TableParagraph"/>
              <w:spacing w:line="210" w:lineRule="exact"/>
              <w:ind w:left="84"/>
              <w:rPr>
                <w:sz w:val="18"/>
              </w:rPr>
            </w:pPr>
            <w:r>
              <w:rPr>
                <w:sz w:val="18"/>
              </w:rPr>
              <w:t>— termín položky =  </w:t>
            </w:r>
            <w:r>
              <w:rPr>
                <w:sz w:val="18"/>
                <w:u w:val="single"/>
              </w:rPr>
              <w:t>20.11.2023</w:t>
            </w:r>
          </w:p>
        </w:tc>
      </w:tr>
      <w:tr>
        <w:trPr>
          <w:trHeight w:val="849" w:hRule="exact"/>
        </w:trPr>
        <w:tc>
          <w:tcPr>
            <w:tcW w:w="927" w:type="dxa"/>
          </w:tcPr>
          <w:p>
            <w:pPr>
              <w:pStyle w:val="TableParagraph"/>
              <w:spacing w:line="253" w:lineRule="exact"/>
              <w:ind w:left="73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  <w:tc>
          <w:tcPr>
            <w:tcW w:w="3631" w:type="dxa"/>
          </w:tcPr>
          <w:p>
            <w:pPr>
              <w:pStyle w:val="TableParagraph"/>
              <w:spacing w:line="253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Rozvržení výkresů</w:t>
            </w:r>
          </w:p>
        </w:tc>
        <w:tc>
          <w:tcPr>
            <w:tcW w:w="7091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80" w:val="left" w:leader="none"/>
              </w:tabs>
              <w:spacing w:line="253" w:lineRule="exact" w:before="0" w:after="0"/>
              <w:ind w:left="279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úprava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grafického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návrhu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výkresů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UAP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obce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80" w:val="left" w:leader="none"/>
              </w:tabs>
              <w:spacing w:line="240" w:lineRule="auto" w:before="14" w:after="0"/>
              <w:ind w:left="279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úprava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grafického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návrhu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výkresů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UAP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kraje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80" w:val="left" w:leader="none"/>
              </w:tabs>
              <w:spacing w:line="240" w:lineRule="auto" w:before="14" w:after="0"/>
              <w:ind w:left="279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konzultace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kontrola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sazby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výkresů</w:t>
            </w:r>
          </w:p>
        </w:tc>
        <w:tc>
          <w:tcPr>
            <w:tcW w:w="2879" w:type="dxa"/>
          </w:tcPr>
          <w:p>
            <w:pPr>
              <w:pStyle w:val="TableParagraph"/>
              <w:spacing w:line="253" w:lineRule="exact"/>
              <w:ind w:left="53"/>
              <w:rPr>
                <w:sz w:val="22"/>
              </w:rPr>
            </w:pPr>
            <w:r>
              <w:rPr>
                <w:sz w:val="22"/>
              </w:rPr>
              <w:t>_pdf s komentářem</w:t>
            </w:r>
          </w:p>
        </w:tc>
        <w:tc>
          <w:tcPr>
            <w:tcW w:w="1666" w:type="dxa"/>
          </w:tcPr>
          <w:p>
            <w:pPr>
              <w:pStyle w:val="TableParagraph"/>
              <w:spacing w:line="253" w:lineRule="exact"/>
              <w:ind w:right="287"/>
              <w:jc w:val="right"/>
              <w:rPr>
                <w:sz w:val="22"/>
              </w:rPr>
            </w:pPr>
            <w:r>
              <w:rPr>
                <w:sz w:val="22"/>
              </w:rPr>
              <w:t>800,00 Kč</w:t>
            </w:r>
          </w:p>
        </w:tc>
        <w:tc>
          <w:tcPr>
            <w:tcW w:w="1883" w:type="dxa"/>
          </w:tcPr>
          <w:p>
            <w:pPr>
              <w:pStyle w:val="TableParagraph"/>
              <w:spacing w:line="253" w:lineRule="exact"/>
              <w:ind w:right="34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577" w:type="dxa"/>
          </w:tcPr>
          <w:p>
            <w:pPr>
              <w:pStyle w:val="TableParagraph"/>
              <w:spacing w:line="253" w:lineRule="exact"/>
              <w:ind w:right="34"/>
              <w:jc w:val="right"/>
              <w:rPr>
                <w:sz w:val="22"/>
              </w:rPr>
            </w:pPr>
            <w:r>
              <w:rPr>
                <w:sz w:val="22"/>
              </w:rPr>
              <w:t>8 000,00 Kč</w:t>
            </w:r>
          </w:p>
        </w:tc>
        <w:tc>
          <w:tcPr>
            <w:tcW w:w="1526" w:type="dxa"/>
          </w:tcPr>
          <w:p>
            <w:pPr/>
          </w:p>
        </w:tc>
        <w:tc>
          <w:tcPr>
            <w:tcW w:w="4315" w:type="dxa"/>
          </w:tcPr>
          <w:p>
            <w:pPr>
              <w:pStyle w:val="TableParagraph"/>
              <w:spacing w:line="210" w:lineRule="exact"/>
              <w:ind w:left="84"/>
              <w:rPr>
                <w:sz w:val="18"/>
              </w:rPr>
            </w:pPr>
            <w:r>
              <w:rPr>
                <w:sz w:val="18"/>
              </w:rPr>
              <w:t>—úprava šablony: co nejdříve: 07/2023</w:t>
            </w:r>
          </w:p>
          <w:p>
            <w:pPr>
              <w:pStyle w:val="TableParagraph"/>
              <w:spacing w:before="19"/>
              <w:ind w:left="84"/>
              <w:rPr>
                <w:sz w:val="18"/>
              </w:rPr>
            </w:pPr>
            <w:r>
              <w:rPr>
                <w:sz w:val="18"/>
              </w:rPr>
              <w:t>— kontrola výkresů: </w:t>
            </w:r>
            <w:r>
              <w:rPr>
                <w:sz w:val="18"/>
                <w:u w:val="single"/>
              </w:rPr>
              <w:t>16.10.-1.12.2023</w:t>
            </w:r>
          </w:p>
          <w:p>
            <w:pPr>
              <w:pStyle w:val="TableParagraph"/>
              <w:spacing w:before="19"/>
              <w:ind w:left="84"/>
              <w:rPr>
                <w:sz w:val="18"/>
              </w:rPr>
            </w:pPr>
            <w:r>
              <w:rPr>
                <w:sz w:val="18"/>
              </w:rPr>
              <w:t>— termín položky =  </w:t>
            </w:r>
            <w:r>
              <w:rPr>
                <w:sz w:val="18"/>
                <w:u w:val="single"/>
              </w:rPr>
              <w:t>31.12.2023</w:t>
            </w:r>
          </w:p>
        </w:tc>
      </w:tr>
      <w:tr>
        <w:trPr>
          <w:trHeight w:val="2548" w:hRule="exact"/>
        </w:trPr>
        <w:tc>
          <w:tcPr>
            <w:tcW w:w="927" w:type="dxa"/>
          </w:tcPr>
          <w:p>
            <w:pPr>
              <w:pStyle w:val="TableParagraph"/>
              <w:spacing w:line="253" w:lineRule="exact"/>
              <w:ind w:left="73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6</w:t>
            </w:r>
          </w:p>
        </w:tc>
        <w:tc>
          <w:tcPr>
            <w:tcW w:w="3631" w:type="dxa"/>
          </w:tcPr>
          <w:p>
            <w:pPr>
              <w:pStyle w:val="TableParagraph"/>
              <w:spacing w:line="253" w:lineRule="exact"/>
              <w:ind w:left="100"/>
              <w:rPr>
                <w:sz w:val="22"/>
              </w:rPr>
            </w:pPr>
            <w:r>
              <w:rPr>
                <w:sz w:val="22"/>
              </w:rPr>
              <w:t>Grafický návrh úpravy Portálu ÚAP</w:t>
            </w:r>
          </w:p>
        </w:tc>
        <w:tc>
          <w:tcPr>
            <w:tcW w:w="7091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80" w:val="left" w:leader="none"/>
              </w:tabs>
              <w:spacing w:line="253" w:lineRule="exact" w:before="0" w:after="0"/>
              <w:ind w:left="279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grafický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návrh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úpravy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home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menu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ÚAP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2024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80" w:val="left" w:leader="none"/>
              </w:tabs>
              <w:spacing w:line="240" w:lineRule="auto" w:before="14" w:after="0"/>
              <w:ind w:left="279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grafický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návrh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úpravy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article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ÚAP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2024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80" w:val="left" w:leader="none"/>
              </w:tabs>
              <w:spacing w:line="240" w:lineRule="auto" w:before="14" w:after="0"/>
              <w:ind w:left="279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grafický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návrh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úpravy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stránek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vyhledávání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ÚAP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2024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80" w:val="left" w:leader="none"/>
              </w:tabs>
              <w:spacing w:line="240" w:lineRule="auto" w:before="14" w:after="0"/>
              <w:ind w:left="279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grafický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návrh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úpravy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stránky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instruktážních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videí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ÚAP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2024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80" w:val="left" w:leader="none"/>
              </w:tabs>
              <w:spacing w:line="240" w:lineRule="auto" w:before="14" w:after="0"/>
              <w:ind w:left="279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grafický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návrh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úpravy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Atlasu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ÚAP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ÚAP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2024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80" w:val="left" w:leader="none"/>
              </w:tabs>
              <w:spacing w:line="240" w:lineRule="auto" w:before="14" w:after="0"/>
              <w:ind w:left="279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grafický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návrh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úpravy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Katalogu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jevů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ÚAP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2024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80" w:val="left" w:leader="none"/>
              </w:tabs>
              <w:spacing w:line="240" w:lineRule="auto" w:before="14" w:after="0"/>
              <w:ind w:left="279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grafický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návrh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úpravy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Katalogu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indikátorů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metrik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ÚAP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2024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80" w:val="left" w:leader="none"/>
              </w:tabs>
              <w:spacing w:line="240" w:lineRule="auto" w:before="14" w:after="0"/>
              <w:ind w:left="279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grafický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návrh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úpravy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Katalogu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městských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částí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ÚAP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2024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80" w:val="left" w:leader="none"/>
              </w:tabs>
              <w:spacing w:line="240" w:lineRule="auto" w:before="14" w:after="0"/>
              <w:ind w:left="279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kontrola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zpracovaných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úprav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rámci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testování</w:t>
            </w:r>
          </w:p>
        </w:tc>
        <w:tc>
          <w:tcPr>
            <w:tcW w:w="2879" w:type="dxa"/>
          </w:tcPr>
          <w:p>
            <w:pPr>
              <w:pStyle w:val="TableParagraph"/>
              <w:spacing w:line="253" w:lineRule="exact"/>
              <w:ind w:left="53"/>
              <w:rPr>
                <w:sz w:val="22"/>
              </w:rPr>
            </w:pPr>
            <w:r>
              <w:rPr>
                <w:sz w:val="22"/>
              </w:rPr>
              <w:t>_adobe xd</w:t>
            </w:r>
          </w:p>
        </w:tc>
        <w:tc>
          <w:tcPr>
            <w:tcW w:w="1666" w:type="dxa"/>
          </w:tcPr>
          <w:p>
            <w:pPr>
              <w:pStyle w:val="TableParagraph"/>
              <w:spacing w:line="253" w:lineRule="exact"/>
              <w:ind w:right="287"/>
              <w:jc w:val="right"/>
              <w:rPr>
                <w:sz w:val="22"/>
              </w:rPr>
            </w:pPr>
            <w:r>
              <w:rPr>
                <w:sz w:val="22"/>
              </w:rPr>
              <w:t>800,00 Kč</w:t>
            </w:r>
          </w:p>
        </w:tc>
        <w:tc>
          <w:tcPr>
            <w:tcW w:w="1883" w:type="dxa"/>
          </w:tcPr>
          <w:p>
            <w:pPr>
              <w:pStyle w:val="TableParagraph"/>
              <w:spacing w:line="253" w:lineRule="exact"/>
              <w:ind w:right="34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577" w:type="dxa"/>
          </w:tcPr>
          <w:p>
            <w:pPr>
              <w:pStyle w:val="TableParagraph"/>
              <w:spacing w:line="253" w:lineRule="exact"/>
              <w:ind w:right="34"/>
              <w:jc w:val="right"/>
              <w:rPr>
                <w:sz w:val="22"/>
              </w:rPr>
            </w:pPr>
            <w:r>
              <w:rPr>
                <w:sz w:val="22"/>
              </w:rPr>
              <w:t>16 000,00 Kč</w:t>
            </w:r>
          </w:p>
        </w:tc>
        <w:tc>
          <w:tcPr>
            <w:tcW w:w="1526" w:type="dxa"/>
          </w:tcPr>
          <w:p>
            <w:pPr>
              <w:pStyle w:val="TableParagraph"/>
              <w:spacing w:before="89"/>
              <w:ind w:left="182"/>
              <w:rPr>
                <w:sz w:val="22"/>
              </w:rPr>
            </w:pPr>
            <w:r>
              <w:rPr>
                <w:sz w:val="22"/>
              </w:rPr>
              <w:t>104 000,00 Kč</w:t>
            </w:r>
          </w:p>
        </w:tc>
        <w:tc>
          <w:tcPr>
            <w:tcW w:w="4315" w:type="dxa"/>
          </w:tcPr>
          <w:p>
            <w:pPr>
              <w:pStyle w:val="TableParagraph"/>
              <w:spacing w:line="210" w:lineRule="exact"/>
              <w:ind w:left="84"/>
              <w:rPr>
                <w:sz w:val="18"/>
              </w:rPr>
            </w:pPr>
            <w:r>
              <w:rPr>
                <w:sz w:val="18"/>
              </w:rPr>
              <w:t>— 4Q/2023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91" w:val="left" w:leader="none"/>
              </w:tabs>
              <w:spacing w:line="240" w:lineRule="auto" w:before="19" w:after="0"/>
              <w:ind w:left="290" w:right="0" w:hanging="206"/>
              <w:jc w:val="left"/>
              <w:rPr>
                <w:sz w:val="18"/>
              </w:rPr>
            </w:pPr>
            <w:r>
              <w:rPr>
                <w:sz w:val="18"/>
              </w:rPr>
              <w:t>musí být hotovo do konce roku</w:t>
            </w:r>
            <w:r>
              <w:rPr>
                <w:spacing w:val="24"/>
                <w:sz w:val="18"/>
              </w:rPr>
              <w:t> </w:t>
            </w:r>
            <w:r>
              <w:rPr>
                <w:sz w:val="18"/>
              </w:rPr>
              <w:t>2023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91" w:val="left" w:leader="none"/>
              </w:tabs>
              <w:spacing w:line="240" w:lineRule="auto" w:before="19" w:after="0"/>
              <w:ind w:left="290" w:right="0" w:hanging="206"/>
              <w:jc w:val="left"/>
              <w:rPr>
                <w:sz w:val="18"/>
              </w:rPr>
            </w:pPr>
            <w:r>
              <w:rPr>
                <w:sz w:val="18"/>
              </w:rPr>
              <w:t>termín položky = 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31.12.2023</w:t>
            </w:r>
          </w:p>
        </w:tc>
      </w:tr>
      <w:tr>
        <w:trPr>
          <w:trHeight w:val="1699" w:hRule="exact"/>
        </w:trPr>
        <w:tc>
          <w:tcPr>
            <w:tcW w:w="927" w:type="dxa"/>
          </w:tcPr>
          <w:p>
            <w:pPr>
              <w:pStyle w:val="TableParagraph"/>
              <w:spacing w:line="253" w:lineRule="exact"/>
              <w:ind w:left="73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7</w:t>
            </w:r>
          </w:p>
        </w:tc>
        <w:tc>
          <w:tcPr>
            <w:tcW w:w="3631" w:type="dxa"/>
          </w:tcPr>
          <w:p>
            <w:pPr>
              <w:pStyle w:val="TableParagraph"/>
              <w:spacing w:line="253" w:lineRule="exact"/>
              <w:ind w:left="100"/>
              <w:rPr>
                <w:sz w:val="22"/>
              </w:rPr>
            </w:pPr>
            <w:r>
              <w:rPr>
                <w:sz w:val="22"/>
              </w:rPr>
              <w:t>Grafický návrh nových součástí Portálu</w:t>
            </w:r>
          </w:p>
          <w:p>
            <w:pPr>
              <w:pStyle w:val="TableParagraph"/>
              <w:spacing w:line="252" w:lineRule="auto" w:before="14"/>
              <w:ind w:left="100"/>
              <w:rPr>
                <w:sz w:val="22"/>
              </w:rPr>
            </w:pPr>
            <w:r>
              <w:rPr>
                <w:sz w:val="22"/>
              </w:rPr>
              <w:t>ÚAP: Prognóza obyvatel a veřejné vybavenosti (POV)</w:t>
            </w:r>
          </w:p>
        </w:tc>
        <w:tc>
          <w:tcPr>
            <w:tcW w:w="7091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80" w:val="left" w:leader="none"/>
              </w:tabs>
              <w:spacing w:line="253" w:lineRule="exact" w:before="0" w:after="0"/>
              <w:ind w:left="121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návrh loga aplikace</w:t>
            </w:r>
            <w:r>
              <w:rPr>
                <w:spacing w:val="-34"/>
                <w:sz w:val="22"/>
              </w:rPr>
              <w:t> </w:t>
            </w:r>
            <w:r>
              <w:rPr>
                <w:sz w:val="22"/>
              </w:rPr>
              <w:t>POV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80" w:val="left" w:leader="none"/>
              </w:tabs>
              <w:spacing w:line="252" w:lineRule="auto" w:before="14" w:after="0"/>
              <w:ind w:left="121" w:right="538" w:firstLine="0"/>
              <w:jc w:val="left"/>
              <w:rPr>
                <w:sz w:val="22"/>
              </w:rPr>
            </w:pPr>
            <w:r>
              <w:rPr>
                <w:sz w:val="22"/>
              </w:rPr>
              <w:t>grafický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návrh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aplikace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dashboardu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POV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jednotlivé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aspekty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veřejné vybavenosti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80" w:val="left" w:leader="none"/>
              </w:tabs>
              <w:spacing w:line="240" w:lineRule="auto" w:before="0" w:after="0"/>
              <w:ind w:left="279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grafický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návrh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stránky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rozcestníku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POV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80" w:val="left" w:leader="none"/>
              </w:tabs>
              <w:spacing w:line="240" w:lineRule="auto" w:before="14" w:after="0"/>
              <w:ind w:left="279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spolupráce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při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vývoji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dashboardu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80" w:val="left" w:leader="none"/>
              </w:tabs>
              <w:spacing w:line="240" w:lineRule="auto" w:before="14" w:after="0"/>
              <w:ind w:left="279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kontrola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zpracované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aplikace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rámci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testování</w:t>
            </w:r>
          </w:p>
        </w:tc>
        <w:tc>
          <w:tcPr>
            <w:tcW w:w="2879" w:type="dxa"/>
          </w:tcPr>
          <w:p>
            <w:pPr>
              <w:pStyle w:val="TableParagraph"/>
              <w:spacing w:line="253" w:lineRule="exact"/>
              <w:ind w:left="53"/>
              <w:rPr>
                <w:sz w:val="22"/>
              </w:rPr>
            </w:pPr>
            <w:r>
              <w:rPr>
                <w:sz w:val="22"/>
              </w:rPr>
              <w:t>_adobe xd</w:t>
            </w:r>
          </w:p>
          <w:p>
            <w:pPr>
              <w:pStyle w:val="TableParagraph"/>
              <w:spacing w:line="252" w:lineRule="auto" w:before="14"/>
              <w:ind w:left="53"/>
              <w:rPr>
                <w:sz w:val="22"/>
              </w:rPr>
            </w:pPr>
            <w:r>
              <w:rPr>
                <w:sz w:val="22"/>
              </w:rPr>
              <w:t>_logo: RGB CMYK vektorové i rastrové výstupy</w:t>
            </w:r>
          </w:p>
        </w:tc>
        <w:tc>
          <w:tcPr>
            <w:tcW w:w="1666" w:type="dxa"/>
          </w:tcPr>
          <w:p>
            <w:pPr>
              <w:pStyle w:val="TableParagraph"/>
              <w:spacing w:line="253" w:lineRule="exact"/>
              <w:ind w:right="287"/>
              <w:jc w:val="right"/>
              <w:rPr>
                <w:sz w:val="22"/>
              </w:rPr>
            </w:pPr>
            <w:r>
              <w:rPr>
                <w:sz w:val="22"/>
              </w:rPr>
              <w:t>800,00 Kč</w:t>
            </w:r>
          </w:p>
        </w:tc>
        <w:tc>
          <w:tcPr>
            <w:tcW w:w="1883" w:type="dxa"/>
          </w:tcPr>
          <w:p>
            <w:pPr>
              <w:pStyle w:val="TableParagraph"/>
              <w:spacing w:line="253" w:lineRule="exact"/>
              <w:ind w:right="34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577" w:type="dxa"/>
          </w:tcPr>
          <w:p>
            <w:pPr>
              <w:pStyle w:val="TableParagraph"/>
              <w:spacing w:line="253" w:lineRule="exact"/>
              <w:ind w:right="34"/>
              <w:jc w:val="right"/>
              <w:rPr>
                <w:sz w:val="22"/>
              </w:rPr>
            </w:pPr>
            <w:r>
              <w:rPr>
                <w:sz w:val="22"/>
              </w:rPr>
              <w:t>20 000,00 Kč</w:t>
            </w:r>
          </w:p>
        </w:tc>
        <w:tc>
          <w:tcPr>
            <w:tcW w:w="1526" w:type="dxa"/>
          </w:tcPr>
          <w:p>
            <w:pPr/>
          </w:p>
        </w:tc>
        <w:tc>
          <w:tcPr>
            <w:tcW w:w="4315" w:type="dxa"/>
          </w:tcPr>
          <w:p>
            <w:pPr>
              <w:pStyle w:val="TableParagraph"/>
              <w:spacing w:line="210" w:lineRule="exact"/>
              <w:ind w:left="84"/>
              <w:rPr>
                <w:sz w:val="18"/>
              </w:rPr>
            </w:pPr>
            <w:r>
              <w:rPr>
                <w:sz w:val="18"/>
              </w:rPr>
              <w:t>— 07-08/2023</w:t>
            </w:r>
          </w:p>
          <w:p>
            <w:pPr>
              <w:pStyle w:val="TableParagraph"/>
              <w:spacing w:before="19"/>
              <w:ind w:left="84"/>
              <w:rPr>
                <w:sz w:val="18"/>
              </w:rPr>
            </w:pPr>
            <w:r>
              <w:rPr>
                <w:sz w:val="18"/>
              </w:rPr>
              <w:t>— kontrola: 09/2023</w:t>
            </w:r>
          </w:p>
        </w:tc>
      </w:tr>
      <w:tr>
        <w:trPr>
          <w:trHeight w:val="849" w:hRule="exact"/>
        </w:trPr>
        <w:tc>
          <w:tcPr>
            <w:tcW w:w="927" w:type="dxa"/>
          </w:tcPr>
          <w:p>
            <w:pPr>
              <w:pStyle w:val="TableParagraph"/>
              <w:spacing w:line="253" w:lineRule="exact"/>
              <w:ind w:left="73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8</w:t>
            </w:r>
          </w:p>
        </w:tc>
        <w:tc>
          <w:tcPr>
            <w:tcW w:w="3631" w:type="dxa"/>
          </w:tcPr>
          <w:p>
            <w:pPr>
              <w:pStyle w:val="TableParagraph"/>
              <w:spacing w:line="253" w:lineRule="exact"/>
              <w:ind w:left="100"/>
              <w:rPr>
                <w:sz w:val="22"/>
              </w:rPr>
            </w:pPr>
            <w:r>
              <w:rPr>
                <w:sz w:val="22"/>
              </w:rPr>
              <w:t>Anglická verze Portálu ÚAP</w:t>
            </w:r>
          </w:p>
        </w:tc>
        <w:tc>
          <w:tcPr>
            <w:tcW w:w="7091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80" w:val="left" w:leader="none"/>
              </w:tabs>
              <w:spacing w:line="253" w:lineRule="exact" w:before="0" w:after="0"/>
              <w:ind w:left="279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grafický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návrh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přepínání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mezi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českou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anglickou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verzí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vybrané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aplikace</w:t>
            </w:r>
          </w:p>
          <w:p>
            <w:pPr>
              <w:pStyle w:val="TableParagraph"/>
              <w:spacing w:before="14"/>
              <w:ind w:left="121"/>
              <w:rPr>
                <w:sz w:val="22"/>
              </w:rPr>
            </w:pPr>
            <w:r>
              <w:rPr>
                <w:sz w:val="22"/>
              </w:rPr>
              <w:t>Portálu ÚAP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0" w:val="left" w:leader="none"/>
              </w:tabs>
              <w:spacing w:line="240" w:lineRule="auto" w:before="14" w:after="0"/>
              <w:ind w:left="279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grafický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návrh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anglické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verze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stránek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Portálu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ÚAP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angličtině</w:t>
            </w:r>
          </w:p>
        </w:tc>
        <w:tc>
          <w:tcPr>
            <w:tcW w:w="2879" w:type="dxa"/>
          </w:tcPr>
          <w:p>
            <w:pPr>
              <w:pStyle w:val="TableParagraph"/>
              <w:spacing w:line="253" w:lineRule="exact"/>
              <w:ind w:left="53"/>
              <w:rPr>
                <w:sz w:val="22"/>
              </w:rPr>
            </w:pPr>
            <w:r>
              <w:rPr>
                <w:sz w:val="22"/>
              </w:rPr>
              <w:t>_adobe xd</w:t>
            </w:r>
          </w:p>
        </w:tc>
        <w:tc>
          <w:tcPr>
            <w:tcW w:w="1666" w:type="dxa"/>
          </w:tcPr>
          <w:p>
            <w:pPr>
              <w:pStyle w:val="TableParagraph"/>
              <w:spacing w:line="253" w:lineRule="exact"/>
              <w:ind w:right="287"/>
              <w:jc w:val="right"/>
              <w:rPr>
                <w:sz w:val="22"/>
              </w:rPr>
            </w:pPr>
            <w:r>
              <w:rPr>
                <w:sz w:val="22"/>
              </w:rPr>
              <w:t>800,00 Kč</w:t>
            </w:r>
          </w:p>
        </w:tc>
        <w:tc>
          <w:tcPr>
            <w:tcW w:w="1883" w:type="dxa"/>
          </w:tcPr>
          <w:p>
            <w:pPr>
              <w:pStyle w:val="TableParagraph"/>
              <w:spacing w:line="253" w:lineRule="exact"/>
              <w:ind w:right="34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577" w:type="dxa"/>
          </w:tcPr>
          <w:p>
            <w:pPr>
              <w:pStyle w:val="TableParagraph"/>
              <w:spacing w:line="253" w:lineRule="exact"/>
              <w:ind w:right="34"/>
              <w:jc w:val="right"/>
              <w:rPr>
                <w:sz w:val="22"/>
              </w:rPr>
            </w:pPr>
            <w:r>
              <w:rPr>
                <w:sz w:val="22"/>
              </w:rPr>
              <w:t>12 000,00 Kč</w:t>
            </w:r>
          </w:p>
        </w:tc>
        <w:tc>
          <w:tcPr>
            <w:tcW w:w="1526" w:type="dxa"/>
          </w:tcPr>
          <w:p>
            <w:pPr/>
          </w:p>
        </w:tc>
        <w:tc>
          <w:tcPr>
            <w:tcW w:w="4315" w:type="dxa"/>
          </w:tcPr>
          <w:p>
            <w:pPr>
              <w:pStyle w:val="TableParagraph"/>
              <w:spacing w:line="210" w:lineRule="exact"/>
              <w:ind w:left="84"/>
              <w:rPr>
                <w:sz w:val="18"/>
              </w:rPr>
            </w:pPr>
            <w:r>
              <w:rPr>
                <w:sz w:val="18"/>
              </w:rPr>
              <w:t>— 3Q+4Q/2023</w:t>
            </w:r>
          </w:p>
          <w:p>
            <w:pPr>
              <w:pStyle w:val="TableParagraph"/>
              <w:spacing w:before="19"/>
              <w:ind w:left="84"/>
              <w:rPr>
                <w:sz w:val="18"/>
              </w:rPr>
            </w:pPr>
            <w:r>
              <w:rPr>
                <w:sz w:val="18"/>
              </w:rPr>
              <w:t>— termín položky =  </w:t>
            </w:r>
            <w:r>
              <w:rPr>
                <w:sz w:val="18"/>
                <w:u w:val="single"/>
              </w:rPr>
              <w:t>31.12.2023</w:t>
            </w:r>
          </w:p>
        </w:tc>
      </w:tr>
      <w:tr>
        <w:trPr>
          <w:trHeight w:val="849" w:hRule="exact"/>
        </w:trPr>
        <w:tc>
          <w:tcPr>
            <w:tcW w:w="927" w:type="dxa"/>
          </w:tcPr>
          <w:p>
            <w:pPr>
              <w:pStyle w:val="TableParagraph"/>
              <w:spacing w:line="253" w:lineRule="exact"/>
              <w:ind w:left="73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9</w:t>
            </w:r>
          </w:p>
        </w:tc>
        <w:tc>
          <w:tcPr>
            <w:tcW w:w="3631" w:type="dxa"/>
          </w:tcPr>
          <w:p>
            <w:pPr>
              <w:pStyle w:val="TableParagraph"/>
              <w:spacing w:line="253" w:lineRule="exact"/>
              <w:ind w:left="100"/>
              <w:rPr>
                <w:sz w:val="22"/>
              </w:rPr>
            </w:pPr>
            <w:r>
              <w:rPr>
                <w:sz w:val="22"/>
              </w:rPr>
              <w:t>Grafický dohled nad sazbou knih</w:t>
            </w:r>
          </w:p>
        </w:tc>
        <w:tc>
          <w:tcPr>
            <w:tcW w:w="7091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80" w:val="left" w:leader="none"/>
              </w:tabs>
              <w:spacing w:line="253" w:lineRule="exact" w:before="0" w:after="0"/>
              <w:ind w:left="279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v průběhu všech</w:t>
            </w:r>
            <w:r>
              <w:rPr>
                <w:spacing w:val="-37"/>
                <w:sz w:val="22"/>
              </w:rPr>
              <w:t> </w:t>
            </w:r>
            <w:r>
              <w:rPr>
                <w:sz w:val="22"/>
              </w:rPr>
              <w:t>sazeb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80" w:val="left" w:leader="none"/>
              </w:tabs>
              <w:spacing w:line="240" w:lineRule="auto" w:before="14" w:after="0"/>
              <w:ind w:left="279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konzultace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barevnosti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všech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figur,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layoutu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knih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80" w:val="left" w:leader="none"/>
              </w:tabs>
              <w:spacing w:line="240" w:lineRule="auto" w:before="14" w:after="0"/>
              <w:ind w:left="279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dohled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nad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správným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používáním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grafického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manuálu</w:t>
            </w:r>
          </w:p>
        </w:tc>
        <w:tc>
          <w:tcPr>
            <w:tcW w:w="2879" w:type="dxa"/>
          </w:tcPr>
          <w:p>
            <w:pPr>
              <w:pStyle w:val="TableParagraph"/>
              <w:spacing w:line="253" w:lineRule="exact"/>
              <w:ind w:left="53"/>
              <w:rPr>
                <w:sz w:val="22"/>
              </w:rPr>
            </w:pPr>
            <w:r>
              <w:rPr>
                <w:sz w:val="22"/>
              </w:rPr>
              <w:t>_okomentované pdf</w:t>
            </w:r>
          </w:p>
        </w:tc>
        <w:tc>
          <w:tcPr>
            <w:tcW w:w="1666" w:type="dxa"/>
          </w:tcPr>
          <w:p>
            <w:pPr>
              <w:pStyle w:val="TableParagraph"/>
              <w:spacing w:line="253" w:lineRule="exact"/>
              <w:ind w:right="287"/>
              <w:jc w:val="right"/>
              <w:rPr>
                <w:sz w:val="22"/>
              </w:rPr>
            </w:pPr>
            <w:r>
              <w:rPr>
                <w:sz w:val="22"/>
              </w:rPr>
              <w:t>800,00 Kč</w:t>
            </w:r>
          </w:p>
        </w:tc>
        <w:tc>
          <w:tcPr>
            <w:tcW w:w="1883" w:type="dxa"/>
          </w:tcPr>
          <w:p>
            <w:pPr>
              <w:pStyle w:val="TableParagraph"/>
              <w:spacing w:line="253" w:lineRule="exact"/>
              <w:ind w:right="34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577" w:type="dxa"/>
          </w:tcPr>
          <w:p>
            <w:pPr>
              <w:pStyle w:val="TableParagraph"/>
              <w:spacing w:line="253" w:lineRule="exact"/>
              <w:ind w:right="34"/>
              <w:jc w:val="right"/>
              <w:rPr>
                <w:sz w:val="22"/>
              </w:rPr>
            </w:pPr>
            <w:r>
              <w:rPr>
                <w:sz w:val="22"/>
              </w:rPr>
              <w:t>20 000,00 Kč</w:t>
            </w:r>
          </w:p>
        </w:tc>
        <w:tc>
          <w:tcPr>
            <w:tcW w:w="1526" w:type="dxa"/>
          </w:tcPr>
          <w:p>
            <w:pPr/>
          </w:p>
        </w:tc>
        <w:tc>
          <w:tcPr>
            <w:tcW w:w="4315" w:type="dxa"/>
          </w:tcPr>
          <w:p>
            <w:pPr>
              <w:pStyle w:val="TableParagraph"/>
              <w:spacing w:line="210" w:lineRule="exact"/>
              <w:ind w:left="84"/>
              <w:rPr>
                <w:sz w:val="18"/>
              </w:rPr>
            </w:pPr>
            <w:r>
              <w:rPr>
                <w:sz w:val="18"/>
              </w:rPr>
              <w:t>— kontrola figur: </w:t>
            </w:r>
            <w:r>
              <w:rPr>
                <w:sz w:val="18"/>
                <w:u w:val="single"/>
              </w:rPr>
              <w:t>16.10.-1.12.2023</w:t>
            </w:r>
          </w:p>
          <w:p>
            <w:pPr>
              <w:pStyle w:val="TableParagraph"/>
              <w:spacing w:before="19"/>
              <w:ind w:left="84"/>
              <w:rPr>
                <w:sz w:val="18"/>
              </w:rPr>
            </w:pPr>
            <w:r>
              <w:rPr>
                <w:sz w:val="18"/>
              </w:rPr>
              <w:t>— kontrola sazby knih: </w:t>
            </w:r>
            <w:r>
              <w:rPr>
                <w:sz w:val="18"/>
                <w:u w:val="single"/>
              </w:rPr>
              <w:t>11.12.2023-2.2.2024</w:t>
            </w:r>
          </w:p>
          <w:p>
            <w:pPr>
              <w:pStyle w:val="TableParagraph"/>
              <w:spacing w:before="19"/>
              <w:ind w:left="84"/>
              <w:rPr>
                <w:sz w:val="18"/>
              </w:rPr>
            </w:pPr>
            <w:r>
              <w:rPr>
                <w:sz w:val="18"/>
              </w:rPr>
              <w:t>— kontrola finální sazby knih: </w:t>
            </w:r>
            <w:r>
              <w:rPr>
                <w:sz w:val="18"/>
                <w:u w:val="single"/>
              </w:rPr>
              <w:t>26.-30.8.2024</w:t>
            </w:r>
          </w:p>
        </w:tc>
      </w:tr>
      <w:tr>
        <w:trPr>
          <w:trHeight w:val="566" w:hRule="exact"/>
        </w:trPr>
        <w:tc>
          <w:tcPr>
            <w:tcW w:w="927" w:type="dxa"/>
          </w:tcPr>
          <w:p>
            <w:pPr>
              <w:pStyle w:val="TableParagraph"/>
              <w:spacing w:line="253" w:lineRule="exact"/>
              <w:ind w:left="365" w:right="298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631" w:type="dxa"/>
          </w:tcPr>
          <w:p>
            <w:pPr>
              <w:pStyle w:val="TableParagraph"/>
              <w:spacing w:line="253" w:lineRule="exact"/>
              <w:ind w:left="100"/>
              <w:rPr>
                <w:sz w:val="22"/>
              </w:rPr>
            </w:pPr>
            <w:r>
              <w:rPr>
                <w:sz w:val="22"/>
              </w:rPr>
              <w:t>Koncepce tištěného výstupu</w:t>
            </w:r>
          </w:p>
        </w:tc>
        <w:tc>
          <w:tcPr>
            <w:tcW w:w="7091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80" w:val="left" w:leader="none"/>
              </w:tabs>
              <w:spacing w:line="253" w:lineRule="exact" w:before="0" w:after="0"/>
              <w:ind w:left="279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návrh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sady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tištěného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výstupu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UAP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obce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80" w:val="left" w:leader="none"/>
              </w:tabs>
              <w:spacing w:line="240" w:lineRule="auto" w:before="14" w:after="0"/>
              <w:ind w:left="279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návrh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tištěného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výstupu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UAP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kraje</w:t>
            </w:r>
          </w:p>
        </w:tc>
        <w:tc>
          <w:tcPr>
            <w:tcW w:w="2879" w:type="dxa"/>
          </w:tcPr>
          <w:p>
            <w:pPr>
              <w:pStyle w:val="TableParagraph"/>
              <w:spacing w:line="253" w:lineRule="exact"/>
              <w:ind w:left="53"/>
              <w:rPr>
                <w:sz w:val="22"/>
              </w:rPr>
            </w:pPr>
            <w:r>
              <w:rPr>
                <w:sz w:val="22"/>
              </w:rPr>
              <w:t>_pdf prezentace návrhu</w:t>
            </w:r>
          </w:p>
          <w:p>
            <w:pPr>
              <w:pStyle w:val="TableParagraph"/>
              <w:spacing w:before="14"/>
              <w:ind w:left="53"/>
              <w:rPr>
                <w:sz w:val="22"/>
              </w:rPr>
            </w:pPr>
            <w:r>
              <w:rPr>
                <w:sz w:val="22"/>
              </w:rPr>
              <w:t>_maketa výstupu 2x</w:t>
            </w:r>
          </w:p>
        </w:tc>
        <w:tc>
          <w:tcPr>
            <w:tcW w:w="1666" w:type="dxa"/>
          </w:tcPr>
          <w:p>
            <w:pPr>
              <w:pStyle w:val="TableParagraph"/>
              <w:spacing w:line="253" w:lineRule="exact"/>
              <w:ind w:right="287"/>
              <w:jc w:val="right"/>
              <w:rPr>
                <w:sz w:val="22"/>
              </w:rPr>
            </w:pPr>
            <w:r>
              <w:rPr>
                <w:sz w:val="22"/>
              </w:rPr>
              <w:t>800,00 Kč</w:t>
            </w:r>
          </w:p>
        </w:tc>
        <w:tc>
          <w:tcPr>
            <w:tcW w:w="1883" w:type="dxa"/>
          </w:tcPr>
          <w:p>
            <w:pPr>
              <w:pStyle w:val="TableParagraph"/>
              <w:spacing w:line="253" w:lineRule="exact"/>
              <w:ind w:right="34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577" w:type="dxa"/>
          </w:tcPr>
          <w:p>
            <w:pPr>
              <w:pStyle w:val="TableParagraph"/>
              <w:spacing w:line="253" w:lineRule="exact"/>
              <w:ind w:right="34"/>
              <w:jc w:val="right"/>
              <w:rPr>
                <w:sz w:val="22"/>
              </w:rPr>
            </w:pPr>
            <w:r>
              <w:rPr>
                <w:sz w:val="22"/>
              </w:rPr>
              <w:t>32 000,00 Kč</w:t>
            </w:r>
          </w:p>
        </w:tc>
        <w:tc>
          <w:tcPr>
            <w:tcW w:w="1526" w:type="dxa"/>
          </w:tcPr>
          <w:p>
            <w:pPr/>
          </w:p>
        </w:tc>
        <w:tc>
          <w:tcPr>
            <w:tcW w:w="4315" w:type="dxa"/>
          </w:tcPr>
          <w:p>
            <w:pPr>
              <w:pStyle w:val="TableParagraph"/>
              <w:spacing w:line="210" w:lineRule="exact"/>
              <w:ind w:left="84"/>
              <w:rPr>
                <w:sz w:val="18"/>
              </w:rPr>
            </w:pPr>
            <w:r>
              <w:rPr>
                <w:sz w:val="18"/>
              </w:rPr>
              <w:t>— 2Q/2024</w:t>
            </w:r>
          </w:p>
        </w:tc>
      </w:tr>
      <w:tr>
        <w:trPr>
          <w:trHeight w:val="699" w:hRule="exact"/>
        </w:trPr>
        <w:tc>
          <w:tcPr>
            <w:tcW w:w="927" w:type="dxa"/>
          </w:tcPr>
          <w:p>
            <w:pPr>
              <w:pStyle w:val="TableParagraph"/>
              <w:spacing w:line="253" w:lineRule="exact"/>
              <w:ind w:left="365" w:right="298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3631" w:type="dxa"/>
          </w:tcPr>
          <w:p>
            <w:pPr>
              <w:pStyle w:val="TableParagraph"/>
              <w:spacing w:line="253" w:lineRule="exact"/>
              <w:ind w:left="100"/>
              <w:rPr>
                <w:sz w:val="22"/>
              </w:rPr>
            </w:pPr>
            <w:r>
              <w:rPr>
                <w:sz w:val="22"/>
              </w:rPr>
              <w:t>Podklady pro tisk</w:t>
            </w:r>
          </w:p>
        </w:tc>
        <w:tc>
          <w:tcPr>
            <w:tcW w:w="7091" w:type="dxa"/>
          </w:tcPr>
          <w:p>
            <w:pPr>
              <w:pStyle w:val="TableParagraph"/>
              <w:spacing w:line="253" w:lineRule="exact"/>
              <w:ind w:left="121"/>
              <w:rPr>
                <w:sz w:val="22"/>
              </w:rPr>
            </w:pPr>
            <w:r>
              <w:rPr>
                <w:sz w:val="22"/>
              </w:rPr>
              <w:t>– kontrola tiskových souborů a spolupráce s tiskárnou</w:t>
            </w:r>
          </w:p>
        </w:tc>
        <w:tc>
          <w:tcPr>
            <w:tcW w:w="2879" w:type="dxa"/>
          </w:tcPr>
          <w:p>
            <w:pPr>
              <w:pStyle w:val="TableParagraph"/>
              <w:spacing w:line="253" w:lineRule="exact"/>
              <w:ind w:left="53"/>
              <w:rPr>
                <w:sz w:val="22"/>
              </w:rPr>
            </w:pPr>
            <w:r>
              <w:rPr>
                <w:w w:val="95"/>
                <w:sz w:val="22"/>
              </w:rPr>
              <w:t>_předání  kontrololy</w:t>
            </w:r>
          </w:p>
        </w:tc>
        <w:tc>
          <w:tcPr>
            <w:tcW w:w="1666" w:type="dxa"/>
          </w:tcPr>
          <w:p>
            <w:pPr>
              <w:pStyle w:val="TableParagraph"/>
              <w:spacing w:line="253" w:lineRule="exact"/>
              <w:ind w:right="287"/>
              <w:jc w:val="right"/>
              <w:rPr>
                <w:sz w:val="22"/>
              </w:rPr>
            </w:pPr>
            <w:r>
              <w:rPr>
                <w:sz w:val="22"/>
              </w:rPr>
              <w:t>800,00 Kč</w:t>
            </w:r>
          </w:p>
        </w:tc>
        <w:tc>
          <w:tcPr>
            <w:tcW w:w="1883" w:type="dxa"/>
          </w:tcPr>
          <w:p>
            <w:pPr>
              <w:pStyle w:val="TableParagraph"/>
              <w:spacing w:line="253" w:lineRule="exact"/>
              <w:ind w:right="34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577" w:type="dxa"/>
          </w:tcPr>
          <w:p>
            <w:pPr>
              <w:pStyle w:val="TableParagraph"/>
              <w:spacing w:line="253" w:lineRule="exact"/>
              <w:ind w:right="34"/>
              <w:jc w:val="right"/>
              <w:rPr>
                <w:sz w:val="22"/>
              </w:rPr>
            </w:pPr>
            <w:r>
              <w:rPr>
                <w:sz w:val="22"/>
              </w:rPr>
              <w:t>8 000,00 Kč</w:t>
            </w:r>
          </w:p>
        </w:tc>
        <w:tc>
          <w:tcPr>
            <w:tcW w:w="1526" w:type="dxa"/>
          </w:tcPr>
          <w:p>
            <w:pPr/>
          </w:p>
        </w:tc>
        <w:tc>
          <w:tcPr>
            <w:tcW w:w="4315" w:type="dxa"/>
          </w:tcPr>
          <w:p>
            <w:pPr>
              <w:pStyle w:val="TableParagraph"/>
              <w:spacing w:line="210" w:lineRule="exact"/>
              <w:ind w:left="84"/>
              <w:rPr>
                <w:sz w:val="18"/>
              </w:rPr>
            </w:pPr>
            <w:r>
              <w:rPr>
                <w:sz w:val="18"/>
              </w:rPr>
              <w:t>— předtisková příprava: 4Q/2024</w:t>
            </w:r>
          </w:p>
          <w:p>
            <w:pPr>
              <w:pStyle w:val="TableParagraph"/>
              <w:spacing w:before="19"/>
              <w:ind w:left="84"/>
              <w:rPr>
                <w:sz w:val="18"/>
              </w:rPr>
            </w:pPr>
            <w:r>
              <w:rPr>
                <w:sz w:val="18"/>
              </w:rPr>
              <w:t>—podklady předané tiskárně: 20.12.2024</w:t>
            </w:r>
          </w:p>
          <w:p>
            <w:pPr>
              <w:pStyle w:val="TableParagraph"/>
              <w:spacing w:before="19"/>
              <w:ind w:left="84"/>
              <w:rPr>
                <w:sz w:val="18"/>
              </w:rPr>
            </w:pPr>
            <w:r>
              <w:rPr>
                <w:sz w:val="18"/>
              </w:rPr>
              <w:t>—termín tisku: 01-03/2025</w:t>
            </w:r>
          </w:p>
        </w:tc>
      </w:tr>
      <w:tr>
        <w:trPr>
          <w:trHeight w:val="688" w:hRule="exact"/>
        </w:trPr>
        <w:tc>
          <w:tcPr>
            <w:tcW w:w="927" w:type="dxa"/>
          </w:tcPr>
          <w:p>
            <w:pPr>
              <w:pStyle w:val="TableParagraph"/>
              <w:spacing w:line="233" w:lineRule="exact"/>
              <w:ind w:left="365" w:right="298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3631" w:type="dxa"/>
          </w:tcPr>
          <w:p>
            <w:pPr>
              <w:pStyle w:val="TableParagraph"/>
              <w:spacing w:line="233" w:lineRule="exact"/>
              <w:ind w:left="100"/>
              <w:rPr>
                <w:sz w:val="22"/>
              </w:rPr>
            </w:pPr>
            <w:r>
              <w:rPr>
                <w:sz w:val="22"/>
              </w:rPr>
              <w:t>Grafický návrh nových součástí Portálu</w:t>
            </w:r>
          </w:p>
          <w:p>
            <w:pPr>
              <w:pStyle w:val="TableParagraph"/>
              <w:spacing w:before="14"/>
              <w:ind w:left="100"/>
              <w:rPr>
                <w:sz w:val="22"/>
              </w:rPr>
            </w:pPr>
            <w:r>
              <w:rPr>
                <w:sz w:val="22"/>
              </w:rPr>
              <w:t>ÚAP: Katalog lokalit</w:t>
            </w:r>
          </w:p>
        </w:tc>
        <w:tc>
          <w:tcPr>
            <w:tcW w:w="7091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80" w:val="left" w:leader="none"/>
              </w:tabs>
              <w:spacing w:line="233" w:lineRule="exact" w:before="0" w:after="0"/>
              <w:ind w:left="279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grafický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návrh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aplikace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Katalog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lokalit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předaného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wireframe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80" w:val="left" w:leader="none"/>
              </w:tabs>
              <w:spacing w:line="240" w:lineRule="auto" w:before="14" w:after="0"/>
              <w:ind w:left="279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kontrola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zpracované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aplikace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rámci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testování</w:t>
            </w:r>
          </w:p>
        </w:tc>
        <w:tc>
          <w:tcPr>
            <w:tcW w:w="2879" w:type="dxa"/>
          </w:tcPr>
          <w:p>
            <w:pPr>
              <w:pStyle w:val="TableParagraph"/>
              <w:spacing w:line="233" w:lineRule="exact"/>
              <w:ind w:left="53"/>
              <w:rPr>
                <w:sz w:val="22"/>
              </w:rPr>
            </w:pPr>
            <w:r>
              <w:rPr>
                <w:sz w:val="22"/>
              </w:rPr>
              <w:t>_adobe xd</w:t>
            </w:r>
          </w:p>
        </w:tc>
        <w:tc>
          <w:tcPr>
            <w:tcW w:w="1666" w:type="dxa"/>
          </w:tcPr>
          <w:p>
            <w:pPr>
              <w:pStyle w:val="TableParagraph"/>
              <w:spacing w:line="233" w:lineRule="exact"/>
              <w:ind w:right="287"/>
              <w:jc w:val="right"/>
              <w:rPr>
                <w:sz w:val="22"/>
              </w:rPr>
            </w:pPr>
            <w:r>
              <w:rPr>
                <w:sz w:val="22"/>
              </w:rPr>
              <w:t>800,00 Kč</w:t>
            </w:r>
          </w:p>
        </w:tc>
        <w:tc>
          <w:tcPr>
            <w:tcW w:w="1883" w:type="dxa"/>
          </w:tcPr>
          <w:p>
            <w:pPr>
              <w:pStyle w:val="TableParagraph"/>
              <w:spacing w:line="233" w:lineRule="exact"/>
              <w:ind w:right="34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577" w:type="dxa"/>
          </w:tcPr>
          <w:p>
            <w:pPr>
              <w:pStyle w:val="TableParagraph"/>
              <w:spacing w:line="233" w:lineRule="exact"/>
              <w:ind w:right="34"/>
              <w:jc w:val="right"/>
              <w:rPr>
                <w:sz w:val="22"/>
              </w:rPr>
            </w:pPr>
            <w:r>
              <w:rPr>
                <w:sz w:val="22"/>
              </w:rPr>
              <w:t>12 000,00 Kč</w:t>
            </w:r>
          </w:p>
        </w:tc>
        <w:tc>
          <w:tcPr>
            <w:tcW w:w="1526" w:type="dxa"/>
          </w:tcPr>
          <w:p>
            <w:pPr>
              <w:pStyle w:val="TableParagraph"/>
              <w:spacing w:before="41"/>
              <w:ind w:left="226"/>
              <w:rPr>
                <w:sz w:val="22"/>
              </w:rPr>
            </w:pPr>
            <w:r>
              <w:rPr>
                <w:sz w:val="22"/>
              </w:rPr>
              <w:t>84 000,00 Kč</w:t>
            </w:r>
          </w:p>
        </w:tc>
        <w:tc>
          <w:tcPr>
            <w:tcW w:w="4315" w:type="dxa"/>
          </w:tcPr>
          <w:p>
            <w:pPr>
              <w:pStyle w:val="TableParagraph"/>
              <w:spacing w:line="190" w:lineRule="exact"/>
              <w:ind w:left="84"/>
              <w:rPr>
                <w:sz w:val="18"/>
              </w:rPr>
            </w:pPr>
            <w:r>
              <w:rPr>
                <w:sz w:val="18"/>
              </w:rPr>
              <w:t>— návrh: 11+12/2023</w:t>
            </w:r>
          </w:p>
          <w:p>
            <w:pPr>
              <w:pStyle w:val="TableParagraph"/>
              <w:spacing w:before="19"/>
              <w:ind w:left="84"/>
              <w:rPr>
                <w:sz w:val="18"/>
              </w:rPr>
            </w:pPr>
            <w:r>
              <w:rPr>
                <w:sz w:val="18"/>
              </w:rPr>
              <w:t>— kontrola: 04+05/2024</w:t>
            </w:r>
          </w:p>
        </w:tc>
      </w:tr>
      <w:tr>
        <w:trPr>
          <w:trHeight w:val="1699" w:hRule="exact"/>
        </w:trPr>
        <w:tc>
          <w:tcPr>
            <w:tcW w:w="927" w:type="dxa"/>
          </w:tcPr>
          <w:p>
            <w:pPr>
              <w:pStyle w:val="TableParagraph"/>
              <w:spacing w:before="126"/>
              <w:ind w:left="365" w:right="298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3631" w:type="dxa"/>
          </w:tcPr>
          <w:p>
            <w:pPr>
              <w:pStyle w:val="TableParagraph"/>
              <w:spacing w:before="126"/>
              <w:ind w:left="100"/>
              <w:rPr>
                <w:sz w:val="22"/>
              </w:rPr>
            </w:pPr>
            <w:r>
              <w:rPr>
                <w:sz w:val="22"/>
              </w:rPr>
              <w:t>Návrh úpravy symbolizace dat</w:t>
            </w:r>
          </w:p>
        </w:tc>
        <w:tc>
          <w:tcPr>
            <w:tcW w:w="7091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80" w:val="left" w:leader="none"/>
              </w:tabs>
              <w:spacing w:line="252" w:lineRule="auto" w:before="126" w:after="0"/>
              <w:ind w:left="121" w:right="367" w:firstLine="0"/>
              <w:jc w:val="left"/>
              <w:rPr>
                <w:sz w:val="22"/>
              </w:rPr>
            </w:pPr>
            <w:r>
              <w:rPr>
                <w:sz w:val="22"/>
              </w:rPr>
              <w:t>grafický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návrh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změny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barev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rámci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vybraných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figur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tištěné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dokumentace (cca 30</w:t>
            </w:r>
            <w:r>
              <w:rPr>
                <w:spacing w:val="-24"/>
                <w:sz w:val="22"/>
              </w:rPr>
              <w:t> </w:t>
            </w:r>
            <w:r>
              <w:rPr>
                <w:sz w:val="22"/>
              </w:rPr>
              <w:t>figur)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80" w:val="left" w:leader="none"/>
              </w:tabs>
              <w:spacing w:line="240" w:lineRule="auto" w:before="1" w:after="0"/>
              <w:ind w:left="279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grafický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návrh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změny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barev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rámci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figur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Portálu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ÚAP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Atlasu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ÚAP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80" w:val="left" w:leader="none"/>
              </w:tabs>
              <w:spacing w:line="252" w:lineRule="auto" w:before="14" w:after="0"/>
              <w:ind w:left="121" w:right="648" w:firstLine="0"/>
              <w:jc w:val="left"/>
              <w:rPr>
                <w:sz w:val="22"/>
              </w:rPr>
            </w:pPr>
            <w:r>
              <w:rPr>
                <w:sz w:val="22"/>
              </w:rPr>
              <w:t>návrh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nových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ikon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symbolů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vybrané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datové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vrstvy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(cca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datových vrstev)</w:t>
            </w:r>
          </w:p>
        </w:tc>
        <w:tc>
          <w:tcPr>
            <w:tcW w:w="2879" w:type="dxa"/>
          </w:tcPr>
          <w:p>
            <w:pPr>
              <w:pStyle w:val="TableParagraph"/>
              <w:spacing w:before="126"/>
              <w:ind w:left="53"/>
              <w:rPr>
                <w:sz w:val="22"/>
              </w:rPr>
            </w:pPr>
            <w:r>
              <w:rPr>
                <w:sz w:val="22"/>
              </w:rPr>
              <w:t>_pdf se škálami</w:t>
            </w:r>
          </w:p>
          <w:p>
            <w:pPr>
              <w:pStyle w:val="TableParagraph"/>
              <w:spacing w:before="14"/>
              <w:ind w:left="53"/>
              <w:rPr>
                <w:sz w:val="22"/>
              </w:rPr>
            </w:pPr>
            <w:r>
              <w:rPr>
                <w:sz w:val="22"/>
              </w:rPr>
              <w:t>_ikony: ai</w:t>
            </w:r>
          </w:p>
        </w:tc>
        <w:tc>
          <w:tcPr>
            <w:tcW w:w="1666" w:type="dxa"/>
          </w:tcPr>
          <w:p>
            <w:pPr>
              <w:pStyle w:val="TableParagraph"/>
              <w:spacing w:before="126"/>
              <w:ind w:right="287"/>
              <w:jc w:val="right"/>
              <w:rPr>
                <w:sz w:val="22"/>
              </w:rPr>
            </w:pPr>
            <w:r>
              <w:rPr>
                <w:sz w:val="22"/>
              </w:rPr>
              <w:t>800,00 Kč</w:t>
            </w:r>
          </w:p>
        </w:tc>
        <w:tc>
          <w:tcPr>
            <w:tcW w:w="1883" w:type="dxa"/>
          </w:tcPr>
          <w:p>
            <w:pPr>
              <w:pStyle w:val="TableParagraph"/>
              <w:spacing w:before="126"/>
              <w:ind w:right="34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577" w:type="dxa"/>
          </w:tcPr>
          <w:p>
            <w:pPr>
              <w:pStyle w:val="TableParagraph"/>
              <w:spacing w:before="126"/>
              <w:ind w:right="34"/>
              <w:jc w:val="right"/>
              <w:rPr>
                <w:sz w:val="22"/>
              </w:rPr>
            </w:pPr>
            <w:r>
              <w:rPr>
                <w:sz w:val="22"/>
              </w:rPr>
              <w:t>12 000,00 Kč</w:t>
            </w:r>
          </w:p>
        </w:tc>
        <w:tc>
          <w:tcPr>
            <w:tcW w:w="1526" w:type="dxa"/>
          </w:tcPr>
          <w:p>
            <w:pPr/>
          </w:p>
        </w:tc>
        <w:tc>
          <w:tcPr>
            <w:tcW w:w="4315" w:type="dxa"/>
          </w:tcPr>
          <w:p>
            <w:pPr>
              <w:pStyle w:val="TableParagraph"/>
              <w:spacing w:before="131"/>
              <w:ind w:left="84"/>
              <w:rPr>
                <w:sz w:val="18"/>
              </w:rPr>
            </w:pPr>
            <w:r>
              <w:rPr>
                <w:sz w:val="18"/>
              </w:rPr>
              <w:t>— 12/2023-02/2024</w:t>
            </w:r>
          </w:p>
        </w:tc>
      </w:tr>
      <w:tr>
        <w:trPr>
          <w:trHeight w:val="423" w:hRule="exact"/>
        </w:trPr>
        <w:tc>
          <w:tcPr>
            <w:tcW w:w="927" w:type="dxa"/>
          </w:tcPr>
          <w:p>
            <w:pPr>
              <w:pStyle w:val="TableParagraph"/>
              <w:spacing w:before="126"/>
              <w:ind w:left="365" w:right="298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3631" w:type="dxa"/>
          </w:tcPr>
          <w:p>
            <w:pPr>
              <w:pStyle w:val="TableParagraph"/>
              <w:spacing w:before="126"/>
              <w:ind w:left="100"/>
              <w:rPr>
                <w:sz w:val="22"/>
              </w:rPr>
            </w:pPr>
            <w:r>
              <w:rPr>
                <w:sz w:val="22"/>
              </w:rPr>
              <w:t>Spolupráce na propagaci</w:t>
            </w:r>
          </w:p>
        </w:tc>
        <w:tc>
          <w:tcPr>
            <w:tcW w:w="7091" w:type="dxa"/>
            <w:vMerge w:val="restart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80" w:val="left" w:leader="none"/>
              </w:tabs>
              <w:spacing w:line="240" w:lineRule="auto" w:before="126" w:after="0"/>
              <w:ind w:left="279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Plakát k propagaci</w:t>
            </w:r>
            <w:r>
              <w:rPr>
                <w:spacing w:val="-29"/>
                <w:sz w:val="22"/>
              </w:rPr>
              <w:t> </w:t>
            </w:r>
            <w:r>
              <w:rPr>
                <w:sz w:val="22"/>
              </w:rPr>
              <w:t>ÚAP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80" w:val="left" w:leader="none"/>
              </w:tabs>
              <w:spacing w:line="240" w:lineRule="auto" w:before="14" w:after="0"/>
              <w:ind w:left="279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Plakát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k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propagaci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Portálu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ÚAP</w:t>
            </w:r>
          </w:p>
        </w:tc>
        <w:tc>
          <w:tcPr>
            <w:tcW w:w="2879" w:type="dxa"/>
          </w:tcPr>
          <w:p>
            <w:pPr>
              <w:pStyle w:val="TableParagraph"/>
              <w:spacing w:before="126"/>
              <w:ind w:left="53"/>
              <w:rPr>
                <w:sz w:val="22"/>
              </w:rPr>
            </w:pPr>
            <w:r>
              <w:rPr>
                <w:sz w:val="22"/>
              </w:rPr>
              <w:t>_pdf</w:t>
            </w:r>
          </w:p>
        </w:tc>
        <w:tc>
          <w:tcPr>
            <w:tcW w:w="1666" w:type="dxa"/>
          </w:tcPr>
          <w:p>
            <w:pPr>
              <w:pStyle w:val="TableParagraph"/>
              <w:spacing w:before="126"/>
              <w:ind w:right="287"/>
              <w:jc w:val="right"/>
              <w:rPr>
                <w:sz w:val="22"/>
              </w:rPr>
            </w:pPr>
            <w:r>
              <w:rPr>
                <w:sz w:val="22"/>
              </w:rPr>
              <w:t>800,00 Kč</w:t>
            </w:r>
          </w:p>
        </w:tc>
        <w:tc>
          <w:tcPr>
            <w:tcW w:w="1883" w:type="dxa"/>
          </w:tcPr>
          <w:p>
            <w:pPr>
              <w:pStyle w:val="TableParagraph"/>
              <w:spacing w:before="126"/>
              <w:ind w:right="34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577" w:type="dxa"/>
          </w:tcPr>
          <w:p>
            <w:pPr>
              <w:pStyle w:val="TableParagraph"/>
              <w:spacing w:before="126"/>
              <w:ind w:right="34"/>
              <w:jc w:val="right"/>
              <w:rPr>
                <w:sz w:val="22"/>
              </w:rPr>
            </w:pPr>
            <w:r>
              <w:rPr>
                <w:sz w:val="22"/>
              </w:rPr>
              <w:t>20 000,00 Kč</w:t>
            </w:r>
          </w:p>
        </w:tc>
        <w:tc>
          <w:tcPr>
            <w:tcW w:w="1526" w:type="dxa"/>
          </w:tcPr>
          <w:p>
            <w:pPr/>
          </w:p>
        </w:tc>
        <w:tc>
          <w:tcPr>
            <w:tcW w:w="4315" w:type="dxa"/>
          </w:tcPr>
          <w:p>
            <w:pPr>
              <w:pStyle w:val="TableParagraph"/>
              <w:spacing w:before="131"/>
              <w:ind w:left="84"/>
              <w:rPr>
                <w:sz w:val="18"/>
              </w:rPr>
            </w:pPr>
            <w:r>
              <w:rPr>
                <w:sz w:val="18"/>
              </w:rPr>
              <w:t>— 4Q/2023</w:t>
            </w:r>
          </w:p>
        </w:tc>
      </w:tr>
      <w:tr>
        <w:trPr>
          <w:trHeight w:val="285" w:hRule="exact"/>
        </w:trPr>
        <w:tc>
          <w:tcPr>
            <w:tcW w:w="927" w:type="dxa"/>
          </w:tcPr>
          <w:p>
            <w:pPr/>
          </w:p>
        </w:tc>
        <w:tc>
          <w:tcPr>
            <w:tcW w:w="3631" w:type="dxa"/>
          </w:tcPr>
          <w:p>
            <w:pPr/>
          </w:p>
        </w:tc>
        <w:tc>
          <w:tcPr>
            <w:tcW w:w="7091" w:type="dxa"/>
            <w:vMerge/>
          </w:tcPr>
          <w:p>
            <w:pPr/>
          </w:p>
        </w:tc>
        <w:tc>
          <w:tcPr>
            <w:tcW w:w="2879" w:type="dxa"/>
          </w:tcPr>
          <w:p>
            <w:pPr/>
          </w:p>
        </w:tc>
        <w:tc>
          <w:tcPr>
            <w:tcW w:w="1666" w:type="dxa"/>
          </w:tcPr>
          <w:p>
            <w:pPr/>
          </w:p>
        </w:tc>
        <w:tc>
          <w:tcPr>
            <w:tcW w:w="1883" w:type="dxa"/>
          </w:tcPr>
          <w:p>
            <w:pPr/>
          </w:p>
        </w:tc>
        <w:tc>
          <w:tcPr>
            <w:tcW w:w="1577" w:type="dxa"/>
          </w:tcPr>
          <w:p>
            <w:pPr/>
          </w:p>
        </w:tc>
        <w:tc>
          <w:tcPr>
            <w:tcW w:w="1526" w:type="dxa"/>
          </w:tcPr>
          <w:p>
            <w:pPr>
              <w:pStyle w:val="TableParagraph"/>
              <w:spacing w:line="246" w:lineRule="exact"/>
              <w:ind w:left="234"/>
              <w:rPr>
                <w:sz w:val="22"/>
              </w:rPr>
            </w:pPr>
            <w:r>
              <w:rPr>
                <w:sz w:val="22"/>
              </w:rPr>
              <w:t>60 000,00 Kč</w:t>
            </w:r>
          </w:p>
        </w:tc>
        <w:tc>
          <w:tcPr>
            <w:tcW w:w="4315" w:type="dxa"/>
          </w:tcPr>
          <w:p>
            <w:pPr/>
          </w:p>
        </w:tc>
      </w:tr>
      <w:tr>
        <w:trPr>
          <w:trHeight w:val="268" w:hRule="exact"/>
        </w:trPr>
        <w:tc>
          <w:tcPr>
            <w:tcW w:w="927" w:type="dxa"/>
          </w:tcPr>
          <w:p>
            <w:pPr>
              <w:pStyle w:val="TableParagraph"/>
              <w:spacing w:line="253" w:lineRule="exact"/>
              <w:ind w:left="365" w:right="298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3631" w:type="dxa"/>
          </w:tcPr>
          <w:p>
            <w:pPr>
              <w:pStyle w:val="TableParagraph"/>
              <w:spacing w:line="253" w:lineRule="exact"/>
              <w:ind w:left="100"/>
              <w:rPr>
                <w:sz w:val="22"/>
              </w:rPr>
            </w:pPr>
            <w:r>
              <w:rPr>
                <w:w w:val="95"/>
                <w:sz w:val="22"/>
              </w:rPr>
              <w:t>Konzultační  činnost</w:t>
            </w:r>
          </w:p>
        </w:tc>
        <w:tc>
          <w:tcPr>
            <w:tcW w:w="7091" w:type="dxa"/>
          </w:tcPr>
          <w:p>
            <w:pPr/>
          </w:p>
        </w:tc>
        <w:tc>
          <w:tcPr>
            <w:tcW w:w="2879" w:type="dxa"/>
          </w:tcPr>
          <w:p>
            <w:pPr/>
          </w:p>
        </w:tc>
        <w:tc>
          <w:tcPr>
            <w:tcW w:w="1666" w:type="dxa"/>
          </w:tcPr>
          <w:p>
            <w:pPr>
              <w:pStyle w:val="TableParagraph"/>
              <w:spacing w:line="253" w:lineRule="exact"/>
              <w:ind w:right="287"/>
              <w:jc w:val="right"/>
              <w:rPr>
                <w:sz w:val="22"/>
              </w:rPr>
            </w:pPr>
            <w:r>
              <w:rPr>
                <w:sz w:val="22"/>
              </w:rPr>
              <w:t>800,00 Kč</w:t>
            </w:r>
          </w:p>
        </w:tc>
        <w:tc>
          <w:tcPr>
            <w:tcW w:w="1883" w:type="dxa"/>
          </w:tcPr>
          <w:p>
            <w:pPr>
              <w:pStyle w:val="TableParagraph"/>
              <w:spacing w:line="253" w:lineRule="exact"/>
              <w:ind w:right="34"/>
              <w:jc w:val="righ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577" w:type="dxa"/>
          </w:tcPr>
          <w:p>
            <w:pPr>
              <w:pStyle w:val="TableParagraph"/>
              <w:spacing w:line="253" w:lineRule="exact"/>
              <w:ind w:right="34"/>
              <w:jc w:val="right"/>
              <w:rPr>
                <w:sz w:val="22"/>
              </w:rPr>
            </w:pPr>
            <w:r>
              <w:rPr>
                <w:sz w:val="22"/>
              </w:rPr>
              <w:t>40 000,00 Kč</w:t>
            </w:r>
          </w:p>
        </w:tc>
        <w:tc>
          <w:tcPr>
            <w:tcW w:w="1526" w:type="dxa"/>
          </w:tcPr>
          <w:p>
            <w:pPr/>
          </w:p>
        </w:tc>
        <w:tc>
          <w:tcPr>
            <w:tcW w:w="4315" w:type="dxa"/>
          </w:tcPr>
          <w:p>
            <w:pPr>
              <w:pStyle w:val="TableParagraph"/>
              <w:spacing w:line="210" w:lineRule="exact"/>
              <w:ind w:left="84"/>
              <w:rPr>
                <w:sz w:val="18"/>
              </w:rPr>
            </w:pPr>
            <w:r>
              <w:rPr>
                <w:sz w:val="18"/>
              </w:rPr>
              <w:t>— v průběhu celého projektu do vytištění (03/2025)</w:t>
            </w:r>
          </w:p>
        </w:tc>
      </w:tr>
      <w:tr>
        <w:trPr>
          <w:trHeight w:val="287" w:hRule="exact"/>
        </w:trPr>
        <w:tc>
          <w:tcPr>
            <w:tcW w:w="927" w:type="dxa"/>
            <w:shd w:val="clear" w:color="auto" w:fill="DDEBF7"/>
          </w:tcPr>
          <w:p>
            <w:pPr/>
          </w:p>
        </w:tc>
        <w:tc>
          <w:tcPr>
            <w:tcW w:w="3631" w:type="dxa"/>
            <w:shd w:val="clear" w:color="auto" w:fill="DDEBF7"/>
          </w:tcPr>
          <w:p>
            <w:pPr>
              <w:pStyle w:val="TableParagraph"/>
              <w:ind w:left="100"/>
              <w:rPr>
                <w:sz w:val="22"/>
              </w:rPr>
            </w:pPr>
            <w:r>
              <w:rPr>
                <w:sz w:val="22"/>
              </w:rPr>
              <w:t>Celkem</w:t>
            </w:r>
          </w:p>
        </w:tc>
        <w:tc>
          <w:tcPr>
            <w:tcW w:w="7091" w:type="dxa"/>
            <w:shd w:val="clear" w:color="auto" w:fill="DDEBF7"/>
          </w:tcPr>
          <w:p>
            <w:pPr/>
          </w:p>
        </w:tc>
        <w:tc>
          <w:tcPr>
            <w:tcW w:w="2879" w:type="dxa"/>
            <w:shd w:val="clear" w:color="auto" w:fill="DDEBF7"/>
          </w:tcPr>
          <w:p>
            <w:pPr/>
          </w:p>
        </w:tc>
        <w:tc>
          <w:tcPr>
            <w:tcW w:w="1666" w:type="dxa"/>
            <w:shd w:val="clear" w:color="auto" w:fill="DDEBF7"/>
          </w:tcPr>
          <w:p>
            <w:pPr/>
          </w:p>
        </w:tc>
        <w:tc>
          <w:tcPr>
            <w:tcW w:w="1883" w:type="dxa"/>
            <w:shd w:val="clear" w:color="auto" w:fill="DDEBF7"/>
          </w:tcPr>
          <w:p>
            <w:pPr>
              <w:pStyle w:val="TableParagraph"/>
              <w:ind w:right="34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310</w:t>
            </w:r>
          </w:p>
        </w:tc>
        <w:tc>
          <w:tcPr>
            <w:tcW w:w="1577" w:type="dxa"/>
            <w:shd w:val="clear" w:color="auto" w:fill="DDEBF7"/>
          </w:tcPr>
          <w:p>
            <w:pPr>
              <w:pStyle w:val="TableParagraph"/>
              <w:ind w:right="3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248 000,00 Kč</w:t>
            </w:r>
          </w:p>
        </w:tc>
        <w:tc>
          <w:tcPr>
            <w:tcW w:w="1526" w:type="dxa"/>
            <w:shd w:val="clear" w:color="auto" w:fill="DDEBF7"/>
          </w:tcPr>
          <w:p>
            <w:pPr/>
          </w:p>
        </w:tc>
        <w:tc>
          <w:tcPr>
            <w:tcW w:w="4315" w:type="dxa"/>
            <w:shd w:val="clear" w:color="auto" w:fill="DDEBF7"/>
          </w:tcPr>
          <w:p>
            <w:pPr/>
          </w:p>
        </w:tc>
      </w:tr>
    </w:tbl>
    <w:sectPr>
      <w:type w:val="continuous"/>
      <w:pgSz w:w="28030" w:h="19820" w:orient="landscape"/>
      <w:pgMar w:top="1280" w:bottom="280" w:left="110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0"/>
      <w:numFmt w:val="bullet"/>
      <w:lvlText w:val="–"/>
      <w:lvlJc w:val="left"/>
      <w:pPr>
        <w:ind w:left="279" w:hanging="158"/>
      </w:pPr>
      <w:rPr>
        <w:rFonts w:hint="default" w:ascii="Calibri" w:hAnsi="Calibri" w:eastAsia="Calibri" w:cs="Calibri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961" w:hanging="1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42" w:hanging="1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23" w:hanging="1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04" w:hanging="1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85" w:hanging="1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66" w:hanging="1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47" w:hanging="1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28" w:hanging="158"/>
      </w:pPr>
      <w:rPr>
        <w:rFonts w:hint="default"/>
      </w:rPr>
    </w:lvl>
  </w:abstractNum>
  <w:abstractNum w:abstractNumId="12">
    <w:multiLevelType w:val="hybridMultilevel"/>
    <w:lvl w:ilvl="0">
      <w:start w:val="0"/>
      <w:numFmt w:val="bullet"/>
      <w:lvlText w:val="–"/>
      <w:lvlJc w:val="left"/>
      <w:pPr>
        <w:ind w:left="121" w:hanging="158"/>
      </w:pPr>
      <w:rPr>
        <w:rFonts w:hint="default" w:ascii="Calibri" w:hAnsi="Calibri" w:eastAsia="Calibri" w:cs="Calibri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817" w:hanging="1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14" w:hanging="1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11" w:hanging="1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08" w:hanging="1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05" w:hanging="1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02" w:hanging="1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999" w:hanging="1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696" w:hanging="158"/>
      </w:pPr>
      <w:rPr>
        <w:rFonts w:hint="default"/>
      </w:rPr>
    </w:lvl>
  </w:abstractNum>
  <w:abstractNum w:abstractNumId="11">
    <w:multiLevelType w:val="hybridMultilevel"/>
    <w:lvl w:ilvl="0">
      <w:start w:val="0"/>
      <w:numFmt w:val="bullet"/>
      <w:lvlText w:val="–"/>
      <w:lvlJc w:val="left"/>
      <w:pPr>
        <w:ind w:left="279" w:hanging="158"/>
      </w:pPr>
      <w:rPr>
        <w:rFonts w:hint="default" w:ascii="Calibri" w:hAnsi="Calibri" w:eastAsia="Calibri" w:cs="Calibri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961" w:hanging="1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42" w:hanging="1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23" w:hanging="1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04" w:hanging="1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85" w:hanging="1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66" w:hanging="1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47" w:hanging="1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28" w:hanging="158"/>
      </w:pPr>
      <w:rPr>
        <w:rFonts w:hint="default"/>
      </w:rPr>
    </w:lvl>
  </w:abstractNum>
  <w:abstractNum w:abstractNumId="10">
    <w:multiLevelType w:val="hybridMultilevel"/>
    <w:lvl w:ilvl="0">
      <w:start w:val="0"/>
      <w:numFmt w:val="bullet"/>
      <w:lvlText w:val="–"/>
      <w:lvlJc w:val="left"/>
      <w:pPr>
        <w:ind w:left="279" w:hanging="158"/>
      </w:pPr>
      <w:rPr>
        <w:rFonts w:hint="default" w:ascii="Calibri" w:hAnsi="Calibri" w:eastAsia="Calibri" w:cs="Calibri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961" w:hanging="1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42" w:hanging="1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23" w:hanging="1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04" w:hanging="1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85" w:hanging="1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66" w:hanging="1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47" w:hanging="1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28" w:hanging="158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–"/>
      <w:lvlJc w:val="left"/>
      <w:pPr>
        <w:ind w:left="279" w:hanging="158"/>
      </w:pPr>
      <w:rPr>
        <w:rFonts w:hint="default" w:ascii="Calibri" w:hAnsi="Calibri" w:eastAsia="Calibri" w:cs="Calibri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961" w:hanging="1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42" w:hanging="1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23" w:hanging="1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04" w:hanging="1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85" w:hanging="1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66" w:hanging="1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47" w:hanging="1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28" w:hanging="158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–"/>
      <w:lvlJc w:val="left"/>
      <w:pPr>
        <w:ind w:left="279" w:hanging="158"/>
      </w:pPr>
      <w:rPr>
        <w:rFonts w:hint="default" w:ascii="Calibri" w:hAnsi="Calibri" w:eastAsia="Calibri" w:cs="Calibri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961" w:hanging="1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42" w:hanging="1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23" w:hanging="1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04" w:hanging="1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85" w:hanging="1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66" w:hanging="1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47" w:hanging="1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28" w:hanging="158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–"/>
      <w:lvlJc w:val="left"/>
      <w:pPr>
        <w:ind w:left="121" w:hanging="158"/>
      </w:pPr>
      <w:rPr>
        <w:rFonts w:hint="default" w:ascii="Calibri" w:hAnsi="Calibri" w:eastAsia="Calibri" w:cs="Calibri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817" w:hanging="1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14" w:hanging="1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11" w:hanging="1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08" w:hanging="1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05" w:hanging="1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02" w:hanging="1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999" w:hanging="1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696" w:hanging="158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—"/>
      <w:lvlJc w:val="left"/>
      <w:pPr>
        <w:ind w:left="290" w:hanging="207"/>
      </w:pPr>
      <w:rPr>
        <w:rFonts w:hint="default" w:ascii="Calibri" w:hAnsi="Calibri" w:eastAsia="Calibri" w:cs="Calibri"/>
        <w:w w:val="101"/>
        <w:sz w:val="18"/>
        <w:szCs w:val="18"/>
      </w:rPr>
    </w:lvl>
    <w:lvl w:ilvl="1">
      <w:start w:val="0"/>
      <w:numFmt w:val="bullet"/>
      <w:lvlText w:val="•"/>
      <w:lvlJc w:val="left"/>
      <w:pPr>
        <w:ind w:left="701" w:hanging="20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03" w:hanging="20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04" w:hanging="20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06" w:hanging="20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07" w:hanging="20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09" w:hanging="20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10" w:hanging="20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512" w:hanging="207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–"/>
      <w:lvlJc w:val="left"/>
      <w:pPr>
        <w:ind w:left="279" w:hanging="158"/>
      </w:pPr>
      <w:rPr>
        <w:rFonts w:hint="default" w:ascii="Calibri" w:hAnsi="Calibri" w:eastAsia="Calibri" w:cs="Calibri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961" w:hanging="1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42" w:hanging="1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23" w:hanging="1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04" w:hanging="1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85" w:hanging="1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66" w:hanging="1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47" w:hanging="1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28" w:hanging="158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–"/>
      <w:lvlJc w:val="left"/>
      <w:pPr>
        <w:ind w:left="279" w:hanging="158"/>
      </w:pPr>
      <w:rPr>
        <w:rFonts w:hint="default" w:ascii="Calibri" w:hAnsi="Calibri" w:eastAsia="Calibri" w:cs="Calibri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961" w:hanging="1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42" w:hanging="1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23" w:hanging="1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04" w:hanging="1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85" w:hanging="1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66" w:hanging="1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47" w:hanging="1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28" w:hanging="158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–"/>
      <w:lvlJc w:val="left"/>
      <w:pPr>
        <w:ind w:left="279" w:hanging="158"/>
      </w:pPr>
      <w:rPr>
        <w:rFonts w:hint="default" w:ascii="Calibri" w:hAnsi="Calibri" w:eastAsia="Calibri" w:cs="Calibri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961" w:hanging="1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42" w:hanging="1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23" w:hanging="1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04" w:hanging="1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85" w:hanging="1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66" w:hanging="1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47" w:hanging="1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28" w:hanging="158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—"/>
      <w:lvlJc w:val="left"/>
      <w:pPr>
        <w:ind w:left="290" w:hanging="207"/>
      </w:pPr>
      <w:rPr>
        <w:rFonts w:hint="default" w:ascii="Calibri" w:hAnsi="Calibri" w:eastAsia="Calibri" w:cs="Calibri"/>
        <w:w w:val="101"/>
        <w:sz w:val="18"/>
        <w:szCs w:val="18"/>
      </w:rPr>
    </w:lvl>
    <w:lvl w:ilvl="1">
      <w:start w:val="0"/>
      <w:numFmt w:val="bullet"/>
      <w:lvlText w:val="•"/>
      <w:lvlJc w:val="left"/>
      <w:pPr>
        <w:ind w:left="701" w:hanging="20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03" w:hanging="20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04" w:hanging="20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06" w:hanging="20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07" w:hanging="20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09" w:hanging="20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10" w:hanging="20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512" w:hanging="207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–"/>
      <w:lvlJc w:val="left"/>
      <w:pPr>
        <w:ind w:left="279" w:hanging="158"/>
      </w:pPr>
      <w:rPr>
        <w:rFonts w:hint="default" w:ascii="Calibri" w:hAnsi="Calibri" w:eastAsia="Calibri" w:cs="Calibri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961" w:hanging="1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42" w:hanging="1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23" w:hanging="1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04" w:hanging="1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85" w:hanging="1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66" w:hanging="1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47" w:hanging="1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28" w:hanging="158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–"/>
      <w:lvlJc w:val="left"/>
      <w:pPr>
        <w:ind w:left="279" w:hanging="158"/>
      </w:pPr>
      <w:rPr>
        <w:rFonts w:hint="default" w:ascii="Calibri" w:hAnsi="Calibri" w:eastAsia="Calibri" w:cs="Calibri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961" w:hanging="1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42" w:hanging="1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23" w:hanging="1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04" w:hanging="1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85" w:hanging="1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66" w:hanging="1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47" w:hanging="1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28" w:hanging="158"/>
      </w:pPr>
      <w:rPr>
        <w:rFonts w:hint="default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Monzerová Viola (SPR/VEZ)</dc:creator>
  <dcterms:created xsi:type="dcterms:W3CDTF">2023-08-15T13:31:59Z</dcterms:created>
  <dcterms:modified xsi:type="dcterms:W3CDTF">2023-08-15T13:31:59Z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2023-08-11T00:00:00Z</vt:filetime>
  </property>
  <property fmtid="{D5CDD505-2E9C-101B-9397-08002B2CF9AE}" pid="3" name="Creator">
    <vt:lpwstr>Acrobat PDFMaker 15 pro Excel</vt:lpwstr>
  </property>
  <property fmtid="{D5CDD505-2E9C-101B-9397-08002B2CF9AE}" pid="4" name="LastSaved">
    <vt:filetime>2023-08-15T00:00:00Z</vt:filetime>
  </property>
</Properties>
</file>