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C8C6" w14:textId="77777777" w:rsidR="00DC463D" w:rsidRPr="00A775DB" w:rsidRDefault="00DC463D" w:rsidP="00DC463D">
      <w:pPr>
        <w:pStyle w:val="Nadpis1"/>
        <w:spacing w:before="0"/>
        <w:rPr>
          <w:rFonts w:ascii="Calibri" w:hAnsi="Calibri" w:cs="Calibri"/>
          <w:sz w:val="28"/>
          <w:szCs w:val="28"/>
        </w:rPr>
      </w:pPr>
      <w:r w:rsidRPr="00A775DB">
        <w:rPr>
          <w:rFonts w:ascii="Calibri" w:hAnsi="Calibri" w:cs="Calibri"/>
          <w:sz w:val="28"/>
          <w:szCs w:val="28"/>
        </w:rPr>
        <w:t>Smlouva o dílo</w:t>
      </w:r>
    </w:p>
    <w:p w14:paraId="02A11379" w14:textId="77777777" w:rsidR="00DC463D" w:rsidRPr="00A775DB" w:rsidRDefault="00DC463D" w:rsidP="00DC463D">
      <w:pPr>
        <w:pStyle w:val="Normlnweb"/>
        <w:jc w:val="center"/>
        <w:rPr>
          <w:rFonts w:ascii="Calibri" w:hAnsi="Calibri" w:cs="Calibri"/>
        </w:rPr>
      </w:pPr>
      <w:r w:rsidRPr="00A775DB">
        <w:rPr>
          <w:rFonts w:ascii="Calibri" w:hAnsi="Calibri" w:cs="Calibri"/>
        </w:rPr>
        <w:t>uzavřená na základě dohody smluvních stran podle ustanovení § 2586 zákona č. 89/2012 Sb., občanský zákoník, v platném znění (dále jen „občanský zákoník“).</w:t>
      </w:r>
    </w:p>
    <w:p w14:paraId="7874BDA1" w14:textId="77777777" w:rsidR="00DC463D" w:rsidRPr="00A775DB" w:rsidRDefault="00DC463D" w:rsidP="00DC463D">
      <w:pPr>
        <w:pStyle w:val="StylNadpis1Zarovnatdobloku"/>
        <w:keepNext w:val="0"/>
        <w:numPr>
          <w:ilvl w:val="0"/>
          <w:numId w:val="3"/>
        </w:numPr>
        <w:tabs>
          <w:tab w:val="num" w:pos="360"/>
          <w:tab w:val="num" w:pos="432"/>
        </w:tabs>
        <w:spacing w:before="240" w:after="120"/>
        <w:ind w:left="431" w:hanging="431"/>
        <w:rPr>
          <w:rFonts w:cs="Calibri"/>
          <w:szCs w:val="24"/>
        </w:rPr>
      </w:pPr>
      <w:r w:rsidRPr="00A775DB">
        <w:rPr>
          <w:rFonts w:cs="Calibri"/>
          <w:szCs w:val="24"/>
        </w:rPr>
        <w:t>Smluvní strany</w:t>
      </w:r>
    </w:p>
    <w:p w14:paraId="319BBDEE" w14:textId="77777777" w:rsidR="00DC463D" w:rsidRPr="009D2FA2" w:rsidRDefault="00DC463D" w:rsidP="00DC463D">
      <w:pPr>
        <w:pStyle w:val="Nadpis2"/>
        <w:keepNext w:val="0"/>
        <w:numPr>
          <w:ilvl w:val="0"/>
          <w:numId w:val="6"/>
        </w:numPr>
        <w:tabs>
          <w:tab w:val="num" w:pos="360"/>
        </w:tabs>
        <w:suppressAutoHyphens w:val="0"/>
        <w:adjustRightInd w:val="0"/>
        <w:spacing w:after="0"/>
        <w:ind w:left="714" w:hanging="357"/>
        <w:jc w:val="both"/>
        <w:textAlignment w:val="baseline"/>
        <w:rPr>
          <w:rFonts w:ascii="Calibri" w:hAnsi="Calibri" w:cs="Calibri"/>
          <w:bCs w:val="0"/>
          <w:iCs/>
          <w:sz w:val="24"/>
          <w:szCs w:val="24"/>
        </w:rPr>
      </w:pPr>
      <w:r w:rsidRPr="009D2FA2">
        <w:rPr>
          <w:rFonts w:ascii="Calibri" w:hAnsi="Calibri" w:cs="Calibri"/>
          <w:bCs w:val="0"/>
          <w:iCs/>
          <w:sz w:val="24"/>
          <w:szCs w:val="24"/>
        </w:rPr>
        <w:t>Objednatel:</w:t>
      </w:r>
    </w:p>
    <w:p w14:paraId="3ED2285B" w14:textId="77777777" w:rsidR="00DC463D" w:rsidRPr="00876201" w:rsidRDefault="00DC463D" w:rsidP="00DC463D">
      <w:pPr>
        <w:pStyle w:val="Normln0"/>
        <w:widowControl/>
        <w:tabs>
          <w:tab w:val="left" w:pos="2268"/>
        </w:tabs>
        <w:spacing w:before="120" w:line="240" w:lineRule="auto"/>
        <w:rPr>
          <w:rFonts w:ascii="Calibri" w:hAnsi="Calibri" w:cs="Arial"/>
          <w:noProof w:val="0"/>
          <w:szCs w:val="24"/>
        </w:rPr>
      </w:pPr>
      <w:r w:rsidRPr="00876201">
        <w:rPr>
          <w:rFonts w:ascii="Calibri" w:hAnsi="Calibri" w:cs="Arial"/>
          <w:noProof w:val="0"/>
          <w:szCs w:val="24"/>
        </w:rPr>
        <w:t>Název:</w:t>
      </w:r>
      <w:r w:rsidRPr="00876201">
        <w:rPr>
          <w:rFonts w:ascii="Calibri" w:hAnsi="Calibri" w:cs="Arial"/>
          <w:noProof w:val="0"/>
          <w:szCs w:val="24"/>
        </w:rPr>
        <w:tab/>
      </w:r>
      <w:r w:rsidRPr="00876201">
        <w:rPr>
          <w:rFonts w:ascii="Calibri" w:hAnsi="Calibri" w:cs="Arial"/>
          <w:noProof w:val="0"/>
          <w:szCs w:val="24"/>
        </w:rPr>
        <w:tab/>
      </w:r>
      <w:r w:rsidRPr="00876201">
        <w:rPr>
          <w:rFonts w:ascii="Calibri" w:hAnsi="Calibri" w:cs="Arial"/>
          <w:b/>
          <w:noProof w:val="0"/>
          <w:szCs w:val="24"/>
        </w:rPr>
        <w:t>Město Červená Řečice</w:t>
      </w:r>
      <w:r w:rsidRPr="00876201">
        <w:rPr>
          <w:rFonts w:ascii="Calibri" w:hAnsi="Calibri" w:cs="Arial"/>
          <w:noProof w:val="0"/>
          <w:szCs w:val="24"/>
        </w:rPr>
        <w:t xml:space="preserve"> </w:t>
      </w:r>
    </w:p>
    <w:p w14:paraId="1F62FD2F" w14:textId="77777777" w:rsidR="00DC463D" w:rsidRPr="00876201" w:rsidRDefault="00DC463D" w:rsidP="00DC463D">
      <w:pPr>
        <w:tabs>
          <w:tab w:val="left" w:pos="2268"/>
        </w:tabs>
        <w:rPr>
          <w:rFonts w:ascii="Calibri" w:hAnsi="Calibri" w:cs="Arial"/>
        </w:rPr>
      </w:pPr>
      <w:r w:rsidRPr="00876201">
        <w:rPr>
          <w:rFonts w:ascii="Calibri" w:hAnsi="Calibri" w:cs="Arial"/>
        </w:rPr>
        <w:t xml:space="preserve">Sídlo:       </w:t>
      </w:r>
      <w:r w:rsidRPr="00876201">
        <w:rPr>
          <w:rFonts w:ascii="Calibri" w:hAnsi="Calibri" w:cs="Arial"/>
        </w:rPr>
        <w:tab/>
      </w:r>
      <w:r w:rsidRPr="00876201">
        <w:rPr>
          <w:rFonts w:ascii="Calibri" w:hAnsi="Calibri" w:cs="Arial"/>
        </w:rPr>
        <w:tab/>
        <w:t>Červená Řečice 19, 394 46 Červená Řečice</w:t>
      </w:r>
    </w:p>
    <w:p w14:paraId="3397AA8C" w14:textId="77777777" w:rsidR="00DC463D" w:rsidRPr="00876201" w:rsidRDefault="00DC463D" w:rsidP="00DC463D">
      <w:pPr>
        <w:tabs>
          <w:tab w:val="left" w:pos="2268"/>
        </w:tabs>
        <w:rPr>
          <w:rFonts w:ascii="Calibri" w:hAnsi="Calibri" w:cs="Arial"/>
        </w:rPr>
      </w:pPr>
      <w:r w:rsidRPr="00876201">
        <w:rPr>
          <w:rFonts w:ascii="Calibri" w:hAnsi="Calibri" w:cs="Arial"/>
        </w:rPr>
        <w:t>IČ:</w:t>
      </w:r>
      <w:r w:rsidRPr="00876201">
        <w:rPr>
          <w:rFonts w:ascii="Calibri" w:hAnsi="Calibri" w:cs="Arial"/>
        </w:rPr>
        <w:tab/>
      </w:r>
      <w:r w:rsidRPr="00876201">
        <w:rPr>
          <w:rFonts w:ascii="Calibri" w:hAnsi="Calibri" w:cs="Arial"/>
        </w:rPr>
        <w:tab/>
        <w:t>00248045</w:t>
      </w:r>
    </w:p>
    <w:p w14:paraId="5C7698B8" w14:textId="77777777" w:rsidR="00DC463D" w:rsidRPr="00876201" w:rsidRDefault="00DC463D" w:rsidP="00DC463D">
      <w:pPr>
        <w:tabs>
          <w:tab w:val="left" w:pos="2268"/>
        </w:tabs>
        <w:rPr>
          <w:rFonts w:ascii="Calibri" w:hAnsi="Calibri" w:cs="Arial"/>
        </w:rPr>
      </w:pPr>
      <w:r w:rsidRPr="00876201">
        <w:rPr>
          <w:rFonts w:ascii="Calibri" w:hAnsi="Calibri" w:cs="Arial"/>
        </w:rPr>
        <w:t xml:space="preserve">DIČ: </w:t>
      </w:r>
      <w:r w:rsidRPr="00876201">
        <w:rPr>
          <w:rFonts w:ascii="Calibri" w:hAnsi="Calibri" w:cs="Arial"/>
        </w:rPr>
        <w:tab/>
      </w:r>
      <w:r w:rsidRPr="00876201">
        <w:rPr>
          <w:rFonts w:ascii="Calibri" w:hAnsi="Calibri" w:cs="Arial"/>
        </w:rPr>
        <w:tab/>
        <w:t>CZ00248045</w:t>
      </w:r>
    </w:p>
    <w:p w14:paraId="4CCDBF35" w14:textId="77777777" w:rsidR="00DC463D" w:rsidRPr="00876201" w:rsidRDefault="00DC463D" w:rsidP="00DC463D">
      <w:pPr>
        <w:tabs>
          <w:tab w:val="left" w:pos="2268"/>
        </w:tabs>
        <w:rPr>
          <w:rFonts w:ascii="Calibri" w:hAnsi="Calibri" w:cs="Arial"/>
        </w:rPr>
      </w:pPr>
      <w:r w:rsidRPr="00876201">
        <w:rPr>
          <w:rFonts w:ascii="Calibri" w:hAnsi="Calibri" w:cs="Arial"/>
        </w:rPr>
        <w:t>Datová schránka ID:</w:t>
      </w:r>
      <w:r w:rsidRPr="00876201">
        <w:rPr>
          <w:rFonts w:ascii="Calibri" w:hAnsi="Calibri" w:cs="Arial"/>
        </w:rPr>
        <w:tab/>
      </w:r>
      <w:r w:rsidRPr="00876201">
        <w:rPr>
          <w:rFonts w:ascii="Calibri" w:hAnsi="Calibri" w:cs="Arial"/>
        </w:rPr>
        <w:tab/>
        <w:t>5yabe39</w:t>
      </w:r>
      <w:r w:rsidRPr="00876201">
        <w:rPr>
          <w:rFonts w:ascii="Calibri" w:hAnsi="Calibri" w:cs="Arial"/>
        </w:rPr>
        <w:tab/>
      </w:r>
      <w:r w:rsidRPr="00876201">
        <w:rPr>
          <w:rFonts w:ascii="Calibri" w:hAnsi="Calibri" w:cs="Arial"/>
        </w:rPr>
        <w:tab/>
      </w:r>
    </w:p>
    <w:p w14:paraId="0C2D3178" w14:textId="77777777" w:rsidR="00DC463D" w:rsidRPr="00876201" w:rsidRDefault="00DC463D" w:rsidP="00DC463D">
      <w:pPr>
        <w:tabs>
          <w:tab w:val="left" w:pos="2268"/>
        </w:tabs>
        <w:rPr>
          <w:rFonts w:ascii="Calibri" w:hAnsi="Calibri" w:cs="Arial"/>
        </w:rPr>
      </w:pPr>
      <w:r w:rsidRPr="00876201">
        <w:rPr>
          <w:rFonts w:ascii="Calibri" w:hAnsi="Calibri" w:cs="Arial"/>
        </w:rPr>
        <w:t>Zastoupený:</w:t>
      </w:r>
      <w:r w:rsidRPr="00876201">
        <w:rPr>
          <w:rFonts w:ascii="Calibri" w:hAnsi="Calibri" w:cs="Arial"/>
        </w:rPr>
        <w:tab/>
      </w:r>
      <w:r w:rsidRPr="00876201">
        <w:rPr>
          <w:rFonts w:ascii="Calibri" w:hAnsi="Calibri" w:cs="Arial"/>
        </w:rPr>
        <w:tab/>
        <w:t>Zdeňkou Bečkovou - starostkou</w:t>
      </w:r>
    </w:p>
    <w:p w14:paraId="3CCF7A92" w14:textId="77777777" w:rsidR="00DC463D" w:rsidRPr="00876201" w:rsidRDefault="00DC463D" w:rsidP="00DC463D">
      <w:pPr>
        <w:tabs>
          <w:tab w:val="left" w:pos="2268"/>
        </w:tabs>
        <w:rPr>
          <w:rFonts w:ascii="Calibri" w:hAnsi="Calibri" w:cs="Arial"/>
        </w:rPr>
      </w:pPr>
      <w:r w:rsidRPr="00876201">
        <w:rPr>
          <w:rFonts w:ascii="Calibri" w:hAnsi="Calibri" w:cs="Arial"/>
        </w:rPr>
        <w:t xml:space="preserve">Bankovní spojení: </w:t>
      </w:r>
      <w:r w:rsidRPr="00876201">
        <w:rPr>
          <w:rFonts w:ascii="Calibri" w:hAnsi="Calibri" w:cs="Arial"/>
        </w:rPr>
        <w:tab/>
      </w:r>
      <w:r w:rsidRPr="00876201">
        <w:rPr>
          <w:rFonts w:ascii="Calibri" w:hAnsi="Calibri" w:cs="Arial"/>
        </w:rPr>
        <w:tab/>
        <w:t>Komerční banka, a.s., pobočka Pelhřimov</w:t>
      </w:r>
    </w:p>
    <w:p w14:paraId="7E9E12CB" w14:textId="77777777" w:rsidR="00DC463D" w:rsidRPr="00876201" w:rsidRDefault="00DC463D" w:rsidP="00DC463D">
      <w:pPr>
        <w:tabs>
          <w:tab w:val="left" w:pos="2268"/>
        </w:tabs>
        <w:rPr>
          <w:rFonts w:ascii="Calibri" w:hAnsi="Calibri" w:cs="Arial"/>
        </w:rPr>
      </w:pPr>
      <w:r w:rsidRPr="00876201">
        <w:rPr>
          <w:rFonts w:ascii="Calibri" w:hAnsi="Calibri" w:cs="Arial"/>
        </w:rPr>
        <w:t xml:space="preserve">Číslo účtu: </w:t>
      </w:r>
      <w:r w:rsidRPr="00876201">
        <w:rPr>
          <w:rFonts w:ascii="Calibri" w:hAnsi="Calibri" w:cs="Arial"/>
        </w:rPr>
        <w:tab/>
      </w:r>
      <w:r w:rsidRPr="00876201">
        <w:rPr>
          <w:rFonts w:ascii="Calibri" w:hAnsi="Calibri" w:cs="Arial"/>
        </w:rPr>
        <w:tab/>
        <w:t>2328261/0100</w:t>
      </w:r>
    </w:p>
    <w:p w14:paraId="1143FB32" w14:textId="77777777" w:rsidR="00DC463D" w:rsidRPr="00876201" w:rsidRDefault="00DC463D" w:rsidP="00DC463D">
      <w:pPr>
        <w:tabs>
          <w:tab w:val="left" w:pos="2268"/>
        </w:tabs>
        <w:rPr>
          <w:rFonts w:ascii="Calibri" w:hAnsi="Calibri" w:cs="Arial"/>
        </w:rPr>
      </w:pPr>
      <w:r w:rsidRPr="00876201">
        <w:rPr>
          <w:rFonts w:ascii="Calibri" w:hAnsi="Calibri" w:cs="Arial"/>
        </w:rPr>
        <w:t>Telefon:</w:t>
      </w:r>
      <w:r w:rsidRPr="00876201">
        <w:rPr>
          <w:rFonts w:ascii="Calibri" w:hAnsi="Calibri" w:cs="Arial"/>
        </w:rPr>
        <w:tab/>
      </w:r>
      <w:r w:rsidRPr="00876201">
        <w:rPr>
          <w:rFonts w:ascii="Calibri" w:hAnsi="Calibri" w:cs="Arial"/>
        </w:rPr>
        <w:tab/>
        <w:t>565 398 101</w:t>
      </w:r>
    </w:p>
    <w:p w14:paraId="780873F8" w14:textId="77777777" w:rsidR="00DC463D" w:rsidRPr="00876201" w:rsidRDefault="00DC463D" w:rsidP="00DC463D">
      <w:pPr>
        <w:tabs>
          <w:tab w:val="left" w:pos="2268"/>
        </w:tabs>
        <w:rPr>
          <w:rFonts w:ascii="Calibri" w:hAnsi="Calibri" w:cs="Arial"/>
        </w:rPr>
      </w:pPr>
      <w:r w:rsidRPr="00876201">
        <w:rPr>
          <w:rFonts w:ascii="Calibri" w:hAnsi="Calibri" w:cs="Arial"/>
        </w:rPr>
        <w:t xml:space="preserve">E-mail: </w:t>
      </w:r>
      <w:r w:rsidRPr="00876201">
        <w:rPr>
          <w:rFonts w:ascii="Calibri" w:hAnsi="Calibri" w:cs="Arial"/>
        </w:rPr>
        <w:tab/>
      </w:r>
      <w:r w:rsidRPr="00876201">
        <w:rPr>
          <w:rFonts w:ascii="Calibri" w:hAnsi="Calibri" w:cs="Arial"/>
        </w:rPr>
        <w:tab/>
      </w:r>
      <w:hyperlink r:id="rId8" w:history="1">
        <w:r w:rsidRPr="00876201">
          <w:rPr>
            <w:rStyle w:val="Hypertextovodkaz"/>
            <w:rFonts w:ascii="Calibri" w:hAnsi="Calibri" w:cs="Arial"/>
          </w:rPr>
          <w:t>mesto@cervenarecice.info</w:t>
        </w:r>
      </w:hyperlink>
    </w:p>
    <w:p w14:paraId="7755E3E1" w14:textId="77777777" w:rsidR="00DC463D" w:rsidRPr="009D2FA2" w:rsidRDefault="00DC463D" w:rsidP="00DC463D">
      <w:pPr>
        <w:rPr>
          <w:rFonts w:ascii="Calibri" w:hAnsi="Calibri" w:cs="Calibri"/>
        </w:rPr>
      </w:pPr>
      <w:r w:rsidRPr="009D2FA2">
        <w:rPr>
          <w:rFonts w:ascii="Calibri" w:hAnsi="Calibri" w:cs="Calibri"/>
        </w:rPr>
        <w:t>(dále jen „objednatel“)</w:t>
      </w:r>
    </w:p>
    <w:p w14:paraId="3514396E" w14:textId="77777777" w:rsidR="00DC463D" w:rsidRPr="00A775DB" w:rsidRDefault="00DC463D" w:rsidP="00DC463D">
      <w:pPr>
        <w:pStyle w:val="Nadpis2"/>
        <w:keepNext w:val="0"/>
        <w:numPr>
          <w:ilvl w:val="0"/>
          <w:numId w:val="6"/>
        </w:numPr>
        <w:tabs>
          <w:tab w:val="num" w:pos="360"/>
        </w:tabs>
        <w:suppressAutoHyphens w:val="0"/>
        <w:adjustRightInd w:val="0"/>
        <w:spacing w:after="0"/>
        <w:ind w:left="714" w:hanging="357"/>
        <w:jc w:val="both"/>
        <w:textAlignment w:val="baseline"/>
        <w:rPr>
          <w:rFonts w:ascii="Calibri" w:hAnsi="Calibri" w:cs="Calibri"/>
          <w:bCs w:val="0"/>
          <w:iCs/>
          <w:sz w:val="24"/>
          <w:szCs w:val="24"/>
        </w:rPr>
      </w:pPr>
      <w:r w:rsidRPr="00A775DB">
        <w:rPr>
          <w:rFonts w:ascii="Calibri" w:hAnsi="Calibri" w:cs="Calibri"/>
          <w:bCs w:val="0"/>
          <w:iCs/>
          <w:sz w:val="24"/>
          <w:szCs w:val="24"/>
        </w:rPr>
        <w:t>Zhotovitel:</w:t>
      </w:r>
    </w:p>
    <w:p w14:paraId="63EC1331" w14:textId="77777777" w:rsidR="00DC463D" w:rsidRDefault="00DC463D" w:rsidP="00DC463D">
      <w:pPr>
        <w:pStyle w:val="Normlnweb"/>
        <w:spacing w:before="120" w:beforeAutospacing="0" w:after="0" w:afterAutospacing="0"/>
        <w:rPr>
          <w:rFonts w:ascii="Calibri" w:hAnsi="Calibri" w:cs="Calibri"/>
        </w:rPr>
      </w:pPr>
      <w:r w:rsidRPr="00A775DB">
        <w:rPr>
          <w:rFonts w:ascii="Calibri" w:hAnsi="Calibri" w:cs="Calibri"/>
        </w:rPr>
        <w:t>Název:</w:t>
      </w:r>
      <w:r w:rsidRPr="00A775DB">
        <w:rPr>
          <w:rFonts w:ascii="Calibri" w:hAnsi="Calibri" w:cs="Calibri"/>
        </w:rPr>
        <w:tab/>
      </w:r>
      <w:r w:rsidRPr="00A775DB">
        <w:rPr>
          <w:rFonts w:ascii="Calibri" w:hAnsi="Calibri" w:cs="Calibri"/>
        </w:rPr>
        <w:tab/>
      </w:r>
      <w:r w:rsidRPr="00A775DB">
        <w:rPr>
          <w:rStyle w:val="Siln"/>
          <w:rFonts w:ascii="Calibri" w:hAnsi="Calibri" w:cs="Calibri"/>
        </w:rPr>
        <w:t>Svazek obcí mikroregionu Stražiště</w:t>
      </w:r>
      <w:r w:rsidRPr="00A775DB">
        <w:rPr>
          <w:rFonts w:ascii="Calibri" w:hAnsi="Calibri" w:cs="Calibri"/>
        </w:rPr>
        <w:br/>
        <w:t>Sídlo:</w:t>
      </w:r>
      <w:r w:rsidRPr="00A775DB">
        <w:rPr>
          <w:rFonts w:ascii="Calibri" w:hAnsi="Calibri" w:cs="Calibri"/>
        </w:rPr>
        <w:tab/>
      </w:r>
      <w:r w:rsidRPr="00A775DB">
        <w:rPr>
          <w:rFonts w:ascii="Calibri" w:hAnsi="Calibri" w:cs="Calibri"/>
        </w:rPr>
        <w:tab/>
      </w:r>
      <w:r w:rsidRPr="00A775DB">
        <w:rPr>
          <w:rStyle w:val="Siln"/>
          <w:rFonts w:ascii="Calibri" w:hAnsi="Calibri" w:cs="Calibri"/>
          <w:b w:val="0"/>
        </w:rPr>
        <w:t>Náměstí Svobody</w:t>
      </w:r>
      <w:r w:rsidRPr="00A775DB">
        <w:rPr>
          <w:rFonts w:ascii="Calibri" w:hAnsi="Calibri" w:cs="Calibri"/>
          <w:b/>
        </w:rPr>
        <w:t xml:space="preserve"> </w:t>
      </w:r>
      <w:r w:rsidRPr="00A775DB">
        <w:rPr>
          <w:rStyle w:val="Siln"/>
          <w:rFonts w:ascii="Calibri" w:hAnsi="Calibri" w:cs="Calibri"/>
          <w:b w:val="0"/>
        </w:rPr>
        <w:t>320</w:t>
      </w:r>
      <w:r w:rsidRPr="00A775DB">
        <w:rPr>
          <w:rFonts w:ascii="Calibri" w:hAnsi="Calibri" w:cs="Calibri"/>
          <w:b/>
        </w:rPr>
        <w:t xml:space="preserve">, </w:t>
      </w:r>
      <w:r w:rsidRPr="00A775DB">
        <w:rPr>
          <w:rStyle w:val="Siln"/>
          <w:rFonts w:ascii="Calibri" w:hAnsi="Calibri" w:cs="Calibri"/>
          <w:b w:val="0"/>
        </w:rPr>
        <w:t>395 01</w:t>
      </w:r>
      <w:r w:rsidRPr="00A775DB">
        <w:rPr>
          <w:rFonts w:ascii="Calibri" w:hAnsi="Calibri" w:cs="Calibri"/>
          <w:b/>
        </w:rPr>
        <w:t xml:space="preserve"> </w:t>
      </w:r>
      <w:r w:rsidRPr="00A775DB">
        <w:rPr>
          <w:rStyle w:val="Siln"/>
          <w:rFonts w:ascii="Calibri" w:hAnsi="Calibri" w:cs="Calibri"/>
          <w:b w:val="0"/>
        </w:rPr>
        <w:t>Pacov</w:t>
      </w:r>
      <w:r w:rsidRPr="00A775DB">
        <w:rPr>
          <w:rFonts w:ascii="Calibri" w:hAnsi="Calibri" w:cs="Calibri"/>
        </w:rPr>
        <w:br/>
        <w:t>IČO:</w:t>
      </w:r>
      <w:r w:rsidRPr="00A775DB">
        <w:rPr>
          <w:rFonts w:ascii="Calibri" w:hAnsi="Calibri" w:cs="Calibri"/>
        </w:rPr>
        <w:tab/>
      </w:r>
      <w:r w:rsidRPr="00A775DB">
        <w:rPr>
          <w:rFonts w:ascii="Calibri" w:hAnsi="Calibri" w:cs="Calibri"/>
        </w:rPr>
        <w:tab/>
      </w:r>
      <w:r w:rsidRPr="00A775DB">
        <w:rPr>
          <w:rStyle w:val="Siln"/>
          <w:rFonts w:ascii="Calibri" w:hAnsi="Calibri" w:cs="Calibri"/>
          <w:b w:val="0"/>
        </w:rPr>
        <w:t>70968721</w:t>
      </w:r>
      <w:r w:rsidRPr="00A775DB">
        <w:rPr>
          <w:rFonts w:ascii="Calibri" w:hAnsi="Calibri" w:cs="Calibri"/>
        </w:rPr>
        <w:br/>
      </w:r>
      <w:r w:rsidRPr="00A775DB">
        <w:rPr>
          <w:rFonts w:ascii="Calibri" w:hAnsi="Calibri" w:cs="Calibri"/>
          <w:iCs/>
        </w:rPr>
        <w:t>Zastoupen:</w:t>
      </w:r>
      <w:r w:rsidRPr="00A775DB">
        <w:rPr>
          <w:rFonts w:ascii="Calibri" w:hAnsi="Calibri" w:cs="Calibri"/>
          <w:iCs/>
        </w:rPr>
        <w:tab/>
      </w:r>
      <w:r w:rsidRPr="00A775DB">
        <w:rPr>
          <w:rStyle w:val="Siln"/>
          <w:rFonts w:ascii="Calibri" w:hAnsi="Calibri" w:cs="Calibri"/>
          <w:b w:val="0"/>
        </w:rPr>
        <w:t>Ing. Lukášem</w:t>
      </w:r>
      <w:r w:rsidRPr="00A775DB">
        <w:rPr>
          <w:rFonts w:ascii="Calibri" w:hAnsi="Calibri" w:cs="Calibri"/>
          <w:b/>
        </w:rPr>
        <w:t xml:space="preserve"> </w:t>
      </w:r>
      <w:r w:rsidRPr="00A775DB">
        <w:rPr>
          <w:rStyle w:val="Siln"/>
          <w:rFonts w:ascii="Calibri" w:hAnsi="Calibri" w:cs="Calibri"/>
          <w:b w:val="0"/>
        </w:rPr>
        <w:t>Vlčkem, předsedou</w:t>
      </w:r>
      <w:r w:rsidRPr="00A775DB">
        <w:rPr>
          <w:rFonts w:ascii="Calibri" w:hAnsi="Calibri" w:cs="Calibri"/>
        </w:rPr>
        <w:br/>
        <w:t>Číslo účtu:</w:t>
      </w:r>
      <w:r w:rsidRPr="00A775DB">
        <w:rPr>
          <w:rFonts w:ascii="Calibri" w:hAnsi="Calibri" w:cs="Calibri"/>
        </w:rPr>
        <w:tab/>
        <w:t>1475639339/0800</w:t>
      </w:r>
    </w:p>
    <w:p w14:paraId="72A91DA8" w14:textId="77777777" w:rsidR="00DC463D" w:rsidRPr="00A775DB" w:rsidRDefault="00DC463D" w:rsidP="00DC463D">
      <w:pPr>
        <w:pStyle w:val="Normln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Nejsme plátci DPH. </w:t>
      </w:r>
    </w:p>
    <w:p w14:paraId="5CE3B495" w14:textId="77777777" w:rsidR="00DC463D" w:rsidRPr="00A775DB" w:rsidRDefault="00DC463D" w:rsidP="00DC463D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A775DB">
        <w:rPr>
          <w:rFonts w:ascii="Calibri" w:hAnsi="Calibri" w:cs="Calibri"/>
        </w:rPr>
        <w:t>(dále jen „zhotovitel“)</w:t>
      </w:r>
    </w:p>
    <w:p w14:paraId="2693B064" w14:textId="77777777" w:rsidR="00DC463D" w:rsidRPr="00A775DB" w:rsidRDefault="00DC463D" w:rsidP="00DC463D">
      <w:pPr>
        <w:pStyle w:val="StylNadpis1Zarovnatdobloku"/>
        <w:keepNext w:val="0"/>
        <w:numPr>
          <w:ilvl w:val="0"/>
          <w:numId w:val="3"/>
        </w:numPr>
        <w:tabs>
          <w:tab w:val="num" w:pos="360"/>
          <w:tab w:val="num" w:pos="432"/>
        </w:tabs>
        <w:spacing w:before="240" w:after="120"/>
        <w:ind w:left="431" w:hanging="431"/>
        <w:rPr>
          <w:rFonts w:cs="Calibri"/>
          <w:szCs w:val="24"/>
        </w:rPr>
      </w:pPr>
      <w:r w:rsidRPr="00A775DB">
        <w:rPr>
          <w:rFonts w:cs="Calibri"/>
          <w:szCs w:val="24"/>
        </w:rPr>
        <w:t>Úvodní ustanovení</w:t>
      </w:r>
    </w:p>
    <w:p w14:paraId="0AE2B443" w14:textId="77777777" w:rsidR="00DC463D" w:rsidRPr="001C2099" w:rsidRDefault="00DC463D" w:rsidP="00DC463D">
      <w:pPr>
        <w:pStyle w:val="Normlnweb"/>
        <w:widowControl/>
        <w:numPr>
          <w:ilvl w:val="0"/>
          <w:numId w:val="1"/>
        </w:numPr>
        <w:suppressAutoHyphens w:val="0"/>
        <w:spacing w:before="120" w:beforeAutospacing="0"/>
        <w:ind w:left="714" w:hanging="357"/>
        <w:jc w:val="both"/>
        <w:rPr>
          <w:rFonts w:ascii="Calibri" w:hAnsi="Calibri" w:cs="Calibri"/>
        </w:rPr>
      </w:pPr>
      <w:r w:rsidRPr="001C2099">
        <w:rPr>
          <w:rFonts w:ascii="Calibri" w:hAnsi="Calibri" w:cs="Calibri"/>
        </w:rPr>
        <w:t xml:space="preserve">Tato smlouva je uzavírána v souvislosti s realizací projektu s názvem </w:t>
      </w:r>
      <w:r w:rsidRPr="001C2099">
        <w:rPr>
          <w:rFonts w:ascii="Calibri" w:hAnsi="Calibri" w:cs="Calibri"/>
          <w:b/>
          <w:bCs/>
          <w:i/>
          <w:iCs/>
        </w:rPr>
        <w:t>„</w:t>
      </w:r>
      <w:r>
        <w:rPr>
          <w:rFonts w:ascii="Calibri" w:hAnsi="Calibri" w:cs="Calibri"/>
          <w:b/>
          <w:bCs/>
          <w:i/>
          <w:iCs/>
        </w:rPr>
        <w:t>Sociální bydlení v Červené Řečici</w:t>
      </w:r>
      <w:r w:rsidRPr="001C2099">
        <w:rPr>
          <w:rFonts w:ascii="Calibri" w:hAnsi="Calibri" w:cs="Calibri"/>
          <w:b/>
          <w:bCs/>
          <w:i/>
          <w:iCs/>
        </w:rPr>
        <w:t>“</w:t>
      </w:r>
      <w:r w:rsidRPr="001C2099">
        <w:rPr>
          <w:rFonts w:ascii="Calibri" w:hAnsi="Calibri" w:cs="Calibri"/>
        </w:rPr>
        <w:t xml:space="preserve"> (dále též jen „projekt").</w:t>
      </w:r>
    </w:p>
    <w:p w14:paraId="362A3034" w14:textId="77777777" w:rsidR="00DC463D" w:rsidRPr="00A775DB" w:rsidRDefault="00DC463D" w:rsidP="00DC463D">
      <w:pPr>
        <w:pStyle w:val="StylNadpis1Zarovnatdobloku"/>
        <w:keepNext w:val="0"/>
        <w:numPr>
          <w:ilvl w:val="0"/>
          <w:numId w:val="3"/>
        </w:numPr>
        <w:tabs>
          <w:tab w:val="num" w:pos="360"/>
          <w:tab w:val="num" w:pos="432"/>
        </w:tabs>
        <w:spacing w:before="240" w:after="120"/>
        <w:ind w:left="431" w:hanging="431"/>
        <w:rPr>
          <w:rFonts w:cs="Calibri"/>
          <w:szCs w:val="24"/>
        </w:rPr>
      </w:pPr>
      <w:bookmarkStart w:id="0" w:name="_Ref138057333"/>
      <w:r w:rsidRPr="00A775DB">
        <w:rPr>
          <w:rFonts w:cs="Calibri"/>
          <w:szCs w:val="24"/>
        </w:rPr>
        <w:t>Předmět smlouvy</w:t>
      </w:r>
      <w:bookmarkEnd w:id="0"/>
    </w:p>
    <w:p w14:paraId="0B8807C5" w14:textId="77777777" w:rsidR="00DC463D" w:rsidRPr="00A775DB" w:rsidRDefault="00DC463D" w:rsidP="00DC463D">
      <w:pPr>
        <w:pStyle w:val="Normlnweb"/>
        <w:widowControl/>
        <w:numPr>
          <w:ilvl w:val="0"/>
          <w:numId w:val="2"/>
        </w:numPr>
        <w:suppressAutoHyphens w:val="0"/>
        <w:spacing w:before="120" w:beforeAutospacing="0" w:after="0" w:afterAutospacing="0"/>
        <w:jc w:val="both"/>
        <w:rPr>
          <w:rFonts w:ascii="Calibri" w:hAnsi="Calibri" w:cs="Calibri"/>
        </w:rPr>
      </w:pPr>
      <w:r w:rsidRPr="00A775DB">
        <w:rPr>
          <w:rFonts w:ascii="Calibri" w:hAnsi="Calibri" w:cs="Calibri"/>
        </w:rPr>
        <w:t xml:space="preserve">Zhotovitel se zavazuje pro objednatele poskytnout služby při přípravě a zpracování žádosti o dotaci </w:t>
      </w:r>
      <w:r>
        <w:rPr>
          <w:rFonts w:ascii="Calibri" w:hAnsi="Calibri" w:cs="Calibri"/>
        </w:rPr>
        <w:t xml:space="preserve">a studie proveditelnosti </w:t>
      </w:r>
      <w:r w:rsidRPr="001C2099">
        <w:rPr>
          <w:rFonts w:ascii="Calibri" w:hAnsi="Calibri" w:cs="Calibri"/>
        </w:rPr>
        <w:t xml:space="preserve">podle podmínek </w:t>
      </w:r>
      <w:r>
        <w:rPr>
          <w:rFonts w:ascii="Calibri" w:hAnsi="Calibri" w:cs="Calibri"/>
        </w:rPr>
        <w:t>26</w:t>
      </w:r>
      <w:r w:rsidRPr="001C2099">
        <w:rPr>
          <w:rFonts w:ascii="Calibri" w:hAnsi="Calibri" w:cs="Calibri"/>
        </w:rPr>
        <w:t xml:space="preserve">. výzvy </w:t>
      </w:r>
      <w:r>
        <w:rPr>
          <w:rFonts w:ascii="Calibri" w:hAnsi="Calibri" w:cs="Calibri"/>
        </w:rPr>
        <w:t xml:space="preserve">IROP </w:t>
      </w:r>
      <w:r w:rsidRPr="001C2099">
        <w:rPr>
          <w:rFonts w:ascii="Calibri" w:hAnsi="Calibri" w:cs="Calibri"/>
        </w:rPr>
        <w:t>a dalších relevantních dokumentů k výzvě vč. všech povinných příloh</w:t>
      </w:r>
      <w:r>
        <w:rPr>
          <w:rFonts w:ascii="Calibri" w:hAnsi="Calibri" w:cs="Calibri"/>
        </w:rPr>
        <w:t xml:space="preserve"> </w:t>
      </w:r>
      <w:r w:rsidRPr="00A775DB">
        <w:rPr>
          <w:rFonts w:ascii="Calibri" w:hAnsi="Calibri" w:cs="Calibri"/>
        </w:rPr>
        <w:t>(dále jen „Výzva“).</w:t>
      </w:r>
    </w:p>
    <w:p w14:paraId="7C9ED1FA" w14:textId="77777777" w:rsidR="00DC463D" w:rsidRPr="00A775DB" w:rsidRDefault="00DC463D" w:rsidP="00DC463D">
      <w:pPr>
        <w:pStyle w:val="Normlnweb"/>
        <w:widowControl/>
        <w:numPr>
          <w:ilvl w:val="0"/>
          <w:numId w:val="2"/>
        </w:numPr>
        <w:suppressAutoHyphens w:val="0"/>
        <w:spacing w:before="120" w:beforeAutospacing="0" w:after="0" w:afterAutospacing="0"/>
        <w:jc w:val="both"/>
        <w:rPr>
          <w:rFonts w:ascii="Calibri" w:hAnsi="Calibri" w:cs="Calibri"/>
        </w:rPr>
      </w:pPr>
      <w:bookmarkStart w:id="1" w:name="_Ref138057337"/>
      <w:r w:rsidRPr="00A775DB">
        <w:rPr>
          <w:rFonts w:ascii="Calibri" w:hAnsi="Calibri" w:cs="Calibri"/>
        </w:rPr>
        <w:t>Služby dle odstavce 1 obsahují následující činnosti:</w:t>
      </w:r>
      <w:bookmarkEnd w:id="1"/>
      <w:r w:rsidRPr="00A775DB">
        <w:rPr>
          <w:rFonts w:ascii="Calibri" w:hAnsi="Calibri" w:cs="Calibri"/>
        </w:rPr>
        <w:t xml:space="preserve"> </w:t>
      </w:r>
    </w:p>
    <w:p w14:paraId="73EA539C" w14:textId="77777777" w:rsidR="00DC463D" w:rsidRPr="00A775DB" w:rsidRDefault="00DC463D" w:rsidP="00DC463D">
      <w:pPr>
        <w:pStyle w:val="Normlnweb"/>
        <w:widowControl/>
        <w:numPr>
          <w:ilvl w:val="0"/>
          <w:numId w:val="8"/>
        </w:numPr>
        <w:suppressAutoHyphens w:val="0"/>
        <w:spacing w:before="120" w:beforeAutospacing="0" w:after="0" w:afterAutospacing="0"/>
        <w:jc w:val="both"/>
        <w:rPr>
          <w:rFonts w:ascii="Calibri" w:hAnsi="Calibri" w:cs="Calibri"/>
        </w:rPr>
      </w:pPr>
      <w:bookmarkStart w:id="2" w:name="_Ref138057338"/>
      <w:r w:rsidRPr="00A775DB">
        <w:rPr>
          <w:rFonts w:ascii="Calibri" w:hAnsi="Calibri" w:cs="Calibri"/>
        </w:rPr>
        <w:t xml:space="preserve">zpracování a administrace žádosti </w:t>
      </w:r>
      <w:r>
        <w:rPr>
          <w:rFonts w:ascii="Calibri" w:hAnsi="Calibri" w:cs="Calibri"/>
        </w:rPr>
        <w:t xml:space="preserve">a studie proveditelnosti </w:t>
      </w:r>
      <w:r w:rsidRPr="00A775DB">
        <w:rPr>
          <w:rFonts w:ascii="Calibri" w:hAnsi="Calibri" w:cs="Calibri"/>
        </w:rPr>
        <w:t>dle podmínek Výzvy</w:t>
      </w:r>
      <w:bookmarkEnd w:id="2"/>
      <w:r>
        <w:rPr>
          <w:rFonts w:ascii="Calibri" w:hAnsi="Calibri" w:cs="Calibri"/>
        </w:rPr>
        <w:t>,</w:t>
      </w:r>
    </w:p>
    <w:p w14:paraId="7F96882C" w14:textId="77777777" w:rsidR="00DC463D" w:rsidRPr="00A775DB" w:rsidRDefault="00DC463D" w:rsidP="00DC463D">
      <w:pPr>
        <w:pStyle w:val="Normlnweb"/>
        <w:widowControl/>
        <w:numPr>
          <w:ilvl w:val="0"/>
          <w:numId w:val="8"/>
        </w:numPr>
        <w:suppressAutoHyphens w:val="0"/>
        <w:spacing w:before="120" w:beforeAutospacing="0" w:after="0" w:afterAutospacing="0"/>
        <w:jc w:val="both"/>
        <w:rPr>
          <w:rFonts w:ascii="Calibri" w:hAnsi="Calibri" w:cs="Calibri"/>
        </w:rPr>
      </w:pPr>
      <w:r w:rsidRPr="00A775DB">
        <w:rPr>
          <w:rFonts w:ascii="Calibri" w:hAnsi="Calibri" w:cs="Calibri"/>
        </w:rPr>
        <w:t xml:space="preserve">všechny konzultace o projektu, </w:t>
      </w:r>
    </w:p>
    <w:p w14:paraId="4CF2ED9B" w14:textId="77777777" w:rsidR="00DC463D" w:rsidRPr="00A775DB" w:rsidRDefault="00DC463D" w:rsidP="00DC463D">
      <w:pPr>
        <w:pStyle w:val="Normlnweb"/>
        <w:widowControl/>
        <w:numPr>
          <w:ilvl w:val="0"/>
          <w:numId w:val="8"/>
        </w:numPr>
        <w:suppressAutoHyphens w:val="0"/>
        <w:spacing w:before="120" w:beforeAutospacing="0" w:after="0" w:afterAutospacing="0"/>
        <w:jc w:val="both"/>
        <w:rPr>
          <w:rFonts w:ascii="Calibri" w:hAnsi="Calibri" w:cs="Calibri"/>
        </w:rPr>
      </w:pPr>
      <w:r w:rsidRPr="00A775DB">
        <w:rPr>
          <w:rFonts w:ascii="Calibri" w:hAnsi="Calibri" w:cs="Calibri"/>
        </w:rPr>
        <w:t>komunikaci s</w:t>
      </w:r>
      <w:r>
        <w:rPr>
          <w:rFonts w:ascii="Calibri" w:hAnsi="Calibri" w:cs="Calibri"/>
        </w:rPr>
        <w:t xml:space="preserve"> poskytovatelem dotace </w:t>
      </w:r>
      <w:r w:rsidRPr="00A775DB">
        <w:rPr>
          <w:rFonts w:ascii="Calibri" w:hAnsi="Calibri" w:cs="Calibri"/>
        </w:rPr>
        <w:t xml:space="preserve">v průběhu přípravy žádosti, </w:t>
      </w:r>
    </w:p>
    <w:p w14:paraId="1E922342" w14:textId="77777777" w:rsidR="00DC463D" w:rsidRPr="00A775DB" w:rsidRDefault="00DC463D" w:rsidP="00DC463D">
      <w:pPr>
        <w:pStyle w:val="Normlnweb"/>
        <w:widowControl/>
        <w:numPr>
          <w:ilvl w:val="0"/>
          <w:numId w:val="8"/>
        </w:numPr>
        <w:suppressAutoHyphens w:val="0"/>
        <w:spacing w:before="120" w:beforeAutospacing="0" w:after="0" w:afterAutospacing="0"/>
        <w:jc w:val="both"/>
        <w:rPr>
          <w:rFonts w:ascii="Calibri" w:hAnsi="Calibri" w:cs="Calibri"/>
        </w:rPr>
      </w:pPr>
      <w:r w:rsidRPr="00A775DB">
        <w:rPr>
          <w:rFonts w:ascii="Calibri" w:hAnsi="Calibri" w:cs="Calibri"/>
        </w:rPr>
        <w:t xml:space="preserve">součinnost se zpracovateli příloh k žádosti o dotaci pro zajištění souladu klíčových parametrů projektu napříč žádostí a přílohami, </w:t>
      </w:r>
    </w:p>
    <w:p w14:paraId="675F6D8C" w14:textId="77777777" w:rsidR="00DC463D" w:rsidRPr="00A775DB" w:rsidRDefault="00DC463D" w:rsidP="00DC463D">
      <w:pPr>
        <w:pStyle w:val="Normlnweb"/>
        <w:widowControl/>
        <w:numPr>
          <w:ilvl w:val="0"/>
          <w:numId w:val="8"/>
        </w:numPr>
        <w:suppressAutoHyphens w:val="0"/>
        <w:spacing w:before="120" w:beforeAutospacing="0" w:after="0" w:afterAutospacing="0"/>
        <w:jc w:val="both"/>
        <w:rPr>
          <w:rFonts w:ascii="Calibri" w:hAnsi="Calibri" w:cs="Calibri"/>
        </w:rPr>
      </w:pPr>
      <w:r w:rsidRPr="00A775DB">
        <w:rPr>
          <w:rFonts w:ascii="Calibri" w:hAnsi="Calibri" w:cs="Calibri"/>
        </w:rPr>
        <w:t xml:space="preserve">kompletaci a ověření úplnosti podkladů před podáním žádosti o dotaci, </w:t>
      </w:r>
    </w:p>
    <w:p w14:paraId="52FA7424" w14:textId="77777777" w:rsidR="00DC463D" w:rsidRPr="00A775DB" w:rsidRDefault="00DC463D" w:rsidP="00DC463D">
      <w:pPr>
        <w:pStyle w:val="Normlnweb"/>
        <w:widowControl/>
        <w:numPr>
          <w:ilvl w:val="0"/>
          <w:numId w:val="8"/>
        </w:numPr>
        <w:suppressAutoHyphens w:val="0"/>
        <w:spacing w:before="120" w:beforeAutospacing="0" w:after="0" w:afterAutospacing="0"/>
        <w:jc w:val="both"/>
        <w:rPr>
          <w:rFonts w:ascii="Calibri" w:hAnsi="Calibri" w:cs="Calibri"/>
        </w:rPr>
      </w:pPr>
      <w:bookmarkStart w:id="3" w:name="_Ref138057344"/>
      <w:r w:rsidRPr="00A775DB">
        <w:rPr>
          <w:rFonts w:ascii="Calibri" w:hAnsi="Calibri" w:cs="Calibri"/>
        </w:rPr>
        <w:lastRenderedPageBreak/>
        <w:t>vyplnění vlastního formuláře žádosti o poskytnutí dotace</w:t>
      </w:r>
      <w:bookmarkEnd w:id="3"/>
      <w:r w:rsidRPr="00A775DB">
        <w:rPr>
          <w:rFonts w:ascii="Calibri" w:hAnsi="Calibri" w:cs="Calibri"/>
        </w:rPr>
        <w:t xml:space="preserve">, </w:t>
      </w:r>
    </w:p>
    <w:p w14:paraId="6D467293" w14:textId="77777777" w:rsidR="00DC463D" w:rsidRPr="00A775DB" w:rsidRDefault="00DC463D" w:rsidP="00DC463D">
      <w:pPr>
        <w:pStyle w:val="Normlnweb"/>
        <w:widowControl/>
        <w:numPr>
          <w:ilvl w:val="0"/>
          <w:numId w:val="8"/>
        </w:numPr>
        <w:suppressAutoHyphens w:val="0"/>
        <w:spacing w:before="120" w:beforeAutospacing="0" w:after="0" w:afterAutospacing="0"/>
        <w:jc w:val="both"/>
        <w:rPr>
          <w:rFonts w:ascii="Calibri" w:hAnsi="Calibri" w:cs="Calibri"/>
        </w:rPr>
      </w:pPr>
      <w:bookmarkStart w:id="4" w:name="_Ref138919503"/>
      <w:r w:rsidRPr="00A775DB">
        <w:rPr>
          <w:rFonts w:ascii="Calibri" w:hAnsi="Calibri" w:cs="Calibri"/>
        </w:rPr>
        <w:t xml:space="preserve">administraci projektu dle podmínek Výzvy </w:t>
      </w:r>
      <w:r>
        <w:rPr>
          <w:rFonts w:ascii="Calibri" w:hAnsi="Calibri" w:cs="Calibri"/>
        </w:rPr>
        <w:t>od vydání právního aktu až do konce udržitelnosti projektu (žádosti o platbu, řešení změn v projektu, zprávy o realizaci, monitorovací zprávy, atd.).</w:t>
      </w:r>
      <w:bookmarkEnd w:id="4"/>
      <w:r>
        <w:rPr>
          <w:rFonts w:ascii="Calibri" w:hAnsi="Calibri" w:cs="Calibri"/>
        </w:rPr>
        <w:t xml:space="preserve"> </w:t>
      </w:r>
    </w:p>
    <w:p w14:paraId="42A66804" w14:textId="77777777" w:rsidR="00DC463D" w:rsidRPr="00A775DB" w:rsidRDefault="00DC463D" w:rsidP="00DC463D">
      <w:pPr>
        <w:pStyle w:val="Normlnweb"/>
        <w:widowControl/>
        <w:numPr>
          <w:ilvl w:val="0"/>
          <w:numId w:val="2"/>
        </w:numPr>
        <w:suppressAutoHyphens w:val="0"/>
        <w:spacing w:before="120" w:beforeAutospacing="0" w:after="0" w:afterAutospacing="0"/>
        <w:ind w:left="782" w:hanging="357"/>
        <w:jc w:val="both"/>
        <w:rPr>
          <w:rFonts w:ascii="Calibri" w:hAnsi="Calibri" w:cs="Calibri"/>
        </w:rPr>
      </w:pPr>
      <w:r w:rsidRPr="00A775DB">
        <w:rPr>
          <w:rFonts w:ascii="Calibri" w:hAnsi="Calibri" w:cs="Calibri"/>
        </w:rPr>
        <w:t xml:space="preserve">Objednatel se zavazuje zaplatit zhotoviteli za řádně provedené dílo sjednanou cenu dle článku </w:t>
      </w:r>
      <w:r w:rsidRPr="00A775DB">
        <w:rPr>
          <w:rFonts w:ascii="Calibri" w:hAnsi="Calibri" w:cs="Calibri"/>
        </w:rPr>
        <w:fldChar w:fldCharType="begin"/>
      </w:r>
      <w:r w:rsidRPr="00A775DB">
        <w:rPr>
          <w:rFonts w:ascii="Calibri" w:hAnsi="Calibri" w:cs="Calibri"/>
        </w:rPr>
        <w:instrText xml:space="preserve"> REF _Ref90301980 \r \h  \* MERGEFORMAT </w:instrText>
      </w:r>
      <w:r w:rsidRPr="00A775DB">
        <w:rPr>
          <w:rFonts w:ascii="Calibri" w:hAnsi="Calibri" w:cs="Calibri"/>
        </w:rPr>
      </w:r>
      <w:r w:rsidRPr="00A775DB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V</w:t>
      </w:r>
      <w:r w:rsidRPr="00A775DB">
        <w:rPr>
          <w:rFonts w:ascii="Calibri" w:hAnsi="Calibri" w:cs="Calibri"/>
        </w:rPr>
        <w:fldChar w:fldCharType="end"/>
      </w:r>
      <w:r w:rsidRPr="00A775DB">
        <w:rPr>
          <w:rFonts w:ascii="Calibri" w:hAnsi="Calibri" w:cs="Calibri"/>
        </w:rPr>
        <w:t xml:space="preserve">. této smlouvy. </w:t>
      </w:r>
    </w:p>
    <w:p w14:paraId="04F1299D" w14:textId="77777777" w:rsidR="00DC463D" w:rsidRPr="00A775DB" w:rsidRDefault="00DC463D" w:rsidP="00DC463D">
      <w:pPr>
        <w:pStyle w:val="StylNadpis1Zarovnatdobloku"/>
        <w:keepNext w:val="0"/>
        <w:numPr>
          <w:ilvl w:val="0"/>
          <w:numId w:val="3"/>
        </w:numPr>
        <w:tabs>
          <w:tab w:val="num" w:pos="360"/>
          <w:tab w:val="num" w:pos="432"/>
        </w:tabs>
        <w:spacing w:before="240" w:after="120"/>
        <w:ind w:left="431" w:hanging="431"/>
        <w:rPr>
          <w:rFonts w:cs="Calibri"/>
          <w:szCs w:val="24"/>
        </w:rPr>
      </w:pPr>
      <w:r w:rsidRPr="00A775DB">
        <w:rPr>
          <w:rFonts w:cs="Calibri"/>
          <w:szCs w:val="24"/>
        </w:rPr>
        <w:t>Doba provádění díla</w:t>
      </w:r>
    </w:p>
    <w:p w14:paraId="32D61C71" w14:textId="77777777" w:rsidR="00DC463D" w:rsidRPr="00A775DB" w:rsidRDefault="00DC463D" w:rsidP="00DC463D">
      <w:pPr>
        <w:pStyle w:val="Normlnweb"/>
        <w:widowControl/>
        <w:numPr>
          <w:ilvl w:val="0"/>
          <w:numId w:val="4"/>
        </w:numPr>
        <w:suppressAutoHyphens w:val="0"/>
        <w:spacing w:before="120" w:beforeAutospacing="0"/>
        <w:jc w:val="both"/>
        <w:rPr>
          <w:rFonts w:ascii="Calibri" w:hAnsi="Calibri" w:cs="Calibri"/>
        </w:rPr>
      </w:pPr>
      <w:r w:rsidRPr="00A775DB">
        <w:rPr>
          <w:rFonts w:ascii="Calibri" w:hAnsi="Calibri" w:cs="Calibri"/>
        </w:rPr>
        <w:t>Zahájení činnosti – ihned od podpisu smlouvy. Činnosti budou realizovány v závislosti na termínech dle Výzvy.</w:t>
      </w:r>
    </w:p>
    <w:p w14:paraId="5B0DDB90" w14:textId="77777777" w:rsidR="00DC463D" w:rsidRPr="00A775DB" w:rsidRDefault="00DC463D" w:rsidP="00DC463D">
      <w:pPr>
        <w:pStyle w:val="StylNadpis1Zarovnatdobloku"/>
        <w:keepNext w:val="0"/>
        <w:numPr>
          <w:ilvl w:val="0"/>
          <w:numId w:val="3"/>
        </w:numPr>
        <w:tabs>
          <w:tab w:val="num" w:pos="360"/>
          <w:tab w:val="num" w:pos="432"/>
        </w:tabs>
        <w:spacing w:before="240" w:after="120"/>
        <w:ind w:left="431" w:hanging="431"/>
        <w:rPr>
          <w:rFonts w:cs="Calibri"/>
          <w:szCs w:val="24"/>
        </w:rPr>
      </w:pPr>
      <w:bookmarkStart w:id="5" w:name="_Ref90301980"/>
      <w:r w:rsidRPr="00A775DB">
        <w:rPr>
          <w:rFonts w:cs="Calibri"/>
          <w:szCs w:val="24"/>
        </w:rPr>
        <w:t>Cena díla a platební podmínky</w:t>
      </w:r>
      <w:bookmarkEnd w:id="5"/>
    </w:p>
    <w:p w14:paraId="3DAD0C36" w14:textId="77777777" w:rsidR="00DC463D" w:rsidRPr="00A775DB" w:rsidRDefault="00DC463D" w:rsidP="00DC463D">
      <w:pPr>
        <w:pStyle w:val="Normlnweb"/>
        <w:widowControl/>
        <w:numPr>
          <w:ilvl w:val="0"/>
          <w:numId w:val="11"/>
        </w:numPr>
        <w:suppressAutoHyphens w:val="0"/>
        <w:spacing w:before="120" w:beforeAutospacing="0" w:after="0" w:afterAutospacing="0"/>
        <w:jc w:val="both"/>
        <w:rPr>
          <w:rFonts w:ascii="Calibri" w:hAnsi="Calibri" w:cs="Calibri"/>
        </w:rPr>
      </w:pPr>
      <w:r w:rsidRPr="00A775DB">
        <w:rPr>
          <w:rFonts w:ascii="Calibri" w:hAnsi="Calibri" w:cs="Calibri"/>
        </w:rPr>
        <w:t>Cena za dílo dle článku III. je dohodou sjednána takto:</w:t>
      </w:r>
    </w:p>
    <w:p w14:paraId="32BA58D9" w14:textId="77777777" w:rsidR="00DC463D" w:rsidRPr="00A775DB" w:rsidRDefault="00DC463D" w:rsidP="00DC463D">
      <w:pPr>
        <w:pStyle w:val="Normlnweb"/>
        <w:widowControl/>
        <w:numPr>
          <w:ilvl w:val="1"/>
          <w:numId w:val="7"/>
        </w:numPr>
        <w:suppressAutoHyphens w:val="0"/>
        <w:spacing w:before="60" w:beforeAutospacing="0" w:after="0" w:afterAutospacing="0"/>
        <w:ind w:left="1434" w:hanging="357"/>
        <w:jc w:val="both"/>
        <w:rPr>
          <w:rFonts w:ascii="Calibri" w:hAnsi="Calibri" w:cs="Calibri"/>
        </w:rPr>
      </w:pPr>
      <w:r w:rsidRPr="00A775DB">
        <w:rPr>
          <w:rFonts w:ascii="Calibri" w:hAnsi="Calibri" w:cs="Calibri"/>
        </w:rPr>
        <w:t xml:space="preserve">Po odevzdání žádosti o dotaci do systému </w:t>
      </w:r>
      <w:r>
        <w:rPr>
          <w:rFonts w:ascii="Calibri" w:hAnsi="Calibri" w:cs="Calibri"/>
        </w:rPr>
        <w:t>ISKP 21+</w:t>
      </w:r>
      <w:r w:rsidRPr="00A775DB">
        <w:rPr>
          <w:rFonts w:ascii="Calibri" w:hAnsi="Calibri" w:cs="Calibri"/>
        </w:rPr>
        <w:t xml:space="preserve"> je zhotovitel oprávněn fakturovat částku ve výši </w:t>
      </w:r>
      <w:r>
        <w:rPr>
          <w:rFonts w:ascii="Calibri" w:hAnsi="Calibri" w:cs="Calibri"/>
        </w:rPr>
        <w:t>650</w:t>
      </w:r>
      <w:r w:rsidRPr="00A775DB">
        <w:rPr>
          <w:rFonts w:ascii="Calibri" w:hAnsi="Calibri" w:cs="Calibri"/>
        </w:rPr>
        <w:t>,- Kč</w:t>
      </w:r>
      <w:r>
        <w:rPr>
          <w:rFonts w:ascii="Calibri" w:hAnsi="Calibri" w:cs="Calibri"/>
        </w:rPr>
        <w:t>/hodina práce</w:t>
      </w:r>
      <w:r w:rsidRPr="00A775DB">
        <w:rPr>
          <w:rFonts w:ascii="Calibri" w:hAnsi="Calibri" w:cs="Calibri"/>
        </w:rPr>
        <w:t xml:space="preserve">. V částce jsou zahrnuty veškeré činnosti uvedené v čl. </w:t>
      </w:r>
      <w:r w:rsidRPr="00A775DB">
        <w:rPr>
          <w:rFonts w:ascii="Calibri" w:hAnsi="Calibri" w:cs="Calibri"/>
        </w:rPr>
        <w:fldChar w:fldCharType="begin"/>
      </w:r>
      <w:r w:rsidRPr="00A775DB">
        <w:rPr>
          <w:rFonts w:ascii="Calibri" w:hAnsi="Calibri" w:cs="Calibri"/>
        </w:rPr>
        <w:instrText xml:space="preserve"> REF _Ref138057333 \r \h </w:instrText>
      </w:r>
      <w:r w:rsidRPr="00A775DB">
        <w:rPr>
          <w:rFonts w:ascii="Calibri" w:hAnsi="Calibri" w:cs="Calibri"/>
        </w:rPr>
      </w:r>
      <w:r w:rsidRPr="00A775DB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III</w:t>
      </w:r>
      <w:r w:rsidRPr="00A775DB">
        <w:rPr>
          <w:rFonts w:ascii="Calibri" w:hAnsi="Calibri" w:cs="Calibri"/>
        </w:rPr>
        <w:fldChar w:fldCharType="end"/>
      </w:r>
      <w:r w:rsidRPr="00A775DB">
        <w:rPr>
          <w:rFonts w:ascii="Calibri" w:hAnsi="Calibri" w:cs="Calibri"/>
        </w:rPr>
        <w:t>.</w:t>
      </w:r>
      <w:r w:rsidRPr="00A775DB">
        <w:rPr>
          <w:rFonts w:ascii="Calibri" w:hAnsi="Calibri" w:cs="Calibri"/>
        </w:rPr>
        <w:fldChar w:fldCharType="begin"/>
      </w:r>
      <w:r w:rsidRPr="00A775DB">
        <w:rPr>
          <w:rFonts w:ascii="Calibri" w:hAnsi="Calibri" w:cs="Calibri"/>
        </w:rPr>
        <w:instrText xml:space="preserve"> REF _Ref138057337 \r \h </w:instrText>
      </w:r>
      <w:r w:rsidRPr="00A775DB">
        <w:rPr>
          <w:rFonts w:ascii="Calibri" w:hAnsi="Calibri" w:cs="Calibri"/>
        </w:rPr>
      </w:r>
      <w:r w:rsidRPr="00A775DB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2</w:t>
      </w:r>
      <w:r w:rsidRPr="00A775DB">
        <w:rPr>
          <w:rFonts w:ascii="Calibri" w:hAnsi="Calibri" w:cs="Calibri"/>
        </w:rPr>
        <w:fldChar w:fldCharType="end"/>
      </w:r>
      <w:r w:rsidRPr="00A775DB">
        <w:rPr>
          <w:rFonts w:ascii="Calibri" w:hAnsi="Calibri" w:cs="Calibri"/>
        </w:rPr>
        <w:t xml:space="preserve">. písm. </w:t>
      </w:r>
      <w:r w:rsidRPr="00A775DB">
        <w:rPr>
          <w:rFonts w:ascii="Calibri" w:hAnsi="Calibri" w:cs="Calibri"/>
        </w:rPr>
        <w:fldChar w:fldCharType="begin"/>
      </w:r>
      <w:r w:rsidRPr="00A775DB">
        <w:rPr>
          <w:rFonts w:ascii="Calibri" w:hAnsi="Calibri" w:cs="Calibri"/>
        </w:rPr>
        <w:instrText xml:space="preserve"> REF _Ref138057338 \r \h </w:instrText>
      </w:r>
      <w:r w:rsidRPr="00A775DB">
        <w:rPr>
          <w:rFonts w:ascii="Calibri" w:hAnsi="Calibri" w:cs="Calibri"/>
        </w:rPr>
      </w:r>
      <w:r w:rsidRPr="00A775DB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a)</w:t>
      </w:r>
      <w:r w:rsidRPr="00A775DB">
        <w:rPr>
          <w:rFonts w:ascii="Calibri" w:hAnsi="Calibri" w:cs="Calibri"/>
        </w:rPr>
        <w:fldChar w:fldCharType="end"/>
      </w:r>
      <w:r w:rsidRPr="00A775DB">
        <w:rPr>
          <w:rFonts w:ascii="Calibri" w:hAnsi="Calibri" w:cs="Calibri"/>
        </w:rPr>
        <w:t xml:space="preserve">- </w:t>
      </w:r>
      <w:r w:rsidRPr="00A775DB">
        <w:rPr>
          <w:rFonts w:ascii="Calibri" w:hAnsi="Calibri" w:cs="Calibri"/>
        </w:rPr>
        <w:fldChar w:fldCharType="begin"/>
      </w:r>
      <w:r w:rsidRPr="00A775DB">
        <w:rPr>
          <w:rFonts w:ascii="Calibri" w:hAnsi="Calibri" w:cs="Calibri"/>
        </w:rPr>
        <w:instrText xml:space="preserve"> REF _Ref138057344 \r \h </w:instrText>
      </w:r>
      <w:r w:rsidRPr="00A775DB">
        <w:rPr>
          <w:rFonts w:ascii="Calibri" w:hAnsi="Calibri" w:cs="Calibri"/>
        </w:rPr>
      </w:r>
      <w:r w:rsidRPr="00A775DB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f)</w:t>
      </w:r>
      <w:r w:rsidRPr="00A775DB">
        <w:rPr>
          <w:rFonts w:ascii="Calibri" w:hAnsi="Calibri" w:cs="Calibri"/>
        </w:rPr>
        <w:fldChar w:fldCharType="end"/>
      </w:r>
      <w:r w:rsidRPr="00A775DB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Předpokládá se rozsah max. 150 hodin. </w:t>
      </w:r>
    </w:p>
    <w:p w14:paraId="31EF3F85" w14:textId="77777777" w:rsidR="00DC463D" w:rsidRPr="00A775DB" w:rsidRDefault="00DC463D" w:rsidP="00DC463D">
      <w:pPr>
        <w:pStyle w:val="Normlnweb"/>
        <w:widowControl/>
        <w:numPr>
          <w:ilvl w:val="1"/>
          <w:numId w:val="7"/>
        </w:numPr>
        <w:suppressAutoHyphens w:val="0"/>
        <w:spacing w:before="60" w:beforeAutospacing="0" w:after="0" w:afterAutospacing="0"/>
        <w:ind w:left="1434" w:hanging="357"/>
        <w:jc w:val="both"/>
        <w:rPr>
          <w:rFonts w:ascii="Calibri" w:hAnsi="Calibri" w:cs="Calibri"/>
        </w:rPr>
      </w:pPr>
      <w:r w:rsidRPr="00A775DB">
        <w:rPr>
          <w:rFonts w:ascii="Calibri" w:hAnsi="Calibri" w:cs="Calibri"/>
        </w:rPr>
        <w:t>Po</w:t>
      </w:r>
      <w:r>
        <w:rPr>
          <w:rFonts w:ascii="Calibri" w:hAnsi="Calibri" w:cs="Calibri"/>
        </w:rPr>
        <w:t xml:space="preserve">té, co žádost o dotaci obdrží v ISKP 21+ stav </w:t>
      </w:r>
      <w:r w:rsidRPr="00D06BF5">
        <w:rPr>
          <w:rFonts w:ascii="Calibri" w:hAnsi="Calibri" w:cs="Calibri"/>
          <w:b/>
          <w:bCs/>
        </w:rPr>
        <w:t>PP</w:t>
      </w:r>
      <w:r>
        <w:rPr>
          <w:rFonts w:ascii="Calibri" w:hAnsi="Calibri" w:cs="Calibri"/>
          <w:b/>
          <w:bCs/>
        </w:rPr>
        <w:t>30</w:t>
      </w:r>
      <w:r w:rsidRPr="00D06BF5">
        <w:rPr>
          <w:rFonts w:ascii="Calibri" w:hAnsi="Calibri" w:cs="Calibri"/>
          <w:b/>
          <w:bCs/>
        </w:rPr>
        <w:t xml:space="preserve"> – „</w:t>
      </w:r>
      <w:r>
        <w:rPr>
          <w:rFonts w:ascii="Calibri" w:hAnsi="Calibri" w:cs="Calibri"/>
          <w:b/>
          <w:bCs/>
        </w:rPr>
        <w:t>Projekt s právním aktem</w:t>
      </w:r>
      <w:r w:rsidRPr="00D06BF5">
        <w:rPr>
          <w:rFonts w:ascii="Calibri" w:hAnsi="Calibri" w:cs="Calibri"/>
          <w:b/>
          <w:bCs/>
        </w:rPr>
        <w:t>“</w:t>
      </w:r>
      <w:r>
        <w:rPr>
          <w:rFonts w:ascii="Calibri" w:hAnsi="Calibri" w:cs="Calibri"/>
        </w:rPr>
        <w:t xml:space="preserve"> je</w:t>
      </w:r>
      <w:r w:rsidRPr="00A775DB">
        <w:rPr>
          <w:rFonts w:ascii="Calibri" w:hAnsi="Calibri" w:cs="Calibri"/>
        </w:rPr>
        <w:t xml:space="preserve"> zhotovitel oprávněn fakturovat částku ve výši 1,5 % ze schválené dotace k výše definovanému projektu.</w:t>
      </w:r>
    </w:p>
    <w:p w14:paraId="42649E1E" w14:textId="77777777" w:rsidR="00DC463D" w:rsidRPr="00A775DB" w:rsidRDefault="00DC463D" w:rsidP="00DC463D">
      <w:pPr>
        <w:pStyle w:val="Normlnweb"/>
        <w:widowControl/>
        <w:numPr>
          <w:ilvl w:val="1"/>
          <w:numId w:val="7"/>
        </w:numPr>
        <w:suppressAutoHyphens w:val="0"/>
        <w:spacing w:before="60" w:beforeAutospacing="0" w:after="0" w:afterAutospacing="0"/>
        <w:ind w:left="1434" w:hanging="357"/>
        <w:jc w:val="both"/>
        <w:rPr>
          <w:rFonts w:ascii="Calibri" w:hAnsi="Calibri" w:cs="Calibri"/>
        </w:rPr>
      </w:pPr>
      <w:r w:rsidRPr="00A775DB">
        <w:rPr>
          <w:rFonts w:ascii="Calibri" w:hAnsi="Calibri" w:cs="Calibri"/>
        </w:rPr>
        <w:t xml:space="preserve">Dotační management, tedy činnosti uvedené v čl. </w:t>
      </w:r>
      <w:r w:rsidRPr="00A775DB">
        <w:rPr>
          <w:rFonts w:ascii="Calibri" w:hAnsi="Calibri" w:cs="Calibri"/>
        </w:rPr>
        <w:fldChar w:fldCharType="begin"/>
      </w:r>
      <w:r w:rsidRPr="00A775DB">
        <w:rPr>
          <w:rFonts w:ascii="Calibri" w:hAnsi="Calibri" w:cs="Calibri"/>
        </w:rPr>
        <w:instrText xml:space="preserve"> REF _Ref138057333 \r \h </w:instrText>
      </w:r>
      <w:r w:rsidRPr="00A775DB">
        <w:rPr>
          <w:rFonts w:ascii="Calibri" w:hAnsi="Calibri" w:cs="Calibri"/>
        </w:rPr>
      </w:r>
      <w:r w:rsidRPr="00A775DB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III</w:t>
      </w:r>
      <w:r w:rsidRPr="00A775DB">
        <w:rPr>
          <w:rFonts w:ascii="Calibri" w:hAnsi="Calibri" w:cs="Calibri"/>
        </w:rPr>
        <w:fldChar w:fldCharType="end"/>
      </w:r>
      <w:r w:rsidRPr="00A775DB">
        <w:rPr>
          <w:rFonts w:ascii="Calibri" w:hAnsi="Calibri" w:cs="Calibri"/>
        </w:rPr>
        <w:t>.</w:t>
      </w:r>
      <w:r w:rsidRPr="00A775DB">
        <w:rPr>
          <w:rFonts w:ascii="Calibri" w:hAnsi="Calibri" w:cs="Calibri"/>
        </w:rPr>
        <w:fldChar w:fldCharType="begin"/>
      </w:r>
      <w:r w:rsidRPr="00A775DB">
        <w:rPr>
          <w:rFonts w:ascii="Calibri" w:hAnsi="Calibri" w:cs="Calibri"/>
        </w:rPr>
        <w:instrText xml:space="preserve"> REF _Ref138057337 \r \h </w:instrText>
      </w:r>
      <w:r w:rsidRPr="00A775DB">
        <w:rPr>
          <w:rFonts w:ascii="Calibri" w:hAnsi="Calibri" w:cs="Calibri"/>
        </w:rPr>
      </w:r>
      <w:r w:rsidRPr="00A775DB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2</w:t>
      </w:r>
      <w:r w:rsidRPr="00A775DB">
        <w:rPr>
          <w:rFonts w:ascii="Calibri" w:hAnsi="Calibri" w:cs="Calibri"/>
        </w:rPr>
        <w:fldChar w:fldCharType="end"/>
      </w:r>
      <w:r w:rsidRPr="00A775DB">
        <w:rPr>
          <w:rFonts w:ascii="Calibri" w:hAnsi="Calibri" w:cs="Calibri"/>
        </w:rPr>
        <w:t xml:space="preserve">. písm. </w:t>
      </w:r>
      <w:r w:rsidRPr="00A775DB">
        <w:rPr>
          <w:rFonts w:ascii="Calibri" w:hAnsi="Calibri" w:cs="Calibri"/>
        </w:rPr>
        <w:fldChar w:fldCharType="begin"/>
      </w:r>
      <w:r w:rsidRPr="00A775DB">
        <w:rPr>
          <w:rFonts w:ascii="Calibri" w:hAnsi="Calibri" w:cs="Calibri"/>
        </w:rPr>
        <w:instrText xml:space="preserve"> REF _Ref138057344 \r \h </w:instrText>
      </w:r>
      <w:r w:rsidRPr="00A775DB">
        <w:rPr>
          <w:rFonts w:ascii="Calibri" w:hAnsi="Calibri" w:cs="Calibri"/>
        </w:rPr>
      </w:r>
      <w:r w:rsidRPr="00A775DB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f)</w:t>
      </w:r>
      <w:r w:rsidRPr="00A775DB">
        <w:rPr>
          <w:rFonts w:ascii="Calibri" w:hAnsi="Calibri" w:cs="Calibri"/>
        </w:rPr>
        <w:fldChar w:fldCharType="end"/>
      </w:r>
      <w:r w:rsidRPr="00A775DB">
        <w:rPr>
          <w:rFonts w:ascii="Calibri" w:hAnsi="Calibri" w:cs="Calibri"/>
        </w:rPr>
        <w:t xml:space="preserve">, je zhotovitel oprávněn fakturovat dle hodinového rozpisu s odměnou 650,-Kč/odpracovaná hodina. </w:t>
      </w:r>
    </w:p>
    <w:p w14:paraId="2912C5B5" w14:textId="77777777" w:rsidR="00DC463D" w:rsidRPr="00A775DB" w:rsidRDefault="00DC463D" w:rsidP="00DC463D">
      <w:pPr>
        <w:pStyle w:val="Normlnweb"/>
        <w:widowControl/>
        <w:numPr>
          <w:ilvl w:val="0"/>
          <w:numId w:val="7"/>
        </w:numPr>
        <w:suppressAutoHyphens w:val="0"/>
        <w:spacing w:before="120" w:beforeAutospacing="0" w:after="0" w:afterAutospacing="0"/>
        <w:ind w:left="714" w:hanging="357"/>
        <w:jc w:val="both"/>
        <w:rPr>
          <w:rFonts w:ascii="Calibri" w:hAnsi="Calibri" w:cs="Calibri"/>
        </w:rPr>
      </w:pPr>
      <w:r w:rsidRPr="00A775DB">
        <w:rPr>
          <w:rFonts w:ascii="Calibri" w:hAnsi="Calibri" w:cs="Calibri"/>
        </w:rPr>
        <w:t>V případě využití vozidla je zhotovitel oprávněn fakturovat náklady na 1 ujetý km dle vyhlášky 467/2022 Sb., o změně sazby základní náhrady za používání silničních motorových vozidel a stravného a o stanovení průměrné ceny pohonných hmot pro účely poskytování cestovních náhrad pro rok 2023.</w:t>
      </w:r>
    </w:p>
    <w:p w14:paraId="50377E4E" w14:textId="77777777" w:rsidR="00DC463D" w:rsidRPr="00A775DB" w:rsidRDefault="00DC463D" w:rsidP="00DC463D">
      <w:pPr>
        <w:pStyle w:val="Normlnweb"/>
        <w:widowControl/>
        <w:numPr>
          <w:ilvl w:val="0"/>
          <w:numId w:val="7"/>
        </w:numPr>
        <w:suppressAutoHyphens w:val="0"/>
        <w:spacing w:before="120" w:beforeAutospacing="0" w:after="0" w:afterAutospacing="0"/>
        <w:ind w:left="714" w:hanging="357"/>
        <w:jc w:val="both"/>
        <w:rPr>
          <w:rFonts w:ascii="Calibri" w:hAnsi="Calibri" w:cs="Calibri"/>
        </w:rPr>
      </w:pPr>
      <w:r w:rsidRPr="00A775DB">
        <w:rPr>
          <w:rFonts w:ascii="Calibri" w:hAnsi="Calibri" w:cs="Calibri"/>
        </w:rPr>
        <w:t>Cena za dílo je splatná na základě vystavených faktur zhotovitelem, které budou obsahovat patřičné náležitosti daňového dokladu se splatností minimálně 14 dní od data vystavení faktury.</w:t>
      </w:r>
    </w:p>
    <w:p w14:paraId="7BF55019" w14:textId="77777777" w:rsidR="00DC463D" w:rsidRPr="00A775DB" w:rsidRDefault="00DC463D" w:rsidP="00DC463D">
      <w:pPr>
        <w:pStyle w:val="Normlnweb"/>
        <w:widowControl/>
        <w:numPr>
          <w:ilvl w:val="0"/>
          <w:numId w:val="7"/>
        </w:numPr>
        <w:suppressAutoHyphens w:val="0"/>
        <w:spacing w:before="120" w:beforeAutospacing="0" w:after="0" w:afterAutospacing="0"/>
        <w:ind w:left="714" w:hanging="357"/>
        <w:jc w:val="both"/>
        <w:rPr>
          <w:rFonts w:ascii="Calibri" w:hAnsi="Calibri" w:cs="Calibri"/>
        </w:rPr>
      </w:pPr>
      <w:r w:rsidRPr="00A775DB">
        <w:rPr>
          <w:rFonts w:ascii="Calibri" w:hAnsi="Calibri" w:cs="Calibri"/>
        </w:rPr>
        <w:t xml:space="preserve">Daňový doklad - faktura obsahuje náležitosti daňového a účetního dokladu dle obecně závazných právních předpisů, dále údaje dle § 435 občanského zákoníku. </w:t>
      </w:r>
    </w:p>
    <w:p w14:paraId="0D0EC027" w14:textId="77777777" w:rsidR="00DC463D" w:rsidRPr="00A775DB" w:rsidRDefault="00DC463D" w:rsidP="00DC463D">
      <w:pPr>
        <w:pStyle w:val="Normlnweb"/>
        <w:widowControl/>
        <w:numPr>
          <w:ilvl w:val="0"/>
          <w:numId w:val="7"/>
        </w:numPr>
        <w:suppressAutoHyphens w:val="0"/>
        <w:spacing w:before="120" w:beforeAutospacing="0" w:after="0" w:afterAutospacing="0"/>
        <w:ind w:left="714" w:hanging="357"/>
        <w:jc w:val="both"/>
        <w:rPr>
          <w:rFonts w:ascii="Calibri" w:hAnsi="Calibri" w:cs="Calibri"/>
        </w:rPr>
      </w:pPr>
      <w:r w:rsidRPr="00A775DB">
        <w:rPr>
          <w:rFonts w:ascii="Calibri" w:hAnsi="Calibri" w:cs="Calibri"/>
        </w:rPr>
        <w:t>Objednatel nebude poskytovat zálohy.</w:t>
      </w:r>
    </w:p>
    <w:p w14:paraId="09EE4F65" w14:textId="77777777" w:rsidR="00DC463D" w:rsidRPr="00A775DB" w:rsidRDefault="00DC463D" w:rsidP="00DC463D">
      <w:pPr>
        <w:pStyle w:val="StylNadpis1Zarovnatdobloku"/>
        <w:keepNext w:val="0"/>
        <w:numPr>
          <w:ilvl w:val="0"/>
          <w:numId w:val="3"/>
        </w:numPr>
        <w:tabs>
          <w:tab w:val="num" w:pos="360"/>
          <w:tab w:val="num" w:pos="432"/>
        </w:tabs>
        <w:spacing w:before="240" w:after="120"/>
        <w:ind w:left="431" w:hanging="431"/>
        <w:rPr>
          <w:rFonts w:cs="Calibri"/>
          <w:szCs w:val="24"/>
        </w:rPr>
      </w:pPr>
      <w:r w:rsidRPr="00A775DB">
        <w:rPr>
          <w:rFonts w:cs="Calibri"/>
          <w:szCs w:val="24"/>
        </w:rPr>
        <w:t>Součinnost objednatele</w:t>
      </w:r>
    </w:p>
    <w:p w14:paraId="16688426" w14:textId="77777777" w:rsidR="00DC463D" w:rsidRDefault="00DC463D" w:rsidP="00DC463D">
      <w:pPr>
        <w:pStyle w:val="Normlnweb"/>
        <w:widowControl/>
        <w:numPr>
          <w:ilvl w:val="0"/>
          <w:numId w:val="10"/>
        </w:numPr>
        <w:suppressAutoHyphens w:val="0"/>
        <w:spacing w:before="120" w:beforeAutospacing="0" w:after="0" w:afterAutospacing="0"/>
        <w:jc w:val="both"/>
        <w:rPr>
          <w:rFonts w:ascii="Calibri" w:hAnsi="Calibri" w:cs="Calibri"/>
        </w:rPr>
      </w:pPr>
      <w:r w:rsidRPr="00A775DB">
        <w:rPr>
          <w:rFonts w:ascii="Calibri" w:hAnsi="Calibri" w:cs="Calibri"/>
        </w:rPr>
        <w:t xml:space="preserve">Objednatel se zavazuje poskytovat zhotoviteli veškerou potřebnou součinnost při plnění předmětu smlouvy a předávat mu podle jeho požadavků bez zbytečného odkladu po jejich vyžádání potřebné podklady a informace nezbytné pro zpracování díla. </w:t>
      </w:r>
    </w:p>
    <w:p w14:paraId="42A270F5" w14:textId="77777777" w:rsidR="00DC463D" w:rsidRPr="00A775DB" w:rsidRDefault="00DC463D" w:rsidP="00DC463D">
      <w:pPr>
        <w:pStyle w:val="StylNadpis1Zarovnatdobloku"/>
        <w:keepNext w:val="0"/>
        <w:numPr>
          <w:ilvl w:val="0"/>
          <w:numId w:val="3"/>
        </w:numPr>
        <w:tabs>
          <w:tab w:val="num" w:pos="360"/>
          <w:tab w:val="num" w:pos="432"/>
        </w:tabs>
        <w:spacing w:before="240" w:after="120"/>
        <w:ind w:left="431" w:hanging="431"/>
        <w:rPr>
          <w:rFonts w:cs="Calibri"/>
          <w:szCs w:val="24"/>
        </w:rPr>
      </w:pPr>
      <w:r w:rsidRPr="00A775DB">
        <w:rPr>
          <w:rFonts w:cs="Calibri"/>
          <w:szCs w:val="24"/>
        </w:rPr>
        <w:t>Povinnosti zhotovitele</w:t>
      </w:r>
    </w:p>
    <w:p w14:paraId="6CD447F5" w14:textId="77777777" w:rsidR="00DC463D" w:rsidRPr="00A775DB" w:rsidRDefault="00DC463D" w:rsidP="00DC463D">
      <w:pPr>
        <w:pStyle w:val="Normlnweb"/>
        <w:widowControl/>
        <w:numPr>
          <w:ilvl w:val="0"/>
          <w:numId w:val="5"/>
        </w:numPr>
        <w:suppressAutoHyphens w:val="0"/>
        <w:spacing w:before="120" w:beforeAutospacing="0" w:after="0" w:afterAutospacing="0"/>
        <w:jc w:val="both"/>
        <w:rPr>
          <w:rFonts w:ascii="Calibri" w:hAnsi="Calibri" w:cs="Calibri"/>
        </w:rPr>
      </w:pPr>
      <w:r w:rsidRPr="00A775DB">
        <w:rPr>
          <w:rFonts w:ascii="Calibri" w:hAnsi="Calibri" w:cs="Calibri"/>
        </w:rPr>
        <w:t xml:space="preserve">Dle ust. § 2 písm. e) zákona č. 320/2001 Sb., o finanční kontrole ve veřejné správě a o změně některých zákonů (zákon o finanční kontrole), ve znění pozdějších předpisů, je zhotovitel osobou povinnou spolupůsobit při výkonu finanční kontroly. </w:t>
      </w:r>
    </w:p>
    <w:p w14:paraId="26D983DB" w14:textId="77777777" w:rsidR="00DC463D" w:rsidRPr="00A775DB" w:rsidRDefault="00DC463D" w:rsidP="00DC463D">
      <w:pPr>
        <w:pStyle w:val="Normlnweb"/>
        <w:widowControl/>
        <w:numPr>
          <w:ilvl w:val="0"/>
          <w:numId w:val="5"/>
        </w:numPr>
        <w:suppressAutoHyphens w:val="0"/>
        <w:spacing w:before="120" w:beforeAutospacing="0" w:after="0" w:afterAutospacing="0"/>
        <w:ind w:left="714" w:hanging="357"/>
        <w:jc w:val="both"/>
        <w:rPr>
          <w:rFonts w:ascii="Calibri" w:hAnsi="Calibri" w:cs="Calibri"/>
        </w:rPr>
      </w:pPr>
      <w:r w:rsidRPr="00A775DB">
        <w:rPr>
          <w:rFonts w:ascii="Calibri" w:hAnsi="Calibri" w:cs="Calibri"/>
        </w:rPr>
        <w:lastRenderedPageBreak/>
        <w:t>Zhotovitel se zavazuje poskytnout potřebnou součinnost poskytovateli dotace, nebo jím pověřeným osobám při kontrolách, auditech nebo monitorování řešení a realizace projektu, zejména jim poskytnout na vyžádání veškerou dokumentaci k realizaci díla, účetní doklady a vysvětlující informace.</w:t>
      </w:r>
    </w:p>
    <w:p w14:paraId="01A43A29" w14:textId="77777777" w:rsidR="00DC463D" w:rsidRPr="00A775DB" w:rsidRDefault="00DC463D" w:rsidP="00DC463D">
      <w:pPr>
        <w:pStyle w:val="StylNadpis1Zarovnatdobloku"/>
        <w:keepNext w:val="0"/>
        <w:numPr>
          <w:ilvl w:val="0"/>
          <w:numId w:val="3"/>
        </w:numPr>
        <w:tabs>
          <w:tab w:val="num" w:pos="360"/>
          <w:tab w:val="num" w:pos="432"/>
        </w:tabs>
        <w:spacing w:before="240" w:after="120"/>
        <w:ind w:left="431" w:hanging="431"/>
        <w:rPr>
          <w:rFonts w:cs="Calibri"/>
          <w:szCs w:val="24"/>
        </w:rPr>
      </w:pPr>
      <w:r w:rsidRPr="00A775DB">
        <w:rPr>
          <w:rFonts w:cs="Calibri"/>
          <w:szCs w:val="24"/>
        </w:rPr>
        <w:t>Ostatní ujednání</w:t>
      </w:r>
    </w:p>
    <w:p w14:paraId="1457E2F5" w14:textId="77777777" w:rsidR="00DC463D" w:rsidRPr="00A775DB" w:rsidRDefault="00DC463D" w:rsidP="00DC463D">
      <w:pPr>
        <w:pStyle w:val="Normlnweb"/>
        <w:widowControl/>
        <w:numPr>
          <w:ilvl w:val="0"/>
          <w:numId w:val="9"/>
        </w:numPr>
        <w:suppressAutoHyphens w:val="0"/>
        <w:spacing w:before="120" w:beforeAutospacing="0" w:after="0" w:afterAutospacing="0"/>
        <w:jc w:val="both"/>
        <w:rPr>
          <w:rFonts w:ascii="Calibri" w:hAnsi="Calibri" w:cs="Calibri"/>
        </w:rPr>
      </w:pPr>
      <w:r w:rsidRPr="00A775DB">
        <w:rPr>
          <w:rFonts w:ascii="Calibri" w:hAnsi="Calibri" w:cs="Calibri"/>
        </w:rPr>
        <w:t>Vady díla budou reklamovány písemnou formou a jejich odstranění provede zhotovitel na svůj náklad.</w:t>
      </w:r>
    </w:p>
    <w:p w14:paraId="0AAA7CFE" w14:textId="77777777" w:rsidR="00DC463D" w:rsidRPr="00A775DB" w:rsidRDefault="00DC463D" w:rsidP="00DC463D">
      <w:pPr>
        <w:pStyle w:val="Normlnweb"/>
        <w:widowControl/>
        <w:numPr>
          <w:ilvl w:val="0"/>
          <w:numId w:val="9"/>
        </w:numPr>
        <w:suppressAutoHyphens w:val="0"/>
        <w:spacing w:before="120" w:beforeAutospacing="0" w:after="0" w:afterAutospacing="0"/>
        <w:ind w:left="714" w:hanging="357"/>
        <w:jc w:val="both"/>
        <w:rPr>
          <w:rFonts w:ascii="Calibri" w:hAnsi="Calibri" w:cs="Calibri"/>
        </w:rPr>
      </w:pPr>
      <w:r w:rsidRPr="00A775DB">
        <w:rPr>
          <w:rFonts w:ascii="Calibri" w:hAnsi="Calibri" w:cs="Calibri"/>
        </w:rPr>
        <w:t>Práva a povinnosti smluvních stran, pokud nejsou upraveny touto smlouvou, se řídí občanským zákoníkem a předpisy souvisejícími.</w:t>
      </w:r>
    </w:p>
    <w:p w14:paraId="4989CCCA" w14:textId="77777777" w:rsidR="00DC463D" w:rsidRPr="00A775DB" w:rsidRDefault="00DC463D" w:rsidP="00DC463D">
      <w:pPr>
        <w:pStyle w:val="Normlnweb"/>
        <w:widowControl/>
        <w:numPr>
          <w:ilvl w:val="0"/>
          <w:numId w:val="9"/>
        </w:numPr>
        <w:suppressAutoHyphens w:val="0"/>
        <w:spacing w:before="120" w:beforeAutospacing="0" w:after="0" w:afterAutospacing="0"/>
        <w:ind w:left="714" w:hanging="357"/>
        <w:jc w:val="both"/>
        <w:rPr>
          <w:rFonts w:ascii="Calibri" w:hAnsi="Calibri" w:cs="Calibri"/>
        </w:rPr>
      </w:pPr>
      <w:r w:rsidRPr="00A775DB">
        <w:rPr>
          <w:rFonts w:ascii="Calibri" w:hAnsi="Calibri" w:cs="Calibri"/>
        </w:rPr>
        <w:t xml:space="preserve">Smluvní strany mohou smlouvu ukončit dohodou. Dohoda o zrušení práv a závazků musí být písemná, jinak je neplatná. Od smlouvy lze rovněž odstoupit, a to v případě, že kterákoli strana poruší povinnost ze smlouvy plynoucí a neodstraní následky porušení v přiměřené lhůtě dané stranou, které důsledky porušení postihly. </w:t>
      </w:r>
    </w:p>
    <w:p w14:paraId="46823F88" w14:textId="77777777" w:rsidR="00DC463D" w:rsidRPr="00A775DB" w:rsidRDefault="00DC463D" w:rsidP="00DC463D">
      <w:pPr>
        <w:pStyle w:val="Normlnweb"/>
        <w:widowControl/>
        <w:numPr>
          <w:ilvl w:val="0"/>
          <w:numId w:val="9"/>
        </w:numPr>
        <w:suppressAutoHyphens w:val="0"/>
        <w:spacing w:before="120" w:beforeAutospacing="0" w:after="0" w:afterAutospacing="0"/>
        <w:jc w:val="both"/>
        <w:rPr>
          <w:rFonts w:ascii="Calibri" w:hAnsi="Calibri" w:cs="Calibri"/>
        </w:rPr>
      </w:pPr>
      <w:r w:rsidRPr="003B4C88">
        <w:rPr>
          <w:rFonts w:ascii="Calibri" w:hAnsi="Calibri" w:cs="Calibri"/>
        </w:rPr>
        <w:t>Obě smluvní strany potvrzují autentičnost této smlouvy a prohlašují, že se s touto smlouvu pozorně seznámily, jejímu obsahu a znění rozumějí, vyjadřuje jejich skutečnou, svobodnou a vážnou vůli a že smlouva nebyla uzavřena v tísni či za nápadně nevýhodných podmínek. Na důkaz toho připojují níže své podpisy.</w:t>
      </w:r>
    </w:p>
    <w:p w14:paraId="0DCC13FC" w14:textId="77777777" w:rsidR="00DC463D" w:rsidRPr="00A775DB" w:rsidRDefault="00DC463D" w:rsidP="00DC463D">
      <w:pPr>
        <w:pStyle w:val="Normlnweb"/>
        <w:widowControl/>
        <w:numPr>
          <w:ilvl w:val="0"/>
          <w:numId w:val="9"/>
        </w:numPr>
        <w:suppressAutoHyphens w:val="0"/>
        <w:spacing w:before="120" w:beforeAutospacing="0" w:after="0" w:afterAutospacing="0"/>
        <w:jc w:val="both"/>
        <w:rPr>
          <w:rFonts w:ascii="Calibri" w:hAnsi="Calibri" w:cs="Calibri"/>
        </w:rPr>
      </w:pPr>
      <w:r w:rsidRPr="00A775DB">
        <w:rPr>
          <w:rFonts w:ascii="Calibri" w:hAnsi="Calibri" w:cs="Calibri"/>
        </w:rPr>
        <w:t>Tato smlouva může být měněna nebo rušena pouze formou písemných dodatků podepsaných oprávněnými zástupci obou smluvních stran.</w:t>
      </w:r>
    </w:p>
    <w:p w14:paraId="69275A46" w14:textId="77777777" w:rsidR="00DC463D" w:rsidRPr="00A775DB" w:rsidRDefault="00DC463D" w:rsidP="00DC463D">
      <w:pPr>
        <w:pStyle w:val="Normlnweb"/>
        <w:widowControl/>
        <w:numPr>
          <w:ilvl w:val="0"/>
          <w:numId w:val="9"/>
        </w:numPr>
        <w:suppressAutoHyphens w:val="0"/>
        <w:spacing w:before="120" w:beforeAutospacing="0" w:after="0" w:afterAutospacing="0"/>
        <w:jc w:val="both"/>
        <w:rPr>
          <w:rFonts w:ascii="Calibri" w:hAnsi="Calibri" w:cs="Calibri"/>
        </w:rPr>
      </w:pPr>
      <w:r w:rsidRPr="00A775DB">
        <w:rPr>
          <w:rFonts w:ascii="Calibri" w:hAnsi="Calibri" w:cs="Calibri"/>
        </w:rPr>
        <w:t>Tato smlouva o dílo je vyhotovena ve dvou stejnopisech s platností originálu, kdy každá ze smluvních stran obdrží jedno vyhotovení.</w:t>
      </w:r>
    </w:p>
    <w:p w14:paraId="25BF2452" w14:textId="77777777" w:rsidR="00DC463D" w:rsidRPr="00A775DB" w:rsidRDefault="00DC463D" w:rsidP="00DC463D">
      <w:pPr>
        <w:pStyle w:val="Normlnweb"/>
        <w:widowControl/>
        <w:numPr>
          <w:ilvl w:val="0"/>
          <w:numId w:val="9"/>
        </w:numPr>
        <w:suppressAutoHyphens w:val="0"/>
        <w:spacing w:before="120" w:beforeAutospacing="0" w:after="0" w:afterAutospacing="0"/>
        <w:jc w:val="both"/>
        <w:rPr>
          <w:rFonts w:ascii="Calibri" w:hAnsi="Calibri" w:cs="Calibri"/>
        </w:rPr>
      </w:pPr>
      <w:r w:rsidRPr="00A775DB">
        <w:rPr>
          <w:rFonts w:ascii="Calibri" w:hAnsi="Calibri" w:cs="Calibri"/>
        </w:rPr>
        <w:t xml:space="preserve">Tato smlouva nabývá platnosti a účinnosti dnem podpisu oběma smluvními stranami. </w:t>
      </w:r>
    </w:p>
    <w:p w14:paraId="30E11F0E" w14:textId="77777777" w:rsidR="00DC463D" w:rsidRPr="00A775DB" w:rsidRDefault="00DC463D" w:rsidP="00DC463D">
      <w:pPr>
        <w:pStyle w:val="StylNadpis1Zarovnatdobloku"/>
        <w:keepNext w:val="0"/>
        <w:numPr>
          <w:ilvl w:val="0"/>
          <w:numId w:val="3"/>
        </w:numPr>
        <w:tabs>
          <w:tab w:val="num" w:pos="360"/>
          <w:tab w:val="num" w:pos="432"/>
        </w:tabs>
        <w:spacing w:before="240" w:after="120"/>
        <w:ind w:left="431" w:hanging="431"/>
        <w:rPr>
          <w:rFonts w:cs="Calibri"/>
          <w:szCs w:val="24"/>
        </w:rPr>
      </w:pPr>
      <w:r w:rsidRPr="00A775DB">
        <w:rPr>
          <w:rFonts w:cs="Calibri"/>
          <w:szCs w:val="24"/>
        </w:rPr>
        <w:t>Podpisy smluvních stran</w:t>
      </w:r>
    </w:p>
    <w:p w14:paraId="47711794" w14:textId="77777777" w:rsidR="00DC463D" w:rsidRPr="00A775DB" w:rsidRDefault="00DC463D" w:rsidP="00DC463D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906"/>
        <w:gridCol w:w="4077"/>
      </w:tblGrid>
      <w:tr w:rsidR="00DC463D" w:rsidRPr="00A775DB" w14:paraId="701EF7BE" w14:textId="77777777" w:rsidTr="001A112F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14:paraId="58A26B25" w14:textId="676AF598" w:rsidR="00DC463D" w:rsidRPr="00A775DB" w:rsidRDefault="00DC463D" w:rsidP="001A112F">
            <w:pPr>
              <w:pStyle w:val="Zkladntext"/>
              <w:jc w:val="left"/>
              <w:rPr>
                <w:rFonts w:ascii="Calibri" w:hAnsi="Calibri" w:cs="Calibri"/>
                <w:iCs/>
                <w:szCs w:val="24"/>
              </w:rPr>
            </w:pPr>
            <w:r w:rsidRPr="00A775DB">
              <w:rPr>
                <w:rStyle w:val="StylZkladntext11bCharCharCharCharCharCharChar"/>
                <w:rFonts w:ascii="Calibri" w:hAnsi="Calibri" w:cs="Calibri"/>
              </w:rPr>
              <w:t xml:space="preserve">V Pacově dne </w:t>
            </w:r>
            <w:r w:rsidR="00ED3D6D">
              <w:rPr>
                <w:rStyle w:val="StylZkladntext11bCharCharCharCharCharCharChar"/>
                <w:rFonts w:ascii="Calibri" w:hAnsi="Calibri" w:cs="Calibri"/>
              </w:rPr>
              <w:t>19.7</w:t>
            </w:r>
            <w:r w:rsidRPr="00A775DB">
              <w:rPr>
                <w:rStyle w:val="StylZkladntext11bCharCharCharCharCharCharChar"/>
                <w:rFonts w:ascii="Calibri" w:hAnsi="Calibri" w:cs="Calibri"/>
              </w:rPr>
              <w:t>. 2023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14:paraId="69F5573C" w14:textId="77777777" w:rsidR="00DC463D" w:rsidRPr="00A775DB" w:rsidRDefault="00DC463D" w:rsidP="001A112F">
            <w:pPr>
              <w:pStyle w:val="Zkladntext"/>
              <w:jc w:val="left"/>
              <w:rPr>
                <w:rFonts w:ascii="Calibri" w:hAnsi="Calibri" w:cs="Calibri"/>
                <w:iCs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14:paraId="04208F1D" w14:textId="66404969" w:rsidR="00DC463D" w:rsidRPr="00A775DB" w:rsidRDefault="00DC463D" w:rsidP="001A112F">
            <w:pPr>
              <w:pStyle w:val="Zkladntext"/>
              <w:jc w:val="left"/>
              <w:rPr>
                <w:rFonts w:ascii="Calibri" w:hAnsi="Calibri" w:cs="Calibri"/>
                <w:iCs/>
                <w:szCs w:val="24"/>
              </w:rPr>
            </w:pPr>
            <w:r w:rsidRPr="001674EF">
              <w:rPr>
                <w:rStyle w:val="StylZkladntext11bCharCharCharCharCharCharChar"/>
                <w:rFonts w:ascii="Calibri" w:hAnsi="Calibri" w:cs="Calibri"/>
              </w:rPr>
              <w:t>V</w:t>
            </w:r>
            <w:r w:rsidRPr="001674EF">
              <w:rPr>
                <w:rStyle w:val="StylZkladntext11bCharCharCharCharCharCharChar"/>
                <w:rFonts w:ascii="Calibri" w:hAnsi="Calibri" w:cs="Calibri"/>
                <w:iCs w:val="0"/>
              </w:rPr>
              <w:t> </w:t>
            </w:r>
            <w:r>
              <w:rPr>
                <w:rStyle w:val="StylZkladntext11bCharCharCharCharCharCharChar"/>
                <w:rFonts w:ascii="Calibri" w:hAnsi="Calibri" w:cs="Calibri"/>
                <w:iCs w:val="0"/>
              </w:rPr>
              <w:t>Červené Řečici</w:t>
            </w:r>
            <w:r w:rsidRPr="00A775DB">
              <w:rPr>
                <w:rStyle w:val="StylZkladntext11bCharCharCharCharCharCharChar"/>
                <w:rFonts w:ascii="Calibri" w:hAnsi="Calibri" w:cs="Calibri"/>
              </w:rPr>
              <w:t xml:space="preserve"> dne </w:t>
            </w:r>
            <w:r w:rsidRPr="00A775DB">
              <w:rPr>
                <w:rStyle w:val="StylZkladntext11bCharCharCharCharCharCharChar"/>
                <w:rFonts w:ascii="Calibri" w:hAnsi="Calibri" w:cs="Calibri"/>
                <w:iCs w:val="0"/>
              </w:rPr>
              <w:t xml:space="preserve">  </w:t>
            </w:r>
            <w:r w:rsidR="00ED3D6D">
              <w:rPr>
                <w:rStyle w:val="StylZkladntext11bCharCharCharCharCharCharChar"/>
                <w:rFonts w:ascii="Calibri" w:hAnsi="Calibri" w:cs="Calibri"/>
                <w:iCs w:val="0"/>
              </w:rPr>
              <w:t>19.7</w:t>
            </w:r>
            <w:r w:rsidRPr="00A775DB">
              <w:rPr>
                <w:rStyle w:val="StylZkladntext11bCharCharCharCharCharCharChar"/>
                <w:rFonts w:ascii="Calibri" w:hAnsi="Calibri" w:cs="Calibri"/>
              </w:rPr>
              <w:t>.2023</w:t>
            </w:r>
          </w:p>
        </w:tc>
      </w:tr>
      <w:tr w:rsidR="00DC463D" w:rsidRPr="00A775DB" w14:paraId="3774641E" w14:textId="77777777" w:rsidTr="001A112F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14:paraId="6F13144E" w14:textId="77777777" w:rsidR="00DC463D" w:rsidRPr="00A775DB" w:rsidRDefault="00DC463D" w:rsidP="001A112F">
            <w:pPr>
              <w:pStyle w:val="Zkladntext"/>
              <w:spacing w:beforeLines="100" w:before="240"/>
              <w:jc w:val="left"/>
              <w:rPr>
                <w:rFonts w:ascii="Calibri" w:hAnsi="Calibri" w:cs="Calibri"/>
                <w:szCs w:val="24"/>
              </w:rPr>
            </w:pPr>
            <w:r w:rsidRPr="00A775DB">
              <w:rPr>
                <w:rFonts w:ascii="Calibri" w:hAnsi="Calibri" w:cs="Calibri"/>
                <w:szCs w:val="24"/>
              </w:rPr>
              <w:t>Zhotovitel: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14:paraId="49FEDDE9" w14:textId="77777777" w:rsidR="00DC463D" w:rsidRPr="00A775DB" w:rsidRDefault="00DC463D" w:rsidP="001A112F">
            <w:pPr>
              <w:pStyle w:val="Zkladntext"/>
              <w:spacing w:beforeLines="100" w:before="240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14:paraId="51940AEF" w14:textId="77777777" w:rsidR="00DC463D" w:rsidRPr="00A775DB" w:rsidRDefault="00DC463D" w:rsidP="001A112F">
            <w:pPr>
              <w:pStyle w:val="Zkladntext"/>
              <w:spacing w:beforeLines="100" w:before="240"/>
              <w:jc w:val="left"/>
              <w:rPr>
                <w:rFonts w:ascii="Calibri" w:hAnsi="Calibri" w:cs="Calibri"/>
                <w:szCs w:val="24"/>
              </w:rPr>
            </w:pPr>
            <w:r w:rsidRPr="00A775DB">
              <w:rPr>
                <w:rFonts w:ascii="Calibri" w:hAnsi="Calibri" w:cs="Calibri"/>
                <w:szCs w:val="24"/>
              </w:rPr>
              <w:t>Objednatel:</w:t>
            </w:r>
          </w:p>
        </w:tc>
      </w:tr>
      <w:tr w:rsidR="00DC463D" w:rsidRPr="00A775DB" w14:paraId="1F4D5A49" w14:textId="77777777" w:rsidTr="001A112F">
        <w:trPr>
          <w:trHeight w:val="2458"/>
          <w:jc w:val="center"/>
        </w:trPr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14:paraId="07319EF4" w14:textId="77777777" w:rsidR="00DC463D" w:rsidRPr="00A775DB" w:rsidRDefault="00DC463D" w:rsidP="001A112F">
            <w:pPr>
              <w:pStyle w:val="Zkladntext"/>
              <w:spacing w:beforeLines="100" w:before="240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14:paraId="15ABB822" w14:textId="77777777" w:rsidR="00DC463D" w:rsidRPr="00A775DB" w:rsidRDefault="00DC463D" w:rsidP="001A112F">
            <w:pPr>
              <w:pStyle w:val="Zkladntext"/>
              <w:spacing w:beforeLines="100" w:before="240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14:paraId="77C39A62" w14:textId="77777777" w:rsidR="00DC463D" w:rsidRPr="00A775DB" w:rsidRDefault="00DC463D" w:rsidP="001A112F">
            <w:pPr>
              <w:pStyle w:val="Zkladntext"/>
              <w:spacing w:beforeLines="100" w:before="240"/>
              <w:jc w:val="left"/>
              <w:rPr>
                <w:rFonts w:ascii="Calibri" w:hAnsi="Calibri" w:cs="Calibri"/>
                <w:szCs w:val="24"/>
              </w:rPr>
            </w:pPr>
          </w:p>
          <w:p w14:paraId="26069DFC" w14:textId="77777777" w:rsidR="00DC463D" w:rsidRPr="00A775DB" w:rsidRDefault="00DC463D" w:rsidP="001A112F">
            <w:pPr>
              <w:pStyle w:val="Zkladntext"/>
              <w:spacing w:beforeLines="100" w:before="240"/>
              <w:jc w:val="left"/>
              <w:rPr>
                <w:rFonts w:ascii="Calibri" w:hAnsi="Calibri" w:cs="Calibri"/>
                <w:szCs w:val="24"/>
              </w:rPr>
            </w:pPr>
          </w:p>
          <w:p w14:paraId="66E7941A" w14:textId="77777777" w:rsidR="00DC463D" w:rsidRPr="00A775DB" w:rsidRDefault="00DC463D" w:rsidP="001A112F">
            <w:pPr>
              <w:pStyle w:val="Zkladntext"/>
              <w:spacing w:beforeLines="100" w:before="240"/>
              <w:jc w:val="left"/>
              <w:rPr>
                <w:rFonts w:ascii="Calibri" w:hAnsi="Calibri" w:cs="Calibri"/>
                <w:szCs w:val="24"/>
              </w:rPr>
            </w:pPr>
          </w:p>
          <w:p w14:paraId="5D299531" w14:textId="77777777" w:rsidR="00DC463D" w:rsidRPr="00A775DB" w:rsidRDefault="00DC463D" w:rsidP="001A112F">
            <w:pPr>
              <w:pStyle w:val="Zkladntext"/>
              <w:spacing w:beforeLines="100" w:before="240"/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DC463D" w:rsidRPr="00A775DB" w14:paraId="754D7218" w14:textId="77777777" w:rsidTr="001A112F">
        <w:trPr>
          <w:jc w:val="center"/>
        </w:trPr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14:paraId="758D620E" w14:textId="77777777" w:rsidR="00DC463D" w:rsidRPr="00A775DB" w:rsidRDefault="00DC463D" w:rsidP="001A112F">
            <w:pPr>
              <w:pStyle w:val="Zkladntext"/>
              <w:jc w:val="center"/>
              <w:rPr>
                <w:rFonts w:ascii="Calibri" w:hAnsi="Calibri" w:cs="Calibri"/>
                <w:szCs w:val="24"/>
              </w:rPr>
            </w:pPr>
            <w:r w:rsidRPr="00A775DB">
              <w:rPr>
                <w:rFonts w:ascii="Calibri" w:hAnsi="Calibri" w:cs="Calibri"/>
                <w:bCs/>
                <w:szCs w:val="24"/>
              </w:rPr>
              <w:t>I</w:t>
            </w:r>
            <w:r w:rsidRPr="00A775DB">
              <w:rPr>
                <w:rFonts w:ascii="Calibri" w:hAnsi="Calibri" w:cs="Calibri"/>
                <w:bCs/>
              </w:rPr>
              <w:t>ng. Lukáš Vlček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14:paraId="4BF7B47D" w14:textId="77777777" w:rsidR="00DC463D" w:rsidRPr="00A775DB" w:rsidRDefault="00DC463D" w:rsidP="001A112F">
            <w:pPr>
              <w:pStyle w:val="Zkladntext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14:paraId="78D3ED8F" w14:textId="77777777" w:rsidR="00DC463D" w:rsidRPr="005A2115" w:rsidRDefault="00DC463D" w:rsidP="001A112F">
            <w:pPr>
              <w:pStyle w:val="Zkladntext"/>
              <w:jc w:val="center"/>
              <w:rPr>
                <w:rFonts w:ascii="Calibri" w:hAnsi="Calibri" w:cs="Calibri"/>
                <w:bCs/>
                <w:szCs w:val="24"/>
              </w:rPr>
            </w:pPr>
            <w:r w:rsidRPr="005A2115">
              <w:rPr>
                <w:rFonts w:ascii="Calibri" w:hAnsi="Calibri" w:cs="Calibri"/>
                <w:bCs/>
                <w:szCs w:val="24"/>
              </w:rPr>
              <w:t>Zdeňka Bečková</w:t>
            </w:r>
          </w:p>
        </w:tc>
      </w:tr>
      <w:tr w:rsidR="00DC463D" w:rsidRPr="00A775DB" w14:paraId="64B2FA25" w14:textId="77777777" w:rsidTr="001A112F">
        <w:trPr>
          <w:trHeight w:val="50"/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14:paraId="371EF955" w14:textId="77777777" w:rsidR="00DC463D" w:rsidRPr="00A775DB" w:rsidRDefault="00DC463D" w:rsidP="001A112F">
            <w:pPr>
              <w:pStyle w:val="Zkladntext"/>
              <w:jc w:val="center"/>
              <w:rPr>
                <w:rFonts w:ascii="Calibri" w:hAnsi="Calibri" w:cs="Calibri"/>
                <w:szCs w:val="24"/>
              </w:rPr>
            </w:pPr>
            <w:r w:rsidRPr="00A775DB">
              <w:rPr>
                <w:rFonts w:ascii="Calibri" w:hAnsi="Calibri" w:cs="Calibri"/>
                <w:szCs w:val="24"/>
              </w:rPr>
              <w:t>předseda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14:paraId="3A4FFA09" w14:textId="77777777" w:rsidR="00DC463D" w:rsidRPr="00A775DB" w:rsidRDefault="00DC463D" w:rsidP="001A112F">
            <w:pPr>
              <w:pStyle w:val="Zkladntext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14:paraId="2938020A" w14:textId="77777777" w:rsidR="00DC463D" w:rsidRPr="005A2115" w:rsidRDefault="00DC463D" w:rsidP="001A112F">
            <w:pPr>
              <w:pStyle w:val="Zkladntext"/>
              <w:jc w:val="center"/>
              <w:rPr>
                <w:rFonts w:ascii="Calibri" w:hAnsi="Calibri" w:cs="Calibri"/>
                <w:bCs/>
                <w:szCs w:val="24"/>
              </w:rPr>
            </w:pPr>
            <w:r w:rsidRPr="005A2115">
              <w:rPr>
                <w:rFonts w:ascii="Calibri" w:hAnsi="Calibri" w:cs="Calibri"/>
                <w:bCs/>
                <w:szCs w:val="24"/>
              </w:rPr>
              <w:t>starostka</w:t>
            </w:r>
          </w:p>
        </w:tc>
      </w:tr>
    </w:tbl>
    <w:p w14:paraId="41334657" w14:textId="77777777" w:rsidR="00DC463D" w:rsidRPr="00A775DB" w:rsidRDefault="00DC463D" w:rsidP="00DC463D">
      <w:pPr>
        <w:pStyle w:val="Normlnweb"/>
        <w:widowControl/>
        <w:suppressAutoHyphens w:val="0"/>
        <w:jc w:val="both"/>
        <w:rPr>
          <w:rFonts w:ascii="Calibri" w:hAnsi="Calibri" w:cs="Calibri"/>
        </w:rPr>
      </w:pPr>
    </w:p>
    <w:p w14:paraId="0751F88F" w14:textId="77777777" w:rsidR="00AE5C80" w:rsidRPr="00ED402B" w:rsidRDefault="00AE5C80" w:rsidP="00ED402B"/>
    <w:sectPr w:rsidR="00AE5C80" w:rsidRPr="00ED402B" w:rsidSect="00BD6C2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980"/>
    <w:multiLevelType w:val="hybridMultilevel"/>
    <w:tmpl w:val="99AE40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C0E3C"/>
    <w:multiLevelType w:val="hybridMultilevel"/>
    <w:tmpl w:val="986CCC3C"/>
    <w:lvl w:ilvl="0" w:tplc="04050013">
      <w:start w:val="1"/>
      <w:numFmt w:val="upperRoman"/>
      <w:lvlText w:val="%1."/>
      <w:lvlJc w:val="right"/>
      <w:pPr>
        <w:ind w:left="4611" w:hanging="360"/>
      </w:pPr>
    </w:lvl>
    <w:lvl w:ilvl="1" w:tplc="04050019" w:tentative="1">
      <w:start w:val="1"/>
      <w:numFmt w:val="lowerLetter"/>
      <w:lvlText w:val="%2."/>
      <w:lvlJc w:val="left"/>
      <w:pPr>
        <w:ind w:left="5331" w:hanging="360"/>
      </w:pPr>
    </w:lvl>
    <w:lvl w:ilvl="2" w:tplc="0405001B" w:tentative="1">
      <w:start w:val="1"/>
      <w:numFmt w:val="lowerRoman"/>
      <w:lvlText w:val="%3."/>
      <w:lvlJc w:val="right"/>
      <w:pPr>
        <w:ind w:left="6051" w:hanging="180"/>
      </w:pPr>
    </w:lvl>
    <w:lvl w:ilvl="3" w:tplc="0405000F" w:tentative="1">
      <w:start w:val="1"/>
      <w:numFmt w:val="decimal"/>
      <w:lvlText w:val="%4."/>
      <w:lvlJc w:val="left"/>
      <w:pPr>
        <w:ind w:left="6771" w:hanging="360"/>
      </w:pPr>
    </w:lvl>
    <w:lvl w:ilvl="4" w:tplc="04050019" w:tentative="1">
      <w:start w:val="1"/>
      <w:numFmt w:val="lowerLetter"/>
      <w:lvlText w:val="%5."/>
      <w:lvlJc w:val="left"/>
      <w:pPr>
        <w:ind w:left="7491" w:hanging="360"/>
      </w:pPr>
    </w:lvl>
    <w:lvl w:ilvl="5" w:tplc="0405001B" w:tentative="1">
      <w:start w:val="1"/>
      <w:numFmt w:val="lowerRoman"/>
      <w:lvlText w:val="%6."/>
      <w:lvlJc w:val="right"/>
      <w:pPr>
        <w:ind w:left="8211" w:hanging="180"/>
      </w:pPr>
    </w:lvl>
    <w:lvl w:ilvl="6" w:tplc="0405000F" w:tentative="1">
      <w:start w:val="1"/>
      <w:numFmt w:val="decimal"/>
      <w:lvlText w:val="%7."/>
      <w:lvlJc w:val="left"/>
      <w:pPr>
        <w:ind w:left="8931" w:hanging="360"/>
      </w:pPr>
    </w:lvl>
    <w:lvl w:ilvl="7" w:tplc="04050019" w:tentative="1">
      <w:start w:val="1"/>
      <w:numFmt w:val="lowerLetter"/>
      <w:lvlText w:val="%8."/>
      <w:lvlJc w:val="left"/>
      <w:pPr>
        <w:ind w:left="9651" w:hanging="360"/>
      </w:pPr>
    </w:lvl>
    <w:lvl w:ilvl="8" w:tplc="0405001B" w:tentative="1">
      <w:start w:val="1"/>
      <w:numFmt w:val="lowerRoman"/>
      <w:lvlText w:val="%9."/>
      <w:lvlJc w:val="right"/>
      <w:pPr>
        <w:ind w:left="10371" w:hanging="180"/>
      </w:pPr>
    </w:lvl>
  </w:abstractNum>
  <w:abstractNum w:abstractNumId="2" w15:restartNumberingAfterBreak="0">
    <w:nsid w:val="21A57D3D"/>
    <w:multiLevelType w:val="hybridMultilevel"/>
    <w:tmpl w:val="73261B6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68BD"/>
    <w:multiLevelType w:val="hybridMultilevel"/>
    <w:tmpl w:val="73261B6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70FCD"/>
    <w:multiLevelType w:val="hybridMultilevel"/>
    <w:tmpl w:val="D33C2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3D45"/>
    <w:multiLevelType w:val="hybridMultilevel"/>
    <w:tmpl w:val="99AE40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F41BB"/>
    <w:multiLevelType w:val="hybridMultilevel"/>
    <w:tmpl w:val="99AE40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E6126"/>
    <w:multiLevelType w:val="hybridMultilevel"/>
    <w:tmpl w:val="39FCC168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4635CF0"/>
    <w:multiLevelType w:val="hybridMultilevel"/>
    <w:tmpl w:val="73261B6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74810"/>
    <w:multiLevelType w:val="hybridMultilevel"/>
    <w:tmpl w:val="E1AC2A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42D03"/>
    <w:multiLevelType w:val="hybridMultilevel"/>
    <w:tmpl w:val="99AE40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958620">
    <w:abstractNumId w:val="9"/>
  </w:num>
  <w:num w:numId="2" w16cid:durableId="648050602">
    <w:abstractNumId w:val="3"/>
  </w:num>
  <w:num w:numId="3" w16cid:durableId="161047152">
    <w:abstractNumId w:val="1"/>
  </w:num>
  <w:num w:numId="4" w16cid:durableId="478422307">
    <w:abstractNumId w:val="2"/>
  </w:num>
  <w:num w:numId="5" w16cid:durableId="1978290383">
    <w:abstractNumId w:val="6"/>
  </w:num>
  <w:num w:numId="6" w16cid:durableId="1475636665">
    <w:abstractNumId w:val="4"/>
  </w:num>
  <w:num w:numId="7" w16cid:durableId="869878283">
    <w:abstractNumId w:val="5"/>
  </w:num>
  <w:num w:numId="8" w16cid:durableId="1437361435">
    <w:abstractNumId w:val="7"/>
  </w:num>
  <w:num w:numId="9" w16cid:durableId="2138838796">
    <w:abstractNumId w:val="0"/>
  </w:num>
  <w:num w:numId="10" w16cid:durableId="1554466565">
    <w:abstractNumId w:val="10"/>
  </w:num>
  <w:num w:numId="11" w16cid:durableId="13098973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BA"/>
    <w:rsid w:val="00376ABA"/>
    <w:rsid w:val="00AE5C80"/>
    <w:rsid w:val="00DC463D"/>
    <w:rsid w:val="00ED3D6D"/>
    <w:rsid w:val="00ED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1652"/>
  <w15:chartTrackingRefBased/>
  <w15:docId w15:val="{7D9F5525-7598-4AAD-8263-16F64140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40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9"/>
    <w:qFormat/>
    <w:rsid w:val="00DC463D"/>
    <w:pPr>
      <w:keepNext/>
      <w:widowControl w:val="0"/>
      <w:suppressAutoHyphens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C463D"/>
    <w:pPr>
      <w:keepNext/>
      <w:widowControl w:val="0"/>
      <w:suppressAutoHyphens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ED402B"/>
    <w:pPr>
      <w:widowControl w:val="0"/>
      <w:adjustRightInd w:val="0"/>
      <w:spacing w:line="360" w:lineRule="atLeast"/>
      <w:jc w:val="both"/>
      <w:textAlignment w:val="baseline"/>
    </w:pPr>
    <w:rPr>
      <w:noProof/>
      <w:szCs w:val="20"/>
    </w:rPr>
  </w:style>
  <w:style w:type="character" w:styleId="Hypertextovodkaz">
    <w:name w:val="Hyperlink"/>
    <w:uiPriority w:val="99"/>
    <w:rsid w:val="00ED402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DC463D"/>
    <w:rPr>
      <w:rFonts w:ascii="Arial" w:eastAsia="Times New Roman" w:hAnsi="Arial" w:cs="Arial"/>
      <w:b/>
      <w:bCs/>
      <w:kern w:val="32"/>
      <w:sz w:val="32"/>
      <w:szCs w:val="32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DC463D"/>
    <w:rPr>
      <w:rFonts w:ascii="Arial" w:eastAsia="Times New Roman" w:hAnsi="Arial" w:cs="Arial"/>
      <w:b/>
      <w:bCs/>
      <w:kern w:val="0"/>
      <w:sz w:val="28"/>
      <w:szCs w:val="28"/>
      <w:lang w:eastAsia="cs-CZ"/>
      <w14:ligatures w14:val="none"/>
    </w:rPr>
  </w:style>
  <w:style w:type="paragraph" w:styleId="Normlnweb">
    <w:name w:val="Normal (Web)"/>
    <w:basedOn w:val="Normln"/>
    <w:uiPriority w:val="99"/>
    <w:rsid w:val="00DC463D"/>
    <w:pPr>
      <w:widowControl w:val="0"/>
      <w:suppressAutoHyphens/>
      <w:spacing w:before="100" w:beforeAutospacing="1" w:after="100" w:afterAutospacing="1"/>
    </w:p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uiPriority w:val="99"/>
    <w:rsid w:val="00DC463D"/>
    <w:pPr>
      <w:widowControl w:val="0"/>
      <w:suppressAutoHyphens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Siln">
    <w:name w:val="Strong"/>
    <w:uiPriority w:val="22"/>
    <w:qFormat/>
    <w:rsid w:val="00DC463D"/>
    <w:rPr>
      <w:b/>
      <w:bCs/>
    </w:rPr>
  </w:style>
  <w:style w:type="paragraph" w:customStyle="1" w:styleId="StylNadpis1Zarovnatdobloku">
    <w:name w:val="Styl Nadpis 1 + Zarovnat do bloku"/>
    <w:basedOn w:val="Nadpis1"/>
    <w:rsid w:val="00DC463D"/>
    <w:pPr>
      <w:pBdr>
        <w:top w:val="single" w:sz="12" w:space="1" w:color="C0C0C0" w:shadow="1"/>
        <w:left w:val="single" w:sz="12" w:space="4" w:color="C0C0C0" w:shadow="1"/>
        <w:bottom w:val="single" w:sz="12" w:space="1" w:color="C0C0C0" w:shadow="1"/>
        <w:right w:val="single" w:sz="12" w:space="4" w:color="C0C0C0" w:shadow="1"/>
      </w:pBdr>
      <w:tabs>
        <w:tab w:val="num" w:pos="2417"/>
      </w:tabs>
      <w:suppressAutoHyphens w:val="0"/>
      <w:adjustRightInd w:val="0"/>
      <w:spacing w:before="600" w:after="360" w:line="360" w:lineRule="atLeast"/>
      <w:ind w:left="2417" w:hanging="432"/>
      <w:textAlignment w:val="baseline"/>
    </w:pPr>
    <w:rPr>
      <w:rFonts w:ascii="Calibri" w:hAnsi="Calibri" w:cs="Times New Roman"/>
      <w:caps/>
      <w:sz w:val="24"/>
      <w:szCs w:val="20"/>
    </w:rPr>
  </w:style>
  <w:style w:type="paragraph" w:styleId="Zkladntext">
    <w:name w:val="Body Text"/>
    <w:basedOn w:val="Normln"/>
    <w:link w:val="ZkladntextChar"/>
    <w:rsid w:val="00DC463D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C463D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StylZkladntext11bCharCharCharCharCharCharChar">
    <w:name w:val="Styl Základní text + 11 b. Char Char Char Char Char Char Char"/>
    <w:link w:val="StylZkladntext11bCharCharCharCharCharChar"/>
    <w:rsid w:val="00DC463D"/>
    <w:rPr>
      <w:rFonts w:ascii="Arial" w:hAnsi="Arial" w:cs="Arial"/>
      <w:i/>
      <w:iCs/>
      <w:szCs w:val="24"/>
    </w:rPr>
  </w:style>
  <w:style w:type="paragraph" w:customStyle="1" w:styleId="StylZkladntext11bCharCharCharCharCharChar">
    <w:name w:val="Styl Základní text + 11 b. Char Char Char Char Char Char"/>
    <w:basedOn w:val="Zkladntext"/>
    <w:link w:val="StylZkladntext11bCharCharCharCharCharCharChar"/>
    <w:rsid w:val="00DC463D"/>
    <w:pPr>
      <w:tabs>
        <w:tab w:val="num" w:pos="360"/>
        <w:tab w:val="left" w:pos="851"/>
        <w:tab w:val="left" w:pos="4680"/>
        <w:tab w:val="left" w:leader="dot" w:pos="8505"/>
      </w:tabs>
      <w:ind w:left="360" w:hanging="360"/>
    </w:pPr>
    <w:rPr>
      <w:rFonts w:ascii="Arial" w:eastAsiaTheme="minorHAnsi" w:hAnsi="Arial" w:cs="Arial"/>
      <w:i/>
      <w:iCs/>
      <w:kern w:val="2"/>
      <w:sz w:val="22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o@cervenarecice.inf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19dbc-7926-4dff-898f-c65f63d20c7f" xsi:nil="true"/>
    <lcf76f155ced4ddcb4097134ff3c332f xmlns="c30c2397-c393-4f4b-8e43-440b78a403b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64F814AE9B454093B7D0D09EADAC72" ma:contentTypeVersion="17" ma:contentTypeDescription="Vytvoří nový dokument" ma:contentTypeScope="" ma:versionID="bd580d22249f2a73addbb57774bf2ce8">
  <xsd:schema xmlns:xsd="http://www.w3.org/2001/XMLSchema" xmlns:xs="http://www.w3.org/2001/XMLSchema" xmlns:p="http://schemas.microsoft.com/office/2006/metadata/properties" xmlns:ns2="47019dbc-7926-4dff-898f-c65f63d20c7f" xmlns:ns3="c30c2397-c393-4f4b-8e43-440b78a403b3" targetNamespace="http://schemas.microsoft.com/office/2006/metadata/properties" ma:root="true" ma:fieldsID="4a9d51a3b33375510dd35683689cee95" ns2:_="" ns3:_="">
    <xsd:import namespace="47019dbc-7926-4dff-898f-c65f63d20c7f"/>
    <xsd:import namespace="c30c2397-c393-4f4b-8e43-440b78a403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19dbc-7926-4dff-898f-c65f63d20c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6ac15e-bbf9-4ba8-8b3e-a80a83956a12}" ma:internalName="TaxCatchAll" ma:showField="CatchAllData" ma:web="47019dbc-7926-4dff-898f-c65f63d20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c2397-c393-4f4b-8e43-440b78a40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17a95a3-5118-48ea-8044-39dc3bd6c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8AA7E3-7B8F-49A5-9EB3-1FA8CE3ED36F}">
  <ds:schemaRefs>
    <ds:schemaRef ds:uri="http://schemas.microsoft.com/office/2006/metadata/properties"/>
    <ds:schemaRef ds:uri="http://schemas.microsoft.com/office/infopath/2007/PartnerControls"/>
    <ds:schemaRef ds:uri="47019dbc-7926-4dff-898f-c65f63d20c7f"/>
    <ds:schemaRef ds:uri="c30c2397-c393-4f4b-8e43-440b78a403b3"/>
  </ds:schemaRefs>
</ds:datastoreItem>
</file>

<file path=customXml/itemProps2.xml><?xml version="1.0" encoding="utf-8"?>
<ds:datastoreItem xmlns:ds="http://schemas.openxmlformats.org/officeDocument/2006/customXml" ds:itemID="{0BD827D8-9E9F-4A4C-862E-CD9A886E8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8C542-6790-43E9-9133-5055A3877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19dbc-7926-4dff-898f-c65f63d20c7f"/>
    <ds:schemaRef ds:uri="c30c2397-c393-4f4b-8e43-440b78a40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Kocourová</dc:creator>
  <cp:keywords/>
  <dc:description/>
  <cp:lastModifiedBy>Romana Kocourová</cp:lastModifiedBy>
  <cp:revision>4</cp:revision>
  <dcterms:created xsi:type="dcterms:W3CDTF">2023-07-27T11:43:00Z</dcterms:created>
  <dcterms:modified xsi:type="dcterms:W3CDTF">2023-08-15T07:21:00Z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0x010100DC64F814AE9B454093B7D0D09EADAC72</vt:lpwstr>
  </property>
  <property fmtid="{D5CDD505-2E9C-101B-9397-08002B2CF9AE}" pid="3" name="MediaServiceImageTags">
    <vt:lpwstr/>
  </property>
</Properties>
</file>