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72AB" w14:textId="06667A2C" w:rsidR="00FA6B64" w:rsidRPr="00B33356" w:rsidRDefault="00FA6B64" w:rsidP="00B31DF5">
      <w:pPr>
        <w:spacing w:before="0" w:beforeAutospacing="0" w:line="276" w:lineRule="auto"/>
        <w:ind w:left="0" w:firstLine="0"/>
        <w:jc w:val="left"/>
        <w:rPr>
          <w:bCs/>
          <w:sz w:val="24"/>
          <w:szCs w:val="24"/>
          <w:u w:val="single"/>
        </w:rPr>
      </w:pPr>
    </w:p>
    <w:p w14:paraId="6B5E4951" w14:textId="77777777" w:rsidR="00BC157C" w:rsidRPr="00B33356" w:rsidRDefault="00BC157C" w:rsidP="00180386">
      <w:pPr>
        <w:tabs>
          <w:tab w:val="left" w:pos="851"/>
        </w:tabs>
        <w:spacing w:before="0" w:beforeAutospacing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5777C97F" w14:textId="29D42839" w:rsidR="00BC157C" w:rsidRPr="00B33356" w:rsidRDefault="00BC157C" w:rsidP="00B33356">
      <w:pPr>
        <w:tabs>
          <w:tab w:val="left" w:pos="5387"/>
        </w:tabs>
        <w:contextualSpacing/>
        <w:rPr>
          <w:b/>
          <w:sz w:val="24"/>
          <w:szCs w:val="24"/>
        </w:rPr>
      </w:pPr>
      <w:r w:rsidRPr="00B33356">
        <w:rPr>
          <w:b/>
          <w:sz w:val="24"/>
          <w:szCs w:val="24"/>
        </w:rPr>
        <w:t>Komorní filharmonie Pardubice</w:t>
      </w:r>
      <w:r w:rsidR="00B33356">
        <w:rPr>
          <w:b/>
          <w:sz w:val="24"/>
          <w:szCs w:val="24"/>
        </w:rPr>
        <w:tab/>
        <w:t>IČ: 00088447</w:t>
      </w:r>
      <w:r w:rsidRPr="00B33356">
        <w:rPr>
          <w:b/>
          <w:sz w:val="24"/>
          <w:szCs w:val="24"/>
        </w:rPr>
        <w:t xml:space="preserve"> </w:t>
      </w:r>
    </w:p>
    <w:p w14:paraId="2979E8ED" w14:textId="583F3B32" w:rsidR="00BC157C" w:rsidRDefault="00B33356" w:rsidP="00BC15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BC157C" w:rsidRPr="00B33356">
        <w:rPr>
          <w:sz w:val="24"/>
          <w:szCs w:val="24"/>
        </w:rPr>
        <w:t>sídl</w:t>
      </w:r>
      <w:r>
        <w:rPr>
          <w:sz w:val="24"/>
          <w:szCs w:val="24"/>
        </w:rPr>
        <w:t>em</w:t>
      </w:r>
      <w:r w:rsidR="00BC157C" w:rsidRPr="00B33356">
        <w:rPr>
          <w:sz w:val="24"/>
          <w:szCs w:val="24"/>
        </w:rPr>
        <w:t xml:space="preserve">: Sukova třída 1260, 530 </w:t>
      </w:r>
      <w:r>
        <w:rPr>
          <w:sz w:val="24"/>
          <w:szCs w:val="24"/>
        </w:rPr>
        <w:t xml:space="preserve">02 </w:t>
      </w:r>
      <w:r w:rsidR="00BC157C" w:rsidRPr="00B33356">
        <w:rPr>
          <w:sz w:val="24"/>
          <w:szCs w:val="24"/>
        </w:rPr>
        <w:t>Pardubice</w:t>
      </w:r>
      <w:r>
        <w:rPr>
          <w:sz w:val="24"/>
          <w:szCs w:val="24"/>
        </w:rPr>
        <w:t>,</w:t>
      </w:r>
    </w:p>
    <w:p w14:paraId="4FD033C1" w14:textId="39057196" w:rsidR="00BC157C" w:rsidRPr="00B33356" w:rsidRDefault="00B33356" w:rsidP="00B33356">
      <w:pPr>
        <w:tabs>
          <w:tab w:val="left" w:pos="5387"/>
        </w:tabs>
        <w:contextualSpacing/>
        <w:rPr>
          <w:sz w:val="24"/>
          <w:szCs w:val="24"/>
        </w:rPr>
      </w:pPr>
      <w:r>
        <w:rPr>
          <w:sz w:val="24"/>
          <w:szCs w:val="24"/>
        </w:rPr>
        <w:t>z</w:t>
      </w:r>
      <w:r w:rsidR="00BC157C" w:rsidRPr="00B33356">
        <w:rPr>
          <w:sz w:val="24"/>
          <w:szCs w:val="24"/>
        </w:rPr>
        <w:t xml:space="preserve">astoupená: </w:t>
      </w:r>
      <w:r>
        <w:rPr>
          <w:sz w:val="24"/>
          <w:szCs w:val="24"/>
        </w:rPr>
        <w:t>MgA. Pavlem Svobodou, ředitelem</w:t>
      </w:r>
      <w:r>
        <w:rPr>
          <w:sz w:val="24"/>
          <w:szCs w:val="24"/>
        </w:rPr>
        <w:tab/>
      </w:r>
      <w:r w:rsidR="00BC157C" w:rsidRPr="00B33356">
        <w:rPr>
          <w:sz w:val="24"/>
          <w:szCs w:val="24"/>
        </w:rPr>
        <w:t>(dále KFP)</w:t>
      </w:r>
    </w:p>
    <w:p w14:paraId="015E5666" w14:textId="77777777" w:rsidR="00BC157C" w:rsidRPr="00B33356" w:rsidRDefault="00BC157C" w:rsidP="00BC157C">
      <w:pPr>
        <w:contextualSpacing/>
        <w:rPr>
          <w:sz w:val="24"/>
          <w:szCs w:val="24"/>
        </w:rPr>
      </w:pPr>
    </w:p>
    <w:p w14:paraId="1B252E05" w14:textId="77777777" w:rsidR="00BC157C" w:rsidRPr="005A0FAF" w:rsidRDefault="00BC157C" w:rsidP="00BC157C">
      <w:pPr>
        <w:contextualSpacing/>
        <w:rPr>
          <w:sz w:val="24"/>
          <w:szCs w:val="24"/>
        </w:rPr>
      </w:pPr>
      <w:r w:rsidRPr="005A0FAF">
        <w:rPr>
          <w:sz w:val="24"/>
          <w:szCs w:val="24"/>
        </w:rPr>
        <w:t>a</w:t>
      </w:r>
    </w:p>
    <w:p w14:paraId="7C633AAC" w14:textId="77777777" w:rsidR="00BC157C" w:rsidRPr="005A0FAF" w:rsidRDefault="00BC157C" w:rsidP="00BC157C">
      <w:pPr>
        <w:contextualSpacing/>
        <w:rPr>
          <w:sz w:val="24"/>
          <w:szCs w:val="24"/>
        </w:rPr>
      </w:pPr>
    </w:p>
    <w:p w14:paraId="05CEE16B" w14:textId="2E7E1597" w:rsidR="00BC157C" w:rsidRPr="005A0FAF" w:rsidRDefault="00B33356" w:rsidP="00B33356">
      <w:pPr>
        <w:tabs>
          <w:tab w:val="left" w:pos="5387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Štěpánka Budinská, Dis.</w:t>
      </w:r>
      <w:r w:rsidR="00DC6E36">
        <w:rPr>
          <w:b/>
          <w:sz w:val="24"/>
          <w:szCs w:val="24"/>
        </w:rPr>
        <w:t>, MBA</w:t>
      </w:r>
      <w:r>
        <w:rPr>
          <w:b/>
          <w:sz w:val="24"/>
          <w:szCs w:val="24"/>
        </w:rPr>
        <w:tab/>
        <w:t>IČ: 76312551</w:t>
      </w:r>
    </w:p>
    <w:p w14:paraId="4B3A30F9" w14:textId="62E59E6B" w:rsidR="00BC157C" w:rsidRPr="00924BCB" w:rsidRDefault="00B33356" w:rsidP="00B33356">
      <w:pPr>
        <w:tabs>
          <w:tab w:val="left" w:pos="5387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se sídlem: Veselí 134, PSČ 535 01 Veselí</w:t>
      </w:r>
      <w:r>
        <w:rPr>
          <w:sz w:val="24"/>
          <w:szCs w:val="24"/>
        </w:rPr>
        <w:tab/>
      </w:r>
      <w:r w:rsidR="00BC157C" w:rsidRPr="00924BCB">
        <w:rPr>
          <w:sz w:val="24"/>
          <w:szCs w:val="24"/>
        </w:rPr>
        <w:t>(dále manažer</w:t>
      </w:r>
      <w:r>
        <w:rPr>
          <w:sz w:val="24"/>
          <w:szCs w:val="24"/>
        </w:rPr>
        <w:t>ka</w:t>
      </w:r>
      <w:r w:rsidR="00BC157C" w:rsidRPr="00924BCB">
        <w:rPr>
          <w:sz w:val="24"/>
          <w:szCs w:val="24"/>
        </w:rPr>
        <w:t>)</w:t>
      </w:r>
    </w:p>
    <w:p w14:paraId="4D51F214" w14:textId="77777777" w:rsidR="00B33356" w:rsidRDefault="00B33356" w:rsidP="00B33356">
      <w:pPr>
        <w:ind w:left="0" w:firstLine="0"/>
        <w:contextualSpacing/>
        <w:rPr>
          <w:sz w:val="24"/>
          <w:szCs w:val="24"/>
        </w:rPr>
      </w:pPr>
    </w:p>
    <w:p w14:paraId="03E341F5" w14:textId="77777777" w:rsidR="00723DBF" w:rsidRDefault="00723DBF" w:rsidP="00B33356">
      <w:pPr>
        <w:ind w:left="0" w:firstLine="0"/>
        <w:contextualSpacing/>
        <w:rPr>
          <w:sz w:val="24"/>
          <w:szCs w:val="24"/>
        </w:rPr>
      </w:pPr>
    </w:p>
    <w:p w14:paraId="760BA2E5" w14:textId="79EEC53F" w:rsidR="00BC157C" w:rsidRPr="0048331E" w:rsidRDefault="00BC157C" w:rsidP="00001648">
      <w:pPr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uzavírají tuto</w:t>
      </w:r>
    </w:p>
    <w:p w14:paraId="3775227A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</w:p>
    <w:p w14:paraId="7083E09A" w14:textId="77777777" w:rsidR="00001648" w:rsidRPr="00001648" w:rsidRDefault="00001648" w:rsidP="00BC157C">
      <w:pPr>
        <w:contextualSpacing/>
        <w:jc w:val="center"/>
        <w:rPr>
          <w:b/>
          <w:sz w:val="24"/>
          <w:szCs w:val="24"/>
        </w:rPr>
      </w:pPr>
    </w:p>
    <w:p w14:paraId="23B882C1" w14:textId="77777777" w:rsidR="00BC157C" w:rsidRDefault="00BC157C" w:rsidP="00BC157C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 O SPOLUPRÁCI</w:t>
      </w:r>
    </w:p>
    <w:p w14:paraId="787CF72F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</w:p>
    <w:p w14:paraId="3BACBDBA" w14:textId="77777777" w:rsidR="00001648" w:rsidRPr="00001648" w:rsidRDefault="00001648" w:rsidP="00BC157C">
      <w:pPr>
        <w:contextualSpacing/>
        <w:jc w:val="center"/>
        <w:rPr>
          <w:b/>
          <w:sz w:val="24"/>
          <w:szCs w:val="24"/>
        </w:rPr>
      </w:pPr>
    </w:p>
    <w:p w14:paraId="6D23B471" w14:textId="77777777" w:rsidR="00BC157C" w:rsidRDefault="00BC157C" w:rsidP="00BC157C">
      <w:pPr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DCE4253" w14:textId="77777777" w:rsidR="00BC157C" w:rsidRDefault="00BC157C" w:rsidP="00BC157C">
      <w:pPr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smlouvy</w:t>
      </w:r>
    </w:p>
    <w:p w14:paraId="670064EA" w14:textId="77777777" w:rsidR="00001648" w:rsidRPr="0048331E" w:rsidRDefault="00001648" w:rsidP="00BC157C">
      <w:pPr>
        <w:ind w:left="0" w:firstLine="0"/>
        <w:contextualSpacing/>
        <w:jc w:val="center"/>
        <w:rPr>
          <w:b/>
          <w:sz w:val="24"/>
          <w:szCs w:val="24"/>
        </w:rPr>
      </w:pPr>
    </w:p>
    <w:p w14:paraId="3CD31397" w14:textId="152C44FE" w:rsidR="00BC157C" w:rsidRDefault="00BC157C" w:rsidP="00BC157C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Předmětem smlouvy je spolupráce smluvních stran při realizaci činnosti Komorní filharmonie Pardubice (dále jen KFP), přičemž strany vycházejí z platných právních předpisů České republiky, zřizovací listiny a vnitřních předpisů KFP.</w:t>
      </w:r>
    </w:p>
    <w:p w14:paraId="08A34C7E" w14:textId="77777777" w:rsidR="00BC157C" w:rsidRDefault="00BC157C" w:rsidP="00BC157C">
      <w:pPr>
        <w:ind w:left="360" w:firstLine="0"/>
        <w:contextualSpacing/>
        <w:rPr>
          <w:sz w:val="24"/>
          <w:szCs w:val="24"/>
        </w:rPr>
      </w:pPr>
    </w:p>
    <w:p w14:paraId="7BBA3FEF" w14:textId="06140F4E" w:rsidR="00BC157C" w:rsidRDefault="00BC157C" w:rsidP="00BC157C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Na základě této smlouvy se pan</w:t>
      </w:r>
      <w:r w:rsidR="00001648">
        <w:rPr>
          <w:sz w:val="24"/>
          <w:szCs w:val="24"/>
        </w:rPr>
        <w:t xml:space="preserve">í Štěpánka Budinská </w:t>
      </w:r>
      <w:r>
        <w:rPr>
          <w:sz w:val="24"/>
          <w:szCs w:val="24"/>
        </w:rPr>
        <w:t>zavazuje vykonávat pro KFP manažerskou činnost</w:t>
      </w:r>
      <w:r w:rsidR="00AD33C5">
        <w:rPr>
          <w:sz w:val="24"/>
          <w:szCs w:val="24"/>
        </w:rPr>
        <w:t xml:space="preserve"> (PR)</w:t>
      </w:r>
      <w:r>
        <w:rPr>
          <w:sz w:val="24"/>
          <w:szCs w:val="24"/>
        </w:rPr>
        <w:t xml:space="preserve"> a KFP se zavazuje pan</w:t>
      </w:r>
      <w:r w:rsidR="00001648">
        <w:rPr>
          <w:sz w:val="24"/>
          <w:szCs w:val="24"/>
        </w:rPr>
        <w:t xml:space="preserve">í Štěpánce Budinské </w:t>
      </w:r>
      <w:r>
        <w:rPr>
          <w:sz w:val="24"/>
          <w:szCs w:val="24"/>
        </w:rPr>
        <w:t xml:space="preserve">za tuto činnost poskytnout finanční odměnu. </w:t>
      </w:r>
    </w:p>
    <w:p w14:paraId="33339C93" w14:textId="77777777" w:rsidR="00BC157C" w:rsidRDefault="00BC157C" w:rsidP="00BC157C">
      <w:pPr>
        <w:contextualSpacing/>
        <w:rPr>
          <w:sz w:val="24"/>
          <w:szCs w:val="24"/>
        </w:rPr>
      </w:pPr>
    </w:p>
    <w:p w14:paraId="5E0A8AD8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557D5955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Platnost smlouvy</w:t>
      </w:r>
    </w:p>
    <w:p w14:paraId="44D8FC0D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</w:p>
    <w:p w14:paraId="534A6752" w14:textId="0BC926B0" w:rsidR="00BC157C" w:rsidRPr="00B72295" w:rsidRDefault="00BC157C" w:rsidP="00BC157C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Smlouva se uzavírá na dobu určitou od </w:t>
      </w:r>
      <w:r>
        <w:rPr>
          <w:b/>
          <w:sz w:val="24"/>
          <w:szCs w:val="24"/>
        </w:rPr>
        <w:t>1</w:t>
      </w:r>
      <w:r w:rsidR="00E2311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0016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</w:t>
      </w:r>
      <w:r w:rsidR="0000164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do 31.</w:t>
      </w:r>
      <w:r w:rsidR="0000164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00164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</w:p>
    <w:p w14:paraId="686AA481" w14:textId="77777777" w:rsidR="00BC157C" w:rsidRDefault="00BC157C" w:rsidP="00BC157C">
      <w:pPr>
        <w:ind w:left="360" w:firstLine="0"/>
        <w:contextualSpacing/>
        <w:rPr>
          <w:sz w:val="24"/>
          <w:szCs w:val="24"/>
        </w:rPr>
      </w:pPr>
    </w:p>
    <w:p w14:paraId="0E4628A8" w14:textId="77777777" w:rsidR="00001648" w:rsidRPr="00990A2E" w:rsidRDefault="00001648" w:rsidP="00BC157C">
      <w:pPr>
        <w:ind w:left="360" w:firstLine="0"/>
        <w:contextualSpacing/>
        <w:rPr>
          <w:sz w:val="24"/>
          <w:szCs w:val="24"/>
        </w:rPr>
      </w:pPr>
    </w:p>
    <w:p w14:paraId="5E35E265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543B2E5B" w14:textId="77777777" w:rsidR="00BC157C" w:rsidRDefault="00BC157C" w:rsidP="00BC157C">
      <w:pPr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Závazky smluvních stran</w:t>
      </w:r>
    </w:p>
    <w:p w14:paraId="7D6E47F3" w14:textId="77777777" w:rsidR="00BC157C" w:rsidRDefault="00BC157C" w:rsidP="00BC157C">
      <w:pPr>
        <w:ind w:left="0" w:firstLine="0"/>
        <w:contextualSpacing/>
        <w:jc w:val="center"/>
        <w:rPr>
          <w:b/>
          <w:sz w:val="24"/>
          <w:szCs w:val="24"/>
        </w:rPr>
      </w:pPr>
    </w:p>
    <w:p w14:paraId="2FD28CD0" w14:textId="6B6C726C" w:rsidR="00BC157C" w:rsidRDefault="00BC157C" w:rsidP="00001648">
      <w:pPr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01648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Manažer</w:t>
      </w:r>
      <w:r w:rsidR="00001648">
        <w:rPr>
          <w:b/>
          <w:sz w:val="24"/>
          <w:szCs w:val="24"/>
        </w:rPr>
        <w:t>ka</w:t>
      </w:r>
    </w:p>
    <w:p w14:paraId="2414988C" w14:textId="77777777" w:rsidR="00723DBF" w:rsidRPr="00AD33C5" w:rsidRDefault="00723DBF" w:rsidP="00001648">
      <w:pPr>
        <w:ind w:left="0" w:firstLine="0"/>
        <w:contextualSpacing/>
        <w:jc w:val="center"/>
        <w:rPr>
          <w:b/>
          <w:sz w:val="24"/>
          <w:szCs w:val="24"/>
        </w:rPr>
      </w:pPr>
    </w:p>
    <w:p w14:paraId="14DADD7F" w14:textId="0CADB57C" w:rsidR="00BC157C" w:rsidRPr="00AD33C5" w:rsidRDefault="00BC157C" w:rsidP="00AD33C5">
      <w:pPr>
        <w:numPr>
          <w:ilvl w:val="0"/>
          <w:numId w:val="6"/>
        </w:numPr>
        <w:contextualSpacing/>
        <w:rPr>
          <w:sz w:val="24"/>
          <w:szCs w:val="24"/>
        </w:rPr>
      </w:pPr>
      <w:r w:rsidRPr="00AD33C5">
        <w:rPr>
          <w:sz w:val="24"/>
          <w:szCs w:val="24"/>
        </w:rPr>
        <w:t>P</w:t>
      </w:r>
      <w:r w:rsidR="00AD33C5" w:rsidRPr="00AD33C5">
        <w:rPr>
          <w:sz w:val="24"/>
          <w:szCs w:val="24"/>
        </w:rPr>
        <w:t>odrobný popis manažerské činnosti a další náplně pracovní činnosti je rozepsán v příloze č. 1 této smlouvy.</w:t>
      </w:r>
    </w:p>
    <w:p w14:paraId="2B7015B3" w14:textId="0E14821E" w:rsidR="00BC157C" w:rsidRPr="00AD33C5" w:rsidRDefault="00BC157C" w:rsidP="00BC157C">
      <w:pPr>
        <w:numPr>
          <w:ilvl w:val="0"/>
          <w:numId w:val="6"/>
        </w:numPr>
        <w:ind w:left="357" w:hanging="357"/>
        <w:contextualSpacing/>
        <w:rPr>
          <w:sz w:val="24"/>
          <w:szCs w:val="24"/>
        </w:rPr>
      </w:pPr>
      <w:r w:rsidRPr="00AD33C5">
        <w:rPr>
          <w:sz w:val="24"/>
          <w:szCs w:val="24"/>
        </w:rPr>
        <w:t>Dle instrukcí ředitel</w:t>
      </w:r>
      <w:r w:rsidR="00E2311B" w:rsidRPr="00AD33C5">
        <w:rPr>
          <w:sz w:val="24"/>
          <w:szCs w:val="24"/>
        </w:rPr>
        <w:t xml:space="preserve">e </w:t>
      </w:r>
      <w:r w:rsidRPr="00AD33C5">
        <w:rPr>
          <w:sz w:val="24"/>
          <w:szCs w:val="24"/>
        </w:rPr>
        <w:t>se účastní určených koncepčních a informativních porad KFP.</w:t>
      </w:r>
    </w:p>
    <w:p w14:paraId="05FD2F39" w14:textId="319E1AF8" w:rsidR="00BC157C" w:rsidRPr="00350839" w:rsidRDefault="00BC157C" w:rsidP="00BC157C">
      <w:pPr>
        <w:numPr>
          <w:ilvl w:val="0"/>
          <w:numId w:val="6"/>
        </w:numPr>
        <w:ind w:left="357" w:hanging="357"/>
        <w:contextualSpacing/>
        <w:rPr>
          <w:sz w:val="24"/>
          <w:szCs w:val="24"/>
        </w:rPr>
      </w:pPr>
      <w:r w:rsidRPr="00350839">
        <w:rPr>
          <w:sz w:val="24"/>
          <w:szCs w:val="24"/>
        </w:rPr>
        <w:t>Dle instrukcí ředitel</w:t>
      </w:r>
      <w:r w:rsidR="00E2311B" w:rsidRPr="00350839">
        <w:rPr>
          <w:sz w:val="24"/>
          <w:szCs w:val="24"/>
        </w:rPr>
        <w:t>e</w:t>
      </w:r>
      <w:r w:rsidRPr="00350839">
        <w:rPr>
          <w:sz w:val="24"/>
          <w:szCs w:val="24"/>
        </w:rPr>
        <w:t xml:space="preserve"> se účastní koncertů pořádaných ve vlastní režii KFP v sídle orchestru i mimo něj.</w:t>
      </w:r>
    </w:p>
    <w:p w14:paraId="4C5668E6" w14:textId="1941A638" w:rsidR="00BC157C" w:rsidRPr="00E2311B" w:rsidRDefault="00BC157C" w:rsidP="00BC157C">
      <w:pPr>
        <w:numPr>
          <w:ilvl w:val="0"/>
          <w:numId w:val="6"/>
        </w:numPr>
        <w:ind w:left="357" w:hanging="357"/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Při veškerém zařizování a sjednávání záležitostí pro účely KFP je manažer</w:t>
      </w:r>
      <w:r w:rsidR="00E2311B" w:rsidRPr="00E2311B">
        <w:rPr>
          <w:sz w:val="24"/>
          <w:szCs w:val="24"/>
        </w:rPr>
        <w:t xml:space="preserve">ka </w:t>
      </w:r>
      <w:r w:rsidRPr="00E2311B">
        <w:rPr>
          <w:sz w:val="24"/>
          <w:szCs w:val="24"/>
        </w:rPr>
        <w:t>povin</w:t>
      </w:r>
      <w:r w:rsidR="00E2311B" w:rsidRPr="00E2311B">
        <w:rPr>
          <w:sz w:val="24"/>
          <w:szCs w:val="24"/>
        </w:rPr>
        <w:t>na</w:t>
      </w:r>
      <w:r w:rsidRPr="00E2311B">
        <w:rPr>
          <w:sz w:val="24"/>
          <w:szCs w:val="24"/>
        </w:rPr>
        <w:t>:</w:t>
      </w:r>
    </w:p>
    <w:p w14:paraId="2A030E02" w14:textId="284E765A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lastRenderedPageBreak/>
        <w:t>řídit se při pokyny ředitel</w:t>
      </w:r>
      <w:r w:rsidR="00E2311B" w:rsidRPr="00E2311B">
        <w:rPr>
          <w:sz w:val="24"/>
          <w:szCs w:val="24"/>
        </w:rPr>
        <w:t>e</w:t>
      </w:r>
      <w:r w:rsidRPr="00E2311B">
        <w:rPr>
          <w:sz w:val="24"/>
          <w:szCs w:val="24"/>
        </w:rPr>
        <w:t xml:space="preserve"> KFP, sdělovat </w:t>
      </w:r>
      <w:r w:rsidR="00E2311B" w:rsidRPr="00E2311B">
        <w:rPr>
          <w:sz w:val="24"/>
          <w:szCs w:val="24"/>
        </w:rPr>
        <w:t>mu</w:t>
      </w:r>
      <w:r w:rsidRPr="00E2311B">
        <w:rPr>
          <w:sz w:val="24"/>
          <w:szCs w:val="24"/>
        </w:rPr>
        <w:t xml:space="preserve"> veškeré informace o situaci na trhu, podávat zprávy o průběhu jednání a další informace, které mohou mít vliv na její rozhodování</w:t>
      </w:r>
      <w:r w:rsidR="00E2311B" w:rsidRPr="00E2311B">
        <w:rPr>
          <w:sz w:val="24"/>
          <w:szCs w:val="24"/>
        </w:rPr>
        <w:t>;</w:t>
      </w:r>
    </w:p>
    <w:p w14:paraId="523D1D05" w14:textId="651F2EFD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jednat s potřebnou odbornou péčí a kvalifikovaností</w:t>
      </w:r>
      <w:r w:rsidR="00E2311B" w:rsidRPr="00E2311B">
        <w:rPr>
          <w:sz w:val="24"/>
          <w:szCs w:val="24"/>
        </w:rPr>
        <w:t>;</w:t>
      </w:r>
    </w:p>
    <w:p w14:paraId="0D8F2ECC" w14:textId="2CDB8020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dbát a chránit všechny j</w:t>
      </w:r>
      <w:r w:rsidR="00E2311B" w:rsidRPr="00E2311B">
        <w:rPr>
          <w:sz w:val="24"/>
          <w:szCs w:val="24"/>
        </w:rPr>
        <w:t xml:space="preserve">i </w:t>
      </w:r>
      <w:r w:rsidRPr="00E2311B">
        <w:rPr>
          <w:sz w:val="24"/>
          <w:szCs w:val="24"/>
        </w:rPr>
        <w:t>známé zájmy KFP</w:t>
      </w:r>
      <w:r w:rsidR="00E2311B" w:rsidRPr="00E2311B">
        <w:rPr>
          <w:sz w:val="24"/>
          <w:szCs w:val="24"/>
        </w:rPr>
        <w:t>;</w:t>
      </w:r>
    </w:p>
    <w:p w14:paraId="490303C1" w14:textId="4B747EBF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zachovávat mlčenlivost o průběhu jednání v zájmu KFP směrem k třetím osobám</w:t>
      </w:r>
      <w:r w:rsidR="00E2311B" w:rsidRPr="00E2311B">
        <w:rPr>
          <w:sz w:val="24"/>
          <w:szCs w:val="24"/>
        </w:rPr>
        <w:t>;</w:t>
      </w:r>
      <w:r w:rsidRPr="00E2311B">
        <w:rPr>
          <w:sz w:val="24"/>
          <w:szCs w:val="24"/>
        </w:rPr>
        <w:t xml:space="preserve"> </w:t>
      </w:r>
    </w:p>
    <w:p w14:paraId="13B3CD12" w14:textId="500BEF62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zdržet se výkonu takové činnosti, která by pro KFP mohla mít konkurenční nebo soutěžní povahu</w:t>
      </w:r>
      <w:r w:rsidR="00E2311B" w:rsidRPr="00E2311B">
        <w:rPr>
          <w:sz w:val="24"/>
          <w:szCs w:val="24"/>
        </w:rPr>
        <w:t>;</w:t>
      </w:r>
    </w:p>
    <w:p w14:paraId="73CEE9BA" w14:textId="3C0A11F3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pokud nemá možnost vyžádat si v průběhu zařizování záležitostí pro KFP od ředitel</w:t>
      </w:r>
      <w:r w:rsidR="00E2311B" w:rsidRPr="00E2311B">
        <w:rPr>
          <w:sz w:val="24"/>
          <w:szCs w:val="24"/>
        </w:rPr>
        <w:t>e</w:t>
      </w:r>
      <w:r w:rsidRPr="00E2311B">
        <w:rPr>
          <w:sz w:val="24"/>
          <w:szCs w:val="24"/>
        </w:rPr>
        <w:t xml:space="preserve"> KFP výslovný souhlas, může se od pokynů ředitel</w:t>
      </w:r>
      <w:r w:rsidR="00E2311B" w:rsidRPr="00E2311B">
        <w:rPr>
          <w:sz w:val="24"/>
          <w:szCs w:val="24"/>
        </w:rPr>
        <w:t>e</w:t>
      </w:r>
      <w:r w:rsidRPr="00E2311B">
        <w:rPr>
          <w:sz w:val="24"/>
          <w:szCs w:val="24"/>
        </w:rPr>
        <w:t xml:space="preserve"> odchýlit pouze v zájmu KFP. Při porušení této povinnosti bere současně na vědomí oprávnění ředitel</w:t>
      </w:r>
      <w:r w:rsidR="00E2311B" w:rsidRPr="00E2311B">
        <w:rPr>
          <w:sz w:val="24"/>
          <w:szCs w:val="24"/>
        </w:rPr>
        <w:t>e</w:t>
      </w:r>
      <w:r w:rsidRPr="00E2311B">
        <w:rPr>
          <w:sz w:val="24"/>
          <w:szCs w:val="24"/>
        </w:rPr>
        <w:t xml:space="preserve"> KFP bez zbytečného odkladu poté, co se o obsahu jednání dozvěděl, účinnost úkonů manažer</w:t>
      </w:r>
      <w:r w:rsidR="00E2311B" w:rsidRPr="00E2311B">
        <w:rPr>
          <w:sz w:val="24"/>
          <w:szCs w:val="24"/>
        </w:rPr>
        <w:t>ky</w:t>
      </w:r>
      <w:r w:rsidRPr="00E2311B">
        <w:rPr>
          <w:sz w:val="24"/>
          <w:szCs w:val="24"/>
        </w:rPr>
        <w:t xml:space="preserve"> zrušit a zároveň bere na vědomí povinnost úhrady ev. škody, která v důsledku je</w:t>
      </w:r>
      <w:r w:rsidR="00E2311B" w:rsidRPr="00E2311B">
        <w:rPr>
          <w:sz w:val="24"/>
          <w:szCs w:val="24"/>
        </w:rPr>
        <w:t>jího</w:t>
      </w:r>
      <w:r w:rsidRPr="00E2311B">
        <w:rPr>
          <w:sz w:val="24"/>
          <w:szCs w:val="24"/>
        </w:rPr>
        <w:t xml:space="preserve"> postupu vznikla</w:t>
      </w:r>
      <w:r w:rsidR="00E2311B" w:rsidRPr="00E2311B">
        <w:rPr>
          <w:sz w:val="24"/>
          <w:szCs w:val="24"/>
        </w:rPr>
        <w:t>;</w:t>
      </w:r>
    </w:p>
    <w:p w14:paraId="63E97BA1" w14:textId="2D1E3264" w:rsidR="00BC157C" w:rsidRPr="00E2311B" w:rsidRDefault="00BC157C" w:rsidP="00BC157C">
      <w:pPr>
        <w:numPr>
          <w:ilvl w:val="0"/>
          <w:numId w:val="5"/>
        </w:numPr>
        <w:contextualSpacing/>
        <w:rPr>
          <w:sz w:val="24"/>
          <w:szCs w:val="24"/>
        </w:rPr>
      </w:pPr>
      <w:r w:rsidRPr="00E2311B">
        <w:rPr>
          <w:sz w:val="24"/>
          <w:szCs w:val="24"/>
        </w:rPr>
        <w:t>respektovat, že ke splnění svého závazku nesmí použít jinou osobu, leda že by použití jiné osoby předem jmenovitě projednal</w:t>
      </w:r>
      <w:r w:rsidR="00E2311B" w:rsidRPr="00E2311B">
        <w:rPr>
          <w:sz w:val="24"/>
          <w:szCs w:val="24"/>
        </w:rPr>
        <w:t>a</w:t>
      </w:r>
      <w:r w:rsidRPr="00E2311B">
        <w:rPr>
          <w:sz w:val="24"/>
          <w:szCs w:val="24"/>
        </w:rPr>
        <w:t xml:space="preserve"> s</w:t>
      </w:r>
      <w:r w:rsidR="00E2311B" w:rsidRPr="00E2311B">
        <w:rPr>
          <w:sz w:val="24"/>
          <w:szCs w:val="24"/>
        </w:rPr>
        <w:t> </w:t>
      </w:r>
      <w:r w:rsidRPr="00E2311B">
        <w:rPr>
          <w:sz w:val="24"/>
          <w:szCs w:val="24"/>
        </w:rPr>
        <w:t>ředitel</w:t>
      </w:r>
      <w:r w:rsidR="00E2311B" w:rsidRPr="00E2311B">
        <w:rPr>
          <w:sz w:val="24"/>
          <w:szCs w:val="24"/>
        </w:rPr>
        <w:t xml:space="preserve">em </w:t>
      </w:r>
      <w:r w:rsidRPr="00E2311B">
        <w:rPr>
          <w:sz w:val="24"/>
          <w:szCs w:val="24"/>
        </w:rPr>
        <w:t>KFP. V takovém případě nese manažer</w:t>
      </w:r>
      <w:r w:rsidR="00E2311B" w:rsidRPr="00E2311B">
        <w:rPr>
          <w:sz w:val="24"/>
          <w:szCs w:val="24"/>
        </w:rPr>
        <w:t>ka</w:t>
      </w:r>
      <w:r w:rsidRPr="00E2311B">
        <w:rPr>
          <w:sz w:val="24"/>
          <w:szCs w:val="24"/>
        </w:rPr>
        <w:t xml:space="preserve"> plnou odpovědnost za průběh plnění závazku, jako by záležitost zajišťoval</w:t>
      </w:r>
      <w:r w:rsidR="00E2311B" w:rsidRPr="00E2311B">
        <w:rPr>
          <w:sz w:val="24"/>
          <w:szCs w:val="24"/>
        </w:rPr>
        <w:t>a</w:t>
      </w:r>
      <w:r w:rsidRPr="00E2311B">
        <w:rPr>
          <w:sz w:val="24"/>
          <w:szCs w:val="24"/>
        </w:rPr>
        <w:t xml:space="preserve"> s</w:t>
      </w:r>
      <w:r w:rsidR="00E2311B" w:rsidRPr="00E2311B">
        <w:rPr>
          <w:sz w:val="24"/>
          <w:szCs w:val="24"/>
        </w:rPr>
        <w:t>ama.</w:t>
      </w:r>
    </w:p>
    <w:p w14:paraId="4C91B49F" w14:textId="77777777" w:rsidR="00BC157C" w:rsidRDefault="00BC157C" w:rsidP="00BC157C">
      <w:pPr>
        <w:ind w:left="1130" w:firstLine="0"/>
        <w:contextualSpacing/>
        <w:rPr>
          <w:sz w:val="24"/>
          <w:szCs w:val="24"/>
        </w:rPr>
      </w:pPr>
    </w:p>
    <w:p w14:paraId="0CCB0B89" w14:textId="1D4FF75F" w:rsidR="00BC157C" w:rsidRDefault="00001648" w:rsidP="00001648">
      <w:pPr>
        <w:ind w:left="36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/ </w:t>
      </w:r>
      <w:r w:rsidR="00BC157C">
        <w:rPr>
          <w:b/>
          <w:sz w:val="24"/>
          <w:szCs w:val="24"/>
        </w:rPr>
        <w:t>KFP</w:t>
      </w:r>
    </w:p>
    <w:p w14:paraId="6BFC8451" w14:textId="77777777" w:rsidR="00723DBF" w:rsidRDefault="00723DBF" w:rsidP="00001648">
      <w:pPr>
        <w:ind w:left="360" w:firstLine="0"/>
        <w:contextualSpacing/>
        <w:jc w:val="center"/>
        <w:rPr>
          <w:b/>
          <w:sz w:val="24"/>
          <w:szCs w:val="24"/>
        </w:rPr>
      </w:pPr>
    </w:p>
    <w:p w14:paraId="64863D17" w14:textId="199A1CBA" w:rsidR="00BC157C" w:rsidRDefault="00BC157C" w:rsidP="00BC157C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Poskytne manažer</w:t>
      </w:r>
      <w:r w:rsidR="00001648">
        <w:rPr>
          <w:sz w:val="24"/>
          <w:szCs w:val="24"/>
        </w:rPr>
        <w:t>ce</w:t>
      </w:r>
      <w:r>
        <w:rPr>
          <w:sz w:val="24"/>
          <w:szCs w:val="24"/>
        </w:rPr>
        <w:t xml:space="preserve"> veškeré informace a podklady potřebné k výkonu jeho činností popsaných v článku III</w:t>
      </w:r>
      <w:r w:rsidR="00001648">
        <w:rPr>
          <w:sz w:val="24"/>
          <w:szCs w:val="24"/>
        </w:rPr>
        <w:t xml:space="preserve">. </w:t>
      </w:r>
      <w:r>
        <w:rPr>
          <w:sz w:val="24"/>
          <w:szCs w:val="24"/>
        </w:rPr>
        <w:t>A této smlouvy.</w:t>
      </w:r>
    </w:p>
    <w:p w14:paraId="0CE28FA6" w14:textId="40D58EF7" w:rsidR="00BC157C" w:rsidRDefault="00BC157C" w:rsidP="00BC157C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Vystaví manažer</w:t>
      </w:r>
      <w:r w:rsidR="00001648">
        <w:rPr>
          <w:sz w:val="24"/>
          <w:szCs w:val="24"/>
        </w:rPr>
        <w:t>ce</w:t>
      </w:r>
      <w:r>
        <w:rPr>
          <w:sz w:val="24"/>
          <w:szCs w:val="24"/>
        </w:rPr>
        <w:t xml:space="preserve"> v případě, bude-li to vyžadovat uskutečnění právního úkonu, včas příslušné zplnomocnění.</w:t>
      </w:r>
    </w:p>
    <w:p w14:paraId="6AAD832E" w14:textId="169BF1DB" w:rsidR="00BC157C" w:rsidRDefault="00BC157C" w:rsidP="00BC157C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Za činnosti vymezené v článku III</w:t>
      </w:r>
      <w:r w:rsidR="00001648">
        <w:rPr>
          <w:sz w:val="24"/>
          <w:szCs w:val="24"/>
        </w:rPr>
        <w:t xml:space="preserve">. </w:t>
      </w:r>
      <w:r>
        <w:rPr>
          <w:sz w:val="24"/>
          <w:szCs w:val="24"/>
        </w:rPr>
        <w:t>A této smlouvy manažer</w:t>
      </w:r>
      <w:r w:rsidR="00001648">
        <w:rPr>
          <w:sz w:val="24"/>
          <w:szCs w:val="24"/>
        </w:rPr>
        <w:t>ce</w:t>
      </w:r>
      <w:r>
        <w:rPr>
          <w:sz w:val="24"/>
          <w:szCs w:val="24"/>
        </w:rPr>
        <w:t xml:space="preserve"> řádně poskytne </w:t>
      </w:r>
      <w:proofErr w:type="gramStart"/>
      <w:r>
        <w:rPr>
          <w:sz w:val="24"/>
          <w:szCs w:val="24"/>
        </w:rPr>
        <w:t>finanční  odměnu</w:t>
      </w:r>
      <w:proofErr w:type="gramEnd"/>
      <w:r>
        <w:rPr>
          <w:sz w:val="24"/>
          <w:szCs w:val="24"/>
        </w:rPr>
        <w:t xml:space="preserve"> dle čl.</w:t>
      </w:r>
      <w:r w:rsidR="00001648">
        <w:rPr>
          <w:sz w:val="24"/>
          <w:szCs w:val="24"/>
        </w:rPr>
        <w:t xml:space="preserve"> </w:t>
      </w:r>
      <w:r>
        <w:rPr>
          <w:sz w:val="24"/>
          <w:szCs w:val="24"/>
        </w:rPr>
        <w:t>IV této smlouvy.</w:t>
      </w:r>
    </w:p>
    <w:p w14:paraId="1D8E7E8A" w14:textId="77777777" w:rsidR="00BC157C" w:rsidRDefault="00BC157C" w:rsidP="00BC157C">
      <w:pPr>
        <w:ind w:left="360" w:firstLine="0"/>
        <w:contextualSpacing/>
        <w:rPr>
          <w:sz w:val="24"/>
          <w:szCs w:val="24"/>
        </w:rPr>
      </w:pPr>
    </w:p>
    <w:p w14:paraId="48116E44" w14:textId="77777777" w:rsidR="00BC157C" w:rsidRDefault="00BC157C" w:rsidP="00BC157C">
      <w:pPr>
        <w:contextualSpacing/>
        <w:rPr>
          <w:sz w:val="24"/>
          <w:szCs w:val="24"/>
        </w:rPr>
      </w:pPr>
    </w:p>
    <w:p w14:paraId="5FC010A6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Cena plnění a způsob úhrady</w:t>
      </w:r>
    </w:p>
    <w:p w14:paraId="664BAA5C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</w:p>
    <w:p w14:paraId="7FD38780" w14:textId="3EF79E52" w:rsidR="00BC157C" w:rsidRDefault="00BC157C" w:rsidP="00BC157C">
      <w:pPr>
        <w:numPr>
          <w:ilvl w:val="0"/>
          <w:numId w:val="8"/>
        </w:numPr>
        <w:contextualSpacing/>
        <w:rPr>
          <w:sz w:val="24"/>
          <w:szCs w:val="24"/>
        </w:rPr>
      </w:pPr>
      <w:r w:rsidRPr="003C5E70">
        <w:rPr>
          <w:sz w:val="24"/>
          <w:szCs w:val="24"/>
        </w:rPr>
        <w:t xml:space="preserve">Smluvní strany se </w:t>
      </w:r>
      <w:r>
        <w:rPr>
          <w:sz w:val="24"/>
          <w:szCs w:val="24"/>
        </w:rPr>
        <w:t>dohodly na smluvní ceně plnění</w:t>
      </w:r>
      <w:r w:rsidR="00001648">
        <w:rPr>
          <w:sz w:val="24"/>
          <w:szCs w:val="24"/>
        </w:rPr>
        <w:t xml:space="preserve"> max.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 w:rsidR="0000164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</w:t>
      </w:r>
      <w:r w:rsidRPr="006E79A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</w:t>
      </w:r>
      <w:r w:rsidRPr="006E79A4">
        <w:rPr>
          <w:b/>
          <w:sz w:val="24"/>
          <w:szCs w:val="24"/>
        </w:rPr>
        <w:t>00,- Kč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(slovy </w:t>
      </w:r>
      <w:r w:rsidR="00001648">
        <w:rPr>
          <w:b/>
          <w:sz w:val="24"/>
          <w:szCs w:val="24"/>
        </w:rPr>
        <w:t>jedno</w:t>
      </w:r>
      <w:r w:rsidR="00DC6E36">
        <w:rPr>
          <w:b/>
          <w:sz w:val="24"/>
          <w:szCs w:val="24"/>
        </w:rPr>
        <w:t xml:space="preserve"> </w:t>
      </w:r>
      <w:r w:rsidR="00001648">
        <w:rPr>
          <w:b/>
          <w:sz w:val="24"/>
          <w:szCs w:val="24"/>
        </w:rPr>
        <w:t>sto</w:t>
      </w:r>
      <w:r w:rsidR="00DC6E36">
        <w:rPr>
          <w:b/>
          <w:sz w:val="24"/>
          <w:szCs w:val="24"/>
        </w:rPr>
        <w:t xml:space="preserve"> </w:t>
      </w:r>
      <w:r w:rsidR="0000164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isíc</w:t>
      </w:r>
      <w:r w:rsidR="00DC6E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Pr="00B676CF">
        <w:rPr>
          <w:b/>
          <w:sz w:val="24"/>
          <w:szCs w:val="24"/>
        </w:rPr>
        <w:t>orun</w:t>
      </w:r>
      <w:r w:rsidR="00DC6E36">
        <w:rPr>
          <w:b/>
          <w:sz w:val="24"/>
          <w:szCs w:val="24"/>
        </w:rPr>
        <w:t xml:space="preserve"> </w:t>
      </w:r>
      <w:r w:rsidRPr="00B676CF">
        <w:rPr>
          <w:b/>
          <w:sz w:val="24"/>
          <w:szCs w:val="24"/>
        </w:rPr>
        <w:t>českých)</w:t>
      </w:r>
      <w:r w:rsidR="00001648">
        <w:rPr>
          <w:b/>
          <w:sz w:val="24"/>
          <w:szCs w:val="24"/>
        </w:rPr>
        <w:t xml:space="preserve"> </w:t>
      </w:r>
      <w:r w:rsidRPr="00B676CF">
        <w:rPr>
          <w:sz w:val="24"/>
          <w:szCs w:val="24"/>
        </w:rPr>
        <w:t xml:space="preserve">za </w:t>
      </w:r>
      <w:r w:rsidR="00091711">
        <w:rPr>
          <w:sz w:val="24"/>
          <w:szCs w:val="24"/>
        </w:rPr>
        <w:t xml:space="preserve">dané období kalendářního roku. </w:t>
      </w:r>
      <w:r>
        <w:rPr>
          <w:sz w:val="24"/>
          <w:szCs w:val="24"/>
        </w:rPr>
        <w:t>KFP se zavazuje hradit dohodnutou cenu</w:t>
      </w:r>
      <w:r w:rsidR="00091711">
        <w:rPr>
          <w:sz w:val="24"/>
          <w:szCs w:val="24"/>
        </w:rPr>
        <w:t xml:space="preserve"> průběžně, a to </w:t>
      </w:r>
      <w:r>
        <w:rPr>
          <w:sz w:val="24"/>
          <w:szCs w:val="24"/>
        </w:rPr>
        <w:t>na základě faktur vystaven</w:t>
      </w:r>
      <w:r w:rsidR="00091711">
        <w:rPr>
          <w:sz w:val="24"/>
          <w:szCs w:val="24"/>
        </w:rPr>
        <w:t>ých</w:t>
      </w:r>
      <w:r>
        <w:rPr>
          <w:sz w:val="24"/>
          <w:szCs w:val="24"/>
        </w:rPr>
        <w:t xml:space="preserve"> manažer</w:t>
      </w:r>
      <w:r w:rsidR="00091711">
        <w:rPr>
          <w:sz w:val="24"/>
          <w:szCs w:val="24"/>
        </w:rPr>
        <w:t xml:space="preserve">kou dle skutečně vykonané práce, </w:t>
      </w:r>
      <w:r>
        <w:rPr>
          <w:sz w:val="24"/>
          <w:szCs w:val="24"/>
        </w:rPr>
        <w:t>vždy po skončení kalendářního měsíce.</w:t>
      </w:r>
    </w:p>
    <w:p w14:paraId="7C418D95" w14:textId="3069214F" w:rsidR="00BC157C" w:rsidRDefault="00BC157C" w:rsidP="00BC157C">
      <w:pPr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Ú</w:t>
      </w:r>
      <w:r w:rsidRPr="000E509B">
        <w:rPr>
          <w:sz w:val="24"/>
          <w:szCs w:val="24"/>
        </w:rPr>
        <w:t xml:space="preserve">hrada </w:t>
      </w:r>
      <w:r>
        <w:rPr>
          <w:sz w:val="24"/>
          <w:szCs w:val="24"/>
        </w:rPr>
        <w:t xml:space="preserve">a způsob úhrady </w:t>
      </w:r>
      <w:r w:rsidR="00091711">
        <w:rPr>
          <w:sz w:val="24"/>
          <w:szCs w:val="24"/>
        </w:rPr>
        <w:t xml:space="preserve">případných </w:t>
      </w:r>
      <w:r w:rsidRPr="000E509B">
        <w:rPr>
          <w:sz w:val="24"/>
          <w:szCs w:val="24"/>
        </w:rPr>
        <w:t xml:space="preserve">dalších </w:t>
      </w:r>
      <w:r>
        <w:rPr>
          <w:sz w:val="24"/>
          <w:szCs w:val="24"/>
        </w:rPr>
        <w:t xml:space="preserve">nutných </w:t>
      </w:r>
      <w:r w:rsidRPr="000E509B">
        <w:rPr>
          <w:sz w:val="24"/>
          <w:szCs w:val="24"/>
        </w:rPr>
        <w:t xml:space="preserve">nákladů vzniklých manažerovi při výkonu jeho </w:t>
      </w:r>
      <w:r w:rsidR="00091711">
        <w:rPr>
          <w:sz w:val="24"/>
          <w:szCs w:val="24"/>
        </w:rPr>
        <w:t xml:space="preserve">pracovní činnosti </w:t>
      </w:r>
      <w:r>
        <w:rPr>
          <w:sz w:val="24"/>
          <w:szCs w:val="24"/>
        </w:rPr>
        <w:t xml:space="preserve">v tuzemsku i v zahraničí </w:t>
      </w:r>
      <w:r w:rsidRPr="000E509B">
        <w:rPr>
          <w:sz w:val="24"/>
          <w:szCs w:val="24"/>
        </w:rPr>
        <w:t>j</w:t>
      </w:r>
      <w:r>
        <w:rPr>
          <w:sz w:val="24"/>
          <w:szCs w:val="24"/>
        </w:rPr>
        <w:t>sou</w:t>
      </w:r>
      <w:r w:rsidRPr="000E509B">
        <w:rPr>
          <w:sz w:val="24"/>
          <w:szCs w:val="24"/>
        </w:rPr>
        <w:t xml:space="preserve"> vždy </w:t>
      </w:r>
      <w:r>
        <w:rPr>
          <w:sz w:val="24"/>
          <w:szCs w:val="24"/>
        </w:rPr>
        <w:t xml:space="preserve">v každém jednotlivém případě </w:t>
      </w:r>
      <w:r w:rsidRPr="000E509B">
        <w:rPr>
          <w:sz w:val="24"/>
          <w:szCs w:val="24"/>
        </w:rPr>
        <w:t xml:space="preserve">předmětem </w:t>
      </w:r>
      <w:r w:rsidR="00091711">
        <w:rPr>
          <w:sz w:val="24"/>
          <w:szCs w:val="24"/>
        </w:rPr>
        <w:t xml:space="preserve">dodatečné </w:t>
      </w:r>
      <w:r w:rsidRPr="000E509B">
        <w:rPr>
          <w:sz w:val="24"/>
          <w:szCs w:val="24"/>
        </w:rPr>
        <w:t xml:space="preserve">dohody </w:t>
      </w:r>
      <w:r>
        <w:rPr>
          <w:sz w:val="24"/>
          <w:szCs w:val="24"/>
        </w:rPr>
        <w:t>obou smluvních stran.</w:t>
      </w:r>
      <w:r w:rsidRPr="000E509B">
        <w:rPr>
          <w:sz w:val="24"/>
          <w:szCs w:val="24"/>
        </w:rPr>
        <w:t xml:space="preserve"> </w:t>
      </w:r>
    </w:p>
    <w:p w14:paraId="79E19A84" w14:textId="09BC8940" w:rsidR="00BC157C" w:rsidRPr="000E509B" w:rsidRDefault="00BC157C" w:rsidP="00BC157C">
      <w:pPr>
        <w:numPr>
          <w:ilvl w:val="0"/>
          <w:numId w:val="8"/>
        </w:numPr>
        <w:contextualSpacing/>
        <w:rPr>
          <w:sz w:val="24"/>
          <w:szCs w:val="24"/>
        </w:rPr>
      </w:pPr>
      <w:r w:rsidRPr="000E509B">
        <w:rPr>
          <w:sz w:val="24"/>
          <w:szCs w:val="24"/>
        </w:rPr>
        <w:t xml:space="preserve">Splatnost </w:t>
      </w:r>
      <w:r>
        <w:rPr>
          <w:sz w:val="24"/>
          <w:szCs w:val="24"/>
        </w:rPr>
        <w:t xml:space="preserve">vystavované faktury je </w:t>
      </w:r>
      <w:r w:rsidR="00091711">
        <w:rPr>
          <w:sz w:val="24"/>
          <w:szCs w:val="24"/>
        </w:rPr>
        <w:t xml:space="preserve">vždy </w:t>
      </w:r>
      <w:r>
        <w:rPr>
          <w:sz w:val="24"/>
          <w:szCs w:val="24"/>
        </w:rPr>
        <w:t xml:space="preserve">14 dní od </w:t>
      </w:r>
      <w:r w:rsidRPr="000E509B">
        <w:rPr>
          <w:sz w:val="24"/>
          <w:szCs w:val="24"/>
        </w:rPr>
        <w:t>přijetí KFP. Faktura musí obsahovat náležitosti daňového dokladu dle ustanovení příslušných obecně závazných právních předpisů platných na území České republiky. Nebude-li faktura obsahovat uvedené náležitosti, vrátí je KFP manažer</w:t>
      </w:r>
      <w:r w:rsidR="00091711">
        <w:rPr>
          <w:sz w:val="24"/>
          <w:szCs w:val="24"/>
        </w:rPr>
        <w:t xml:space="preserve">ce </w:t>
      </w:r>
      <w:r w:rsidRPr="000E509B">
        <w:rPr>
          <w:sz w:val="24"/>
          <w:szCs w:val="24"/>
        </w:rPr>
        <w:t>k opravě. Po dobu, než bude doručena opravená faktura, nebude KFP v prodlení s plněním. Od doručení opravené faktury poběží</w:t>
      </w:r>
      <w:r w:rsidR="00091711">
        <w:rPr>
          <w:sz w:val="24"/>
          <w:szCs w:val="24"/>
        </w:rPr>
        <w:t xml:space="preserve"> </w:t>
      </w:r>
      <w:r w:rsidRPr="000E509B">
        <w:rPr>
          <w:sz w:val="24"/>
          <w:szCs w:val="24"/>
        </w:rPr>
        <w:t xml:space="preserve">nová </w:t>
      </w:r>
      <w:proofErr w:type="gramStart"/>
      <w:r w:rsidRPr="000E509B">
        <w:rPr>
          <w:sz w:val="24"/>
          <w:szCs w:val="24"/>
        </w:rPr>
        <w:t>14</w:t>
      </w:r>
      <w:r w:rsidR="00091711">
        <w:rPr>
          <w:sz w:val="24"/>
          <w:szCs w:val="24"/>
        </w:rPr>
        <w:t xml:space="preserve"> </w:t>
      </w:r>
      <w:r w:rsidRPr="000E509B">
        <w:rPr>
          <w:sz w:val="24"/>
          <w:szCs w:val="24"/>
        </w:rPr>
        <w:t>denní</w:t>
      </w:r>
      <w:proofErr w:type="gramEnd"/>
      <w:r w:rsidRPr="000E509B">
        <w:rPr>
          <w:sz w:val="24"/>
          <w:szCs w:val="24"/>
        </w:rPr>
        <w:t xml:space="preserve"> lhůta splatnosti. </w:t>
      </w:r>
    </w:p>
    <w:p w14:paraId="50304FCF" w14:textId="77777777" w:rsidR="00091711" w:rsidRDefault="00091711" w:rsidP="00091711">
      <w:pPr>
        <w:ind w:left="0" w:firstLine="0"/>
        <w:contextualSpacing/>
        <w:rPr>
          <w:sz w:val="24"/>
          <w:szCs w:val="24"/>
        </w:rPr>
      </w:pPr>
    </w:p>
    <w:p w14:paraId="612A8D7E" w14:textId="77777777" w:rsidR="00723DBF" w:rsidRDefault="00723DBF" w:rsidP="00091711">
      <w:pPr>
        <w:ind w:left="0" w:firstLine="0"/>
        <w:contextualSpacing/>
        <w:rPr>
          <w:sz w:val="24"/>
          <w:szCs w:val="24"/>
        </w:rPr>
      </w:pPr>
    </w:p>
    <w:p w14:paraId="0E705A46" w14:textId="77777777" w:rsidR="00091711" w:rsidRDefault="00091711" w:rsidP="00091711">
      <w:pPr>
        <w:ind w:left="0" w:firstLine="0"/>
        <w:contextualSpacing/>
        <w:rPr>
          <w:sz w:val="24"/>
          <w:szCs w:val="24"/>
        </w:rPr>
      </w:pPr>
    </w:p>
    <w:p w14:paraId="2E9CAF48" w14:textId="687292A3" w:rsidR="00BC157C" w:rsidRDefault="00BC157C" w:rsidP="00091711">
      <w:pPr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Závěrečná ustanovení</w:t>
      </w:r>
    </w:p>
    <w:p w14:paraId="4BFD1F8B" w14:textId="77777777" w:rsidR="00BC157C" w:rsidRDefault="00BC157C" w:rsidP="00BC157C">
      <w:pPr>
        <w:contextualSpacing/>
        <w:jc w:val="center"/>
        <w:rPr>
          <w:b/>
          <w:sz w:val="24"/>
          <w:szCs w:val="24"/>
        </w:rPr>
      </w:pPr>
    </w:p>
    <w:p w14:paraId="48AFEECA" w14:textId="77777777" w:rsidR="00BC157C" w:rsidRDefault="00BC157C" w:rsidP="00BC157C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Od smlouvy lze odstoupit pro hrubé porušení nebo soustavné neplnění smluvních ujednání kteroukoli ze smluvních stran.</w:t>
      </w:r>
    </w:p>
    <w:p w14:paraId="20688650" w14:textId="77777777" w:rsidR="00BC157C" w:rsidRDefault="00BC157C" w:rsidP="00BC157C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Smluvní strany se zavazují, že veškeré sporné otázky a problémy vzniklé při plnění této smlouvy budou prioritně a bezodkladně řešit oboustranným jednáním tak, aby došlo k narovnání vzájemných vztahů. </w:t>
      </w:r>
    </w:p>
    <w:p w14:paraId="64F5771D" w14:textId="77777777" w:rsidR="00BC157C" w:rsidRDefault="00BC157C" w:rsidP="00BC157C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Veškeré dodatky k této smlouvě musí mít písemnou formu a musí být odsouhlaseny oběma smluvními stranami, jinak jsou právně neúčinné.</w:t>
      </w:r>
    </w:p>
    <w:p w14:paraId="4675555D" w14:textId="09CB76FE" w:rsidR="00BC157C" w:rsidRPr="00091711" w:rsidRDefault="00BC157C" w:rsidP="00E542AA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091711">
        <w:rPr>
          <w:rFonts w:ascii="Calibri" w:hAnsi="Calibri"/>
        </w:rPr>
        <w:t>Smluvní strany se dohodly, že Komorní filharmonie Pardubice bezodkladně po uzavření odešle smlouvu k řádnému uveřejnění do registru smluv vedeného Ministerstvem vnitra ČR. O uveřejnění smlouvy Komorní filharmonie Pardubice bezodkladně informuje druhou smluvní stranu, nebyl-li kontaktní údaj této smluvní strany uveden přímo do registru smluv jako kontakt pro notifikaci o uveřejnění.</w:t>
      </w:r>
    </w:p>
    <w:p w14:paraId="4A03F464" w14:textId="31471576" w:rsidR="00BC157C" w:rsidRPr="00091711" w:rsidRDefault="00BC157C" w:rsidP="00612F7E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091711">
        <w:rPr>
          <w:rFonts w:ascii="Calibri" w:hAnsi="Calibri"/>
        </w:rPr>
        <w:t>Smluvní strany prohlašují, že žádná část smlouvy nenaplňuje znaky obchodního tajemství (§ 504 z. č. 89/2012 Sb., občanský zákoník).</w:t>
      </w:r>
    </w:p>
    <w:p w14:paraId="6B0CB631" w14:textId="77777777" w:rsidR="00091711" w:rsidRPr="00091711" w:rsidRDefault="00BC157C" w:rsidP="0092534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91711">
        <w:rPr>
          <w:rFonts w:ascii="Calibri" w:hAnsi="Calibri" w:cs="Arial"/>
        </w:rPr>
        <w:t>Pro případ, kdy je v uzavřené smlouvě uvedeno rodné číslo, e-mailová adresa, telefonní číslo, číslo účtu fyzické osoby, bydliště/sídlo fyzické osoby, se mluvní strany dohodly, že smlouva bude uveřejněna bez těchto údajů. Dále se mluvní strany dohodly, že smlouva bude uveřejněna bez podpisů.</w:t>
      </w:r>
    </w:p>
    <w:p w14:paraId="2AD559EA" w14:textId="77777777" w:rsidR="00091711" w:rsidRDefault="00BC157C" w:rsidP="0038321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91711">
        <w:t xml:space="preserve">Tato smlouva je vyhotovena ve dvou stejnopisech, z nichž každý má platnost originálu. Každá ze smluvních stran </w:t>
      </w:r>
      <w:proofErr w:type="gramStart"/>
      <w:r w:rsidRPr="00091711">
        <w:t>obdrží</w:t>
      </w:r>
      <w:proofErr w:type="gramEnd"/>
      <w:r w:rsidRPr="00091711">
        <w:t xml:space="preserve"> jeden stejnopis bezprostředně po podpisu smlouvy oběma smluvními stranami.</w:t>
      </w:r>
    </w:p>
    <w:p w14:paraId="3F2016E7" w14:textId="31A89127" w:rsidR="00BC157C" w:rsidRPr="00091711" w:rsidRDefault="00BC157C" w:rsidP="0038321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91711">
        <w:t>Obě smluvní strany prohlašují, že s obsahem této smlouvy byly řádně seznámeny, obsahu smlouvy porozuměly a na důkaz toho připojují vlastnoruční podpisy.</w:t>
      </w:r>
    </w:p>
    <w:p w14:paraId="4D1B69FE" w14:textId="77777777" w:rsidR="00BC157C" w:rsidRDefault="00BC157C" w:rsidP="00BC157C">
      <w:pPr>
        <w:rPr>
          <w:sz w:val="24"/>
          <w:szCs w:val="24"/>
        </w:rPr>
      </w:pPr>
    </w:p>
    <w:p w14:paraId="2FBE1974" w14:textId="77777777" w:rsidR="00BC157C" w:rsidRDefault="00BC157C" w:rsidP="00BC157C">
      <w:pPr>
        <w:rPr>
          <w:sz w:val="24"/>
          <w:szCs w:val="24"/>
        </w:rPr>
      </w:pPr>
    </w:p>
    <w:p w14:paraId="2AE34B5D" w14:textId="5C1CE342" w:rsidR="00BC157C" w:rsidRDefault="00BC157C" w:rsidP="00E2311B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091711">
        <w:rPr>
          <w:sz w:val="24"/>
          <w:szCs w:val="24"/>
        </w:rPr>
        <w:t> </w:t>
      </w:r>
      <w:r>
        <w:rPr>
          <w:sz w:val="24"/>
          <w:szCs w:val="24"/>
        </w:rPr>
        <w:t>Pardubicích</w:t>
      </w:r>
      <w:r w:rsidR="00091711">
        <w:rPr>
          <w:sz w:val="24"/>
          <w:szCs w:val="24"/>
        </w:rPr>
        <w:t xml:space="preserve">, </w:t>
      </w:r>
      <w:r>
        <w:rPr>
          <w:sz w:val="24"/>
          <w:szCs w:val="24"/>
        </w:rPr>
        <w:t>dne 1</w:t>
      </w:r>
      <w:r w:rsidR="00E2311B">
        <w:rPr>
          <w:sz w:val="24"/>
          <w:szCs w:val="24"/>
        </w:rPr>
        <w:t>7</w:t>
      </w:r>
      <w:r>
        <w:rPr>
          <w:sz w:val="24"/>
          <w:szCs w:val="24"/>
        </w:rPr>
        <w:t>.7.20</w:t>
      </w:r>
      <w:r w:rsidR="00091711">
        <w:rPr>
          <w:sz w:val="24"/>
          <w:szCs w:val="24"/>
        </w:rPr>
        <w:t>23</w:t>
      </w:r>
    </w:p>
    <w:p w14:paraId="6CCEE88D" w14:textId="77777777" w:rsidR="00BC157C" w:rsidRDefault="00BC157C" w:rsidP="00BC157C">
      <w:pPr>
        <w:rPr>
          <w:sz w:val="24"/>
          <w:szCs w:val="24"/>
        </w:rPr>
      </w:pPr>
    </w:p>
    <w:p w14:paraId="58BC6B26" w14:textId="77777777" w:rsidR="00BC157C" w:rsidRDefault="00BC157C" w:rsidP="00BC157C">
      <w:pPr>
        <w:rPr>
          <w:sz w:val="24"/>
          <w:szCs w:val="24"/>
        </w:rPr>
      </w:pPr>
    </w:p>
    <w:p w14:paraId="6D777B2C" w14:textId="043944C7" w:rsidR="00BC157C" w:rsidRDefault="00BC157C" w:rsidP="00E2311B">
      <w:pPr>
        <w:tabs>
          <w:tab w:val="left" w:pos="5670"/>
        </w:tabs>
        <w:spacing w:before="0" w:beforeAutospacing="0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                                       --------------------------------------------</w:t>
      </w:r>
    </w:p>
    <w:p w14:paraId="1BBD3595" w14:textId="5682344A" w:rsidR="00BC157C" w:rsidRDefault="00091711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MgA. Pavel Svoboda, PhD.</w:t>
      </w:r>
      <w:r w:rsidR="00E2311B">
        <w:rPr>
          <w:sz w:val="24"/>
          <w:szCs w:val="24"/>
        </w:rPr>
        <w:tab/>
        <w:t>Š</w:t>
      </w:r>
      <w:r>
        <w:rPr>
          <w:sz w:val="24"/>
          <w:szCs w:val="24"/>
        </w:rPr>
        <w:t>těpánka Budinská, Dis.</w:t>
      </w:r>
      <w:r w:rsidR="00DC6E36">
        <w:rPr>
          <w:sz w:val="24"/>
          <w:szCs w:val="24"/>
        </w:rPr>
        <w:t>, MBA</w:t>
      </w:r>
    </w:p>
    <w:p w14:paraId="307DF5BA" w14:textId="6D5193B0" w:rsidR="00E2311B" w:rsidRDefault="00E2311B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ředitel KFP</w:t>
      </w:r>
      <w:r>
        <w:rPr>
          <w:sz w:val="24"/>
          <w:szCs w:val="24"/>
        </w:rPr>
        <w:tab/>
        <w:t>manažerka</w:t>
      </w:r>
      <w:r>
        <w:rPr>
          <w:sz w:val="24"/>
          <w:szCs w:val="24"/>
        </w:rPr>
        <w:tab/>
      </w:r>
    </w:p>
    <w:p w14:paraId="626D118D" w14:textId="77777777" w:rsidR="00350839" w:rsidRDefault="00350839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013438D2" w14:textId="77777777" w:rsidR="00350839" w:rsidRDefault="00350839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4C7D4CAC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76FC5238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7F549A66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7BF34910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1E1D50ED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213D1207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192DB7F2" w14:textId="77777777" w:rsidR="00AD33C5" w:rsidRDefault="00AD33C5" w:rsidP="00E2311B">
      <w:pPr>
        <w:tabs>
          <w:tab w:val="left" w:pos="5670"/>
        </w:tabs>
        <w:spacing w:before="0" w:beforeAutospacing="0"/>
        <w:ind w:left="0" w:firstLine="0"/>
        <w:jc w:val="left"/>
        <w:rPr>
          <w:sz w:val="24"/>
          <w:szCs w:val="24"/>
        </w:rPr>
      </w:pPr>
    </w:p>
    <w:p w14:paraId="079AB78B" w14:textId="696CCBB4" w:rsidR="00AD33C5" w:rsidRDefault="00AD33C5" w:rsidP="00AD33C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PŘÍLOHA č. 1</w:t>
      </w:r>
    </w:p>
    <w:p w14:paraId="2BDF1075" w14:textId="123B00CC" w:rsidR="00AD33C5" w:rsidRDefault="00AD33C5" w:rsidP="00AD33C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O SPOLUPRÁCI</w:t>
      </w:r>
    </w:p>
    <w:p w14:paraId="487D19DC" w14:textId="04897A6F" w:rsidR="00AD33C5" w:rsidRDefault="00AD33C5" w:rsidP="00AD33C5">
      <w:pPr>
        <w:contextualSpacing/>
        <w:jc w:val="center"/>
        <w:rPr>
          <w:b/>
          <w:sz w:val="24"/>
          <w:szCs w:val="24"/>
        </w:rPr>
      </w:pPr>
      <w:r w:rsidRPr="00AD33C5">
        <w:rPr>
          <w:b/>
          <w:sz w:val="24"/>
          <w:szCs w:val="24"/>
        </w:rPr>
        <w:t>ze dne 17.7.2023</w:t>
      </w:r>
    </w:p>
    <w:p w14:paraId="416CD444" w14:textId="77777777" w:rsidR="00AD33C5" w:rsidRDefault="00AD33C5" w:rsidP="00AD33C5">
      <w:pPr>
        <w:contextualSpacing/>
        <w:jc w:val="left"/>
        <w:rPr>
          <w:bCs/>
          <w:sz w:val="24"/>
          <w:szCs w:val="24"/>
        </w:rPr>
      </w:pPr>
    </w:p>
    <w:p w14:paraId="3CA6E8D0" w14:textId="77777777" w:rsidR="00723DBF" w:rsidRDefault="00723DBF" w:rsidP="00723DBF">
      <w:pPr>
        <w:tabs>
          <w:tab w:val="left" w:pos="2268"/>
        </w:tabs>
        <w:contextualSpacing/>
        <w:jc w:val="left"/>
        <w:rPr>
          <w:sz w:val="24"/>
          <w:szCs w:val="24"/>
        </w:rPr>
      </w:pPr>
    </w:p>
    <w:p w14:paraId="74DC5BEC" w14:textId="1ADA1D68" w:rsidR="00723DBF" w:rsidRDefault="00723DBF" w:rsidP="00723DBF">
      <w:pPr>
        <w:tabs>
          <w:tab w:val="left" w:pos="2268"/>
        </w:tabs>
        <w:contextualSpacing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Předmět přílohy: </w:t>
      </w:r>
      <w:r>
        <w:rPr>
          <w:sz w:val="24"/>
          <w:szCs w:val="24"/>
        </w:rPr>
        <w:tab/>
      </w:r>
      <w:r w:rsidRPr="00723DBF">
        <w:rPr>
          <w:b/>
          <w:bCs/>
          <w:sz w:val="24"/>
          <w:szCs w:val="24"/>
        </w:rPr>
        <w:t xml:space="preserve">Popis </w:t>
      </w:r>
      <w:r>
        <w:rPr>
          <w:b/>
          <w:bCs/>
          <w:sz w:val="24"/>
          <w:szCs w:val="24"/>
        </w:rPr>
        <w:t xml:space="preserve">manažerské činnosti a </w:t>
      </w:r>
      <w:r w:rsidRPr="00723DBF">
        <w:rPr>
          <w:b/>
          <w:bCs/>
          <w:sz w:val="24"/>
          <w:szCs w:val="24"/>
        </w:rPr>
        <w:t>pracovní náplně</w:t>
      </w:r>
    </w:p>
    <w:p w14:paraId="17C0904C" w14:textId="50E7BE6A" w:rsidR="00723DBF" w:rsidRPr="00723DBF" w:rsidRDefault="00723DBF" w:rsidP="00723DBF">
      <w:pPr>
        <w:tabs>
          <w:tab w:val="left" w:pos="2268"/>
        </w:tabs>
        <w:contextualSpacing/>
        <w:jc w:val="left"/>
        <w:rPr>
          <w:b/>
          <w:bCs/>
          <w:sz w:val="24"/>
          <w:szCs w:val="24"/>
        </w:rPr>
      </w:pPr>
      <w:r w:rsidRPr="00723DBF">
        <w:rPr>
          <w:sz w:val="24"/>
          <w:szCs w:val="24"/>
        </w:rPr>
        <w:t>Pracovní pozice:</w:t>
      </w:r>
      <w:r w:rsidRPr="00723D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723DBF">
        <w:rPr>
          <w:b/>
          <w:bCs/>
          <w:sz w:val="24"/>
          <w:szCs w:val="24"/>
        </w:rPr>
        <w:t xml:space="preserve">manažerka </w:t>
      </w:r>
      <w:r>
        <w:rPr>
          <w:b/>
          <w:bCs/>
          <w:sz w:val="24"/>
          <w:szCs w:val="24"/>
        </w:rPr>
        <w:t>PR</w:t>
      </w:r>
      <w:r w:rsidRPr="00723DBF">
        <w:rPr>
          <w:b/>
          <w:bCs/>
          <w:sz w:val="24"/>
          <w:szCs w:val="24"/>
        </w:rPr>
        <w:t xml:space="preserve"> </w:t>
      </w:r>
    </w:p>
    <w:p w14:paraId="44BF6DB0" w14:textId="6580D78D" w:rsidR="00723DBF" w:rsidRPr="00723DBF" w:rsidRDefault="00723DBF" w:rsidP="00723DBF">
      <w:pPr>
        <w:tabs>
          <w:tab w:val="left" w:pos="2268"/>
        </w:tabs>
        <w:contextualSpacing/>
        <w:jc w:val="left"/>
        <w:rPr>
          <w:b/>
          <w:bCs/>
          <w:sz w:val="24"/>
          <w:szCs w:val="24"/>
        </w:rPr>
      </w:pPr>
      <w:r w:rsidRPr="00723DBF">
        <w:rPr>
          <w:sz w:val="24"/>
          <w:szCs w:val="24"/>
        </w:rPr>
        <w:t>Smluvní partner: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Štěpánka Budinská, Dis.</w:t>
      </w:r>
      <w:r w:rsidRPr="00723DBF">
        <w:rPr>
          <w:b/>
          <w:bCs/>
          <w:sz w:val="24"/>
          <w:szCs w:val="24"/>
        </w:rPr>
        <w:t xml:space="preserve"> </w:t>
      </w:r>
    </w:p>
    <w:p w14:paraId="69614816" w14:textId="77777777" w:rsidR="00723DBF" w:rsidRDefault="00723DBF" w:rsidP="00723DBF">
      <w:pPr>
        <w:contextualSpacing/>
        <w:jc w:val="left"/>
        <w:rPr>
          <w:bCs/>
          <w:sz w:val="24"/>
          <w:szCs w:val="24"/>
        </w:rPr>
      </w:pPr>
    </w:p>
    <w:p w14:paraId="58EA5B97" w14:textId="77777777" w:rsidR="000345EF" w:rsidRDefault="000345EF" w:rsidP="00723DBF">
      <w:pPr>
        <w:contextualSpacing/>
        <w:jc w:val="left"/>
        <w:rPr>
          <w:bCs/>
          <w:sz w:val="24"/>
          <w:szCs w:val="24"/>
        </w:rPr>
      </w:pPr>
    </w:p>
    <w:p w14:paraId="6D081348" w14:textId="77777777" w:rsidR="000345EF" w:rsidRDefault="000345EF" w:rsidP="000345EF">
      <w:pPr>
        <w:pStyle w:val="BodyText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Propagace Komorní filharmonie Pardubice</w:t>
      </w:r>
    </w:p>
    <w:p w14:paraId="69D8AF7C" w14:textId="77777777" w:rsidR="000345EF" w:rsidRDefault="000345EF" w:rsidP="000345EF">
      <w:pPr>
        <w:pStyle w:val="BodyText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vytváří</w:t>
      </w:r>
      <w:proofErr w:type="gramEnd"/>
      <w:r>
        <w:rPr>
          <w:sz w:val="24"/>
          <w:szCs w:val="24"/>
        </w:rPr>
        <w:t xml:space="preserve"> dlouhodobý mediální plán propagace </w:t>
      </w:r>
    </w:p>
    <w:p w14:paraId="7313BB2E" w14:textId="33B4D3BD" w:rsidR="000345EF" w:rsidRDefault="004E6129" w:rsidP="000345EF">
      <w:pPr>
        <w:pStyle w:val="BodyText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spolupracuje s pracovnicí </w:t>
      </w:r>
      <w:proofErr w:type="spellStart"/>
      <w:r>
        <w:rPr>
          <w:sz w:val="24"/>
          <w:szCs w:val="24"/>
        </w:rPr>
        <w:t>ticketingu</w:t>
      </w:r>
      <w:proofErr w:type="spellEnd"/>
      <w:r>
        <w:rPr>
          <w:sz w:val="24"/>
          <w:szCs w:val="24"/>
        </w:rPr>
        <w:t xml:space="preserve">, </w:t>
      </w:r>
      <w:r w:rsidR="000345EF">
        <w:rPr>
          <w:sz w:val="24"/>
          <w:szCs w:val="24"/>
        </w:rPr>
        <w:t xml:space="preserve">zajišťuje propagační aktivity online i </w:t>
      </w:r>
      <w:proofErr w:type="spellStart"/>
      <w:r w:rsidR="000345EF">
        <w:rPr>
          <w:sz w:val="24"/>
          <w:szCs w:val="24"/>
        </w:rPr>
        <w:t>offline</w:t>
      </w:r>
      <w:proofErr w:type="spellEnd"/>
      <w:r w:rsidR="000345EF">
        <w:rPr>
          <w:sz w:val="24"/>
          <w:szCs w:val="24"/>
        </w:rPr>
        <w:t xml:space="preserve"> v souladu s mediálním plánem</w:t>
      </w:r>
    </w:p>
    <w:p w14:paraId="5700D82F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spravuje emailovou databázi odběratelů newsletteru KFP</w:t>
      </w:r>
    </w:p>
    <w:p w14:paraId="5672624F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zajišťuje grafickou a obsahovou tvorbu newsletteru a jeho pravidelné rozesílání </w:t>
      </w:r>
    </w:p>
    <w:p w14:paraId="7D32455D" w14:textId="77777777" w:rsidR="000345EF" w:rsidRDefault="000345EF" w:rsidP="000345EF">
      <w:pPr>
        <w:pStyle w:val="BodyText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odběratelům prostřednictvím služby getresponse.com</w:t>
      </w:r>
    </w:p>
    <w:p w14:paraId="0C9C0ABB" w14:textId="77777777" w:rsidR="000345EF" w:rsidRDefault="000345EF" w:rsidP="000345EF">
      <w:pPr>
        <w:pStyle w:val="dka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zajišťuje propagační plochy a místa ve městě u spolupracujících subjektů, se kterými udržuje spolupráci – např.: Aquacentrum, Krajská knihovna Pardubice, Klub přátel Pardubicka, </w:t>
      </w:r>
      <w:proofErr w:type="spellStart"/>
      <w:r>
        <w:rPr>
          <w:szCs w:val="24"/>
        </w:rPr>
        <w:t>Seniorcentrum</w:t>
      </w:r>
      <w:proofErr w:type="spellEnd"/>
      <w:r>
        <w:rPr>
          <w:szCs w:val="24"/>
        </w:rPr>
        <w:t>, Léčebné lázně Bohdaneč aj.</w:t>
      </w:r>
    </w:p>
    <w:p w14:paraId="59546AD8" w14:textId="3F7990CC" w:rsidR="000345EF" w:rsidRDefault="000345EF" w:rsidP="000345EF">
      <w:pPr>
        <w:pStyle w:val="dka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navrhuje úpravy webové prezentace www.kfpar.cz i www.pardubickehudebnijaro.cz </w:t>
      </w:r>
    </w:p>
    <w:p w14:paraId="1693C22E" w14:textId="77777777" w:rsidR="000345EF" w:rsidRDefault="000345EF" w:rsidP="000345EF">
      <w:pPr>
        <w:pStyle w:val="dka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zajišťuje reklamní prostor v radiích </w:t>
      </w:r>
    </w:p>
    <w:p w14:paraId="3D8D0CCB" w14:textId="77777777" w:rsidR="000345EF" w:rsidRDefault="000345EF" w:rsidP="000345EF">
      <w:pPr>
        <w:pStyle w:val="dka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>navrhuje a zadává výrobu reklamních audio-spotů u externích dodavatelů</w:t>
      </w:r>
    </w:p>
    <w:p w14:paraId="6730966B" w14:textId="77777777" w:rsidR="000345EF" w:rsidRDefault="000345EF" w:rsidP="000345EF">
      <w:pPr>
        <w:pStyle w:val="BodyText"/>
        <w:spacing w:line="276" w:lineRule="auto"/>
        <w:rPr>
          <w:sz w:val="24"/>
          <w:szCs w:val="24"/>
        </w:rPr>
      </w:pPr>
    </w:p>
    <w:p w14:paraId="4E077C6F" w14:textId="77777777" w:rsidR="000345EF" w:rsidRDefault="000345EF" w:rsidP="000345EF">
      <w:pPr>
        <w:pStyle w:val="BodyText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Mediální partnerství &amp; tiskový servis</w:t>
      </w:r>
    </w:p>
    <w:p w14:paraId="103D87F1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buduje vztahy s mediálními partnery: Český rozhlas Pardubice, Deník, MF Dnes, TV V1, </w:t>
      </w:r>
    </w:p>
    <w:p w14:paraId="2394E552" w14:textId="77777777" w:rsidR="000345EF" w:rsidRDefault="000345EF" w:rsidP="000345EF">
      <w:pPr>
        <w:pStyle w:val="BodyText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Pardubice Živě, Východočech.cz, Kudyznudy.cz, Aktuálně.cz aj.</w:t>
      </w:r>
    </w:p>
    <w:p w14:paraId="222E3A2E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zajišťuje vzájemné reklamní plnění s mediálními partnery v rámci vzájemných dohod</w:t>
      </w:r>
    </w:p>
    <w:p w14:paraId="627AC3CF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hledá nové mediální partnery, vhodné propagační kanály a příležitosti</w:t>
      </w:r>
    </w:p>
    <w:p w14:paraId="1AB6D8E2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vydává tiskové zprávy ke všem koncertům a distribuuje je médiím </w:t>
      </w:r>
    </w:p>
    <w:p w14:paraId="73AB132A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komunikuje s médii i odborným tiskem (Hudební rozhledy, Harmonie) a jejich zástupci</w:t>
      </w:r>
    </w:p>
    <w:p w14:paraId="050B33E3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zajišťuje redakční podporu především Deníku a Českého rozhlasu Pardubice</w:t>
      </w:r>
    </w:p>
    <w:p w14:paraId="19D2483C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domlouvá rozhovory zástupců médií s hudebními interprety a hledá nové cesty medializace</w:t>
      </w:r>
    </w:p>
    <w:p w14:paraId="3329E530" w14:textId="77777777" w:rsidR="000345EF" w:rsidRDefault="000345EF" w:rsidP="000345EF">
      <w:pPr>
        <w:pStyle w:val="BodyText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připravuje tiskové konference (pozvánky, tisková zpráva)</w:t>
      </w:r>
    </w:p>
    <w:p w14:paraId="694A2F89" w14:textId="77777777" w:rsidR="000345EF" w:rsidRDefault="000345EF" w:rsidP="000345EF">
      <w:pPr>
        <w:pStyle w:val="BodyText"/>
        <w:spacing w:line="276" w:lineRule="auto"/>
        <w:rPr>
          <w:sz w:val="24"/>
          <w:szCs w:val="24"/>
        </w:rPr>
      </w:pPr>
    </w:p>
    <w:p w14:paraId="5E0E9773" w14:textId="77777777" w:rsidR="000345EF" w:rsidRDefault="000345EF" w:rsidP="000345EF">
      <w:pPr>
        <w:pStyle w:val="BodyText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Propagace koncertů </w:t>
      </w:r>
    </w:p>
    <w:p w14:paraId="70D4FA34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zadává inzerci do denního či odborného tisku </w:t>
      </w:r>
    </w:p>
    <w:p w14:paraId="358F9E84" w14:textId="77777777" w:rsidR="000345EF" w:rsidRDefault="000345EF" w:rsidP="000345EF">
      <w:pPr>
        <w:pStyle w:val="Znaka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nastavuje krátkodobou propagaci s cílem doprodat koncerty</w:t>
      </w:r>
    </w:p>
    <w:p w14:paraId="61C11115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 měsíční přehledy koncertní činnosti KFP do kulturních přehledů </w:t>
      </w:r>
    </w:p>
    <w:p w14:paraId="46B93862" w14:textId="77777777" w:rsidR="000345EF" w:rsidRDefault="000345EF" w:rsidP="000345EF">
      <w:pPr>
        <w:pStyle w:val="Znaka1"/>
        <w:numPr>
          <w:ilvl w:val="0"/>
          <w:numId w:val="0"/>
        </w:numPr>
        <w:tabs>
          <w:tab w:val="left" w:pos="708"/>
        </w:tabs>
        <w:spacing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(tištěných + webové portály) a Radničního zpravodaje města Pardubic</w:t>
      </w:r>
    </w:p>
    <w:p w14:paraId="4AB4D4B4" w14:textId="77777777" w:rsidR="000345EF" w:rsidRDefault="000345EF" w:rsidP="000345EF">
      <w:pPr>
        <w:pStyle w:val="Znaka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zajišťuje distribuci plakátů do smluvených partnerských subjektů a míst</w:t>
      </w:r>
    </w:p>
    <w:p w14:paraId="1650D3B6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zajišťuje distribuci koncertních brožur a pozvánek na koncerty do spřízněných firem, </w:t>
      </w:r>
    </w:p>
    <w:p w14:paraId="35D6AA2F" w14:textId="77777777" w:rsidR="000345EF" w:rsidRDefault="000345EF" w:rsidP="000345EF">
      <w:pPr>
        <w:pStyle w:val="Znaka1"/>
        <w:numPr>
          <w:ilvl w:val="0"/>
          <w:numId w:val="0"/>
        </w:numPr>
        <w:tabs>
          <w:tab w:val="left" w:pos="708"/>
        </w:tabs>
        <w:spacing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do firem v rámci programu Benefity.cz, do škol a na Univerzitu Pardubice</w:t>
      </w:r>
    </w:p>
    <w:p w14:paraId="34453886" w14:textId="77777777" w:rsidR="000345EF" w:rsidRDefault="000345EF" w:rsidP="000345EF">
      <w:pPr>
        <w:pStyle w:val="dka"/>
        <w:spacing w:line="276" w:lineRule="auto"/>
        <w:jc w:val="both"/>
        <w:rPr>
          <w:szCs w:val="24"/>
        </w:rPr>
      </w:pPr>
    </w:p>
    <w:p w14:paraId="5E964205" w14:textId="77777777" w:rsidR="000345EF" w:rsidRDefault="000345EF" w:rsidP="000345EF">
      <w:pPr>
        <w:pStyle w:val="dka"/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Partnerské firmy</w:t>
      </w:r>
    </w:p>
    <w:p w14:paraId="456FB5BF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udržuje komunikaci a buduje dobré vztahy se stávajícími partnerskými subjekty</w:t>
      </w:r>
    </w:p>
    <w:p w14:paraId="699C4ADC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vyhledává a oslovuje nové firmy s cílem navázání spolupráce, zajištění podpory </w:t>
      </w:r>
    </w:p>
    <w:p w14:paraId="2BF0B809" w14:textId="77777777" w:rsidR="000345EF" w:rsidRDefault="000345EF" w:rsidP="000345EF">
      <w:pPr>
        <w:pStyle w:val="Znaka1"/>
        <w:numPr>
          <w:ilvl w:val="0"/>
          <w:numId w:val="0"/>
        </w:numPr>
        <w:tabs>
          <w:tab w:val="left" w:pos="708"/>
        </w:tabs>
        <w:spacing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– ať už finanční či propagační – či prodeje množstevních balíčků vstupenek pro jejich zaměstnance</w:t>
      </w:r>
    </w:p>
    <w:p w14:paraId="4CD0EA24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zajišťuje distribuci VIP pozvánek a vstupenek pro hosty a partnery KFP</w:t>
      </w:r>
    </w:p>
    <w:p w14:paraId="518FA65B" w14:textId="262C6875" w:rsidR="00CD532E" w:rsidRPr="00CD532E" w:rsidRDefault="00CD532E" w:rsidP="000345EF">
      <w:pPr>
        <w:pStyle w:val="Znaka1"/>
        <w:spacing w:line="276" w:lineRule="auto"/>
        <w:jc w:val="both"/>
        <w:rPr>
          <w:b/>
          <w:bCs/>
          <w:sz w:val="24"/>
          <w:szCs w:val="24"/>
        </w:rPr>
      </w:pPr>
      <w:r w:rsidRPr="00CD532E">
        <w:rPr>
          <w:b/>
          <w:bCs/>
          <w:sz w:val="24"/>
          <w:szCs w:val="24"/>
        </w:rPr>
        <w:t>správa Klubu přátel Komorní filharmonie Pardubice</w:t>
      </w:r>
    </w:p>
    <w:p w14:paraId="05B33BC0" w14:textId="77777777" w:rsidR="000345EF" w:rsidRDefault="000345EF" w:rsidP="000345EF">
      <w:pPr>
        <w:pStyle w:val="Znaka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navrhuje obsah reklamního plnění a vzájemné spolupráce</w:t>
      </w:r>
    </w:p>
    <w:p w14:paraId="7B5E2770" w14:textId="77777777" w:rsidR="00CD532E" w:rsidRDefault="00CD532E" w:rsidP="00CD532E">
      <w:pPr>
        <w:pStyle w:val="Znaka1"/>
        <w:numPr>
          <w:ilvl w:val="0"/>
          <w:numId w:val="0"/>
        </w:numPr>
        <w:spacing w:line="276" w:lineRule="auto"/>
        <w:ind w:left="644" w:hanging="360"/>
        <w:jc w:val="both"/>
        <w:rPr>
          <w:sz w:val="24"/>
          <w:szCs w:val="24"/>
        </w:rPr>
      </w:pPr>
    </w:p>
    <w:p w14:paraId="59896EA1" w14:textId="48DDA7DC" w:rsidR="00CD532E" w:rsidRDefault="00CD532E" w:rsidP="00CD532E">
      <w:pPr>
        <w:pStyle w:val="dka"/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Fundraising</w:t>
      </w:r>
    </w:p>
    <w:p w14:paraId="5C9D03C3" w14:textId="56B98278" w:rsidR="00CD532E" w:rsidRPr="00CD532E" w:rsidRDefault="00CD532E" w:rsidP="00CD532E">
      <w:pPr>
        <w:pStyle w:val="dka"/>
        <w:numPr>
          <w:ilvl w:val="0"/>
          <w:numId w:val="17"/>
        </w:numPr>
        <w:spacing w:line="276" w:lineRule="auto"/>
        <w:jc w:val="both"/>
        <w:rPr>
          <w:b/>
          <w:szCs w:val="24"/>
          <w:u w:val="single"/>
        </w:rPr>
      </w:pPr>
      <w:r>
        <w:rPr>
          <w:bCs/>
          <w:szCs w:val="24"/>
        </w:rPr>
        <w:t>vyhledává možnosti získávání finančních prostředků na vlastní činnost KFP</w:t>
      </w:r>
    </w:p>
    <w:p w14:paraId="089D495F" w14:textId="77777777" w:rsidR="000345EF" w:rsidRDefault="000345EF" w:rsidP="000345EF">
      <w:pPr>
        <w:pStyle w:val="dka"/>
        <w:spacing w:line="276" w:lineRule="auto"/>
        <w:jc w:val="both"/>
        <w:rPr>
          <w:szCs w:val="24"/>
        </w:rPr>
      </w:pPr>
    </w:p>
    <w:p w14:paraId="15147152" w14:textId="77777777" w:rsidR="000345EF" w:rsidRDefault="000345EF" w:rsidP="000345EF">
      <w:pPr>
        <w:pStyle w:val="BodyText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Práce přímo na koncertech</w:t>
      </w:r>
    </w:p>
    <w:p w14:paraId="4C4C05EB" w14:textId="77777777" w:rsidR="000345EF" w:rsidRDefault="000345EF" w:rsidP="000345EF">
      <w:pPr>
        <w:pStyle w:val="BodyText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věnuje se VIP hostům a mediálním partnerům</w:t>
      </w:r>
    </w:p>
    <w:p w14:paraId="1B8BEBE1" w14:textId="77777777" w:rsidR="000345EF" w:rsidRDefault="000345EF" w:rsidP="000345EF">
      <w:pPr>
        <w:pStyle w:val="Znaka1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14:paraId="61E4D29B" w14:textId="77777777" w:rsidR="000345EF" w:rsidRDefault="000345EF" w:rsidP="000345EF">
      <w:pPr>
        <w:pStyle w:val="BodyText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Obecně</w:t>
      </w:r>
    </w:p>
    <w:p w14:paraId="2270632C" w14:textId="77777777" w:rsidR="000345EF" w:rsidRDefault="000345EF" w:rsidP="000345EF">
      <w:pPr>
        <w:pStyle w:val="BodyText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ovládá práci na PC v rozsahu:</w:t>
      </w:r>
    </w:p>
    <w:p w14:paraId="4C9940D0" w14:textId="77777777" w:rsidR="000345EF" w:rsidRDefault="000345EF" w:rsidP="000345EF">
      <w:pPr>
        <w:pStyle w:val="Znaka1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MS Office – Word, Excel, Outlook, PowerPoint</w:t>
      </w:r>
    </w:p>
    <w:p w14:paraId="2E583D63" w14:textId="77777777" w:rsidR="000345EF" w:rsidRDefault="000345EF" w:rsidP="000345EF">
      <w:pPr>
        <w:pStyle w:val="Znaka1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práce s internetem</w:t>
      </w:r>
    </w:p>
    <w:p w14:paraId="17CAD372" w14:textId="77777777" w:rsidR="000345EF" w:rsidRDefault="000345EF" w:rsidP="000345EF">
      <w:pPr>
        <w:pStyle w:val="Znaka1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práce s online programem pro emailový marketing getresponse.com</w:t>
      </w:r>
    </w:p>
    <w:p w14:paraId="5B1E88EA" w14:textId="77777777" w:rsidR="000345EF" w:rsidRDefault="000345EF" w:rsidP="000345EF">
      <w:pPr>
        <w:pStyle w:val="Znaka1"/>
      </w:pPr>
      <w:r>
        <w:t>z</w:t>
      </w:r>
      <w:r>
        <w:rPr>
          <w:sz w:val="24"/>
          <w:szCs w:val="24"/>
        </w:rPr>
        <w:t>odpovídá za řádné a pravidelné zálohování dat a za archivaci dokumentů v elektronické podobě dle platné legislativy a upřesňujících vnitřních předpisů organizace</w:t>
      </w:r>
    </w:p>
    <w:p w14:paraId="3D77644E" w14:textId="35B4B342" w:rsidR="000345EF" w:rsidRDefault="000345EF" w:rsidP="000345EF">
      <w:pPr>
        <w:pStyle w:val="Znaka1"/>
      </w:pPr>
      <w:r>
        <w:rPr>
          <w:sz w:val="24"/>
          <w:szCs w:val="24"/>
        </w:rPr>
        <w:t>zodpovídá za zajištění veškerých podmínek vedoucích k zabezpečení dat a zabránění úniku informací jakoukoli formou</w:t>
      </w:r>
    </w:p>
    <w:p w14:paraId="101EB9B8" w14:textId="77777777" w:rsidR="00723DBF" w:rsidRDefault="00723DBF" w:rsidP="00723DBF">
      <w:pPr>
        <w:contextualSpacing/>
        <w:jc w:val="left"/>
        <w:rPr>
          <w:bCs/>
          <w:sz w:val="24"/>
          <w:szCs w:val="24"/>
        </w:rPr>
      </w:pPr>
    </w:p>
    <w:p w14:paraId="50545027" w14:textId="77777777" w:rsidR="00723DBF" w:rsidRPr="00723DBF" w:rsidRDefault="00723DBF" w:rsidP="00723DBF">
      <w:pPr>
        <w:contextualSpacing/>
        <w:jc w:val="left"/>
        <w:rPr>
          <w:bCs/>
          <w:sz w:val="24"/>
          <w:szCs w:val="24"/>
        </w:rPr>
      </w:pPr>
    </w:p>
    <w:p w14:paraId="4C9AEF77" w14:textId="77777777" w:rsidR="00723DBF" w:rsidRPr="00723DBF" w:rsidRDefault="00723DBF" w:rsidP="00723DBF">
      <w:pPr>
        <w:contextualSpacing/>
        <w:jc w:val="left"/>
        <w:rPr>
          <w:bCs/>
          <w:sz w:val="24"/>
          <w:szCs w:val="24"/>
        </w:rPr>
      </w:pPr>
    </w:p>
    <w:p w14:paraId="6EE180DE" w14:textId="40E2B585" w:rsidR="00723DBF" w:rsidRPr="00723DBF" w:rsidRDefault="00723DBF" w:rsidP="00723DBF">
      <w:pPr>
        <w:contextualSpacing/>
        <w:jc w:val="left"/>
        <w:rPr>
          <w:bCs/>
          <w:sz w:val="24"/>
          <w:szCs w:val="24"/>
        </w:rPr>
      </w:pPr>
      <w:r w:rsidRPr="00723DBF">
        <w:rPr>
          <w:bCs/>
          <w:sz w:val="24"/>
          <w:szCs w:val="24"/>
        </w:rPr>
        <w:t>V Pardubicích, dne</w:t>
      </w:r>
      <w:r>
        <w:rPr>
          <w:bCs/>
          <w:sz w:val="24"/>
          <w:szCs w:val="24"/>
        </w:rPr>
        <w:t xml:space="preserve"> 17.7.2023</w:t>
      </w:r>
      <w:r w:rsidRPr="00723DBF">
        <w:rPr>
          <w:bCs/>
          <w:sz w:val="24"/>
          <w:szCs w:val="24"/>
        </w:rPr>
        <w:tab/>
      </w:r>
      <w:r w:rsidRPr="00723DBF">
        <w:rPr>
          <w:bCs/>
          <w:sz w:val="24"/>
          <w:szCs w:val="24"/>
        </w:rPr>
        <w:tab/>
      </w:r>
      <w:r w:rsidRPr="00723DBF">
        <w:rPr>
          <w:bCs/>
          <w:sz w:val="24"/>
          <w:szCs w:val="24"/>
        </w:rPr>
        <w:tab/>
      </w:r>
      <w:r w:rsidRPr="00723DBF">
        <w:rPr>
          <w:bCs/>
          <w:sz w:val="24"/>
          <w:szCs w:val="24"/>
        </w:rPr>
        <w:tab/>
        <w:t>Podpis: ...........................................</w:t>
      </w:r>
    </w:p>
    <w:sectPr w:rsidR="00723DBF" w:rsidRPr="00723DBF" w:rsidSect="00E449FD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5360" w14:textId="77777777" w:rsidR="00576F06" w:rsidRDefault="00576F06" w:rsidP="00932E63">
      <w:pPr>
        <w:spacing w:before="0"/>
      </w:pPr>
      <w:r>
        <w:separator/>
      </w:r>
    </w:p>
  </w:endnote>
  <w:endnote w:type="continuationSeparator" w:id="0">
    <w:p w14:paraId="6CBB30BC" w14:textId="77777777" w:rsidR="00576F06" w:rsidRDefault="00576F06" w:rsidP="00932E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8747" w14:textId="77777777" w:rsidR="00576F06" w:rsidRDefault="00576F06" w:rsidP="00932E63">
      <w:pPr>
        <w:spacing w:before="0"/>
      </w:pPr>
      <w:r>
        <w:separator/>
      </w:r>
    </w:p>
  </w:footnote>
  <w:footnote w:type="continuationSeparator" w:id="0">
    <w:p w14:paraId="64D2A5C4" w14:textId="77777777" w:rsidR="00576F06" w:rsidRDefault="00576F06" w:rsidP="00932E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AFB9" w14:textId="3276F8A5" w:rsidR="00B33356" w:rsidRDefault="00B33356" w:rsidP="00BC157C">
    <w:pPr>
      <w:pStyle w:val="Header"/>
      <w:ind w:left="0" w:firstLine="0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F6F448" wp14:editId="192DA411">
          <wp:simplePos x="0" y="0"/>
          <wp:positionH relativeFrom="margin">
            <wp:align>center</wp:align>
          </wp:positionH>
          <wp:positionV relativeFrom="paragraph">
            <wp:posOffset>-591820</wp:posOffset>
          </wp:positionV>
          <wp:extent cx="2839720" cy="1584960"/>
          <wp:effectExtent l="0" t="0" r="0" b="0"/>
          <wp:wrapNone/>
          <wp:docPr id="2920760" name="Obrázek 292076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158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19EB0" w14:textId="06FBD6A7" w:rsidR="00B33356" w:rsidRDefault="00BC157C" w:rsidP="00B33356">
    <w:pPr>
      <w:pStyle w:val="Header"/>
      <w:tabs>
        <w:tab w:val="clear" w:pos="4536"/>
      </w:tabs>
      <w:ind w:left="0" w:firstLine="708"/>
      <w:jc w:val="right"/>
      <w:rPr>
        <w:b/>
        <w:bCs/>
      </w:rPr>
    </w:pPr>
    <w:r w:rsidRPr="00B33356">
      <w:rPr>
        <w:b/>
        <w:bCs/>
      </w:rPr>
      <w:t>www.kfpar.cz</w:t>
    </w:r>
  </w:p>
  <w:p w14:paraId="12E049F5" w14:textId="77777777" w:rsidR="00001648" w:rsidRPr="00B33356" w:rsidRDefault="00001648" w:rsidP="00B33356">
    <w:pPr>
      <w:pStyle w:val="Header"/>
      <w:tabs>
        <w:tab w:val="clear" w:pos="4536"/>
      </w:tabs>
      <w:ind w:left="0" w:firstLine="708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B0C"/>
    <w:multiLevelType w:val="hybridMultilevel"/>
    <w:tmpl w:val="F6F6C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32C"/>
    <w:multiLevelType w:val="hybridMultilevel"/>
    <w:tmpl w:val="B25E7556"/>
    <w:lvl w:ilvl="0" w:tplc="D5328362">
      <w:start w:val="1"/>
      <w:numFmt w:val="lowerRoman"/>
      <w:lvlText w:val="%1)"/>
      <w:lvlJc w:val="left"/>
      <w:pPr>
        <w:ind w:left="1437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BC956FD"/>
    <w:multiLevelType w:val="hybridMultilevel"/>
    <w:tmpl w:val="F3349530"/>
    <w:lvl w:ilvl="0" w:tplc="A69C4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20157"/>
    <w:multiLevelType w:val="hybridMultilevel"/>
    <w:tmpl w:val="0B76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3653"/>
    <w:multiLevelType w:val="hybridMultilevel"/>
    <w:tmpl w:val="C0B6981A"/>
    <w:lvl w:ilvl="0" w:tplc="AA8EBA66">
      <w:start w:val="1"/>
      <w:numFmt w:val="bullet"/>
      <w:pStyle w:val="Znaka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B263EE"/>
    <w:multiLevelType w:val="hybridMultilevel"/>
    <w:tmpl w:val="E52C5E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635A5"/>
    <w:multiLevelType w:val="hybridMultilevel"/>
    <w:tmpl w:val="392EF30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84A0CA2"/>
    <w:multiLevelType w:val="hybridMultilevel"/>
    <w:tmpl w:val="03D2D6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D5EFE"/>
    <w:multiLevelType w:val="hybridMultilevel"/>
    <w:tmpl w:val="080E8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96BD7"/>
    <w:multiLevelType w:val="hybridMultilevel"/>
    <w:tmpl w:val="1ACAF70E"/>
    <w:lvl w:ilvl="0" w:tplc="040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42D59"/>
    <w:multiLevelType w:val="hybridMultilevel"/>
    <w:tmpl w:val="F8183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62D9"/>
    <w:multiLevelType w:val="hybridMultilevel"/>
    <w:tmpl w:val="FA32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79B0"/>
    <w:multiLevelType w:val="hybridMultilevel"/>
    <w:tmpl w:val="7280F1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82CFE"/>
    <w:multiLevelType w:val="hybridMultilevel"/>
    <w:tmpl w:val="8664155C"/>
    <w:lvl w:ilvl="0" w:tplc="305EE1CA">
      <w:numFmt w:val="bullet"/>
      <w:lvlText w:val="-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7F61FAC"/>
    <w:multiLevelType w:val="hybridMultilevel"/>
    <w:tmpl w:val="95381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B0C7D"/>
    <w:multiLevelType w:val="hybridMultilevel"/>
    <w:tmpl w:val="EC8C54DE"/>
    <w:lvl w:ilvl="0" w:tplc="162621D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E321A2A"/>
    <w:multiLevelType w:val="hybridMultilevel"/>
    <w:tmpl w:val="C6762506"/>
    <w:lvl w:ilvl="0" w:tplc="B52A7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751138">
    <w:abstractNumId w:val="15"/>
  </w:num>
  <w:num w:numId="2" w16cid:durableId="2065131833">
    <w:abstractNumId w:val="1"/>
  </w:num>
  <w:num w:numId="3" w16cid:durableId="1111585916">
    <w:abstractNumId w:val="7"/>
  </w:num>
  <w:num w:numId="4" w16cid:durableId="301738431">
    <w:abstractNumId w:val="12"/>
  </w:num>
  <w:num w:numId="5" w16cid:durableId="1211454173">
    <w:abstractNumId w:val="6"/>
  </w:num>
  <w:num w:numId="6" w16cid:durableId="635063860">
    <w:abstractNumId w:val="5"/>
  </w:num>
  <w:num w:numId="7" w16cid:durableId="1848863826">
    <w:abstractNumId w:val="8"/>
  </w:num>
  <w:num w:numId="8" w16cid:durableId="1110248834">
    <w:abstractNumId w:val="16"/>
  </w:num>
  <w:num w:numId="9" w16cid:durableId="1558281203">
    <w:abstractNumId w:val="2"/>
  </w:num>
  <w:num w:numId="10" w16cid:durableId="1566794872">
    <w:abstractNumId w:val="13"/>
  </w:num>
  <w:num w:numId="11" w16cid:durableId="697776733">
    <w:abstractNumId w:val="9"/>
  </w:num>
  <w:num w:numId="12" w16cid:durableId="722022948">
    <w:abstractNumId w:val="10"/>
  </w:num>
  <w:num w:numId="13" w16cid:durableId="1823696581">
    <w:abstractNumId w:val="4"/>
  </w:num>
  <w:num w:numId="14" w16cid:durableId="153885624">
    <w:abstractNumId w:val="3"/>
  </w:num>
  <w:num w:numId="15" w16cid:durableId="1458178481">
    <w:abstractNumId w:val="0"/>
  </w:num>
  <w:num w:numId="16" w16cid:durableId="1040862055">
    <w:abstractNumId w:val="11"/>
  </w:num>
  <w:num w:numId="17" w16cid:durableId="1739667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52"/>
    <w:rsid w:val="00001648"/>
    <w:rsid w:val="00003DEC"/>
    <w:rsid w:val="00006B73"/>
    <w:rsid w:val="000113DE"/>
    <w:rsid w:val="00021657"/>
    <w:rsid w:val="00022C4D"/>
    <w:rsid w:val="000345EF"/>
    <w:rsid w:val="0004204C"/>
    <w:rsid w:val="00043941"/>
    <w:rsid w:val="00046398"/>
    <w:rsid w:val="00046B6C"/>
    <w:rsid w:val="00064DE0"/>
    <w:rsid w:val="00075770"/>
    <w:rsid w:val="00091711"/>
    <w:rsid w:val="000C2974"/>
    <w:rsid w:val="000D5E46"/>
    <w:rsid w:val="000E66AB"/>
    <w:rsid w:val="000F40C7"/>
    <w:rsid w:val="001011E1"/>
    <w:rsid w:val="00114B2D"/>
    <w:rsid w:val="00122A3D"/>
    <w:rsid w:val="00157C54"/>
    <w:rsid w:val="00165C39"/>
    <w:rsid w:val="001662EB"/>
    <w:rsid w:val="0016666D"/>
    <w:rsid w:val="001674EC"/>
    <w:rsid w:val="00180386"/>
    <w:rsid w:val="0018094C"/>
    <w:rsid w:val="00182DB7"/>
    <w:rsid w:val="001B050F"/>
    <w:rsid w:val="001C1F30"/>
    <w:rsid w:val="001D25BA"/>
    <w:rsid w:val="001E116B"/>
    <w:rsid w:val="0021730E"/>
    <w:rsid w:val="00223187"/>
    <w:rsid w:val="00226DA3"/>
    <w:rsid w:val="002362BC"/>
    <w:rsid w:val="002470A4"/>
    <w:rsid w:val="00261493"/>
    <w:rsid w:val="002771D9"/>
    <w:rsid w:val="002955EB"/>
    <w:rsid w:val="002B5993"/>
    <w:rsid w:val="002B6C17"/>
    <w:rsid w:val="002B7508"/>
    <w:rsid w:val="002C7A6E"/>
    <w:rsid w:val="002E0236"/>
    <w:rsid w:val="002E692A"/>
    <w:rsid w:val="00342092"/>
    <w:rsid w:val="00350839"/>
    <w:rsid w:val="00383064"/>
    <w:rsid w:val="0038466A"/>
    <w:rsid w:val="003B7568"/>
    <w:rsid w:val="003C5FC0"/>
    <w:rsid w:val="0042419D"/>
    <w:rsid w:val="004245AD"/>
    <w:rsid w:val="0042755D"/>
    <w:rsid w:val="00447111"/>
    <w:rsid w:val="00465484"/>
    <w:rsid w:val="004952AE"/>
    <w:rsid w:val="004A10D0"/>
    <w:rsid w:val="004B39BF"/>
    <w:rsid w:val="004B5828"/>
    <w:rsid w:val="004B6119"/>
    <w:rsid w:val="004E6129"/>
    <w:rsid w:val="0050227D"/>
    <w:rsid w:val="00510904"/>
    <w:rsid w:val="00547BF1"/>
    <w:rsid w:val="00552C19"/>
    <w:rsid w:val="00554BED"/>
    <w:rsid w:val="005555F8"/>
    <w:rsid w:val="005605EE"/>
    <w:rsid w:val="00565B99"/>
    <w:rsid w:val="00576159"/>
    <w:rsid w:val="00576F06"/>
    <w:rsid w:val="005849D8"/>
    <w:rsid w:val="00590A1E"/>
    <w:rsid w:val="005D2DE4"/>
    <w:rsid w:val="005F0B8A"/>
    <w:rsid w:val="00615F96"/>
    <w:rsid w:val="0061654B"/>
    <w:rsid w:val="0063771F"/>
    <w:rsid w:val="00650086"/>
    <w:rsid w:val="006817A5"/>
    <w:rsid w:val="00682644"/>
    <w:rsid w:val="00692260"/>
    <w:rsid w:val="006959F3"/>
    <w:rsid w:val="006B11D9"/>
    <w:rsid w:val="006B205F"/>
    <w:rsid w:val="00723DBF"/>
    <w:rsid w:val="00724B4A"/>
    <w:rsid w:val="0075570B"/>
    <w:rsid w:val="00775106"/>
    <w:rsid w:val="00783948"/>
    <w:rsid w:val="00795047"/>
    <w:rsid w:val="007B4139"/>
    <w:rsid w:val="007E58C9"/>
    <w:rsid w:val="007E64E9"/>
    <w:rsid w:val="00805C87"/>
    <w:rsid w:val="008348F2"/>
    <w:rsid w:val="00836845"/>
    <w:rsid w:val="00852726"/>
    <w:rsid w:val="008553DD"/>
    <w:rsid w:val="0088514C"/>
    <w:rsid w:val="00887485"/>
    <w:rsid w:val="008A34B3"/>
    <w:rsid w:val="008A63EE"/>
    <w:rsid w:val="008A6BB3"/>
    <w:rsid w:val="008B01AD"/>
    <w:rsid w:val="008C02A5"/>
    <w:rsid w:val="008C5E78"/>
    <w:rsid w:val="008D07E9"/>
    <w:rsid w:val="008E7ADD"/>
    <w:rsid w:val="00920196"/>
    <w:rsid w:val="009241C3"/>
    <w:rsid w:val="00926D52"/>
    <w:rsid w:val="00932E63"/>
    <w:rsid w:val="009468EF"/>
    <w:rsid w:val="00946B99"/>
    <w:rsid w:val="0095268B"/>
    <w:rsid w:val="00970A7C"/>
    <w:rsid w:val="0097444B"/>
    <w:rsid w:val="009A0396"/>
    <w:rsid w:val="009A49D9"/>
    <w:rsid w:val="009B6D28"/>
    <w:rsid w:val="009D254D"/>
    <w:rsid w:val="009D2CC1"/>
    <w:rsid w:val="009E3327"/>
    <w:rsid w:val="009F65BA"/>
    <w:rsid w:val="00A02C68"/>
    <w:rsid w:val="00A0359C"/>
    <w:rsid w:val="00A22418"/>
    <w:rsid w:val="00A45E4D"/>
    <w:rsid w:val="00A46E1F"/>
    <w:rsid w:val="00A5228F"/>
    <w:rsid w:val="00A567A2"/>
    <w:rsid w:val="00A85C7C"/>
    <w:rsid w:val="00A94B22"/>
    <w:rsid w:val="00AA42DD"/>
    <w:rsid w:val="00AB1F8C"/>
    <w:rsid w:val="00AC3378"/>
    <w:rsid w:val="00AD33C5"/>
    <w:rsid w:val="00AD7EC4"/>
    <w:rsid w:val="00AE0B4A"/>
    <w:rsid w:val="00AF1D89"/>
    <w:rsid w:val="00AF21CA"/>
    <w:rsid w:val="00B1161B"/>
    <w:rsid w:val="00B11DF0"/>
    <w:rsid w:val="00B31333"/>
    <w:rsid w:val="00B31DF5"/>
    <w:rsid w:val="00B33356"/>
    <w:rsid w:val="00B45632"/>
    <w:rsid w:val="00B604A2"/>
    <w:rsid w:val="00B70F91"/>
    <w:rsid w:val="00B7154F"/>
    <w:rsid w:val="00B8751A"/>
    <w:rsid w:val="00BC157C"/>
    <w:rsid w:val="00C0193C"/>
    <w:rsid w:val="00C125EE"/>
    <w:rsid w:val="00C52579"/>
    <w:rsid w:val="00C65FE2"/>
    <w:rsid w:val="00C71385"/>
    <w:rsid w:val="00CA3617"/>
    <w:rsid w:val="00CC3D96"/>
    <w:rsid w:val="00CD532E"/>
    <w:rsid w:val="00CD5ED3"/>
    <w:rsid w:val="00CF7B88"/>
    <w:rsid w:val="00D14187"/>
    <w:rsid w:val="00D22553"/>
    <w:rsid w:val="00D257F3"/>
    <w:rsid w:val="00D2771F"/>
    <w:rsid w:val="00D30D07"/>
    <w:rsid w:val="00D47955"/>
    <w:rsid w:val="00DA7E6C"/>
    <w:rsid w:val="00DB3E3D"/>
    <w:rsid w:val="00DC65D7"/>
    <w:rsid w:val="00DC6E36"/>
    <w:rsid w:val="00DE6E9A"/>
    <w:rsid w:val="00E0353A"/>
    <w:rsid w:val="00E2311B"/>
    <w:rsid w:val="00E25015"/>
    <w:rsid w:val="00E3416A"/>
    <w:rsid w:val="00E449FD"/>
    <w:rsid w:val="00E528E9"/>
    <w:rsid w:val="00E65D7B"/>
    <w:rsid w:val="00E86365"/>
    <w:rsid w:val="00E90F9E"/>
    <w:rsid w:val="00E94CB9"/>
    <w:rsid w:val="00EE5989"/>
    <w:rsid w:val="00EF58AD"/>
    <w:rsid w:val="00F0582A"/>
    <w:rsid w:val="00F167BA"/>
    <w:rsid w:val="00F23D44"/>
    <w:rsid w:val="00F27A4E"/>
    <w:rsid w:val="00F35759"/>
    <w:rsid w:val="00F568FA"/>
    <w:rsid w:val="00F66728"/>
    <w:rsid w:val="00F83C2D"/>
    <w:rsid w:val="00FA6B64"/>
    <w:rsid w:val="00FA736D"/>
    <w:rsid w:val="00FB7C80"/>
    <w:rsid w:val="00FC1949"/>
    <w:rsid w:val="00FD2309"/>
    <w:rsid w:val="00FD50B0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58F0"/>
  <w15:chartTrackingRefBased/>
  <w15:docId w15:val="{E9C62EB9-2969-44F8-B8D5-959F67D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55"/>
    <w:pPr>
      <w:spacing w:before="100" w:beforeAutospacing="1"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E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E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751A"/>
    <w:pPr>
      <w:ind w:left="720"/>
      <w:contextualSpacing/>
    </w:pPr>
  </w:style>
  <w:style w:type="paragraph" w:customStyle="1" w:styleId="Default">
    <w:name w:val="Default"/>
    <w:rsid w:val="00CA3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E6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E6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2E63"/>
    <w:rPr>
      <w:rFonts w:ascii="Calibri" w:hAnsi="Calibri" w:cs="Calibri"/>
      <w:vertAlign w:val="superscript"/>
    </w:rPr>
  </w:style>
  <w:style w:type="paragraph" w:styleId="NormalWeb">
    <w:name w:val="Normal (Web)"/>
    <w:basedOn w:val="Normal"/>
    <w:uiPriority w:val="99"/>
    <w:unhideWhenUsed/>
    <w:rsid w:val="00BC157C"/>
    <w:pPr>
      <w:spacing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C157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C15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57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C157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0345EF"/>
    <w:pPr>
      <w:widowControl w:val="0"/>
      <w:tabs>
        <w:tab w:val="left" w:pos="425"/>
        <w:tab w:val="left" w:pos="567"/>
        <w:tab w:val="left" w:pos="3260"/>
        <w:tab w:val="left" w:pos="5670"/>
        <w:tab w:val="right" w:pos="8505"/>
      </w:tabs>
      <w:snapToGrid w:val="0"/>
      <w:spacing w:before="0" w:beforeAutospacing="0" w:line="288" w:lineRule="auto"/>
      <w:ind w:left="0" w:firstLine="0"/>
    </w:pPr>
    <w:rPr>
      <w:rFonts w:ascii="Times New Roman" w:eastAsia="Times New Roman" w:hAnsi="Times New Roman"/>
      <w:color w:val="000000"/>
      <w:sz w:val="26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0345EF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customStyle="1" w:styleId="dka">
    <w:name w:val="Řádka"/>
    <w:rsid w:val="000345EF"/>
    <w:pPr>
      <w:widowControl w:val="0"/>
      <w:snapToGrid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customStyle="1" w:styleId="Znaka1">
    <w:name w:val="Značka 1"/>
    <w:rsid w:val="000345EF"/>
    <w:pPr>
      <w:widowControl w:val="0"/>
      <w:numPr>
        <w:numId w:val="13"/>
      </w:numPr>
      <w:snapToGrid w:val="0"/>
      <w:spacing w:after="0" w:line="288" w:lineRule="auto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1297</Words>
  <Characters>7658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Kfpar Kfpar</dc:creator>
  <cp:keywords/>
  <dc:description/>
  <cp:lastModifiedBy>HP</cp:lastModifiedBy>
  <cp:revision>2</cp:revision>
  <cp:lastPrinted>2023-04-06T09:03:00Z</cp:lastPrinted>
  <dcterms:created xsi:type="dcterms:W3CDTF">2023-08-15T09:40:00Z</dcterms:created>
  <dcterms:modified xsi:type="dcterms:W3CDTF">2023-08-15T09:40:00Z</dcterms:modified>
</cp:coreProperties>
</file>