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09"/>
        <w:gridCol w:w="3307"/>
        <w:gridCol w:w="2195"/>
        <w:gridCol w:w="1526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09FDB53B" w:rsidR="006917BB" w:rsidRPr="00844AF3" w:rsidRDefault="00000000" w:rsidP="008A7033">
            <w:pPr>
              <w:pStyle w:val="dajetext"/>
            </w:pPr>
            <w:fldSimple w:instr=" COMMENTS  D.VASDOPISZNACKY  \* MERGEFORMAT "/>
          </w:p>
          <w:p w14:paraId="5125F395" w14:textId="3C0DD60F" w:rsidR="006917BB" w:rsidRDefault="007B6533" w:rsidP="008A7033">
            <w:pPr>
              <w:pStyle w:val="dajetext"/>
            </w:pPr>
            <w:r>
              <w:t>9</w:t>
            </w:r>
            <w:r w:rsidR="004C7846">
              <w:t>.</w:t>
            </w:r>
            <w:r w:rsidR="003B68E0">
              <w:t>8</w:t>
            </w:r>
            <w:r w:rsidR="004C7846">
              <w:t>.202</w:t>
            </w:r>
            <w:r w:rsidR="007A2A56">
              <w:t>3</w:t>
            </w: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4ED5AC35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A70FBD">
              <w:t>103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B92A92">
              <w:rPr>
                <w:color w:val="auto"/>
              </w:rPr>
              <w:t>79</w:t>
            </w:r>
            <w:r w:rsidR="006D0709">
              <w:rPr>
                <w:color w:val="auto"/>
              </w:rPr>
              <w:t>/SFDI/350252/</w:t>
            </w:r>
            <w:r w:rsidR="00B92A92">
              <w:rPr>
                <w:color w:val="auto"/>
              </w:rPr>
              <w:t>13867</w:t>
            </w:r>
            <w:r w:rsidR="006D0709">
              <w:rPr>
                <w:color w:val="auto"/>
              </w:rPr>
              <w:t>/202</w:t>
            </w:r>
            <w:r w:rsidR="007667C2">
              <w:rPr>
                <w:color w:val="auto"/>
              </w:rPr>
              <w:t>3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505B08CD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146780">
              <w:rPr>
                <w:color w:val="00447A" w:themeColor="text1"/>
              </w:rPr>
              <w:t xml:space="preserve"> </w:t>
            </w:r>
            <w:r w:rsidR="00B84333">
              <w:rPr>
                <w:color w:val="00447A" w:themeColor="text1"/>
              </w:rPr>
              <w:t>1</w:t>
            </w:r>
            <w:r w:rsidR="008637AA">
              <w:rPr>
                <w:color w:val="00447A" w:themeColor="text1"/>
              </w:rPr>
              <w:t>5</w:t>
            </w:r>
            <w:r w:rsidR="00B84333">
              <w:rPr>
                <w:color w:val="00447A" w:themeColor="text1"/>
              </w:rPr>
              <w:t>4</w:t>
            </w:r>
            <w:r w:rsidR="00146780">
              <w:rPr>
                <w:color w:val="00447A" w:themeColor="text1"/>
              </w:rPr>
              <w:t>/2023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6EC6110D" w:rsidR="006917BB" w:rsidRPr="00844AF3" w:rsidRDefault="00000000" w:rsidP="008A7033">
            <w:pPr>
              <w:pStyle w:val="dajetext"/>
            </w:pPr>
            <w:fldSimple w:instr=" COMMENTS  D.VYRIZUJE  \* MERGEFORMAT ">
              <w:r w:rsidR="006D0709">
                <w:t>Ing. Jaroslav Hronec</w:t>
              </w:r>
            </w:fldSimple>
          </w:p>
          <w:p w14:paraId="0B7E64BC" w14:textId="21DF6D58" w:rsidR="006917BB" w:rsidRDefault="00000000" w:rsidP="008A7033">
            <w:pPr>
              <w:pStyle w:val="dajetext"/>
            </w:pPr>
            <w:fldSimple w:instr=" COMMENTS  D.LINKA  \* MERGEFORMAT "/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6F8CE0DB" w:rsidR="006917BB" w:rsidRDefault="00B84333" w:rsidP="008A7033">
            <w:pPr>
              <w:pStyle w:val="dajetext"/>
            </w:pPr>
            <w:r>
              <w:t>7</w:t>
            </w:r>
            <w:r w:rsidR="00F223D2">
              <w:t>.</w:t>
            </w:r>
            <w:r>
              <w:t>8</w:t>
            </w:r>
            <w:r w:rsidR="00F223D2">
              <w:t>.2023</w:t>
            </w:r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4758A808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D72316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konzultac</w:t>
      </w:r>
      <w:r w:rsidR="00AA7B34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e</w:t>
      </w:r>
      <w:r w:rsidR="00D72316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k</w:t>
      </w:r>
      <w:r w:rsidR="001372E1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 segmentaci počítačové sítě SFDI pro zvýšení bezpečnosti</w:t>
      </w:r>
    </w:p>
    <w:p w14:paraId="4117739C" w14:textId="77777777" w:rsidR="004C7846" w:rsidRDefault="004C7846" w:rsidP="00F67582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</w:p>
    <w:p w14:paraId="1266570C" w14:textId="0601E545" w:rsidR="004C7846" w:rsidRDefault="004C7846" w:rsidP="00F67582">
      <w:pPr>
        <w:autoSpaceDE w:val="0"/>
        <w:autoSpaceDN w:val="0"/>
        <w:adjustRightInd w:val="0"/>
        <w:spacing w:after="0"/>
        <w:rPr>
          <w:color w:val="000000"/>
          <w:sz w:val="22"/>
        </w:rPr>
      </w:pPr>
      <w:r w:rsidRPr="004C7846">
        <w:rPr>
          <w:rFonts w:cs="Arial"/>
          <w:sz w:val="22"/>
        </w:rPr>
        <w:t xml:space="preserve">Pro Státní fond dopravní infrastruktury objednáváme dle Vaší nabídky </w:t>
      </w:r>
      <w:r w:rsidR="003B68E0">
        <w:rPr>
          <w:rFonts w:cs="Arial"/>
          <w:sz w:val="22"/>
        </w:rPr>
        <w:t xml:space="preserve">číslo </w:t>
      </w:r>
      <w:r w:rsidR="006133D5" w:rsidRPr="005A3274">
        <w:rPr>
          <w:rFonts w:cs="Segoe UI,Bold"/>
          <w:sz w:val="22"/>
          <w:lang w:eastAsia="en-US"/>
        </w:rPr>
        <w:t>PN100709222-2</w:t>
      </w:r>
      <w:r w:rsidR="005A3274">
        <w:rPr>
          <w:rFonts w:ascii="Segoe UI,Bold" w:hAnsi="Segoe UI,Bold" w:cs="Segoe UI,Bold"/>
          <w:b/>
          <w:bCs/>
          <w:sz w:val="28"/>
          <w:szCs w:val="28"/>
          <w:lang w:eastAsia="en-US"/>
        </w:rPr>
        <w:t xml:space="preserve"> </w:t>
      </w:r>
      <w:r w:rsidRPr="004C7846">
        <w:rPr>
          <w:rFonts w:cs="Arial"/>
          <w:sz w:val="22"/>
        </w:rPr>
        <w:t>ze dne</w:t>
      </w:r>
      <w:r w:rsidR="005A3274">
        <w:rPr>
          <w:rFonts w:cs="Arial"/>
          <w:sz w:val="22"/>
        </w:rPr>
        <w:t xml:space="preserve"> </w:t>
      </w:r>
      <w:r w:rsidR="00522233">
        <w:rPr>
          <w:rFonts w:cs="Arial"/>
          <w:sz w:val="22"/>
        </w:rPr>
        <w:t>9</w:t>
      </w:r>
      <w:r w:rsidR="00D9577F">
        <w:rPr>
          <w:rFonts w:cs="Arial"/>
          <w:sz w:val="22"/>
        </w:rPr>
        <w:t>.</w:t>
      </w:r>
      <w:r w:rsidR="003B68E0">
        <w:rPr>
          <w:rFonts w:cs="Arial"/>
          <w:sz w:val="22"/>
        </w:rPr>
        <w:t>8</w:t>
      </w:r>
      <w:r w:rsidRPr="004C7846">
        <w:rPr>
          <w:rFonts w:cs="Arial"/>
          <w:sz w:val="22"/>
        </w:rPr>
        <w:t>.202</w:t>
      </w:r>
      <w:r w:rsidR="003F4BCF">
        <w:rPr>
          <w:rFonts w:cs="Arial"/>
          <w:sz w:val="22"/>
        </w:rPr>
        <w:t>3</w:t>
      </w:r>
      <w:r w:rsidRPr="004C7846">
        <w:rPr>
          <w:rFonts w:cs="Arial"/>
          <w:sz w:val="22"/>
        </w:rPr>
        <w:t xml:space="preserve"> </w:t>
      </w:r>
      <w:r w:rsidR="001372E1" w:rsidRPr="00471C96">
        <w:rPr>
          <w:rFonts w:cs="Arial"/>
          <w:sz w:val="22"/>
        </w:rPr>
        <w:t>K</w:t>
      </w:r>
      <w:r w:rsidR="001372E1" w:rsidRPr="00471C96">
        <w:rPr>
          <w:rFonts w:ascii="Verdana" w:hAnsi="Verdana"/>
          <w:sz w:val="22"/>
        </w:rPr>
        <w:t>onzultac</w:t>
      </w:r>
      <w:r w:rsidR="008E14FC">
        <w:rPr>
          <w:rFonts w:ascii="Verdana" w:hAnsi="Verdana"/>
          <w:sz w:val="22"/>
        </w:rPr>
        <w:t>e</w:t>
      </w:r>
      <w:r w:rsidR="001372E1" w:rsidRPr="00471C96">
        <w:rPr>
          <w:rFonts w:ascii="Verdana" w:hAnsi="Verdana"/>
          <w:sz w:val="22"/>
        </w:rPr>
        <w:t xml:space="preserve"> k segmentaci počítačové sítě SFDI pro zvýšení bezpečnosti</w:t>
      </w:r>
      <w:r w:rsidR="00EA1DEE">
        <w:rPr>
          <w:rFonts w:cs="Arial"/>
          <w:sz w:val="22"/>
        </w:rPr>
        <w:t> </w:t>
      </w:r>
      <w:r w:rsidR="005A3274">
        <w:rPr>
          <w:rFonts w:cs="Arial"/>
          <w:sz w:val="22"/>
        </w:rPr>
        <w:t xml:space="preserve">v </w:t>
      </w:r>
      <w:r w:rsidR="00EA1DEE">
        <w:rPr>
          <w:rFonts w:cs="Arial"/>
          <w:sz w:val="22"/>
        </w:rPr>
        <w:t xml:space="preserve">celkovém </w:t>
      </w:r>
      <w:r w:rsidR="00AB1C57">
        <w:rPr>
          <w:rFonts w:cs="Arial"/>
          <w:sz w:val="22"/>
        </w:rPr>
        <w:t xml:space="preserve">rozsahu </w:t>
      </w:r>
      <w:r w:rsidR="005F31F9">
        <w:rPr>
          <w:rFonts w:cs="Arial"/>
          <w:sz w:val="22"/>
        </w:rPr>
        <w:t>12 dní</w:t>
      </w:r>
      <w:r w:rsidR="004C6267">
        <w:rPr>
          <w:rFonts w:cs="Arial"/>
          <w:sz w:val="22"/>
        </w:rPr>
        <w:t>.</w:t>
      </w:r>
    </w:p>
    <w:p w14:paraId="20F4497A" w14:textId="137DCC23" w:rsidR="00384601" w:rsidRDefault="00384601" w:rsidP="00F67582">
      <w:pPr>
        <w:autoSpaceDE w:val="0"/>
        <w:autoSpaceDN w:val="0"/>
        <w:adjustRightInd w:val="0"/>
        <w:spacing w:after="0"/>
        <w:rPr>
          <w:color w:val="000000"/>
          <w:sz w:val="22"/>
        </w:rPr>
      </w:pPr>
      <w:r>
        <w:rPr>
          <w:color w:val="000000"/>
          <w:sz w:val="22"/>
        </w:rPr>
        <w:t xml:space="preserve">Objednaný počet hodin bude </w:t>
      </w:r>
      <w:r w:rsidR="002B1458">
        <w:rPr>
          <w:color w:val="000000"/>
          <w:sz w:val="22"/>
        </w:rPr>
        <w:t>čerpán postupně</w:t>
      </w:r>
      <w:r w:rsidR="00707E88">
        <w:rPr>
          <w:color w:val="000000"/>
          <w:sz w:val="22"/>
        </w:rPr>
        <w:t>,</w:t>
      </w:r>
      <w:r w:rsidR="002B1458">
        <w:rPr>
          <w:color w:val="000000"/>
          <w:sz w:val="22"/>
        </w:rPr>
        <w:t xml:space="preserve"> za dodržení následujících podmínek:</w:t>
      </w:r>
    </w:p>
    <w:p w14:paraId="01BB1185" w14:textId="009BD58A" w:rsidR="002C529D" w:rsidRDefault="002C529D" w:rsidP="00F67582">
      <w:pPr>
        <w:autoSpaceDE w:val="0"/>
        <w:autoSpaceDN w:val="0"/>
        <w:adjustRightInd w:val="0"/>
        <w:spacing w:after="0"/>
        <w:rPr>
          <w:color w:val="000000"/>
          <w:sz w:val="22"/>
        </w:rPr>
      </w:pPr>
    </w:p>
    <w:p w14:paraId="48A520FB" w14:textId="6398568B" w:rsidR="002C529D" w:rsidRPr="00E57DBE" w:rsidRDefault="002C529D" w:rsidP="002C529D">
      <w:pPr>
        <w:pStyle w:val="Odstavecseseznamem"/>
        <w:numPr>
          <w:ilvl w:val="0"/>
          <w:numId w:val="3"/>
        </w:numPr>
        <w:rPr>
          <w:rFonts w:ascii="Verdana" w:eastAsia="Times New Roman" w:hAnsi="Verdana"/>
        </w:rPr>
      </w:pPr>
      <w:r w:rsidRPr="00E57DBE">
        <w:rPr>
          <w:rFonts w:ascii="Verdana" w:eastAsia="Times New Roman" w:hAnsi="Verdana"/>
        </w:rPr>
        <w:t xml:space="preserve">Cena konzultace </w:t>
      </w:r>
      <w:r w:rsidRPr="00E57DBE">
        <w:rPr>
          <w:rFonts w:ascii="Verdana" w:eastAsia="Times New Roman" w:hAnsi="Verdana"/>
          <w:b/>
          <w:bCs/>
        </w:rPr>
        <w:t>1</w:t>
      </w:r>
      <w:r w:rsidR="00EB0B74">
        <w:rPr>
          <w:rFonts w:ascii="Verdana" w:eastAsia="Times New Roman" w:hAnsi="Verdana"/>
          <w:b/>
          <w:bCs/>
        </w:rPr>
        <w:t> 875,- K</w:t>
      </w:r>
      <w:r w:rsidRPr="00E57DBE">
        <w:rPr>
          <w:rFonts w:ascii="Verdana" w:eastAsia="Times New Roman" w:hAnsi="Verdana"/>
          <w:b/>
          <w:bCs/>
        </w:rPr>
        <w:t>č bez DPH/hod.</w:t>
      </w:r>
      <w:r w:rsidRPr="00E57DBE">
        <w:rPr>
          <w:rFonts w:ascii="Verdana" w:eastAsia="Times New Roman" w:hAnsi="Verdana"/>
        </w:rPr>
        <w:t xml:space="preserve"> </w:t>
      </w:r>
    </w:p>
    <w:p w14:paraId="62053513" w14:textId="77777777" w:rsidR="00EB0B74" w:rsidRPr="00EB0B74" w:rsidRDefault="00EB0B74" w:rsidP="00EB0B74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EB0B74">
        <w:rPr>
          <w:rFonts w:asciiTheme="minorHAnsi" w:hAnsiTheme="minorHAnsi"/>
        </w:rPr>
        <w:t xml:space="preserve">Konečný termín čerpání </w:t>
      </w:r>
      <w:r w:rsidRPr="00EB0B74">
        <w:rPr>
          <w:rFonts w:asciiTheme="minorHAnsi" w:hAnsiTheme="minorHAnsi"/>
          <w:b/>
          <w:bCs/>
        </w:rPr>
        <w:t>– konec 2023</w:t>
      </w:r>
    </w:p>
    <w:p w14:paraId="7CD1F28A" w14:textId="77777777" w:rsidR="00EB0B74" w:rsidRPr="00EB0B74" w:rsidRDefault="00EB0B74" w:rsidP="00EB0B74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EB0B74">
        <w:rPr>
          <w:rFonts w:asciiTheme="minorHAnsi" w:hAnsiTheme="minorHAnsi"/>
        </w:rPr>
        <w:t xml:space="preserve">Celkový maximální počet dnů – </w:t>
      </w:r>
      <w:r w:rsidRPr="00EB0B74">
        <w:rPr>
          <w:rFonts w:asciiTheme="minorHAnsi" w:hAnsiTheme="minorHAnsi"/>
          <w:b/>
          <w:bCs/>
        </w:rPr>
        <w:t>12 pracovních dnů (nemusí být plně vyčerpán)</w:t>
      </w:r>
    </w:p>
    <w:p w14:paraId="1D5293C4" w14:textId="77777777" w:rsidR="00EB0B74" w:rsidRPr="00EB0B74" w:rsidRDefault="00EB0B74" w:rsidP="00EB0B74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EB0B74">
        <w:rPr>
          <w:rFonts w:asciiTheme="minorHAnsi" w:hAnsiTheme="minorHAnsi"/>
        </w:rPr>
        <w:t xml:space="preserve">Minimální počet hodin pro jednotlivé čerpání – </w:t>
      </w:r>
      <w:r w:rsidRPr="00EB0B74">
        <w:rPr>
          <w:rFonts w:asciiTheme="minorHAnsi" w:hAnsiTheme="minorHAnsi"/>
          <w:b/>
          <w:bCs/>
        </w:rPr>
        <w:t>4 hodiny</w:t>
      </w:r>
    </w:p>
    <w:p w14:paraId="03FB94F5" w14:textId="77777777" w:rsidR="00EB0B74" w:rsidRPr="00EB0B74" w:rsidRDefault="00EB0B74" w:rsidP="00EB0B74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EB0B74">
        <w:rPr>
          <w:rFonts w:asciiTheme="minorHAnsi" w:hAnsiTheme="minorHAnsi"/>
        </w:rPr>
        <w:t xml:space="preserve">Termín čerpání – </w:t>
      </w:r>
      <w:r w:rsidRPr="00EB0B74">
        <w:rPr>
          <w:rFonts w:asciiTheme="minorHAnsi" w:hAnsiTheme="minorHAnsi"/>
          <w:b/>
          <w:bCs/>
        </w:rPr>
        <w:t>podle naší potřeby a vzájemné dohody</w:t>
      </w:r>
    </w:p>
    <w:p w14:paraId="658E2ACE" w14:textId="77777777" w:rsidR="00EB0B74" w:rsidRPr="00EB0B74" w:rsidRDefault="00EB0B74" w:rsidP="00EB0B74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EB0B74">
        <w:rPr>
          <w:rFonts w:asciiTheme="minorHAnsi" w:hAnsiTheme="minorHAnsi"/>
        </w:rPr>
        <w:t xml:space="preserve">Fakturace – </w:t>
      </w:r>
      <w:r w:rsidRPr="00EB0B74">
        <w:rPr>
          <w:rFonts w:asciiTheme="minorHAnsi" w:hAnsiTheme="minorHAnsi"/>
          <w:b/>
          <w:bCs/>
        </w:rPr>
        <w:t>na základě výkazu práce od dodavatele podepsaného SFDI</w:t>
      </w:r>
    </w:p>
    <w:p w14:paraId="755BC7C7" w14:textId="77777777" w:rsidR="002C529D" w:rsidRPr="00E57DBE" w:rsidRDefault="002C529D" w:rsidP="00F67582">
      <w:pPr>
        <w:autoSpaceDE w:val="0"/>
        <w:autoSpaceDN w:val="0"/>
        <w:adjustRightInd w:val="0"/>
        <w:spacing w:after="0"/>
        <w:rPr>
          <w:color w:val="000000"/>
          <w:sz w:val="22"/>
        </w:rPr>
      </w:pPr>
    </w:p>
    <w:p w14:paraId="30F657E5" w14:textId="58B4E0F7" w:rsidR="00FA338F" w:rsidRDefault="004C7846" w:rsidP="0060092F">
      <w:pPr>
        <w:autoSpaceDE w:val="0"/>
        <w:autoSpaceDN w:val="0"/>
        <w:adjustRightInd w:val="0"/>
        <w:spacing w:after="0"/>
        <w:rPr>
          <w:rFonts w:cs="TimesNewRoman,Bold"/>
          <w:b/>
          <w:bCs/>
          <w:sz w:val="22"/>
        </w:rPr>
      </w:pPr>
      <w:r w:rsidRPr="004C7846">
        <w:rPr>
          <w:rFonts w:cs="TimesNewRoman,Bold"/>
          <w:b/>
          <w:bCs/>
          <w:sz w:val="22"/>
        </w:rPr>
        <w:t xml:space="preserve">Cena </w:t>
      </w:r>
      <w:r w:rsidR="009E28D7">
        <w:rPr>
          <w:rFonts w:cs="TimesNewRoman,Bold"/>
          <w:b/>
          <w:bCs/>
          <w:sz w:val="22"/>
        </w:rPr>
        <w:t>celkem</w:t>
      </w:r>
      <w:r w:rsidR="007A7B13">
        <w:rPr>
          <w:rFonts w:cs="TimesNewRoman,Bold"/>
          <w:b/>
          <w:bCs/>
          <w:sz w:val="22"/>
        </w:rPr>
        <w:t xml:space="preserve"> </w:t>
      </w:r>
      <w:r w:rsidR="00210A5C">
        <w:rPr>
          <w:rFonts w:cs="TimesNewRoman,Bold"/>
          <w:b/>
          <w:bCs/>
          <w:sz w:val="22"/>
        </w:rPr>
        <w:t xml:space="preserve">pro vyčerpání všech 20 hodin </w:t>
      </w:r>
      <w:r w:rsidR="007A7B13">
        <w:rPr>
          <w:rFonts w:cs="TimesNewRoman,Bold"/>
          <w:b/>
          <w:bCs/>
          <w:sz w:val="22"/>
        </w:rPr>
        <w:t>je</w:t>
      </w:r>
      <w:r w:rsidR="00B54844">
        <w:rPr>
          <w:rFonts w:cs="TimesNewRoman,Bold"/>
          <w:b/>
          <w:bCs/>
          <w:sz w:val="22"/>
        </w:rPr>
        <w:t>:</w:t>
      </w:r>
      <w:r w:rsidR="007A7B13">
        <w:rPr>
          <w:rFonts w:cs="TimesNewRoman,Bold"/>
          <w:b/>
          <w:bCs/>
          <w:sz w:val="22"/>
        </w:rPr>
        <w:t xml:space="preserve"> </w:t>
      </w:r>
      <w:r w:rsidR="00B84333">
        <w:rPr>
          <w:rFonts w:cs="TimesNewRoman,Bold"/>
          <w:b/>
          <w:bCs/>
          <w:sz w:val="22"/>
        </w:rPr>
        <w:t>18</w:t>
      </w:r>
      <w:r w:rsidR="00707E88">
        <w:rPr>
          <w:rFonts w:cs="TimesNewRoman,Bold"/>
          <w:b/>
          <w:bCs/>
          <w:sz w:val="22"/>
        </w:rPr>
        <w:t>0</w:t>
      </w:r>
      <w:r w:rsidR="009E28D7">
        <w:rPr>
          <w:rFonts w:cs="TimesNewRoman,Bold"/>
          <w:b/>
          <w:bCs/>
          <w:sz w:val="22"/>
        </w:rPr>
        <w:t xml:space="preserve"> </w:t>
      </w:r>
      <w:r w:rsidR="00707E88">
        <w:rPr>
          <w:rFonts w:cs="TimesNewRoman,Bold"/>
          <w:b/>
          <w:bCs/>
          <w:sz w:val="22"/>
        </w:rPr>
        <w:t>0</w:t>
      </w:r>
      <w:r w:rsidR="009E28D7">
        <w:rPr>
          <w:rFonts w:cs="TimesNewRoman,Bold"/>
          <w:b/>
          <w:bCs/>
          <w:sz w:val="22"/>
        </w:rPr>
        <w:t>00</w:t>
      </w:r>
      <w:r w:rsidR="009907F0">
        <w:rPr>
          <w:rFonts w:cs="TimesNewRoman,Bold"/>
          <w:b/>
          <w:bCs/>
          <w:sz w:val="22"/>
        </w:rPr>
        <w:t xml:space="preserve">,- </w:t>
      </w:r>
      <w:r w:rsidR="009E28D7">
        <w:rPr>
          <w:rFonts w:cs="TimesNewRoman,Bold"/>
          <w:b/>
          <w:bCs/>
          <w:sz w:val="22"/>
        </w:rPr>
        <w:t>Kč</w:t>
      </w:r>
      <w:r w:rsidRPr="004C7846">
        <w:rPr>
          <w:rFonts w:cs="TimesNewRoman,Bold"/>
          <w:b/>
          <w:bCs/>
          <w:sz w:val="22"/>
        </w:rPr>
        <w:t xml:space="preserve"> bez DPH</w:t>
      </w:r>
      <w:r>
        <w:rPr>
          <w:rFonts w:cs="TimesNewRoman,Bold"/>
          <w:b/>
          <w:bCs/>
          <w:sz w:val="22"/>
        </w:rPr>
        <w:t xml:space="preserve"> a </w:t>
      </w:r>
    </w:p>
    <w:p w14:paraId="68004CAD" w14:textId="1DF9396F" w:rsidR="004C7846" w:rsidRDefault="00B84333" w:rsidP="0060092F">
      <w:pPr>
        <w:autoSpaceDE w:val="0"/>
        <w:autoSpaceDN w:val="0"/>
        <w:adjustRightInd w:val="0"/>
        <w:spacing w:after="0"/>
        <w:rPr>
          <w:rFonts w:cs="TimesNewRoman,Bold"/>
          <w:b/>
          <w:bCs/>
          <w:sz w:val="22"/>
        </w:rPr>
      </w:pPr>
      <w:r>
        <w:rPr>
          <w:rFonts w:cs="TimesNewRoman,Bold"/>
          <w:b/>
          <w:bCs/>
          <w:sz w:val="22"/>
        </w:rPr>
        <w:t>217</w:t>
      </w:r>
      <w:r w:rsidR="00583020">
        <w:rPr>
          <w:rFonts w:cs="TimesNewRoman,Bold"/>
          <w:b/>
          <w:bCs/>
          <w:sz w:val="22"/>
        </w:rPr>
        <w:t xml:space="preserve"> </w:t>
      </w:r>
      <w:r w:rsidR="001D6636">
        <w:rPr>
          <w:rFonts w:cs="TimesNewRoman,Bold"/>
          <w:b/>
          <w:bCs/>
          <w:sz w:val="22"/>
        </w:rPr>
        <w:t>8</w:t>
      </w:r>
      <w:r w:rsidR="00583020">
        <w:rPr>
          <w:rFonts w:cs="TimesNewRoman,Bold"/>
          <w:b/>
          <w:bCs/>
          <w:sz w:val="22"/>
        </w:rPr>
        <w:t>00</w:t>
      </w:r>
      <w:r w:rsidR="0062213F">
        <w:rPr>
          <w:rFonts w:cs="TimesNewRoman,Bold"/>
          <w:b/>
          <w:bCs/>
          <w:sz w:val="22"/>
        </w:rPr>
        <w:t xml:space="preserve">,- </w:t>
      </w:r>
      <w:r w:rsidR="004A6DE1">
        <w:rPr>
          <w:rFonts w:cs="TimesNewRoman,Bold"/>
          <w:b/>
          <w:bCs/>
          <w:sz w:val="22"/>
        </w:rPr>
        <w:t>Kč</w:t>
      </w:r>
      <w:r w:rsidR="004C7846">
        <w:rPr>
          <w:rFonts w:cs="TimesNewRoman,Bold"/>
          <w:b/>
          <w:bCs/>
          <w:sz w:val="22"/>
        </w:rPr>
        <w:t xml:space="preserve"> s</w:t>
      </w:r>
      <w:r w:rsidR="0060092F">
        <w:rPr>
          <w:rFonts w:cs="TimesNewRoman,Bold"/>
          <w:b/>
          <w:bCs/>
          <w:sz w:val="22"/>
        </w:rPr>
        <w:t> </w:t>
      </w:r>
      <w:r w:rsidR="004C7846">
        <w:rPr>
          <w:rFonts w:cs="TimesNewRoman,Bold"/>
          <w:b/>
          <w:bCs/>
          <w:sz w:val="22"/>
        </w:rPr>
        <w:t>DPH</w:t>
      </w:r>
    </w:p>
    <w:p w14:paraId="79FEA9D9" w14:textId="77777777" w:rsidR="0060092F" w:rsidRPr="004C7846" w:rsidRDefault="0060092F" w:rsidP="0060092F">
      <w:pPr>
        <w:autoSpaceDE w:val="0"/>
        <w:autoSpaceDN w:val="0"/>
        <w:adjustRightInd w:val="0"/>
        <w:spacing w:after="0"/>
        <w:rPr>
          <w:rFonts w:cs="TimesNewRoman,Bold"/>
          <w:b/>
          <w:bCs/>
          <w:sz w:val="22"/>
        </w:rPr>
      </w:pPr>
    </w:p>
    <w:p w14:paraId="4E74746F" w14:textId="1411EBB0" w:rsidR="004C7846" w:rsidRPr="004C7846" w:rsidRDefault="004C7846" w:rsidP="00B51F4D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Místem dodání je sídlo objednatele.</w:t>
      </w:r>
    </w:p>
    <w:p w14:paraId="3F8A6E13" w14:textId="77777777" w:rsidR="004C7846" w:rsidRPr="004C7846" w:rsidRDefault="004C7846" w:rsidP="00B51F4D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Platba fakturou se splatností 14 dnů.</w:t>
      </w:r>
    </w:p>
    <w:p w14:paraId="2E07DE90" w14:textId="77777777" w:rsidR="00B51F4D" w:rsidRPr="007E76B8" w:rsidRDefault="00B51F4D" w:rsidP="00B51F4D">
      <w:pPr>
        <w:spacing w:before="120"/>
        <w:jc w:val="both"/>
        <w:rPr>
          <w:rFonts w:ascii="Arial" w:hAnsi="Arial" w:cs="Arial"/>
          <w:sz w:val="22"/>
        </w:rPr>
      </w:pPr>
      <w:r w:rsidRPr="007E76B8">
        <w:rPr>
          <w:rFonts w:ascii="Arial" w:hAnsi="Arial" w:cs="Arial"/>
          <w:sz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4115B62A" w14:textId="77777777" w:rsidR="004C7846" w:rsidRPr="004C7846" w:rsidRDefault="004C7846" w:rsidP="004C7846">
      <w:pPr>
        <w:autoSpaceDE w:val="0"/>
        <w:autoSpaceDN w:val="0"/>
        <w:adjustRightInd w:val="0"/>
        <w:rPr>
          <w:rFonts w:cs="Arial"/>
          <w:sz w:val="22"/>
        </w:rPr>
      </w:pPr>
      <w:r w:rsidRPr="004C7846">
        <w:rPr>
          <w:rFonts w:cs="Arial"/>
          <w:sz w:val="22"/>
        </w:rPr>
        <w:t>S pozdravem</w:t>
      </w:r>
    </w:p>
    <w:p w14:paraId="08A6DB7B" w14:textId="56C0F369" w:rsidR="004C7846" w:rsidRPr="004C7846" w:rsidRDefault="004C7846" w:rsidP="00472AC5">
      <w:pPr>
        <w:autoSpaceDE w:val="0"/>
        <w:autoSpaceDN w:val="0"/>
        <w:adjustRightInd w:val="0"/>
        <w:spacing w:after="0"/>
        <w:ind w:left="4320" w:firstLine="720"/>
        <w:rPr>
          <w:rFonts w:cs="Arial"/>
          <w:sz w:val="22"/>
        </w:rPr>
      </w:pPr>
      <w:r w:rsidRPr="004C7846">
        <w:rPr>
          <w:rFonts w:cs="Arial"/>
          <w:sz w:val="22"/>
        </w:rPr>
        <w:t xml:space="preserve">Ing. </w:t>
      </w:r>
      <w:r w:rsidR="001D6636">
        <w:rPr>
          <w:rFonts w:cs="Arial"/>
          <w:sz w:val="22"/>
        </w:rPr>
        <w:t>Zbyněk Hořelica</w:t>
      </w:r>
    </w:p>
    <w:p w14:paraId="043EB3F0" w14:textId="21523152" w:rsidR="004C7846" w:rsidRPr="004C7846" w:rsidRDefault="00D5227F" w:rsidP="00472AC5">
      <w:pPr>
        <w:pStyle w:val="MDSR"/>
        <w:spacing w:before="0"/>
        <w:ind w:left="5040" w:firstLine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375CC7">
        <w:rPr>
          <w:rFonts w:asciiTheme="minorHAnsi" w:hAnsiTheme="minorHAnsi" w:cs="Arial"/>
          <w:sz w:val="22"/>
          <w:szCs w:val="22"/>
        </w:rPr>
        <w:t xml:space="preserve">  ř</w:t>
      </w:r>
      <w:r w:rsidR="004C7846" w:rsidRPr="004C7846">
        <w:rPr>
          <w:rFonts w:asciiTheme="minorHAnsi" w:hAnsiTheme="minorHAnsi" w:cs="Arial"/>
          <w:sz w:val="22"/>
          <w:szCs w:val="22"/>
        </w:rPr>
        <w:t>editel</w:t>
      </w:r>
    </w:p>
    <w:p w14:paraId="57AF5090" w14:textId="77777777" w:rsidR="004C7846" w:rsidRPr="004C7846" w:rsidRDefault="004C7846" w:rsidP="004C7846">
      <w:pPr>
        <w:spacing w:before="120"/>
        <w:jc w:val="both"/>
        <w:rPr>
          <w:rFonts w:cs="Arial"/>
          <w:sz w:val="22"/>
        </w:rPr>
      </w:pPr>
      <w:r w:rsidRPr="004C7846">
        <w:rPr>
          <w:rFonts w:cs="Arial"/>
          <w:sz w:val="22"/>
        </w:rPr>
        <w:t>Dodavatel:</w:t>
      </w:r>
    </w:p>
    <w:p w14:paraId="7F7D78DA" w14:textId="77777777" w:rsidR="00B349F7" w:rsidRPr="00C37AE2" w:rsidRDefault="00B349F7" w:rsidP="00B349F7">
      <w:pPr>
        <w:pStyle w:val="Default"/>
        <w:rPr>
          <w:rFonts w:asciiTheme="minorHAnsi" w:hAnsiTheme="minorHAnsi"/>
          <w:sz w:val="22"/>
          <w:szCs w:val="22"/>
          <w:lang w:eastAsia="cs-CZ"/>
        </w:rPr>
      </w:pPr>
      <w:proofErr w:type="spellStart"/>
      <w:r w:rsidRPr="00C37AE2">
        <w:rPr>
          <w:rFonts w:asciiTheme="minorHAnsi" w:hAnsiTheme="minorHAnsi"/>
          <w:sz w:val="22"/>
          <w:szCs w:val="22"/>
          <w:lang w:eastAsia="cs-CZ"/>
        </w:rPr>
        <w:t>Autocont</w:t>
      </w:r>
      <w:proofErr w:type="spellEnd"/>
      <w:r w:rsidRPr="00C37AE2">
        <w:rPr>
          <w:rFonts w:asciiTheme="minorHAnsi" w:hAnsiTheme="minorHAnsi"/>
          <w:sz w:val="22"/>
          <w:szCs w:val="22"/>
          <w:lang w:eastAsia="cs-CZ"/>
        </w:rPr>
        <w:t xml:space="preserve"> a.s.</w:t>
      </w:r>
    </w:p>
    <w:p w14:paraId="0B923B3C" w14:textId="77777777" w:rsidR="00B349F7" w:rsidRPr="00C37AE2" w:rsidRDefault="00B349F7" w:rsidP="00B349F7">
      <w:pPr>
        <w:autoSpaceDE w:val="0"/>
        <w:autoSpaceDN w:val="0"/>
        <w:rPr>
          <w:sz w:val="22"/>
          <w:lang w:eastAsia="en-US"/>
        </w:rPr>
      </w:pPr>
      <w:r w:rsidRPr="00C37AE2">
        <w:rPr>
          <w:sz w:val="22"/>
        </w:rPr>
        <w:t>Hornopolní 3322/34, Moravská Ostrava, 702 00 Ostrava</w:t>
      </w:r>
    </w:p>
    <w:p w14:paraId="03F71FFA" w14:textId="77777777" w:rsidR="00B349F7" w:rsidRPr="00C37AE2" w:rsidRDefault="00B349F7" w:rsidP="00B349F7">
      <w:pPr>
        <w:pStyle w:val="Default"/>
        <w:rPr>
          <w:rFonts w:asciiTheme="minorHAnsi" w:hAnsiTheme="minorHAnsi"/>
          <w:sz w:val="22"/>
          <w:szCs w:val="22"/>
        </w:rPr>
      </w:pPr>
      <w:r w:rsidRPr="00C37AE2">
        <w:rPr>
          <w:rFonts w:asciiTheme="minorHAnsi" w:hAnsiTheme="minorHAnsi"/>
          <w:sz w:val="22"/>
          <w:szCs w:val="22"/>
        </w:rPr>
        <w:t>IČO: 04308697</w:t>
      </w:r>
    </w:p>
    <w:p w14:paraId="3A926F9F" w14:textId="77777777" w:rsidR="00B349F7" w:rsidRPr="00C37AE2" w:rsidRDefault="00B349F7" w:rsidP="00B349F7">
      <w:pPr>
        <w:pStyle w:val="Default"/>
        <w:rPr>
          <w:rFonts w:asciiTheme="minorHAnsi" w:hAnsiTheme="minorHAnsi"/>
          <w:sz w:val="22"/>
          <w:szCs w:val="22"/>
          <w:lang w:eastAsia="cs-CZ"/>
        </w:rPr>
      </w:pPr>
      <w:r w:rsidRPr="00C37AE2">
        <w:rPr>
          <w:rFonts w:asciiTheme="minorHAnsi" w:hAnsiTheme="minorHAnsi"/>
          <w:sz w:val="22"/>
          <w:szCs w:val="22"/>
        </w:rPr>
        <w:t>DIČ: CZ04308697</w:t>
      </w:r>
    </w:p>
    <w:p w14:paraId="1ED0EA46" w14:textId="1CD91929" w:rsidR="00B349F7" w:rsidRPr="00C37AE2" w:rsidRDefault="00B349F7" w:rsidP="00B349F7">
      <w:pPr>
        <w:rPr>
          <w:sz w:val="22"/>
        </w:rPr>
      </w:pPr>
      <w:r w:rsidRPr="00C37AE2">
        <w:rPr>
          <w:sz w:val="22"/>
        </w:rPr>
        <w:t xml:space="preserve">Bankovní spojeni: </w:t>
      </w:r>
      <w:r w:rsidR="00683E7D">
        <w:rPr>
          <w:sz w:val="22"/>
        </w:rPr>
        <w:t>XXXXX</w:t>
      </w:r>
    </w:p>
    <w:p w14:paraId="4B461747" w14:textId="6792A2D3" w:rsidR="00C2639B" w:rsidRDefault="00C2639B" w:rsidP="00B349F7">
      <w:pPr>
        <w:spacing w:after="0"/>
        <w:jc w:val="both"/>
        <w:rPr>
          <w:sz w:val="22"/>
        </w:rPr>
      </w:pPr>
    </w:p>
    <w:p w14:paraId="7D34CCDE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b/>
          <w:sz w:val="22"/>
          <w:u w:val="single"/>
        </w:rPr>
      </w:pPr>
      <w:r w:rsidRPr="00AB1695">
        <w:rPr>
          <w:rFonts w:ascii="Arial" w:hAnsi="Arial" w:cs="Arial"/>
          <w:b/>
          <w:sz w:val="22"/>
          <w:u w:val="single"/>
        </w:rPr>
        <w:t>Potvrzení Objednávky</w:t>
      </w:r>
    </w:p>
    <w:p w14:paraId="6DA46100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</w:p>
    <w:p w14:paraId="562A1CAF" w14:textId="3817CBCC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  <w:r w:rsidRPr="00AB1695">
        <w:rPr>
          <w:rFonts w:ascii="Arial" w:hAnsi="Arial" w:cs="Arial"/>
          <w:sz w:val="22"/>
        </w:rPr>
        <w:t xml:space="preserve">Tímto potvrzuji přijetí objednávky CEO </w:t>
      </w:r>
      <w:r>
        <w:rPr>
          <w:rFonts w:ascii="Arial" w:hAnsi="Arial" w:cs="Arial"/>
          <w:sz w:val="22"/>
        </w:rPr>
        <w:t>154/2023</w:t>
      </w:r>
      <w:r w:rsidRPr="00AB1695">
        <w:rPr>
          <w:rFonts w:ascii="Arial" w:hAnsi="Arial" w:cs="Arial"/>
          <w:sz w:val="22"/>
        </w:rPr>
        <w:t xml:space="preserve"> a akceptuji tak veškerá její ustanovení.</w:t>
      </w:r>
    </w:p>
    <w:p w14:paraId="289B3DC4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</w:p>
    <w:p w14:paraId="669D5A06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</w:p>
    <w:p w14:paraId="3D937F82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</w:p>
    <w:p w14:paraId="5E8F6435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</w:p>
    <w:p w14:paraId="3E04381F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  <w:r w:rsidRPr="00AB1695">
        <w:rPr>
          <w:rFonts w:ascii="Arial" w:hAnsi="Arial" w:cs="Arial"/>
          <w:sz w:val="22"/>
        </w:rPr>
        <w:t xml:space="preserve">Za dodavatele dne </w:t>
      </w:r>
      <w:r w:rsidRPr="00AB1695">
        <w:rPr>
          <w:rFonts w:ascii="Arial" w:hAnsi="Arial" w:cs="Arial"/>
          <w:sz w:val="22"/>
        </w:rPr>
        <w:tab/>
      </w:r>
      <w:r w:rsidRPr="00AB1695">
        <w:rPr>
          <w:rFonts w:ascii="Arial" w:hAnsi="Arial" w:cs="Arial"/>
          <w:sz w:val="22"/>
        </w:rPr>
        <w:tab/>
        <w:t>………………………………………</w:t>
      </w:r>
    </w:p>
    <w:p w14:paraId="42E9C232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</w:p>
    <w:p w14:paraId="1CCBD634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</w:p>
    <w:p w14:paraId="52E53ACB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  <w:r w:rsidRPr="00AB1695">
        <w:rPr>
          <w:rFonts w:ascii="Arial" w:hAnsi="Arial" w:cs="Arial"/>
          <w:sz w:val="22"/>
        </w:rPr>
        <w:t xml:space="preserve">Podpis </w:t>
      </w:r>
      <w:r w:rsidRPr="00AB1695">
        <w:rPr>
          <w:rFonts w:ascii="Arial" w:hAnsi="Arial" w:cs="Arial"/>
          <w:sz w:val="22"/>
        </w:rPr>
        <w:tab/>
      </w:r>
      <w:r w:rsidRPr="00AB1695">
        <w:rPr>
          <w:rFonts w:ascii="Arial" w:hAnsi="Arial" w:cs="Arial"/>
          <w:sz w:val="22"/>
        </w:rPr>
        <w:tab/>
      </w:r>
      <w:r w:rsidRPr="00AB1695">
        <w:rPr>
          <w:rFonts w:ascii="Arial" w:hAnsi="Arial" w:cs="Arial"/>
          <w:sz w:val="22"/>
        </w:rPr>
        <w:tab/>
        <w:t>………………………………………</w:t>
      </w:r>
    </w:p>
    <w:p w14:paraId="3F0D5689" w14:textId="77777777" w:rsidR="007779A5" w:rsidRPr="00AB1695" w:rsidRDefault="007779A5" w:rsidP="007779A5">
      <w:pPr>
        <w:spacing w:before="120"/>
        <w:jc w:val="both"/>
        <w:rPr>
          <w:rFonts w:ascii="Arial" w:hAnsi="Arial" w:cs="Arial"/>
          <w:sz w:val="22"/>
        </w:rPr>
      </w:pPr>
    </w:p>
    <w:p w14:paraId="60FA2C33" w14:textId="7DBDA8F9" w:rsidR="0060092F" w:rsidRPr="005B5FF3" w:rsidRDefault="007779A5" w:rsidP="007779A5">
      <w:pPr>
        <w:spacing w:after="0"/>
        <w:jc w:val="both"/>
        <w:rPr>
          <w:sz w:val="22"/>
        </w:rPr>
      </w:pPr>
      <w:r w:rsidRPr="00AB1695">
        <w:rPr>
          <w:rFonts w:ascii="Arial" w:hAnsi="Arial" w:cs="Arial"/>
          <w:sz w:val="22"/>
        </w:rPr>
        <w:t>Jméno a příjmení (hůlkově)</w:t>
      </w:r>
    </w:p>
    <w:sectPr w:rsidR="0060092F" w:rsidRPr="005B5FF3" w:rsidSect="006A4690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86504" w14:textId="77777777" w:rsidR="00C467D1" w:rsidRDefault="00C467D1" w:rsidP="009B4613">
      <w:r>
        <w:separator/>
      </w:r>
    </w:p>
  </w:endnote>
  <w:endnote w:type="continuationSeparator" w:id="0">
    <w:p w14:paraId="7B66CE0A" w14:textId="77777777" w:rsidR="00C467D1" w:rsidRDefault="00C467D1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,Bold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6E153B2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0BE04C71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AA608" w14:textId="77777777" w:rsidR="00C467D1" w:rsidRDefault="00C467D1" w:rsidP="009B4613">
      <w:r>
        <w:separator/>
      </w:r>
    </w:p>
  </w:footnote>
  <w:footnote w:type="continuationSeparator" w:id="0">
    <w:p w14:paraId="1A10846D" w14:textId="77777777" w:rsidR="00C467D1" w:rsidRDefault="00C467D1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613A"/>
    <w:multiLevelType w:val="hybridMultilevel"/>
    <w:tmpl w:val="4218EDB8"/>
    <w:lvl w:ilvl="0" w:tplc="3CA6FA06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D5A46"/>
    <w:multiLevelType w:val="hybridMultilevel"/>
    <w:tmpl w:val="84E82102"/>
    <w:lvl w:ilvl="0" w:tplc="AC5CF5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2"/>
  </w:num>
  <w:num w:numId="2" w16cid:durableId="570581371">
    <w:abstractNumId w:val="3"/>
  </w:num>
  <w:num w:numId="3" w16cid:durableId="550847212">
    <w:abstractNumId w:val="1"/>
  </w:num>
  <w:num w:numId="4" w16cid:durableId="178634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34CA8"/>
    <w:rsid w:val="00042F35"/>
    <w:rsid w:val="00094B17"/>
    <w:rsid w:val="000A3D0E"/>
    <w:rsid w:val="000D0D6C"/>
    <w:rsid w:val="00104679"/>
    <w:rsid w:val="001062F2"/>
    <w:rsid w:val="00113936"/>
    <w:rsid w:val="00135F31"/>
    <w:rsid w:val="001372E1"/>
    <w:rsid w:val="00146780"/>
    <w:rsid w:val="00161BEF"/>
    <w:rsid w:val="001753FB"/>
    <w:rsid w:val="001D394C"/>
    <w:rsid w:val="001D6636"/>
    <w:rsid w:val="001D7C23"/>
    <w:rsid w:val="00210A5C"/>
    <w:rsid w:val="00214D46"/>
    <w:rsid w:val="00236941"/>
    <w:rsid w:val="0024692D"/>
    <w:rsid w:val="00252B02"/>
    <w:rsid w:val="00252B81"/>
    <w:rsid w:val="0027385E"/>
    <w:rsid w:val="00292BB2"/>
    <w:rsid w:val="002A39F2"/>
    <w:rsid w:val="002B1458"/>
    <w:rsid w:val="002B7E83"/>
    <w:rsid w:val="002C529D"/>
    <w:rsid w:val="00347603"/>
    <w:rsid w:val="0036090E"/>
    <w:rsid w:val="00375CC7"/>
    <w:rsid w:val="00384601"/>
    <w:rsid w:val="00384A5F"/>
    <w:rsid w:val="003A5538"/>
    <w:rsid w:val="003B3E9E"/>
    <w:rsid w:val="003B68E0"/>
    <w:rsid w:val="003C0326"/>
    <w:rsid w:val="003C047A"/>
    <w:rsid w:val="003E03F3"/>
    <w:rsid w:val="003F4BCF"/>
    <w:rsid w:val="003F5BEA"/>
    <w:rsid w:val="004004B8"/>
    <w:rsid w:val="004114CA"/>
    <w:rsid w:val="00471C96"/>
    <w:rsid w:val="00472AC5"/>
    <w:rsid w:val="004A6DE1"/>
    <w:rsid w:val="004A6DE8"/>
    <w:rsid w:val="004C5937"/>
    <w:rsid w:val="004C6267"/>
    <w:rsid w:val="004C7846"/>
    <w:rsid w:val="004F51F7"/>
    <w:rsid w:val="00522233"/>
    <w:rsid w:val="005305CF"/>
    <w:rsid w:val="0054746C"/>
    <w:rsid w:val="00550F89"/>
    <w:rsid w:val="0055759F"/>
    <w:rsid w:val="00565C3F"/>
    <w:rsid w:val="00583020"/>
    <w:rsid w:val="00584AE7"/>
    <w:rsid w:val="005A3274"/>
    <w:rsid w:val="005B5FF3"/>
    <w:rsid w:val="005F31F9"/>
    <w:rsid w:val="005F78BF"/>
    <w:rsid w:val="0060092F"/>
    <w:rsid w:val="006133D5"/>
    <w:rsid w:val="0062213F"/>
    <w:rsid w:val="006315CB"/>
    <w:rsid w:val="006519E0"/>
    <w:rsid w:val="006644B6"/>
    <w:rsid w:val="00683E7D"/>
    <w:rsid w:val="006917BB"/>
    <w:rsid w:val="006A4690"/>
    <w:rsid w:val="006B62F5"/>
    <w:rsid w:val="006D0709"/>
    <w:rsid w:val="006E2635"/>
    <w:rsid w:val="006E2A66"/>
    <w:rsid w:val="00707E88"/>
    <w:rsid w:val="007156D4"/>
    <w:rsid w:val="00717D04"/>
    <w:rsid w:val="00724307"/>
    <w:rsid w:val="007279F7"/>
    <w:rsid w:val="0073690C"/>
    <w:rsid w:val="00743713"/>
    <w:rsid w:val="00760BFD"/>
    <w:rsid w:val="007667C2"/>
    <w:rsid w:val="007728DE"/>
    <w:rsid w:val="007779A5"/>
    <w:rsid w:val="00781A66"/>
    <w:rsid w:val="007A2A56"/>
    <w:rsid w:val="007A7B13"/>
    <w:rsid w:val="007B6127"/>
    <w:rsid w:val="007B6533"/>
    <w:rsid w:val="007B6EDB"/>
    <w:rsid w:val="00803A83"/>
    <w:rsid w:val="008154D3"/>
    <w:rsid w:val="00817545"/>
    <w:rsid w:val="008240CE"/>
    <w:rsid w:val="00826E53"/>
    <w:rsid w:val="00842FF8"/>
    <w:rsid w:val="00844AF3"/>
    <w:rsid w:val="00845EC6"/>
    <w:rsid w:val="00852F01"/>
    <w:rsid w:val="00855563"/>
    <w:rsid w:val="008637AA"/>
    <w:rsid w:val="00873171"/>
    <w:rsid w:val="00880604"/>
    <w:rsid w:val="00891AA4"/>
    <w:rsid w:val="008C4EB6"/>
    <w:rsid w:val="008D24C4"/>
    <w:rsid w:val="008D6D3F"/>
    <w:rsid w:val="008E14FC"/>
    <w:rsid w:val="008F23A2"/>
    <w:rsid w:val="0090139A"/>
    <w:rsid w:val="00905DB9"/>
    <w:rsid w:val="00922FB8"/>
    <w:rsid w:val="00923D5A"/>
    <w:rsid w:val="00940935"/>
    <w:rsid w:val="00941B12"/>
    <w:rsid w:val="009457F2"/>
    <w:rsid w:val="00946DF4"/>
    <w:rsid w:val="00987059"/>
    <w:rsid w:val="009907F0"/>
    <w:rsid w:val="009A6DCA"/>
    <w:rsid w:val="009B4613"/>
    <w:rsid w:val="009D2668"/>
    <w:rsid w:val="009E28D7"/>
    <w:rsid w:val="00A15FA9"/>
    <w:rsid w:val="00A226F1"/>
    <w:rsid w:val="00A27652"/>
    <w:rsid w:val="00A67856"/>
    <w:rsid w:val="00A70FBD"/>
    <w:rsid w:val="00A7359C"/>
    <w:rsid w:val="00A86932"/>
    <w:rsid w:val="00AA7B34"/>
    <w:rsid w:val="00AB1C57"/>
    <w:rsid w:val="00AC532D"/>
    <w:rsid w:val="00AD5750"/>
    <w:rsid w:val="00AF570A"/>
    <w:rsid w:val="00B15F0C"/>
    <w:rsid w:val="00B16E7D"/>
    <w:rsid w:val="00B24B5B"/>
    <w:rsid w:val="00B349F7"/>
    <w:rsid w:val="00B504A5"/>
    <w:rsid w:val="00B51F4D"/>
    <w:rsid w:val="00B54844"/>
    <w:rsid w:val="00B77615"/>
    <w:rsid w:val="00B84333"/>
    <w:rsid w:val="00B92A92"/>
    <w:rsid w:val="00B9729C"/>
    <w:rsid w:val="00BA636B"/>
    <w:rsid w:val="00BB1A58"/>
    <w:rsid w:val="00BC48AA"/>
    <w:rsid w:val="00BF10C0"/>
    <w:rsid w:val="00C237B1"/>
    <w:rsid w:val="00C2639B"/>
    <w:rsid w:val="00C27DC1"/>
    <w:rsid w:val="00C43880"/>
    <w:rsid w:val="00C44FB7"/>
    <w:rsid w:val="00C467D1"/>
    <w:rsid w:val="00C5352B"/>
    <w:rsid w:val="00C633CE"/>
    <w:rsid w:val="00C66AFC"/>
    <w:rsid w:val="00C71EAC"/>
    <w:rsid w:val="00C85A5B"/>
    <w:rsid w:val="00C94A94"/>
    <w:rsid w:val="00CA49DC"/>
    <w:rsid w:val="00CB008F"/>
    <w:rsid w:val="00D16C96"/>
    <w:rsid w:val="00D21BEF"/>
    <w:rsid w:val="00D34334"/>
    <w:rsid w:val="00D4524D"/>
    <w:rsid w:val="00D5190F"/>
    <w:rsid w:val="00D5227F"/>
    <w:rsid w:val="00D6247B"/>
    <w:rsid w:val="00D65419"/>
    <w:rsid w:val="00D71FBB"/>
    <w:rsid w:val="00D72316"/>
    <w:rsid w:val="00D9577F"/>
    <w:rsid w:val="00D97E71"/>
    <w:rsid w:val="00DA69A1"/>
    <w:rsid w:val="00DB148D"/>
    <w:rsid w:val="00DB1BE7"/>
    <w:rsid w:val="00DC2F8F"/>
    <w:rsid w:val="00DC435F"/>
    <w:rsid w:val="00DD274F"/>
    <w:rsid w:val="00DE4A66"/>
    <w:rsid w:val="00DF78B4"/>
    <w:rsid w:val="00E17D36"/>
    <w:rsid w:val="00E226F8"/>
    <w:rsid w:val="00E31757"/>
    <w:rsid w:val="00E57DBE"/>
    <w:rsid w:val="00E71EFA"/>
    <w:rsid w:val="00EA1DEE"/>
    <w:rsid w:val="00EB0B74"/>
    <w:rsid w:val="00EB70E4"/>
    <w:rsid w:val="00EC661B"/>
    <w:rsid w:val="00ED193A"/>
    <w:rsid w:val="00F223D2"/>
    <w:rsid w:val="00F23BFF"/>
    <w:rsid w:val="00F5286B"/>
    <w:rsid w:val="00F67582"/>
    <w:rsid w:val="00FA338F"/>
    <w:rsid w:val="00FC220C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customStyle="1" w:styleId="MDSR">
    <w:name w:val="MDS ČR"/>
    <w:basedOn w:val="Normln"/>
    <w:rsid w:val="004C7846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basedOn w:val="Normln"/>
    <w:rsid w:val="00F67582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2C529D"/>
    <w:pPr>
      <w:spacing w:after="0" w:line="240" w:lineRule="auto"/>
      <w:ind w:left="720"/>
    </w:pPr>
    <w:rPr>
      <w:rFonts w:ascii="Calibri" w:hAnsi="Calibri" w:cs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2023-08-14T10:01:00Z</dcterms:created>
  <dcterms:modified xsi:type="dcterms:W3CDTF">2023-08-14T10:01:00Z</dcterms:modified>
</cp:coreProperties>
</file>