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2405896</wp:posOffset>
            </wp:positionH>
            <wp:positionV relativeFrom="line">
              <wp:posOffset>0</wp:posOffset>
            </wp:positionV>
            <wp:extent cx="2555295" cy="14020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55295" cy="140208"/>
                    </a:xfrm>
                    <a:custGeom>
                      <a:rect l="l" t="t" r="r" b="b"/>
                      <a:pathLst>
                        <a:path w="2555295" h="140208">
                          <a:moveTo>
                            <a:pt x="0" y="140208"/>
                          </a:moveTo>
                          <a:lnTo>
                            <a:pt x="2555295" y="140208"/>
                          </a:lnTo>
                          <a:lnTo>
                            <a:pt x="25552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středa 9. srpna 2023 15:05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1252791" cy="14020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2791" cy="140209"/>
                    </a:xfrm>
                    <a:custGeom>
                      <a:rect l="l" t="t" r="r" b="b"/>
                      <a:pathLst>
                        <a:path w="1252791" h="140209">
                          <a:moveTo>
                            <a:pt x="0" y="140209"/>
                          </a:moveTo>
                          <a:lnTo>
                            <a:pt x="1252791" y="140209"/>
                          </a:lnTo>
                          <a:lnTo>
                            <a:pt x="12527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RE: Objednávka - nákup a dodání diskového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OS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896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1719891</wp:posOffset>
            </wp:positionH>
            <wp:positionV relativeFrom="line">
              <wp:posOffset>-28575</wp:posOffset>
            </wp:positionV>
            <wp:extent cx="500462" cy="126491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0462" cy="126491"/>
                    </a:xfrm>
                    <a:custGeom>
                      <a:rect l="l" t="t" r="r" b="b"/>
                      <a:pathLst>
                        <a:path w="500462" h="126491">
                          <a:moveTo>
                            <a:pt x="0" y="126491"/>
                          </a:moveTo>
                          <a:lnTo>
                            <a:pt x="500462" y="126491"/>
                          </a:lnTo>
                          <a:lnTo>
                            <a:pt x="50046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649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Dobrý den paní 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44" w:lineRule="exact"/>
        <w:ind w:left="896" w:right="1583" w:firstLine="0"/>
      </w:pPr>
      <w:r/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potvrzujeme přijetí Vaší objednávky č. 2023/OBJ/33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ze dne 9.8.2023 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 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na 1 ks diskového pole v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 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celkové výši  </w:t>
      </w:r>
      <w:r/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360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 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580,00 Kč podle podmínek Rámcové kupní dohody Spr 673/2023.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896" w:right="0" w:firstLine="0"/>
      </w:pPr>
      <w:r/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Děkuji 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  </w:t>
      </w: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896" w:right="0" w:firstLine="0"/>
      </w:pPr>
      <w:r/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 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 S přátelskými pozdravy</w:t>
      </w:r>
      <w:r>
        <w:rPr lang="cs-CZ" sz="20" baseline="0" dirty="0">
          <w:jc w:val="left"/>
          <w:rFonts w:ascii="Calibri" w:hAnsi="Calibri" w:cs="Calibri"/>
          <w:color w:val="1F497D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-2872</wp:posOffset>
            </wp:positionV>
            <wp:extent cx="1191489" cy="20992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1489" cy="209927"/>
                    </a:xfrm>
                    <a:custGeom>
                      <a:rect l="l" t="t" r="r" b="b"/>
                      <a:pathLst>
                        <a:path w="1191489" h="209927">
                          <a:moveTo>
                            <a:pt x="0" y="209927"/>
                          </a:moveTo>
                          <a:lnTo>
                            <a:pt x="1191489" y="209927"/>
                          </a:lnTo>
                          <a:lnTo>
                            <a:pt x="119148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0992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896" w:right="0" w:firstLine="0"/>
      </w:pPr>
      <w:r/>
      <w:r>
        <w:rPr lang="cs-CZ" sz="17" baseline="0" dirty="0">
          <w:jc w:val="left"/>
          <w:rFonts w:ascii="Arial" w:hAnsi="Arial" w:cs="Arial"/>
          <w:color w:val="001F60"/>
          <w:sz w:val="17"/>
          <w:szCs w:val="17"/>
        </w:rPr>
        <w:t>o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bcho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d</w:t>
      </w:r>
      <w:r>
        <w:rPr lang="cs-CZ" sz="18" baseline="0" dirty="0">
          <w:jc w:val="left"/>
          <w:rFonts w:ascii="Arial" w:hAnsi="Arial" w:cs="Arial"/>
          <w:color w:val="FFFFFF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896" w:right="0" w:firstLine="0"/>
      </w:pPr>
      <w:r/>
      <w:r>
        <w:rPr lang="cs-CZ" sz="17" baseline="0" dirty="0">
          <w:jc w:val="left"/>
          <w:rFonts w:ascii="Arial" w:hAnsi="Arial" w:cs="Arial"/>
          <w:color w:val="001F60"/>
          <w:sz w:val="17"/>
          <w:szCs w:val="17"/>
        </w:rPr>
        <w:t> </w:t>
      </w:r>
      <w:r>
        <w:rPr lang="cs-CZ" sz="18" baseline="0" dirty="0">
          <w:jc w:val="left"/>
          <w:rFonts w:ascii="Arial" w:hAnsi="Arial" w:cs="Arial"/>
          <w:color w:val="FFFFFF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15" w:lineRule="exact"/>
        <w:ind w:left="896" w:right="8690" w:firstLine="0"/>
      </w:pPr>
      <w:r/>
      <w:r>
        <w:rPr lang="cs-CZ" sz="17" baseline="0" dirty="0">
          <w:jc w:val="left"/>
          <w:rFonts w:ascii="Arial" w:hAnsi="Arial" w:cs="Arial"/>
          <w:color w:val="001F60"/>
          <w:sz w:val="17"/>
          <w:szCs w:val="17"/>
        </w:rPr>
        <w:t>+420 7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2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7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10"/>
          <w:sz w:val="17"/>
          <w:szCs w:val="17"/>
        </w:rPr>
        <w:t>921 12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9</w:t>
      </w:r>
      <w:r>
        <w:rPr lang="cs-CZ" sz="18" baseline="0" dirty="0">
          <w:jc w:val="left"/>
          <w:rFonts w:ascii="Arial" w:hAnsi="Arial" w:cs="Arial"/>
          <w:color w:val="001F60"/>
          <w:sz w:val="18"/>
          <w:szCs w:val="18"/>
        </w:rPr>
        <w:t>  </w:t>
      </w:r>
      <w:r>
        <w:drawing>
          <wp:anchor simplePos="0" relativeHeight="251658447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12446</wp:posOffset>
            </wp:positionV>
            <wp:extent cx="1495911" cy="131901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5911" cy="131901"/>
                    </a:xfrm>
                    <a:custGeom>
                      <a:rect l="l" t="t" r="r" b="b"/>
                      <a:pathLst>
                        <a:path w="1495911" h="131901">
                          <a:moveTo>
                            <a:pt x="0" y="131901"/>
                          </a:moveTo>
                          <a:lnTo>
                            <a:pt x="1495911" y="131901"/>
                          </a:lnTo>
                          <a:lnTo>
                            <a:pt x="14959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190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4" w:history="1">
        <w:r>
          <w:rPr lang="cs-CZ" sz="17" baseline="0" dirty="0">
            <w:jc w:val="left"/>
            <w:rFonts w:ascii="Arial" w:hAnsi="Arial" w:cs="Arial"/>
            <w:u w:val="single"/>
            <w:color w:val="0563C1"/>
            <w:sz w:val="17"/>
            <w:szCs w:val="17"/>
          </w:rPr>
          <w:t>www.dataforce.cz</w:t>
        </w:r>
      </w:hyperlink>
      <w:r>
        <w:rPr lang="cs-CZ" sz="17" baseline="0" dirty="0">
          <w:jc w:val="left"/>
          <w:rFonts w:ascii="Arial" w:hAnsi="Arial" w:cs="Arial"/>
          <w:color w:val="001F60"/>
          <w:sz w:val="17"/>
          <w:szCs w:val="17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07" w:lineRule="exact"/>
        <w:ind w:left="89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Force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,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s.r.o.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7" w:lineRule="exact"/>
        <w:ind w:left="89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Lužná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7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16/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2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07" w:lineRule="exact"/>
        <w:ind w:left="896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314164</wp:posOffset>
            </wp:positionV>
            <wp:extent cx="4352925" cy="742950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529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160 00 Praha 6 – Vokovice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4" Type="http://schemas.openxmlformats.org/officeDocument/2006/relationships/hyperlink" TargetMode="External" Target="http://www.dataforce.cz"/><Relationship Id="rId106" Type="http://schemas.openxmlformats.org/officeDocument/2006/relationships/image" Target="media/image1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2023-08-15T06:56:24Z</dcterms:created>
  <dcterms:modified xsi:type="dcterms:W3CDTF">2023-08-15T06:56:24Z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