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43" w14:textId="77777777"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14:paraId="3E1E90DD" w14:textId="77777777"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14:paraId="35A839BD" w14:textId="77777777"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14:paraId="11BBDE21" w14:textId="77777777" w:rsidR="005C1341" w:rsidRPr="005C1341" w:rsidRDefault="005C1341" w:rsidP="005C1341">
      <w:pPr>
        <w:spacing w:before="120" w:line="240" w:lineRule="atLeast"/>
        <w:jc w:val="center"/>
      </w:pPr>
    </w:p>
    <w:p w14:paraId="6F4562FD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14:paraId="53F37D4B" w14:textId="77777777" w:rsidR="00A2769C" w:rsidRDefault="00A2769C">
      <w:pPr>
        <w:spacing w:before="120" w:line="240" w:lineRule="atLeast"/>
        <w:jc w:val="center"/>
        <w:rPr>
          <w:b/>
        </w:rPr>
      </w:pPr>
    </w:p>
    <w:p w14:paraId="3F1A89FA" w14:textId="77777777"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14:paraId="782C0C97" w14:textId="77777777" w:rsidR="00B4265F" w:rsidRPr="006322BF" w:rsidRDefault="00A2769C">
      <w:pPr>
        <w:spacing w:before="120" w:line="240" w:lineRule="atLeast"/>
        <w:ind w:left="283"/>
      </w:pPr>
      <w:r w:rsidRPr="006322BF">
        <w:t>Zastoupený ve věcech smluvních</w:t>
      </w:r>
      <w:r w:rsidR="00C1714C" w:rsidRPr="006322BF">
        <w:t>:</w:t>
      </w:r>
      <w:r w:rsidR="00C1714C" w:rsidRPr="006322BF">
        <w:tab/>
      </w:r>
      <w:r w:rsidR="00186962" w:rsidRPr="006322BF">
        <w:t xml:space="preserve">Ing. </w:t>
      </w:r>
      <w:r w:rsidR="00930586" w:rsidRPr="006322BF">
        <w:t>Petr Rys, MBA</w:t>
      </w:r>
      <w:r w:rsidR="002951AF" w:rsidRPr="006322BF">
        <w:t>, 1. místostarosta města</w:t>
      </w:r>
    </w:p>
    <w:p w14:paraId="4CEBF5B7" w14:textId="249A8AF2" w:rsidR="00E61C29" w:rsidRPr="006322BF" w:rsidRDefault="00A2769C">
      <w:pPr>
        <w:spacing w:before="120" w:line="240" w:lineRule="atLeast"/>
        <w:ind w:left="283"/>
      </w:pPr>
      <w:r w:rsidRPr="006322BF">
        <w:t>ve věcech technických</w:t>
      </w:r>
      <w:r w:rsidR="00C1714C" w:rsidRPr="006322BF">
        <w:t>:</w:t>
      </w:r>
      <w:r w:rsidRPr="006322BF">
        <w:tab/>
      </w:r>
      <w:r w:rsidR="00B4265F" w:rsidRPr="006322BF">
        <w:tab/>
      </w:r>
      <w:r w:rsidR="006322BF">
        <w:tab/>
      </w:r>
      <w:r w:rsidR="00CD7991">
        <w:t>XXXXXXXXXX</w:t>
      </w:r>
      <w:r w:rsidR="00E61C29" w:rsidRPr="006322BF">
        <w:t>, vedoucí oddělení investic a dotací odboru SMID</w:t>
      </w:r>
    </w:p>
    <w:p w14:paraId="133E46DF" w14:textId="008DBBFD" w:rsidR="00A2769C" w:rsidRPr="006322BF" w:rsidRDefault="00CD7991" w:rsidP="00E61C29">
      <w:pPr>
        <w:spacing w:before="120" w:line="240" w:lineRule="atLeast"/>
        <w:ind w:left="3163" w:firstLine="437"/>
      </w:pPr>
      <w:r>
        <w:t>XXXXXXXXXX</w:t>
      </w:r>
      <w:r w:rsidR="00186962" w:rsidRPr="006322BF">
        <w:t>,</w:t>
      </w:r>
      <w:r w:rsidR="002951AF" w:rsidRPr="006322BF">
        <w:t xml:space="preserve"> referent </w:t>
      </w:r>
      <w:r w:rsidR="00186962" w:rsidRPr="006322BF">
        <w:t>investiční</w:t>
      </w:r>
      <w:r w:rsidR="002951AF" w:rsidRPr="006322BF">
        <w:t>ho</w:t>
      </w:r>
      <w:r w:rsidR="00186962" w:rsidRPr="006322BF">
        <w:t xml:space="preserve"> oddělení odboru SM</w:t>
      </w:r>
      <w:r w:rsidR="008863D2" w:rsidRPr="006322BF">
        <w:t>ID</w:t>
      </w:r>
    </w:p>
    <w:p w14:paraId="5731A73C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Adresa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  <w:t xml:space="preserve">Nádražní </w:t>
      </w:r>
      <w:r w:rsidR="00E61C29" w:rsidRPr="006322BF">
        <w:t>994/</w:t>
      </w:r>
      <w:r w:rsidRPr="006322BF">
        <w:t>20, 792 01 Bruntál</w:t>
      </w:r>
    </w:p>
    <w:p w14:paraId="26E99AEA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Telefon</w:t>
      </w:r>
      <w:r w:rsidR="00C1714C" w:rsidRPr="006322BF">
        <w:t>:</w:t>
      </w:r>
      <w:r w:rsidR="00C76299" w:rsidRPr="006322BF">
        <w:tab/>
      </w:r>
      <w:r w:rsidR="00C76299" w:rsidRPr="006322BF">
        <w:tab/>
      </w:r>
      <w:r w:rsidR="00C76299" w:rsidRPr="006322BF">
        <w:tab/>
      </w:r>
      <w:r w:rsidR="00C76299" w:rsidRPr="006322BF">
        <w:tab/>
      </w:r>
      <w:r w:rsidRPr="006322BF">
        <w:t>(+420) 554 706 111</w:t>
      </w:r>
    </w:p>
    <w:p w14:paraId="6AE8CEFC" w14:textId="77777777" w:rsidR="00A2769C" w:rsidRPr="006322BF" w:rsidRDefault="00A2769C" w:rsidP="00B87347">
      <w:pPr>
        <w:spacing w:before="120" w:line="240" w:lineRule="atLeast"/>
        <w:ind w:firstLine="284"/>
      </w:pPr>
      <w:r w:rsidRPr="006322BF">
        <w:t>E-mail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hyperlink r:id="rId7" w:history="1">
        <w:r w:rsidR="00E61C29" w:rsidRPr="006322BF">
          <w:rPr>
            <w:rStyle w:val="Hypertextovodkaz"/>
          </w:rPr>
          <w:t>posta@mubruntal.cz</w:t>
        </w:r>
      </w:hyperlink>
    </w:p>
    <w:p w14:paraId="00597A6F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  <w:t>00295892</w:t>
      </w:r>
    </w:p>
    <w:p w14:paraId="03BAA28F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DIČ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  <w:t>CZ00295892</w:t>
      </w:r>
    </w:p>
    <w:p w14:paraId="29FAFE33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Bankovní spojení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="00D90DD3" w:rsidRPr="006322BF">
        <w:t>Československá obchodní banka, a.s.</w:t>
      </w:r>
      <w:r w:rsidR="00314BF1" w:rsidRPr="006322BF">
        <w:t xml:space="preserve">, </w:t>
      </w:r>
      <w:proofErr w:type="spellStart"/>
      <w:r w:rsidR="00314BF1" w:rsidRPr="006322BF">
        <w:t>č.ú</w:t>
      </w:r>
      <w:proofErr w:type="spellEnd"/>
      <w:r w:rsidR="00314BF1" w:rsidRPr="006322BF">
        <w:t>.</w:t>
      </w:r>
      <w:r w:rsidRPr="006322BF">
        <w:tab/>
      </w:r>
      <w:r w:rsidR="00D90DD3" w:rsidRPr="006322BF">
        <w:t>230111021/</w:t>
      </w:r>
      <w:r w:rsidR="00E61C29" w:rsidRPr="006322BF">
        <w:t>0</w:t>
      </w:r>
      <w:r w:rsidR="00D90DD3" w:rsidRPr="006322BF">
        <w:t>300</w:t>
      </w:r>
    </w:p>
    <w:p w14:paraId="1CF6BFDC" w14:textId="77777777" w:rsidR="00314BF1" w:rsidRDefault="00314BF1" w:rsidP="00B87347">
      <w:pPr>
        <w:spacing w:before="120" w:line="240" w:lineRule="atLeast"/>
        <w:ind w:left="284"/>
      </w:pPr>
      <w:r w:rsidRPr="006322BF">
        <w:t xml:space="preserve">Datová </w:t>
      </w:r>
      <w:proofErr w:type="gramStart"/>
      <w:r w:rsidRPr="006322BF">
        <w:t>schránka - ID</w:t>
      </w:r>
      <w:proofErr w:type="gramEnd"/>
      <w:r w:rsidRPr="006322BF">
        <w:t>:</w:t>
      </w:r>
      <w:r>
        <w:tab/>
      </w:r>
      <w:r>
        <w:tab/>
      </w:r>
      <w:r w:rsidR="006322BF">
        <w:tab/>
      </w:r>
      <w:r w:rsidRPr="00314BF1">
        <w:rPr>
          <w:rFonts w:ascii="Arial" w:hAnsi="Arial" w:cs="Arial"/>
          <w:color w:val="000000"/>
          <w:sz w:val="18"/>
          <w:szCs w:val="18"/>
        </w:rPr>
        <w:t>c9vbr2k</w:t>
      </w:r>
    </w:p>
    <w:p w14:paraId="412B199A" w14:textId="77777777" w:rsidR="006322BF" w:rsidRDefault="006322BF" w:rsidP="006322BF">
      <w:pPr>
        <w:pStyle w:val="Standardntext"/>
        <w:spacing w:line="240" w:lineRule="auto"/>
        <w:ind w:left="284"/>
        <w:rPr>
          <w:sz w:val="20"/>
        </w:rPr>
      </w:pPr>
    </w:p>
    <w:p w14:paraId="2D81ED65" w14:textId="77777777" w:rsidR="006322BF" w:rsidRPr="00D05154" w:rsidRDefault="006322BF" w:rsidP="006322BF">
      <w:pPr>
        <w:pStyle w:val="Standardntext"/>
        <w:spacing w:line="240" w:lineRule="auto"/>
        <w:ind w:left="284"/>
        <w:rPr>
          <w:sz w:val="20"/>
        </w:rPr>
      </w:pPr>
      <w:r w:rsidRPr="00D05154">
        <w:rPr>
          <w:sz w:val="20"/>
        </w:rPr>
        <w:t xml:space="preserve">(dále jen jako </w:t>
      </w:r>
      <w:r w:rsidRPr="00D05154">
        <w:rPr>
          <w:b/>
          <w:sz w:val="20"/>
        </w:rPr>
        <w:t>„příkaz</w:t>
      </w:r>
      <w:r>
        <w:rPr>
          <w:b/>
          <w:sz w:val="20"/>
        </w:rPr>
        <w:t>ce</w:t>
      </w:r>
      <w:r w:rsidRPr="00D05154">
        <w:rPr>
          <w:b/>
          <w:sz w:val="20"/>
        </w:rPr>
        <w:t>“</w:t>
      </w:r>
      <w:r w:rsidRPr="00D05154">
        <w:rPr>
          <w:sz w:val="20"/>
        </w:rPr>
        <w:t>)</w:t>
      </w:r>
    </w:p>
    <w:p w14:paraId="6C7CFF93" w14:textId="77777777" w:rsidR="006322BF" w:rsidRPr="00D05154" w:rsidRDefault="006322BF" w:rsidP="006322BF">
      <w:pPr>
        <w:pStyle w:val="Standardntext"/>
        <w:spacing w:line="240" w:lineRule="auto"/>
        <w:ind w:firstLine="284"/>
        <w:rPr>
          <w:sz w:val="20"/>
        </w:rPr>
      </w:pPr>
      <w:r w:rsidRPr="00D05154">
        <w:rPr>
          <w:sz w:val="20"/>
        </w:rPr>
        <w:t>na straně jedné</w:t>
      </w:r>
    </w:p>
    <w:p w14:paraId="126599F9" w14:textId="77777777" w:rsidR="00B4265F" w:rsidRDefault="00B4265F">
      <w:pPr>
        <w:spacing w:before="120" w:line="240" w:lineRule="atLeast"/>
      </w:pPr>
    </w:p>
    <w:p w14:paraId="5ED0AAC4" w14:textId="77777777" w:rsidR="00A2769C" w:rsidRDefault="00B4265F">
      <w:pPr>
        <w:spacing w:before="120" w:line="240" w:lineRule="atLeast"/>
        <w:jc w:val="center"/>
      </w:pPr>
      <w:r>
        <w:t>a</w:t>
      </w:r>
    </w:p>
    <w:p w14:paraId="0633FBB8" w14:textId="77777777" w:rsidR="00B4265F" w:rsidRDefault="00B4265F">
      <w:pPr>
        <w:spacing w:before="120" w:line="240" w:lineRule="atLeast"/>
        <w:jc w:val="center"/>
      </w:pPr>
    </w:p>
    <w:p w14:paraId="134C8582" w14:textId="77777777" w:rsidR="00A671F3" w:rsidRPr="00915BED" w:rsidRDefault="00B87347" w:rsidP="00915BED">
      <w:pPr>
        <w:spacing w:before="120" w:line="240" w:lineRule="atLeast"/>
        <w:ind w:left="284" w:hanging="284"/>
        <w:rPr>
          <w:b/>
          <w:sz w:val="16"/>
        </w:rPr>
      </w:pPr>
      <w:r w:rsidRPr="00DB6DB0">
        <w:rPr>
          <w:b/>
        </w:rPr>
        <w:t xml:space="preserve">1.2 </w:t>
      </w:r>
      <w:r w:rsidR="005C1341" w:rsidRPr="00915BED">
        <w:rPr>
          <w:b/>
        </w:rPr>
        <w:t>Příkazník</w:t>
      </w:r>
      <w:r w:rsidR="00C1714C" w:rsidRPr="00915BED">
        <w:rPr>
          <w:b/>
        </w:rPr>
        <w:t>:</w:t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915BED">
        <w:rPr>
          <w:b/>
        </w:rPr>
        <w:t xml:space="preserve">Ing. </w:t>
      </w:r>
      <w:r w:rsidR="00495945">
        <w:rPr>
          <w:b/>
        </w:rPr>
        <w:t>Jakub Dokulil</w:t>
      </w:r>
    </w:p>
    <w:p w14:paraId="79AA8086" w14:textId="1471A2AE" w:rsidR="00A2769C" w:rsidRPr="006322BF" w:rsidRDefault="00C1714C" w:rsidP="00915BED">
      <w:pPr>
        <w:spacing w:before="120" w:line="240" w:lineRule="atLeast"/>
        <w:ind w:left="284"/>
        <w:rPr>
          <w:sz w:val="16"/>
        </w:rPr>
      </w:pPr>
      <w:r w:rsidRPr="006322BF">
        <w:t>Adresa:</w:t>
      </w:r>
      <w:r w:rsidRPr="006322BF">
        <w:tab/>
      </w:r>
      <w:r w:rsidRPr="006322BF">
        <w:tab/>
      </w:r>
      <w:r w:rsidRPr="006322BF">
        <w:tab/>
      </w:r>
      <w:r w:rsidR="00A2769C" w:rsidRPr="006322BF">
        <w:tab/>
      </w:r>
      <w:r w:rsidR="00CD7991">
        <w:t>XXXXXXXXXX</w:t>
      </w:r>
    </w:p>
    <w:p w14:paraId="1D118CA4" w14:textId="77777777" w:rsidR="00B87347" w:rsidRPr="006322BF" w:rsidRDefault="00B87347" w:rsidP="00915BED">
      <w:pPr>
        <w:spacing w:before="120" w:line="240" w:lineRule="atLeast"/>
        <w:ind w:left="284"/>
      </w:pPr>
      <w:r w:rsidRPr="006322BF">
        <w:t>Zastoupený ve věcech smluvních</w:t>
      </w:r>
      <w:r w:rsidR="00C1714C" w:rsidRPr="006322BF">
        <w:t>:</w:t>
      </w:r>
      <w:r w:rsidRPr="006322BF">
        <w:tab/>
      </w:r>
      <w:r w:rsidR="00495945" w:rsidRPr="006322BF">
        <w:t>Ing. Jakub Dokulil</w:t>
      </w:r>
    </w:p>
    <w:p w14:paraId="454D4213" w14:textId="48E827ED" w:rsidR="00B87347" w:rsidRPr="006322BF" w:rsidRDefault="00B87347" w:rsidP="00915BED">
      <w:pPr>
        <w:spacing w:before="120" w:line="240" w:lineRule="atLeast"/>
        <w:ind w:left="284"/>
      </w:pPr>
      <w:r w:rsidRPr="006322BF">
        <w:t>ve věcech technických</w:t>
      </w:r>
      <w:r w:rsidR="00C1714C" w:rsidRPr="006322BF">
        <w:t>:</w:t>
      </w:r>
      <w:r w:rsidRPr="006322BF">
        <w:tab/>
      </w:r>
      <w:r w:rsidRPr="006322BF">
        <w:tab/>
      </w:r>
      <w:r w:rsidR="006322BF">
        <w:tab/>
      </w:r>
      <w:r w:rsidR="00CD7991">
        <w:t>XXXXXXXXXX</w:t>
      </w:r>
    </w:p>
    <w:p w14:paraId="3FECAC38" w14:textId="77777777" w:rsidR="006322BF" w:rsidRPr="006322BF" w:rsidRDefault="006322BF" w:rsidP="006322BF">
      <w:pPr>
        <w:spacing w:before="120" w:line="240" w:lineRule="atLeast"/>
        <w:ind w:left="284"/>
      </w:pPr>
      <w:r>
        <w:t>T</w:t>
      </w:r>
      <w:r w:rsidR="00C1714C" w:rsidRPr="006322BF">
        <w:t>elefon:</w:t>
      </w:r>
      <w:r w:rsidR="00A2769C" w:rsidRPr="006322BF">
        <w:tab/>
      </w:r>
      <w:r>
        <w:tab/>
      </w:r>
      <w:r w:rsidR="00A2769C" w:rsidRPr="006322BF">
        <w:tab/>
      </w:r>
      <w:r w:rsidR="00A2769C" w:rsidRPr="006322BF">
        <w:tab/>
      </w:r>
      <w:r w:rsidR="009514D9" w:rsidRPr="006322BF">
        <w:t>(</w:t>
      </w:r>
      <w:r w:rsidR="00915BED" w:rsidRPr="006322BF">
        <w:t>+420</w:t>
      </w:r>
      <w:proofErr w:type="gramStart"/>
      <w:r w:rsidR="009514D9" w:rsidRPr="006322BF">
        <w:t>)</w:t>
      </w:r>
      <w:r w:rsidR="00915BED" w:rsidRPr="006322BF">
        <w:t> </w:t>
      </w:r>
      <w:r w:rsidRPr="006322BF">
        <w:t xml:space="preserve"> 734</w:t>
      </w:r>
      <w:proofErr w:type="gramEnd"/>
      <w:r w:rsidRPr="006322BF">
        <w:t xml:space="preserve"> 765 380 </w:t>
      </w:r>
    </w:p>
    <w:p w14:paraId="7597A799" w14:textId="669C459B" w:rsidR="006322BF" w:rsidRPr="006322BF" w:rsidRDefault="00A2769C" w:rsidP="006322BF">
      <w:pPr>
        <w:spacing w:before="120" w:line="240" w:lineRule="atLeast"/>
        <w:ind w:left="284"/>
      </w:pPr>
      <w:r w:rsidRPr="006322BF">
        <w:t>E-mail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="00CD7991">
        <w:t>XXXXXXXXXX</w:t>
      </w:r>
    </w:p>
    <w:p w14:paraId="56058ED1" w14:textId="77777777" w:rsidR="00B4265F" w:rsidRPr="006322BF" w:rsidRDefault="00A2769C" w:rsidP="00915BED">
      <w:pPr>
        <w:spacing w:before="120" w:line="240" w:lineRule="atLeast"/>
        <w:ind w:left="284"/>
      </w:pPr>
      <w:r w:rsidRPr="006322BF">
        <w:t>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="006322BF" w:rsidRPr="006322BF">
        <w:t>03432459</w:t>
      </w:r>
    </w:p>
    <w:p w14:paraId="2E44DA0B" w14:textId="77777777" w:rsidR="006322BF" w:rsidRPr="006322BF" w:rsidRDefault="006322BF" w:rsidP="006322BF">
      <w:pPr>
        <w:tabs>
          <w:tab w:val="left" w:pos="283"/>
        </w:tabs>
        <w:spacing w:before="120" w:line="240" w:lineRule="atLeast"/>
        <w:ind w:left="283" w:hanging="283"/>
      </w:pPr>
      <w:r w:rsidRPr="006322BF">
        <w:t xml:space="preserve">     </w:t>
      </w:r>
      <w:r w:rsidR="00A2769C" w:rsidRPr="006322BF">
        <w:t>DIČ</w:t>
      </w:r>
      <w:r w:rsidR="00C1714C" w:rsidRPr="006322BF">
        <w:t>:</w:t>
      </w:r>
      <w:r w:rsidR="00A2769C" w:rsidRPr="006322BF">
        <w:tab/>
      </w:r>
      <w:r w:rsidR="00A2769C" w:rsidRPr="006322BF">
        <w:tab/>
      </w:r>
      <w:r w:rsidR="00A2769C" w:rsidRPr="006322BF">
        <w:tab/>
      </w:r>
      <w:r w:rsidR="00A2769C" w:rsidRPr="006322BF">
        <w:tab/>
      </w:r>
      <w:r w:rsidR="00A2769C" w:rsidRPr="006322BF">
        <w:tab/>
      </w:r>
      <w:r w:rsidRPr="006322BF">
        <w:t>CZ8506265383</w:t>
      </w:r>
    </w:p>
    <w:p w14:paraId="226DA3FA" w14:textId="77777777" w:rsidR="00A2769C" w:rsidRPr="006322BF" w:rsidRDefault="00A2769C" w:rsidP="00915BED">
      <w:pPr>
        <w:spacing w:before="120" w:line="240" w:lineRule="atLeast"/>
        <w:ind w:left="284"/>
      </w:pPr>
      <w:r w:rsidRPr="006322BF">
        <w:t>Bankovní spojení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="006322BF" w:rsidRPr="006322BF">
        <w:t xml:space="preserve">1233239033/3030, </w:t>
      </w:r>
      <w:proofErr w:type="spellStart"/>
      <w:r w:rsidR="006322BF" w:rsidRPr="006322BF">
        <w:t>Airbank</w:t>
      </w:r>
      <w:proofErr w:type="spellEnd"/>
      <w:r w:rsidR="006322BF" w:rsidRPr="006322BF">
        <w:t xml:space="preserve"> a.s.</w:t>
      </w:r>
    </w:p>
    <w:p w14:paraId="63386856" w14:textId="77777777" w:rsidR="00DB6DB0" w:rsidRDefault="00314BF1" w:rsidP="00915BED">
      <w:pPr>
        <w:spacing w:before="120" w:line="240" w:lineRule="atLeast"/>
        <w:ind w:left="284"/>
      </w:pPr>
      <w:r w:rsidRPr="006322BF">
        <w:t xml:space="preserve">Datová </w:t>
      </w:r>
      <w:proofErr w:type="gramStart"/>
      <w:r w:rsidRPr="006322BF">
        <w:t>schránka - ID</w:t>
      </w:r>
      <w:proofErr w:type="gramEnd"/>
      <w:r w:rsidR="00C1714C" w:rsidRPr="006322BF">
        <w:t>:</w:t>
      </w:r>
      <w:r w:rsidR="00915BED" w:rsidRPr="006322BF">
        <w:tab/>
      </w:r>
      <w:r w:rsidR="006322BF">
        <w:tab/>
      </w:r>
      <w:r w:rsidR="00915BED" w:rsidRPr="006322BF">
        <w:tab/>
      </w:r>
      <w:r w:rsidR="006322BF" w:rsidRPr="006322BF">
        <w:t>4n5bkmt</w:t>
      </w:r>
    </w:p>
    <w:p w14:paraId="0607A621" w14:textId="77777777" w:rsidR="006322BF" w:rsidRDefault="006322BF" w:rsidP="00915BED">
      <w:pPr>
        <w:spacing w:before="120" w:line="240" w:lineRule="atLeast"/>
        <w:ind w:left="284"/>
      </w:pPr>
    </w:p>
    <w:p w14:paraId="6E7CEF44" w14:textId="77777777" w:rsidR="006322BF" w:rsidRPr="00BF072E" w:rsidRDefault="006322BF" w:rsidP="006322BF">
      <w:pPr>
        <w:spacing w:before="0" w:line="240" w:lineRule="atLeast"/>
        <w:ind w:left="284"/>
      </w:pPr>
      <w:r w:rsidRPr="00D05154">
        <w:t xml:space="preserve">(dále jen jako </w:t>
      </w:r>
      <w:r w:rsidRPr="00D05154">
        <w:rPr>
          <w:b/>
        </w:rPr>
        <w:t>„příkaz</w:t>
      </w:r>
      <w:r>
        <w:rPr>
          <w:b/>
        </w:rPr>
        <w:t>ník</w:t>
      </w:r>
      <w:r w:rsidRPr="00D05154">
        <w:rPr>
          <w:b/>
        </w:rPr>
        <w:t>“</w:t>
      </w:r>
      <w:r w:rsidRPr="00D05154">
        <w:t>)</w:t>
      </w:r>
      <w:r>
        <w:t xml:space="preserve"> </w:t>
      </w:r>
    </w:p>
    <w:p w14:paraId="49F3F525" w14:textId="77777777" w:rsidR="006322BF" w:rsidRPr="00D05154" w:rsidRDefault="006322BF" w:rsidP="006322BF">
      <w:pPr>
        <w:pStyle w:val="Standardntext"/>
        <w:spacing w:line="240" w:lineRule="auto"/>
        <w:ind w:firstLine="284"/>
        <w:rPr>
          <w:sz w:val="20"/>
        </w:rPr>
      </w:pPr>
      <w:r w:rsidRPr="00D05154">
        <w:rPr>
          <w:sz w:val="20"/>
        </w:rPr>
        <w:t xml:space="preserve">na straně </w:t>
      </w:r>
      <w:r>
        <w:rPr>
          <w:sz w:val="20"/>
        </w:rPr>
        <w:t>druhé</w:t>
      </w:r>
    </w:p>
    <w:p w14:paraId="2F106695" w14:textId="77777777" w:rsidR="006322BF" w:rsidRPr="006322BF" w:rsidRDefault="006322BF" w:rsidP="00915BED">
      <w:pPr>
        <w:spacing w:before="120" w:line="240" w:lineRule="atLeast"/>
        <w:ind w:left="284"/>
      </w:pPr>
    </w:p>
    <w:p w14:paraId="233C2950" w14:textId="77777777" w:rsidR="00DB6DB0" w:rsidRDefault="00DB6DB0" w:rsidP="006322BF">
      <w:pPr>
        <w:spacing w:before="120" w:line="240" w:lineRule="atLeast"/>
      </w:pPr>
    </w:p>
    <w:p w14:paraId="5609AAF7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14:paraId="4BF0BBD1" w14:textId="77777777" w:rsidR="00274435" w:rsidRPr="003B27C0" w:rsidRDefault="00274435" w:rsidP="002B560F"/>
    <w:p w14:paraId="6D6224F4" w14:textId="77777777" w:rsidR="00A2769C" w:rsidRPr="002F42B5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 w:rsidRPr="002F42B5">
        <w:rPr>
          <w:b/>
        </w:rPr>
        <w:t>Výchozí údaje</w:t>
      </w:r>
    </w:p>
    <w:p w14:paraId="69309149" w14:textId="77777777" w:rsidR="00C76299" w:rsidRPr="006322BF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B81AF4" w:rsidRPr="006322BF">
        <w:rPr>
          <w:b/>
        </w:rPr>
        <w:t>„</w:t>
      </w:r>
      <w:r w:rsidR="006322BF" w:rsidRPr="006322BF">
        <w:rPr>
          <w:b/>
        </w:rPr>
        <w:t>Dopravní opatření na ulici Dolní</w:t>
      </w:r>
      <w:r w:rsidR="00B81AF4" w:rsidRPr="006322BF">
        <w:rPr>
          <w:b/>
        </w:rPr>
        <w:t>“</w:t>
      </w:r>
    </w:p>
    <w:p w14:paraId="0742860C" w14:textId="77777777" w:rsidR="00412BF4" w:rsidRDefault="006930CB" w:rsidP="00B81AF4">
      <w:pPr>
        <w:tabs>
          <w:tab w:val="left" w:pos="3119"/>
        </w:tabs>
        <w:spacing w:before="120"/>
        <w:ind w:left="3119" w:hanging="2410"/>
        <w:outlineLvl w:val="0"/>
        <w:rPr>
          <w:snapToGrid w:val="0"/>
          <w:color w:val="000000" w:themeColor="text1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3435B1">
        <w:rPr>
          <w:bCs/>
          <w:iCs/>
        </w:rPr>
        <w:t xml:space="preserve">Bruntál, </w:t>
      </w:r>
      <w:r w:rsidR="00CE3947">
        <w:rPr>
          <w:bCs/>
          <w:iCs/>
        </w:rPr>
        <w:t>ulice Dolní – kompletní rekonstrukce</w:t>
      </w:r>
      <w:r w:rsidR="003A7104">
        <w:rPr>
          <w:bCs/>
          <w:iCs/>
        </w:rPr>
        <w:t xml:space="preserve"> místní komunikace a uličního profilu ul. Dolní, řešení parkovišť, vjezdů k nemovitostem, chodníků, zeleně, přemístění autobusových zastávek </w:t>
      </w:r>
      <w:proofErr w:type="gramStart"/>
      <w:r w:rsidR="003A7104">
        <w:rPr>
          <w:bCs/>
          <w:iCs/>
        </w:rPr>
        <w:t>-  od</w:t>
      </w:r>
      <w:proofErr w:type="gramEnd"/>
      <w:r w:rsidR="003A7104">
        <w:rPr>
          <w:bCs/>
          <w:iCs/>
        </w:rPr>
        <w:t xml:space="preserve"> křižovatky Dr. E. Beneše</w:t>
      </w:r>
      <w:r w:rsidR="00CE3947">
        <w:rPr>
          <w:bCs/>
          <w:iCs/>
        </w:rPr>
        <w:t>, vč. řešení křižovatek s ul</w:t>
      </w:r>
      <w:r w:rsidR="003435B1">
        <w:rPr>
          <w:bCs/>
          <w:iCs/>
        </w:rPr>
        <w:t>icemi</w:t>
      </w:r>
      <w:r w:rsidR="00CE3947">
        <w:rPr>
          <w:bCs/>
          <w:iCs/>
        </w:rPr>
        <w:t xml:space="preserve"> </w:t>
      </w:r>
      <w:r w:rsidR="003435B1">
        <w:rPr>
          <w:bCs/>
          <w:iCs/>
        </w:rPr>
        <w:t xml:space="preserve">Horova a </w:t>
      </w:r>
      <w:r w:rsidR="00CE3947">
        <w:rPr>
          <w:bCs/>
          <w:iCs/>
        </w:rPr>
        <w:t xml:space="preserve">U Rybníka - s novým nájezdem do </w:t>
      </w:r>
      <w:r w:rsidR="003A7104">
        <w:rPr>
          <w:bCs/>
          <w:iCs/>
        </w:rPr>
        <w:t xml:space="preserve">centrálního </w:t>
      </w:r>
      <w:r w:rsidR="00CE3947">
        <w:rPr>
          <w:bCs/>
          <w:iCs/>
        </w:rPr>
        <w:t xml:space="preserve">parkoviště </w:t>
      </w:r>
      <w:r w:rsidR="007B3B73">
        <w:rPr>
          <w:bCs/>
          <w:iCs/>
        </w:rPr>
        <w:t>z ul. U Rybníka</w:t>
      </w:r>
      <w:r w:rsidR="00CE3947">
        <w:rPr>
          <w:bCs/>
          <w:iCs/>
        </w:rPr>
        <w:t>,</w:t>
      </w:r>
      <w:r w:rsidR="002E2D67">
        <w:rPr>
          <w:bCs/>
          <w:iCs/>
        </w:rPr>
        <w:t xml:space="preserve"> </w:t>
      </w:r>
      <w:proofErr w:type="spellStart"/>
      <w:r w:rsidR="00B81AF4" w:rsidRPr="00B81AF4">
        <w:rPr>
          <w:snapToGrid w:val="0"/>
          <w:color w:val="000000" w:themeColor="text1"/>
        </w:rPr>
        <w:t>parc</w:t>
      </w:r>
      <w:proofErr w:type="spellEnd"/>
      <w:r w:rsidR="00B81AF4" w:rsidRPr="00B81AF4">
        <w:rPr>
          <w:snapToGrid w:val="0"/>
          <w:color w:val="000000" w:themeColor="text1"/>
        </w:rPr>
        <w:t xml:space="preserve">. č. </w:t>
      </w:r>
      <w:r w:rsidR="00BB3819" w:rsidRPr="00871B75">
        <w:t xml:space="preserve">4035/1, 4391, 4392, 987/1, 4388/1, 4386, 4385, 4384, 4371, 4372, 4350, 4364, 1109/1 a 4301/1 v k. </w:t>
      </w:r>
      <w:proofErr w:type="spellStart"/>
      <w:r w:rsidR="00BB3819" w:rsidRPr="00871B75">
        <w:t>ú.</w:t>
      </w:r>
      <w:proofErr w:type="spellEnd"/>
      <w:r w:rsidR="00BB3819" w:rsidRPr="00871B75">
        <w:t xml:space="preserve"> Bruntál-město</w:t>
      </w:r>
      <w:r w:rsidR="003435B1">
        <w:t>,</w:t>
      </w:r>
    </w:p>
    <w:p w14:paraId="1E1D3CC0" w14:textId="77777777" w:rsidR="00C76299" w:rsidRDefault="006930CB" w:rsidP="00E253AA">
      <w:pPr>
        <w:tabs>
          <w:tab w:val="left" w:pos="3119"/>
        </w:tabs>
        <w:spacing w:before="120"/>
        <w:ind w:left="3124" w:hanging="2415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253AA">
        <w:t xml:space="preserve">, </w:t>
      </w:r>
    </w:p>
    <w:p w14:paraId="1EFAD824" w14:textId="759A84CE" w:rsidR="003A7104" w:rsidRDefault="006930CB" w:rsidP="00CD7991">
      <w:pPr>
        <w:tabs>
          <w:tab w:val="left" w:pos="3119"/>
        </w:tabs>
        <w:spacing w:before="120"/>
        <w:ind w:left="3119" w:hanging="2410"/>
        <w:outlineLvl w:val="0"/>
        <w:rPr>
          <w:bCs/>
        </w:rPr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E94051" w:rsidRPr="00E94051">
        <w:rPr>
          <w:lang w:val="x-none"/>
        </w:rPr>
        <w:t>projektová dokumentace</w:t>
      </w:r>
      <w:r w:rsidR="003435B1">
        <w:t xml:space="preserve"> DUSP</w:t>
      </w:r>
      <w:r w:rsidR="00E94051" w:rsidRPr="00E94051">
        <w:t xml:space="preserve"> </w:t>
      </w:r>
      <w:r w:rsidR="003435B1">
        <w:t xml:space="preserve">v podrobnosti </w:t>
      </w:r>
      <w:r w:rsidR="00E94051" w:rsidRPr="00E94051">
        <w:t>pro provádění stavby</w:t>
      </w:r>
      <w:r w:rsidR="003435B1">
        <w:t xml:space="preserve"> </w:t>
      </w:r>
      <w:r w:rsidR="00B81AF4">
        <w:t xml:space="preserve">pod názvem: </w:t>
      </w:r>
      <w:r w:rsidR="003435B1" w:rsidRPr="003435B1">
        <w:t>„Dopravní opatření na ulici Dolní“</w:t>
      </w:r>
      <w:r w:rsidR="00B81AF4" w:rsidRPr="00B81AF4">
        <w:rPr>
          <w:bCs/>
        </w:rPr>
        <w:t>. Projektová dokumentace byla zpracována v </w:t>
      </w:r>
      <w:r w:rsidR="003435B1">
        <w:rPr>
          <w:bCs/>
        </w:rPr>
        <w:t>červenci</w:t>
      </w:r>
      <w:r w:rsidR="00B81AF4" w:rsidRPr="00B81AF4">
        <w:rPr>
          <w:bCs/>
        </w:rPr>
        <w:t xml:space="preserve"> 20</w:t>
      </w:r>
      <w:r w:rsidR="003435B1">
        <w:rPr>
          <w:bCs/>
        </w:rPr>
        <w:t>22</w:t>
      </w:r>
      <w:r w:rsidR="00B81AF4" w:rsidRPr="00B81AF4">
        <w:rPr>
          <w:bCs/>
        </w:rPr>
        <w:t xml:space="preserve"> projektantem </w:t>
      </w:r>
      <w:r w:rsidR="00CD7991">
        <w:t>XXXXXXXXXX</w:t>
      </w:r>
      <w:r w:rsidR="003435B1" w:rsidRPr="00871B75">
        <w:t>,</w:t>
      </w:r>
      <w:r w:rsidR="003435B1">
        <w:t xml:space="preserve"> IČ</w:t>
      </w:r>
      <w:r w:rsidR="003A7104">
        <w:t>:</w:t>
      </w:r>
      <w:r w:rsidR="003435B1">
        <w:t xml:space="preserve"> </w:t>
      </w:r>
      <w:r w:rsidR="00CD7991">
        <w:t>XXXXXXXXXX</w:t>
      </w:r>
      <w:r w:rsidR="00B81AF4" w:rsidRPr="00B81AF4">
        <w:rPr>
          <w:bCs/>
        </w:rPr>
        <w:t xml:space="preserve">, ČKAIT – číslo autorizace: </w:t>
      </w:r>
      <w:r w:rsidR="00CD7991">
        <w:t>XXXXXXXXXX</w:t>
      </w:r>
      <w:r w:rsidR="00B81AF4" w:rsidRPr="00B81AF4">
        <w:rPr>
          <w:bCs/>
        </w:rPr>
        <w:t xml:space="preserve">, kontaktní údaje: </w:t>
      </w:r>
      <w:r w:rsidR="00CD7991">
        <w:t>XXXXXXXXXX.</w:t>
      </w:r>
    </w:p>
    <w:p w14:paraId="1842A922" w14:textId="77777777" w:rsidR="00E94051" w:rsidRDefault="00E94051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E94051">
        <w:rPr>
          <w:bCs/>
        </w:rPr>
        <w:t xml:space="preserve">Stavba je členěna na tyto objekty: </w:t>
      </w:r>
    </w:p>
    <w:p w14:paraId="505F3ED7" w14:textId="77777777" w:rsidR="007B3B73" w:rsidRPr="007B3B73" w:rsidRDefault="007B3B73" w:rsidP="007B3B73">
      <w:pPr>
        <w:ind w:left="2880" w:firstLine="239"/>
      </w:pPr>
      <w:r w:rsidRPr="007B3B73">
        <w:t xml:space="preserve">SO 101 – Místní komunikace Dolní, </w:t>
      </w:r>
    </w:p>
    <w:p w14:paraId="70FA8E80" w14:textId="77777777" w:rsidR="007B3B73" w:rsidRPr="007B3B73" w:rsidRDefault="007B3B73" w:rsidP="007B3B73">
      <w:pPr>
        <w:ind w:left="2880" w:firstLine="239"/>
      </w:pPr>
      <w:r w:rsidRPr="007B3B73">
        <w:t xml:space="preserve">SO 102 – Parkoviště U Rybníka, </w:t>
      </w:r>
    </w:p>
    <w:p w14:paraId="5739C0E1" w14:textId="77777777" w:rsidR="007B3B73" w:rsidRPr="007B3B73" w:rsidRDefault="007B3B73" w:rsidP="007B3B73">
      <w:pPr>
        <w:ind w:left="2880" w:firstLine="239"/>
      </w:pPr>
      <w:r w:rsidRPr="007B3B73">
        <w:t xml:space="preserve">SO 401 – Úprava SSZ I/45 Olomoucká – Dolní, </w:t>
      </w:r>
    </w:p>
    <w:p w14:paraId="5DA965A8" w14:textId="77777777" w:rsidR="007B3B73" w:rsidRPr="007B3B73" w:rsidRDefault="007B3B73" w:rsidP="007B3B73">
      <w:pPr>
        <w:ind w:left="2880" w:firstLine="239"/>
      </w:pPr>
      <w:r w:rsidRPr="007B3B73">
        <w:t xml:space="preserve">SO 402 – Veřejné osvětlení, </w:t>
      </w:r>
    </w:p>
    <w:p w14:paraId="46ADC9C7" w14:textId="77777777" w:rsidR="007B3B73" w:rsidRPr="007B3B73" w:rsidRDefault="007B3B73" w:rsidP="007B3B73">
      <w:pPr>
        <w:ind w:left="2880" w:firstLine="239"/>
      </w:pPr>
      <w:r w:rsidRPr="007B3B73">
        <w:t xml:space="preserve">SO 403 – Přeložka SEK </w:t>
      </w:r>
      <w:proofErr w:type="spellStart"/>
      <w:r w:rsidRPr="007B3B73">
        <w:t>Cetin</w:t>
      </w:r>
      <w:proofErr w:type="spellEnd"/>
    </w:p>
    <w:p w14:paraId="1422B8C7" w14:textId="77777777" w:rsidR="00A2769C" w:rsidRDefault="00E94051" w:rsidP="00E94051">
      <w:pPr>
        <w:tabs>
          <w:tab w:val="left" w:pos="3119"/>
        </w:tabs>
        <w:spacing w:before="120"/>
        <w:ind w:left="3119"/>
        <w:outlineLvl w:val="0"/>
      </w:pPr>
      <w:r w:rsidRPr="00E94051">
        <w:t>Projektová dokumentace byla zpracována v souladu s vyhláškou č. 169/2016 Sb., o stanovení rozsahu dokumentace veřejné zakázky na stavební práce a soupisu stavebních prací, dodávek a služeb s výkazem výměr. (dále jen “Projektová dokumentace”).</w:t>
      </w:r>
    </w:p>
    <w:p w14:paraId="131769D6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14:paraId="0443EB6C" w14:textId="77777777" w:rsidR="00274435" w:rsidRDefault="00274435" w:rsidP="002B560F"/>
    <w:p w14:paraId="3CAB35F2" w14:textId="77777777"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14:paraId="0F416919" w14:textId="6281FC84"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</w:t>
      </w:r>
      <w:r w:rsidR="007B3B73">
        <w:t xml:space="preserve"> </w:t>
      </w:r>
      <w:proofErr w:type="gramStart"/>
      <w:r w:rsidR="007B3B73">
        <w:t xml:space="preserve">-  </w:t>
      </w:r>
      <w:r w:rsidR="00CD7991">
        <w:t>XXXXXXXXXX</w:t>
      </w:r>
      <w:proofErr w:type="gramEnd"/>
    </w:p>
    <w:p w14:paraId="5B6991F0" w14:textId="5FF1FA55" w:rsidR="00796EE0" w:rsidRDefault="00796EE0" w:rsidP="003737A9">
      <w:pPr>
        <w:widowControl/>
        <w:numPr>
          <w:ilvl w:val="0"/>
          <w:numId w:val="28"/>
        </w:numPr>
        <w:spacing w:before="0"/>
      </w:pPr>
      <w:r>
        <w:t>činnost koordinátora BOZP na staveništi</w:t>
      </w:r>
      <w:r w:rsidR="00EB2CBC">
        <w:t xml:space="preserve"> (dále jen </w:t>
      </w:r>
      <w:r w:rsidR="00DB4E98">
        <w:t>„</w:t>
      </w:r>
      <w:r w:rsidR="00EB2CBC">
        <w:t>koordinátor BOZP</w:t>
      </w:r>
      <w:r w:rsidR="00DB4E98">
        <w:t>“</w:t>
      </w:r>
      <w:r w:rsidR="00EB2CBC">
        <w:t>)</w:t>
      </w:r>
      <w:r w:rsidR="007B3B73">
        <w:t xml:space="preserve"> </w:t>
      </w:r>
      <w:proofErr w:type="gramStart"/>
      <w:r w:rsidR="007B3B73">
        <w:t xml:space="preserve">-  </w:t>
      </w:r>
      <w:r w:rsidR="00CD7991">
        <w:t>XXXXXXXXXX</w:t>
      </w:r>
      <w:proofErr w:type="gramEnd"/>
      <w:r w:rsidR="00CD7991">
        <w:t xml:space="preserve"> </w:t>
      </w:r>
    </w:p>
    <w:p w14:paraId="7C108451" w14:textId="77777777"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  <w:r w:rsidR="007B3B73">
        <w:rPr>
          <w:b/>
        </w:rPr>
        <w:t xml:space="preserve"> </w:t>
      </w:r>
    </w:p>
    <w:p w14:paraId="20B1195B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</w:t>
      </w:r>
      <w:r w:rsidR="000E74DE">
        <w:t xml:space="preserve">1x týdně, pokud nebude dohodnuto jinak, </w:t>
      </w:r>
      <w:r w:rsidRPr="00AE7F00">
        <w:t xml:space="preserve">včetně vyhotovení a rozeslání zápisu zúčastněným stranám dle pokynů </w:t>
      </w:r>
      <w:r w:rsidR="00593101">
        <w:t>stavebníka</w:t>
      </w:r>
      <w:r w:rsidRPr="00AE7F00">
        <w:t>.</w:t>
      </w:r>
    </w:p>
    <w:p w14:paraId="45266A56" w14:textId="77777777" w:rsidR="0083371F" w:rsidRDefault="00AE132A" w:rsidP="006909B2">
      <w:pPr>
        <w:numPr>
          <w:ilvl w:val="0"/>
          <w:numId w:val="37"/>
        </w:numPr>
        <w:ind w:left="1049" w:hanging="340"/>
      </w:pPr>
      <w:r>
        <w:t>Předání staveniště zhotoviteli stavby a zabezpečení zápisu o předání do stavebního deníku, popř. na samostatný protokol, který bude jeho nedílnou součástí.</w:t>
      </w:r>
    </w:p>
    <w:p w14:paraId="6DCA3A82" w14:textId="77777777" w:rsidR="003447F4" w:rsidRDefault="003447F4" w:rsidP="006909B2">
      <w:pPr>
        <w:numPr>
          <w:ilvl w:val="0"/>
          <w:numId w:val="37"/>
        </w:numPr>
        <w:ind w:left="1049" w:hanging="340"/>
      </w:pPr>
      <w:r>
        <w:t xml:space="preserve">Pravidelná kontrola staveniště a stavby, tj. přítomnost odpovědné osoby příkazníka v místě realizace stavby v rozsahu min. </w:t>
      </w:r>
      <w:r w:rsidR="00B81AF4">
        <w:t>3</w:t>
      </w:r>
      <w:r>
        <w:t xml:space="preserve">x týdně, a to vždy min. </w:t>
      </w:r>
      <w:r w:rsidR="006D36BF">
        <w:t>1</w:t>
      </w:r>
      <w:r>
        <w:t xml:space="preserve"> hod. (po dobu případného pozastavení či přerušení stavby v nezbytném rozsahu, minimálně však 1x týdně, a to vždy min. 1 hodinu). </w:t>
      </w:r>
      <w:r w:rsidR="00453CC9">
        <w:t xml:space="preserve">Odpovědná osoba příkazníka </w:t>
      </w:r>
      <w:r>
        <w:t>je povin</w:t>
      </w:r>
      <w:r w:rsidR="00453CC9">
        <w:t>na</w:t>
      </w:r>
      <w:r>
        <w:t xml:space="preserve"> vždy </w:t>
      </w:r>
      <w:r w:rsidR="006D36BF">
        <w:t xml:space="preserve">uvědomit telefonicky (případně pomocí SMS či e-mailu) alespoň 1 hodinu předem příkazce </w:t>
      </w:r>
      <w:r w:rsidR="00453CC9">
        <w:t xml:space="preserve">(zástupce ve věcech technických) </w:t>
      </w:r>
      <w:r w:rsidR="006D36BF">
        <w:t xml:space="preserve">o chystané kontrole a </w:t>
      </w:r>
      <w:r>
        <w:t>zaznamenat do stavebního deníku svou přítomnost na staveništi, včetně informace o provedených úkonech, kontrolách či jednáních.</w:t>
      </w:r>
    </w:p>
    <w:p w14:paraId="02338232" w14:textId="77777777" w:rsidR="00911584" w:rsidRPr="00C66380" w:rsidRDefault="00911584" w:rsidP="00B75221">
      <w:pPr>
        <w:numPr>
          <w:ilvl w:val="0"/>
          <w:numId w:val="37"/>
        </w:numPr>
        <w:ind w:left="1049" w:hanging="340"/>
      </w:pPr>
      <w:r w:rsidRPr="00C66380">
        <w:t xml:space="preserve">Průběžná kontrola plnění ustanovení a podmínek uvedených </w:t>
      </w:r>
      <w:r w:rsidR="00C66380" w:rsidRPr="00C66380">
        <w:t>v dokladové části projektové dokumentace pro provádění</w:t>
      </w:r>
      <w:r w:rsidR="006B5148">
        <w:t xml:space="preserve"> stavby</w:t>
      </w:r>
      <w:r w:rsidR="00C66380" w:rsidRPr="00C66380">
        <w:t xml:space="preserve">. </w:t>
      </w:r>
      <w:r w:rsidR="008C6EB4" w:rsidRPr="00C66380">
        <w:t>S</w:t>
      </w:r>
      <w:r w:rsidRPr="00C66380">
        <w:t>polupráce s orgány státního dozoru a dalšími oprávněnými orgány státní správy, po celou dobu výstavby.</w:t>
      </w:r>
    </w:p>
    <w:p w14:paraId="0D165A1C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14:paraId="2D8BA284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 xml:space="preserve">vlastním vyjádřením </w:t>
      </w:r>
      <w:r w:rsidR="00E94051">
        <w:t>příkazci</w:t>
      </w:r>
      <w:r w:rsidRPr="00AE7F00">
        <w:t xml:space="preserve"> k rozhodnutí.</w:t>
      </w:r>
    </w:p>
    <w:p w14:paraId="60E67137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E94051">
        <w:t>příkazce (</w:t>
      </w:r>
      <w:r w:rsidR="00437730">
        <w:t>stavebníka</w:t>
      </w:r>
      <w:r w:rsidR="00E94051">
        <w:t>)</w:t>
      </w:r>
      <w:r w:rsidRPr="00AE7F00">
        <w:t xml:space="preserve"> o všech závažných okolnostech týkajících se výstavby. </w:t>
      </w:r>
    </w:p>
    <w:p w14:paraId="039242AF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lastRenderedPageBreak/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14:paraId="1D14DA64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14:paraId="440AE540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14:paraId="7109A78E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14:paraId="1A6DF497" w14:textId="77777777"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14:paraId="074CFE08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</w:t>
      </w:r>
      <w:r w:rsidR="00C66380">
        <w:t xml:space="preserve"> </w:t>
      </w:r>
      <w:r w:rsidRPr="00AE7F00">
        <w:t>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14:paraId="2FBA1CB9" w14:textId="77777777" w:rsidR="00F07787" w:rsidRDefault="00123F81" w:rsidP="006909B2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14:paraId="11ECB84E" w14:textId="77777777"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</w:t>
      </w:r>
      <w:r w:rsidR="000E74DE">
        <w:t> výkazem výměr</w:t>
      </w:r>
      <w:r w:rsidRPr="00AE7F00">
        <w:t xml:space="preserve">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14:paraId="41674CAC" w14:textId="77777777"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14:paraId="32F52F23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14:paraId="031E2497" w14:textId="77777777"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14:paraId="366E6449" w14:textId="77777777"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14:paraId="440A1D89" w14:textId="77777777"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14:paraId="531BF985" w14:textId="77777777"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14:paraId="73403A9B" w14:textId="77777777"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14:paraId="02153D9B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14:paraId="03E90900" w14:textId="77777777"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14:paraId="1E0B067E" w14:textId="77777777"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14:paraId="2804D0CE" w14:textId="77777777" w:rsidR="00FE7105" w:rsidRDefault="00FE7105" w:rsidP="00FE7105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>Obsah a vymezení činnosti koordinátora BOZP</w:t>
      </w:r>
      <w:r w:rsidR="007B3B73">
        <w:rPr>
          <w:b/>
        </w:rPr>
        <w:t xml:space="preserve"> </w:t>
      </w:r>
    </w:p>
    <w:p w14:paraId="5BCB2C8A" w14:textId="77777777" w:rsidR="00974E30" w:rsidRPr="00974E30" w:rsidRDefault="00974E30" w:rsidP="006909B2">
      <w:pPr>
        <w:numPr>
          <w:ilvl w:val="0"/>
          <w:numId w:val="32"/>
        </w:numPr>
        <w:ind w:left="1049" w:hanging="340"/>
      </w:pPr>
      <w:r>
        <w:t xml:space="preserve">Výkon </w:t>
      </w:r>
      <w:r w:rsidRPr="00974E30">
        <w:t>činnost</w:t>
      </w:r>
      <w:r>
        <w:t>i</w:t>
      </w:r>
      <w:r w:rsidRPr="00974E30">
        <w:t xml:space="preserve"> koordinátora </w:t>
      </w:r>
      <w:r>
        <w:t>BOZP</w:t>
      </w:r>
      <w:r w:rsidRPr="00974E30">
        <w:t xml:space="preserve"> na staveništi v souladu se zákonem č. 309/2006 Sb., kterým se upravují další požadavky bezpečnosti a ochrany zdraví při práci v  pracovněprávních vztazích a 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 a nařízení vlády č. 591/2006 Sb., o bližších minimálních požadavcích na bezpečnost a ochranu zdraví při práci na staveništích, ve znění pozdějších předpisů (dále jen „nařízení vlády č. 591/2006</w:t>
      </w:r>
      <w:r w:rsidR="00E30215">
        <w:t> Sb.</w:t>
      </w:r>
      <w:r w:rsidRPr="00974E30">
        <w:t>“).</w:t>
      </w:r>
    </w:p>
    <w:p w14:paraId="1C788715" w14:textId="77777777" w:rsidR="00974E30" w:rsidRDefault="00974E30" w:rsidP="006909B2">
      <w:pPr>
        <w:numPr>
          <w:ilvl w:val="0"/>
          <w:numId w:val="32"/>
        </w:numPr>
        <w:ind w:left="1049" w:hanging="340"/>
      </w:pPr>
      <w:r w:rsidRPr="00974E30">
        <w:t>Příkazník pro příkazce v rámci výkonu činnosti koordinátora BOZP dle odstavce 1 tohoto článku smlouvy provede a zajistí zejména níže uvedené činnosti:</w:t>
      </w:r>
    </w:p>
    <w:p w14:paraId="56E303CC" w14:textId="77777777" w:rsidR="00974E30" w:rsidRDefault="00974E30" w:rsidP="00B81AF4">
      <w:pPr>
        <w:numPr>
          <w:ilvl w:val="0"/>
          <w:numId w:val="34"/>
        </w:numPr>
        <w:ind w:left="1333" w:hanging="284"/>
      </w:pPr>
      <w:r w:rsidRPr="00974E30">
        <w:t>zajistí, aby před zahájením prací na staveništi byl zpracován plán bezpečnosti a ochrany zdraví při práci na staveništi, (pokud mu budou 8 dnů před zahájením prací předány veškeré potřebné doklady od zhotovitel</w:t>
      </w:r>
      <w:r w:rsidR="009B0C16">
        <w:t xml:space="preserve">e </w:t>
      </w:r>
      <w:r w:rsidR="009B0C16">
        <w:lastRenderedPageBreak/>
        <w:t>a jeho subdodavatelů</w:t>
      </w:r>
      <w:r w:rsidRPr="00974E30">
        <w:t xml:space="preserve"> – zejména technologické postupy prací s časovým harmonogramem prací a</w:t>
      </w:r>
      <w:r w:rsidR="009B0C16">
        <w:t> </w:t>
      </w:r>
      <w:r w:rsidRPr="00974E30">
        <w:t>bezpečnostní rizika všech dodavatelů stavby, kterou je povinen zhotovitel předat koordinátorovi BOZP na staveništi)</w:t>
      </w:r>
      <w:r w:rsidR="00A43D1C">
        <w:t>,</w:t>
      </w:r>
    </w:p>
    <w:p w14:paraId="5E159AC6" w14:textId="77777777" w:rsidR="006C1AB4" w:rsidRPr="00974E30" w:rsidRDefault="006C1AB4" w:rsidP="006909B2">
      <w:pPr>
        <w:numPr>
          <w:ilvl w:val="0"/>
          <w:numId w:val="34"/>
        </w:numPr>
        <w:ind w:left="1333" w:hanging="284"/>
      </w:pPr>
      <w:r>
        <w:t>vypracuje pro příkazce (stavebníka) oznámení o zahájení prací při realizaci stavby</w:t>
      </w:r>
      <w:r w:rsidR="0026469B">
        <w:t>, dle přílohy č. 4 k </w:t>
      </w:r>
      <w:r w:rsidR="00E30215">
        <w:t>n</w:t>
      </w:r>
      <w:r w:rsidR="0026469B">
        <w:t>ařízení vlády č. 591/2006 Sb.</w:t>
      </w:r>
      <w:r>
        <w:t>, které je stavebník povinen doručit oblastnímu inspektorátu práce</w:t>
      </w:r>
      <w:r w:rsidR="0026469B">
        <w:t xml:space="preserve"> 8 dnů před předáním staveniště,</w:t>
      </w:r>
    </w:p>
    <w:p w14:paraId="7DDF8CD2" w14:textId="77777777" w:rsidR="002F42B5" w:rsidRPr="00974E30" w:rsidRDefault="00974E30" w:rsidP="007D0B53">
      <w:pPr>
        <w:numPr>
          <w:ilvl w:val="0"/>
          <w:numId w:val="34"/>
        </w:numPr>
        <w:ind w:left="1333" w:hanging="284"/>
      </w:pPr>
      <w:r w:rsidRPr="00974E30">
        <w:t>informuje všechny dotčené zhotovitele stavby o bezpečnostních rizicích, která vznikla na staveništi během postupu prací,</w:t>
      </w:r>
    </w:p>
    <w:p w14:paraId="042A4DE7" w14:textId="77777777" w:rsidR="00974E30" w:rsidRDefault="00974E30" w:rsidP="006909B2">
      <w:pPr>
        <w:numPr>
          <w:ilvl w:val="0"/>
          <w:numId w:val="34"/>
        </w:numPr>
        <w:ind w:left="1333" w:hanging="284"/>
      </w:pPr>
      <w:r>
        <w:t>p</w:t>
      </w:r>
      <w:r w:rsidRPr="00974E30">
        <w:t xml:space="preserve">růběžně </w:t>
      </w:r>
      <w:r w:rsidR="00DC1572" w:rsidRPr="00974E30">
        <w:t>sleduje provádění prací na staveništi</w:t>
      </w:r>
      <w:r w:rsidR="00A16601">
        <w:t xml:space="preserve"> s ohledem na zpracovaný plán bezpečnosti </w:t>
      </w:r>
      <w:r w:rsidR="00DC1572">
        <w:t xml:space="preserve">a </w:t>
      </w:r>
      <w:r w:rsidR="00A16601" w:rsidRPr="00974E30">
        <w:t xml:space="preserve">ochrany zdraví při práci na staveništi </w:t>
      </w:r>
      <w:r w:rsidR="00A16601">
        <w:t xml:space="preserve">a </w:t>
      </w:r>
      <w:r w:rsidRPr="00974E30">
        <w:t>upozorňuje zhotovitele stavby na nedostatky v uplatňování požadavků na bezpečnost a ochranu zdraví při práci</w:t>
      </w:r>
      <w:r w:rsidR="00DC1572">
        <w:t>,</w:t>
      </w:r>
      <w:r w:rsidRPr="00974E30">
        <w:t xml:space="preserve"> zjištěné na pracovišti převzatém zhotovitelem stavby a</w:t>
      </w:r>
      <w:r w:rsidR="00DC1572">
        <w:t> </w:t>
      </w:r>
      <w:r w:rsidRPr="00974E30">
        <w:t xml:space="preserve">vyžaduje </w:t>
      </w:r>
      <w:r w:rsidR="00DC1572">
        <w:t xml:space="preserve">bez zbytečného odkladu </w:t>
      </w:r>
      <w:r w:rsidRPr="00974E30">
        <w:t>zjednání nápravy; k tomu je oprávněn navrhovat přiměřená opatření,</w:t>
      </w:r>
    </w:p>
    <w:p w14:paraId="65FB42E6" w14:textId="77777777" w:rsidR="00A43D1C" w:rsidRDefault="00A43D1C" w:rsidP="006909B2">
      <w:pPr>
        <w:numPr>
          <w:ilvl w:val="0"/>
          <w:numId w:val="34"/>
        </w:numPr>
        <w:ind w:left="1333" w:hanging="284"/>
      </w:pPr>
      <w:r w:rsidRPr="00974E30">
        <w:t>provádí zápisy o zjištěných nedostatcích v bezpečnosti a ochraně zdraví při práci na staveništi, na něž prokazatelně upozornil zhotovitele, a dále zapisuje údaje o tom, zda a jakým způsobem byly tyto nedostatky odstraněny</w:t>
      </w:r>
      <w:r>
        <w:t>.</w:t>
      </w:r>
    </w:p>
    <w:p w14:paraId="7342634B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oznamuje </w:t>
      </w:r>
      <w:r w:rsidR="009E5734">
        <w:t>stavebníkovi</w:t>
      </w:r>
      <w:r w:rsidRPr="00974E30">
        <w:t xml:space="preserve"> případy podle bodu </w:t>
      </w:r>
      <w:r w:rsidR="00DC1572">
        <w:t>c.</w:t>
      </w:r>
      <w:r w:rsidRPr="00974E30">
        <w:t xml:space="preserve"> tohoto odstavce, nebyla-li zhotovitelem stavby neprodleně přijata přiměřená opatření ke zjednání nápravy,</w:t>
      </w:r>
    </w:p>
    <w:p w14:paraId="54E82A1B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koordinuje spolupráci zhotovitelů nebo osob jimi pověřených při přijímání opatření k zajištění bezpečnosti a</w:t>
      </w:r>
      <w:r w:rsidR="00DC1572">
        <w:t> </w:t>
      </w:r>
      <w:r w:rsidRPr="00974E30">
        <w:t>ochrany zdraví při práci se zřetelem na povahu stavby a na všeobecné zásady prevence rizik a činnosti prováděné na staveništi současně v těsné návaznosti, s cílem chránit zdraví fyzických osob, zabraňovat pracovním úrazům a předcházet vzniku nemocí z povolání,</w:t>
      </w:r>
    </w:p>
    <w:p w14:paraId="69A4435E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dává podněty a na vyžádání zhotovitele doporučuje technická řešení nebo opatření k zajištění bezpečnosti a</w:t>
      </w:r>
      <w:r w:rsidR="00DC1572">
        <w:t> </w:t>
      </w:r>
      <w:r w:rsidRPr="00974E30">
        <w:t>ochrany zdraví při práci pro stanovení pracovních nebo technologických postupů a plánování bezpečného provádění prací, které se s ohledem na věcné a časové vazby při realizaci stavby uskuteční nebo na sebe budou bezprostředně navazovat,</w:t>
      </w:r>
    </w:p>
    <w:p w14:paraId="5DB96D20" w14:textId="77777777"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při stanovení času potřebného k bezpečnému provádění jednotlivých prací nebo činností,</w:t>
      </w:r>
    </w:p>
    <w:p w14:paraId="2D9C47C2" w14:textId="77777777" w:rsidR="00A43D1C" w:rsidRPr="00974E30" w:rsidRDefault="00A43D1C" w:rsidP="006909B2">
      <w:pPr>
        <w:numPr>
          <w:ilvl w:val="0"/>
          <w:numId w:val="34"/>
        </w:numPr>
        <w:ind w:left="1333" w:hanging="284"/>
      </w:pPr>
      <w:r>
        <w:t>kontroluje označení staveniště, zveřejnění a aktualizaci oznámení o zahájení prací na viditelném místě u vstupu na staveniště, a to po celou dobu provádění prací, až do doby předání stavby do užívání,</w:t>
      </w:r>
    </w:p>
    <w:p w14:paraId="5F799CDD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kontroluje zabezpečení obvodu staveniště, včetně vstupu a vjezdu na staveniště s cílem zamezit vstup</w:t>
      </w:r>
      <w:r w:rsidR="00A43D1C">
        <w:t>u</w:t>
      </w:r>
      <w:r w:rsidRPr="00974E30">
        <w:t xml:space="preserve"> nepovolaným osobám,</w:t>
      </w:r>
    </w:p>
    <w:p w14:paraId="5783BDC0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vede databázi závad zjištěných při své činnosti včetně zpracování </w:t>
      </w:r>
      <w:r w:rsidR="00090426">
        <w:t xml:space="preserve">průkazné </w:t>
      </w:r>
      <w:r w:rsidRPr="00974E30">
        <w:t>fotodokumentace,</w:t>
      </w:r>
    </w:p>
    <w:p w14:paraId="74134511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se zástupci zaměstnanců pro oblast bezpečnosti a ochrany zdraví při práci a s příslušnými odborovými organizacemi, popřípadě s fyzickou osobou provádějící technický dozor stavebníka,</w:t>
      </w:r>
    </w:p>
    <w:p w14:paraId="224D809C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navrhuje termíny kontrolních dnů k dodržování plánů bezpečnosti na staveništi za účasti zhotovitelů nebo osob jím pověřených a organizuje jejich konání,</w:t>
      </w:r>
    </w:p>
    <w:p w14:paraId="124B95A6" w14:textId="77777777"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 případě potřeby zajišťuje aktualizaci plánu bezpečnosti a ochrany zdraví při práci na staveništi,</w:t>
      </w:r>
    </w:p>
    <w:p w14:paraId="78B8C4E3" w14:textId="77777777"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vede bezpečnostní deník, do kterého jsou zaznamenávány veškeré skutečnosti týkající se bezpečnosti a</w:t>
      </w:r>
      <w:r w:rsidR="00A71EE2">
        <w:t> </w:t>
      </w:r>
      <w:r w:rsidRPr="00974E30">
        <w:t>ochrany zdraví při práci na staveništi, zejména pak tyto skutečnosti: seznámení s plánem BOZP na staveništi, zápisy z pravidelných kontrolních dnů BOZP na staveništi, nedostatky zjištěné při pochůzkách na stavbě včetně uložení opatření k nápravě, oznámení o nepřijetí uložených opatření k nápravě, koordinace s</w:t>
      </w:r>
      <w:r w:rsidR="00A71EE2">
        <w:t> </w:t>
      </w:r>
      <w:r w:rsidRPr="00974E30">
        <w:t>techniky BOZP jednotlivých zhotovitelů, koordinace činností jednotlivých zhotovitelů s cílem vyloučení bezpečnostních kolizí, kontrola dodržování čistoty a pořádku na staveništi,</w:t>
      </w:r>
    </w:p>
    <w:p w14:paraId="63663285" w14:textId="77777777"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koordinátor bude provádět kontrolní činnost na staveništi </w:t>
      </w:r>
      <w:r w:rsidR="006C1AB4">
        <w:t xml:space="preserve">alespoň </w:t>
      </w:r>
      <w:r w:rsidR="0008327E">
        <w:t>1</w:t>
      </w:r>
      <w:r w:rsidRPr="00974E30">
        <w:t>x v týdnu dle vlastního uvážení a potřeby stavby tak, aby nedocházelo k porušování předpisů, vztahujících se k bezpečnosti práce.</w:t>
      </w:r>
    </w:p>
    <w:p w14:paraId="62AD1479" w14:textId="77777777" w:rsidR="00017FCB" w:rsidRPr="00974E30" w:rsidRDefault="009A31A6" w:rsidP="006909B2">
      <w:pPr>
        <w:ind w:left="1049" w:hanging="340"/>
      </w:pPr>
      <w:r>
        <w:t>3</w:t>
      </w:r>
      <w:r w:rsidR="00017FCB">
        <w:t>.</w:t>
      </w:r>
      <w:r w:rsidR="00017FCB">
        <w:tab/>
      </w:r>
      <w:r w:rsidR="00017FCB" w:rsidRPr="009D5912">
        <w:t xml:space="preserve">Uvedené činnosti zahrnují všechny činnosti nutné k provedení </w:t>
      </w:r>
      <w:r w:rsidR="00017FCB">
        <w:t>koordinátora BOZP na staveništi</w:t>
      </w:r>
      <w:r w:rsidR="00017FCB" w:rsidRPr="009D5912">
        <w:t>. Pokud nejsou některé činnosti zahrnuté ve výše uvedeném výčtu, má se za to, že jsou jeho obsahem, pakliže jsou povinně vykonávány na základě právního předpisu</w:t>
      </w:r>
      <w:r w:rsidR="00C730DB">
        <w:t>.</w:t>
      </w:r>
    </w:p>
    <w:p w14:paraId="24F73EF9" w14:textId="77777777" w:rsidR="00FE7105" w:rsidRDefault="00FE7105" w:rsidP="002B560F"/>
    <w:p w14:paraId="3C37A834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14:paraId="3E3CB340" w14:textId="77777777" w:rsidR="00274435" w:rsidRPr="0083371F" w:rsidRDefault="00274435" w:rsidP="002B560F"/>
    <w:p w14:paraId="39B5685B" w14:textId="77777777" w:rsidR="00C76299" w:rsidRPr="00554D27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. této smlouvy </w:t>
      </w:r>
      <w:r w:rsidR="00B22514">
        <w:rPr>
          <w:b w:val="0"/>
          <w:bCs w:val="0"/>
          <w:sz w:val="20"/>
          <w:szCs w:val="20"/>
          <w:u w:val="none"/>
        </w:rPr>
        <w:t xml:space="preserve">s potřebnou </w:t>
      </w:r>
      <w:r w:rsidR="008854C8">
        <w:rPr>
          <w:b w:val="0"/>
          <w:bCs w:val="0"/>
          <w:sz w:val="20"/>
          <w:szCs w:val="20"/>
          <w:u w:val="none"/>
        </w:rPr>
        <w:t xml:space="preserve">přípravou před zahájením </w:t>
      </w:r>
      <w:r w:rsidR="0083371F" w:rsidRPr="0083371F">
        <w:rPr>
          <w:b w:val="0"/>
          <w:bCs w:val="0"/>
          <w:sz w:val="20"/>
          <w:szCs w:val="20"/>
          <w:u w:val="none"/>
        </w:rPr>
        <w:t>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</w:t>
      </w:r>
      <w:r w:rsidR="008854C8">
        <w:rPr>
          <w:b w:val="0"/>
          <w:bCs w:val="0"/>
          <w:sz w:val="20"/>
          <w:szCs w:val="20"/>
          <w:u w:val="none"/>
        </w:rPr>
        <w:t xml:space="preserve"> včetně fakturace (finančního vyrovnání) za uskutečněná zdanitelná plnění díla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. </w:t>
      </w:r>
      <w:r w:rsidR="00DC5EB9">
        <w:rPr>
          <w:bCs w:val="0"/>
          <w:sz w:val="20"/>
          <w:szCs w:val="20"/>
          <w:u w:val="none"/>
        </w:rPr>
        <w:t xml:space="preserve">Předpoklad </w:t>
      </w:r>
      <w:r w:rsidR="00EA0B72">
        <w:rPr>
          <w:bCs w:val="0"/>
          <w:sz w:val="20"/>
          <w:szCs w:val="20"/>
          <w:u w:val="none"/>
        </w:rPr>
        <w:t xml:space="preserve">činnosti TDS a </w:t>
      </w:r>
      <w:proofErr w:type="spellStart"/>
      <w:r w:rsidR="00EA0B72">
        <w:rPr>
          <w:bCs w:val="0"/>
          <w:sz w:val="20"/>
          <w:szCs w:val="20"/>
          <w:u w:val="none"/>
        </w:rPr>
        <w:t>kBOZP</w:t>
      </w:r>
      <w:proofErr w:type="spellEnd"/>
      <w:r w:rsidR="00EA0B72">
        <w:rPr>
          <w:bCs w:val="0"/>
          <w:sz w:val="20"/>
          <w:szCs w:val="20"/>
          <w:u w:val="none"/>
        </w:rPr>
        <w:t xml:space="preserve"> je od </w:t>
      </w:r>
      <w:r w:rsidR="005C1A62">
        <w:rPr>
          <w:bCs w:val="0"/>
          <w:sz w:val="20"/>
          <w:szCs w:val="20"/>
          <w:u w:val="none"/>
        </w:rPr>
        <w:t>1.8.2023</w:t>
      </w:r>
      <w:r w:rsidR="0083371F" w:rsidRPr="008854C8">
        <w:rPr>
          <w:bCs w:val="0"/>
          <w:sz w:val="20"/>
          <w:szCs w:val="20"/>
          <w:u w:val="none"/>
        </w:rPr>
        <w:t xml:space="preserve"> </w:t>
      </w:r>
      <w:r w:rsidR="00EA0B72">
        <w:rPr>
          <w:bCs w:val="0"/>
          <w:sz w:val="20"/>
          <w:szCs w:val="20"/>
          <w:u w:val="none"/>
        </w:rPr>
        <w:t xml:space="preserve">po dobu </w:t>
      </w:r>
      <w:r w:rsidR="00072489">
        <w:rPr>
          <w:bCs w:val="0"/>
          <w:sz w:val="20"/>
          <w:szCs w:val="20"/>
          <w:u w:val="none"/>
        </w:rPr>
        <w:t>26</w:t>
      </w:r>
      <w:r w:rsidR="00EA0B72">
        <w:rPr>
          <w:bCs w:val="0"/>
          <w:sz w:val="20"/>
          <w:szCs w:val="20"/>
          <w:u w:val="none"/>
        </w:rPr>
        <w:t xml:space="preserve"> týdnů (doba </w:t>
      </w:r>
      <w:r w:rsidR="00EA0B72" w:rsidRPr="008854C8">
        <w:rPr>
          <w:bCs w:val="0"/>
          <w:sz w:val="20"/>
          <w:szCs w:val="20"/>
          <w:u w:val="none"/>
        </w:rPr>
        <w:t>vlastního provádění díla</w:t>
      </w:r>
      <w:r w:rsidR="00EA0B72">
        <w:rPr>
          <w:bCs w:val="0"/>
          <w:sz w:val="20"/>
          <w:szCs w:val="20"/>
          <w:u w:val="none"/>
        </w:rPr>
        <w:t xml:space="preserve"> zhotovitelem</w:t>
      </w:r>
      <w:r w:rsidR="00EA0B72" w:rsidRPr="008854C8">
        <w:rPr>
          <w:bCs w:val="0"/>
          <w:sz w:val="20"/>
          <w:szCs w:val="20"/>
          <w:u w:val="none"/>
        </w:rPr>
        <w:t xml:space="preserve"> je </w:t>
      </w:r>
      <w:r w:rsidR="00EA0B72">
        <w:rPr>
          <w:bCs w:val="0"/>
          <w:sz w:val="20"/>
          <w:szCs w:val="20"/>
          <w:u w:val="none"/>
        </w:rPr>
        <w:t xml:space="preserve">stanovena na </w:t>
      </w:r>
      <w:r w:rsidR="00072489">
        <w:rPr>
          <w:bCs w:val="0"/>
          <w:sz w:val="20"/>
          <w:szCs w:val="20"/>
          <w:u w:val="none"/>
        </w:rPr>
        <w:t>1</w:t>
      </w:r>
      <w:r w:rsidR="005C1A62">
        <w:rPr>
          <w:bCs w:val="0"/>
          <w:sz w:val="20"/>
          <w:szCs w:val="20"/>
          <w:u w:val="none"/>
        </w:rPr>
        <w:t>24</w:t>
      </w:r>
      <w:r w:rsidR="00EA0B72">
        <w:rPr>
          <w:bCs w:val="0"/>
          <w:sz w:val="20"/>
          <w:szCs w:val="20"/>
          <w:u w:val="none"/>
        </w:rPr>
        <w:t xml:space="preserve"> </w:t>
      </w:r>
      <w:r w:rsidR="00072489">
        <w:rPr>
          <w:bCs w:val="0"/>
          <w:sz w:val="20"/>
          <w:szCs w:val="20"/>
          <w:u w:val="none"/>
        </w:rPr>
        <w:t>dnů</w:t>
      </w:r>
      <w:r w:rsidR="00EA0B72">
        <w:rPr>
          <w:bCs w:val="0"/>
          <w:sz w:val="20"/>
          <w:szCs w:val="20"/>
          <w:u w:val="none"/>
        </w:rPr>
        <w:t>)</w:t>
      </w:r>
      <w:r w:rsidR="0083371F" w:rsidRPr="008854C8">
        <w:rPr>
          <w:bCs w:val="0"/>
          <w:sz w:val="20"/>
          <w:szCs w:val="20"/>
          <w:u w:val="none"/>
        </w:rPr>
        <w:t>.</w:t>
      </w:r>
    </w:p>
    <w:p w14:paraId="7F71372F" w14:textId="77777777" w:rsidR="00554D27" w:rsidRDefault="00554D27" w:rsidP="00554D27"/>
    <w:p w14:paraId="355EF4E5" w14:textId="77777777"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lastRenderedPageBreak/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</w:t>
      </w:r>
      <w:r w:rsidR="006F1194">
        <w:rPr>
          <w:b w:val="0"/>
          <w:color w:val="000000"/>
          <w:sz w:val="20"/>
          <w:szCs w:val="20"/>
          <w:u w:val="none"/>
        </w:rPr>
        <w:t xml:space="preserve"> (potřebné úkony před vlastním zahájením díla a potřebné úkony pro předání a převzetí dokončeného díla)</w:t>
      </w:r>
      <w:r w:rsidRPr="00C76299">
        <w:rPr>
          <w:b w:val="0"/>
          <w:color w:val="000000"/>
          <w:sz w:val="20"/>
          <w:szCs w:val="20"/>
          <w:u w:val="none"/>
        </w:rPr>
        <w:t>.</w:t>
      </w:r>
    </w:p>
    <w:p w14:paraId="16E5C18C" w14:textId="77777777" w:rsidR="00C76299" w:rsidRDefault="00C76299" w:rsidP="002B560F"/>
    <w:p w14:paraId="073ECEDC" w14:textId="77777777"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14:paraId="0F928DD7" w14:textId="77777777" w:rsidR="00274435" w:rsidRDefault="00274435" w:rsidP="002B560F"/>
    <w:p w14:paraId="04582243" w14:textId="77777777"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14:paraId="44271DCF" w14:textId="77777777"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5000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646"/>
        <w:gridCol w:w="2126"/>
        <w:gridCol w:w="2126"/>
        <w:gridCol w:w="2126"/>
      </w:tblGrid>
      <w:tr w:rsidR="00A2769C" w14:paraId="0C0D6603" w14:textId="77777777" w:rsidTr="0096439C">
        <w:trPr>
          <w:trHeight w:val="402"/>
        </w:trPr>
        <w:tc>
          <w:tcPr>
            <w:tcW w:w="3646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14:paraId="2BAF7441" w14:textId="77777777" w:rsidR="00A2769C" w:rsidRDefault="00A2769C" w:rsidP="00932BAA">
            <w:pPr>
              <w:ind w:left="33" w:hanging="33"/>
              <w:jc w:val="center"/>
              <w:rPr>
                <w:b/>
              </w:rPr>
            </w:pPr>
          </w:p>
          <w:p w14:paraId="050BA43A" w14:textId="77777777"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14:paraId="2AA80AE8" w14:textId="77777777"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637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14:paraId="0BB724DA" w14:textId="77777777"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14:paraId="376B4334" w14:textId="77777777" w:rsidTr="0096439C">
        <w:trPr>
          <w:trHeight w:val="223"/>
        </w:trPr>
        <w:tc>
          <w:tcPr>
            <w:tcW w:w="3646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14:paraId="790F3802" w14:textId="77777777"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14:paraId="57E4AA66" w14:textId="77777777"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14:paraId="7A69E6B0" w14:textId="77777777"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14:paraId="4BC3F3C2" w14:textId="77777777"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5C1A62" w14:paraId="4C075B3C" w14:textId="77777777" w:rsidTr="00A875C4">
        <w:trPr>
          <w:trHeight w:val="402"/>
        </w:trPr>
        <w:tc>
          <w:tcPr>
            <w:tcW w:w="3646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DE0AF" w14:textId="77777777" w:rsidR="005C1A62" w:rsidRDefault="005C1A62" w:rsidP="005C1A62">
            <w:pPr>
              <w:tabs>
                <w:tab w:val="left" w:pos="709"/>
              </w:tabs>
              <w:ind w:left="709" w:hanging="709"/>
            </w:pPr>
            <w:r>
              <w:t>1. Technický dozor stavebníka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A1554B" w14:textId="1F5DBD64" w:rsidR="005C1A62" w:rsidRPr="009C6CB1" w:rsidRDefault="009C6CB1" w:rsidP="005C1A62">
            <w:pPr>
              <w:jc w:val="center"/>
            </w:pPr>
            <w:r w:rsidRPr="009C6CB1">
              <w:t>190.000,-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51EF2A" w14:textId="034A28C9" w:rsidR="005C1A62" w:rsidRPr="009C6CB1" w:rsidRDefault="009C6CB1" w:rsidP="005C1A62">
            <w:pPr>
              <w:jc w:val="center"/>
            </w:pPr>
            <w:r w:rsidRPr="009C6CB1">
              <w:t>39.900,-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2851250E" w14:textId="22D454D5" w:rsidR="005C1A62" w:rsidRPr="009C6CB1" w:rsidRDefault="009C6CB1" w:rsidP="005C1A62">
            <w:pPr>
              <w:jc w:val="center"/>
            </w:pPr>
            <w:r w:rsidRPr="009C6CB1">
              <w:t>229.900,-</w:t>
            </w:r>
          </w:p>
        </w:tc>
      </w:tr>
      <w:tr w:rsidR="005C1A62" w14:paraId="77553244" w14:textId="77777777" w:rsidTr="00A875C4">
        <w:trPr>
          <w:trHeight w:val="402"/>
        </w:trPr>
        <w:tc>
          <w:tcPr>
            <w:tcW w:w="36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43DBC5" w14:textId="77777777" w:rsidR="005C1A62" w:rsidRDefault="005C1A62" w:rsidP="005C1A62">
            <w:pPr>
              <w:tabs>
                <w:tab w:val="left" w:pos="709"/>
              </w:tabs>
              <w:ind w:left="709" w:hanging="709"/>
            </w:pPr>
            <w:r>
              <w:t>2. Koordinátor BOZP na staveništi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352FFA4" w14:textId="610D077A" w:rsidR="005C1A62" w:rsidRPr="009C6CB1" w:rsidRDefault="009C6CB1" w:rsidP="005C1A62">
            <w:pPr>
              <w:jc w:val="center"/>
            </w:pPr>
            <w:r w:rsidRPr="009C6CB1">
              <w:t>59.000,-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225FFB6" w14:textId="5B90249B" w:rsidR="005C1A62" w:rsidRPr="009C6CB1" w:rsidRDefault="009C6CB1" w:rsidP="005C1A62">
            <w:pPr>
              <w:jc w:val="center"/>
            </w:pPr>
            <w:r w:rsidRPr="009C6CB1">
              <w:t>12.390,-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CFA762" w14:textId="33DDCE6B" w:rsidR="005C1A62" w:rsidRPr="009C6CB1" w:rsidRDefault="009C6CB1" w:rsidP="005C1A62">
            <w:pPr>
              <w:jc w:val="center"/>
            </w:pPr>
            <w:r w:rsidRPr="009C6CB1">
              <w:t>71.390,-</w:t>
            </w:r>
          </w:p>
        </w:tc>
      </w:tr>
      <w:tr w:rsidR="0096439C" w14:paraId="0F45398A" w14:textId="77777777" w:rsidTr="0096439C">
        <w:trPr>
          <w:trHeight w:val="402"/>
        </w:trPr>
        <w:tc>
          <w:tcPr>
            <w:tcW w:w="3646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76487A" w14:textId="77777777" w:rsidR="0096439C" w:rsidRDefault="0096439C" w:rsidP="0096439C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727D8" w14:textId="77777777" w:rsidR="0096439C" w:rsidRDefault="005C1A62" w:rsidP="0096439C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249 000,-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053CC" w14:textId="734B38AD" w:rsidR="0096439C" w:rsidRDefault="009C6CB1" w:rsidP="0096439C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52.290,-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61AB9A24" w14:textId="37593FE8" w:rsidR="0096439C" w:rsidRDefault="009C6CB1" w:rsidP="0096439C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301.290,-</w:t>
            </w:r>
          </w:p>
        </w:tc>
      </w:tr>
    </w:tbl>
    <w:p w14:paraId="6DBD0A2B" w14:textId="77777777" w:rsidR="00A227ED" w:rsidRPr="00A227ED" w:rsidRDefault="00A227ED" w:rsidP="00A227ED"/>
    <w:p w14:paraId="083C05D1" w14:textId="77777777"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14:paraId="01B7CF83" w14:textId="77777777"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14:paraId="03A08AFE" w14:textId="77777777" w:rsidR="00B4265F" w:rsidRDefault="00B4265F" w:rsidP="002B560F"/>
    <w:p w14:paraId="4100E0CE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14:paraId="59BD27F3" w14:textId="77777777" w:rsidR="00274435" w:rsidRDefault="00274435" w:rsidP="002B560F"/>
    <w:p w14:paraId="48B28020" w14:textId="77777777"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r w:rsidR="002F42B5">
        <w:t>dodavatelské smlouvy (</w:t>
      </w:r>
      <w:proofErr w:type="spellStart"/>
      <w:r w:rsidR="009A3AF5" w:rsidRPr="003005A7">
        <w:t>SoD</w:t>
      </w:r>
      <w:proofErr w:type="spellEnd"/>
      <w:r w:rsidR="002F42B5">
        <w:t>) na stavební práce</w:t>
      </w:r>
      <w:r w:rsidR="00E87309" w:rsidRPr="003005A7">
        <w:t>.</w:t>
      </w:r>
    </w:p>
    <w:p w14:paraId="02EA2638" w14:textId="77777777"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14:paraId="6BC8D69B" w14:textId="77777777"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14:paraId="12DDF538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14:paraId="681527F4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14:paraId="0EAAA7D7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14:paraId="43F5A1AC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14:paraId="414810A9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14:paraId="04B400AF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14:paraId="088AF286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14:paraId="5586B3F4" w14:textId="77777777"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14:paraId="2BB2771A" w14:textId="77777777"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14:paraId="788FE3A7" w14:textId="77777777"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14:paraId="431D7B3F" w14:textId="77777777"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14:paraId="5D0E0A35" w14:textId="77777777"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14:paraId="7EAA89C9" w14:textId="77777777" w:rsidR="00773CFF" w:rsidRDefault="00773CFF" w:rsidP="00773CFF"/>
    <w:p w14:paraId="6F74F1DB" w14:textId="77777777"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lastRenderedPageBreak/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14:paraId="746F58EA" w14:textId="77777777"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14:paraId="6EB2FAAC" w14:textId="77777777"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14:paraId="63478774" w14:textId="77777777"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14:paraId="4A24476E" w14:textId="77777777"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14:paraId="6CD51C14" w14:textId="77777777" w:rsidR="00075FA6" w:rsidRDefault="00075FA6" w:rsidP="002B560F"/>
    <w:p w14:paraId="46A3124B" w14:textId="77777777"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14:paraId="790197CA" w14:textId="77777777" w:rsidR="00274435" w:rsidRDefault="00274435" w:rsidP="002B560F"/>
    <w:p w14:paraId="4D292AB3" w14:textId="77777777" w:rsidR="005C1341" w:rsidRPr="002B560F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14:paraId="3F57FADB" w14:textId="77777777" w:rsidR="002B560F" w:rsidRDefault="002B560F" w:rsidP="002B560F"/>
    <w:p w14:paraId="2D3F77A1" w14:textId="77777777"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14:paraId="76DD2DAE" w14:textId="77777777" w:rsidR="00274435" w:rsidRDefault="00274435" w:rsidP="002B560F"/>
    <w:p w14:paraId="1E2E7662" w14:textId="41A5DCBD" w:rsidR="00C519C9" w:rsidRPr="00720146" w:rsidRDefault="00C519C9" w:rsidP="00043ACC">
      <w:pPr>
        <w:numPr>
          <w:ilvl w:val="0"/>
          <w:numId w:val="26"/>
        </w:numPr>
        <w:ind w:hanging="720"/>
      </w:pPr>
      <w:r w:rsidRPr="00720146">
        <w:t>Příkazník je oprávněn realizovat činnost koordinátora BOZP</w:t>
      </w:r>
      <w:r w:rsidR="00315D13" w:rsidRPr="00720146">
        <w:t xml:space="preserve"> na staveništi</w:t>
      </w:r>
      <w:r w:rsidRPr="00720146">
        <w:t xml:space="preserve"> prostřednictvím subdodavatele, kterým je </w:t>
      </w:r>
      <w:r w:rsidR="00CD7991">
        <w:t>XXXXXXXXXX</w:t>
      </w:r>
      <w:r w:rsidRPr="00720146">
        <w:t>, když však tento subdodavatel (náhradník) není v smluvním vzta</w:t>
      </w:r>
      <w:r w:rsidR="00720146">
        <w:t>hu s příkazcem (§2434 zákona č. 8</w:t>
      </w:r>
      <w:r w:rsidRPr="00720146">
        <w:t>9/2012 Sb.) a příkazník není oprávněn přenést na tohoto subdodavatele (náhradníka) činnosti nad rámec činnosti koordinátora BOZP. Příkazník rovněž není oprávněn využít v této věci jiného subdodavatele (náhradníka).</w:t>
      </w:r>
    </w:p>
    <w:p w14:paraId="77803EFA" w14:textId="77777777"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</w:t>
      </w:r>
      <w:r w:rsidR="002F42B5">
        <w:t>výkazu výměr (</w:t>
      </w:r>
      <w:r w:rsidRPr="00AE7F00">
        <w:t>položkového rozpočtu</w:t>
      </w:r>
      <w:r w:rsidR="002F42B5">
        <w:t>)</w:t>
      </w:r>
      <w:r w:rsidRPr="00AE7F00">
        <w:t xml:space="preserve"> z</w:t>
      </w:r>
      <w:r w:rsidR="002F42B5">
        <w:t> </w:t>
      </w:r>
      <w:r w:rsidRPr="00AE7F00">
        <w:t>nabídky</w:t>
      </w:r>
      <w:r w:rsidR="002F42B5">
        <w:t xml:space="preserve"> zhotovitele</w:t>
      </w:r>
      <w:r w:rsidRPr="00AE7F00">
        <w:t xml:space="preserve">, </w:t>
      </w:r>
      <w:r>
        <w:t>výše uvedená rozhodnutí a vyjádření, 1x projektovou dokumentaci.</w:t>
      </w:r>
    </w:p>
    <w:p w14:paraId="0DFCF190" w14:textId="77777777"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14:paraId="3BCBD4CA" w14:textId="77777777" w:rsidR="00407504" w:rsidRDefault="00407504" w:rsidP="00043ACC">
      <w:pPr>
        <w:numPr>
          <w:ilvl w:val="0"/>
          <w:numId w:val="26"/>
        </w:numPr>
        <w:ind w:hanging="720"/>
      </w:pPr>
      <w:r>
        <w:t>Příkazce je povinen zavázat smluvně zhotovitele stavby</w:t>
      </w:r>
      <w:r w:rsidRPr="007F32DD">
        <w:t xml:space="preserve"> k součinno</w:t>
      </w:r>
      <w:r>
        <w:t xml:space="preserve">sti s koordinátorem bezpečnosti </w:t>
      </w:r>
      <w:r w:rsidRPr="007F32DD">
        <w:t>a ochrany zdraví při práci na staveništi (dále jen „koordinátor BOZP“). Zhotovitel je povinen zavázat k součinnosti s koordinátorem BOZP všechny své subdodavatele a osoby, které budou provádět činnosti na staveništi.</w:t>
      </w:r>
    </w:p>
    <w:p w14:paraId="15AF1B0F" w14:textId="77777777"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14:paraId="79ADC179" w14:textId="77777777"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zavazuje dodržovat ustanovení zákona č. 309/2006 Sb. a nařízení vlády č. 591/2006 Sb. a zajistit všechny povinnosti stavebníka (příkazce) plynoucí z těchto předpisů (mimo povinnosti příkazce vůči koordinátorovi bezpečnosti BOZP při práci na staveništi).</w:t>
      </w:r>
    </w:p>
    <w:p w14:paraId="19E4338C" w14:textId="77777777"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14:paraId="629A4D9C" w14:textId="77777777"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14:paraId="54A04C03" w14:textId="77777777"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14:paraId="2490EFF9" w14:textId="77777777"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</w:t>
      </w:r>
      <w:r w:rsidR="002F42B5">
        <w:t>výkazu výměr (</w:t>
      </w:r>
      <w:r w:rsidRPr="00AE7F00">
        <w:t xml:space="preserve">položkového rozpočtu </w:t>
      </w:r>
      <w:r>
        <w:t>stavby</w:t>
      </w:r>
      <w:r w:rsidR="002F42B5">
        <w:t>)</w:t>
      </w:r>
    </w:p>
    <w:p w14:paraId="6752F7F9" w14:textId="77777777"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14:paraId="75000776" w14:textId="77777777"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14:paraId="1D2B2B50" w14:textId="77777777"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14:paraId="1C294FD7" w14:textId="77777777"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14:paraId="77E8B249" w14:textId="77777777"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14:paraId="350C89CA" w14:textId="77777777"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14:paraId="3D0EDA2F" w14:textId="77777777"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14:paraId="7DD501B5" w14:textId="77777777"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14:paraId="6FAF6547" w14:textId="77777777"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14:paraId="36CD3D9E" w14:textId="77777777" w:rsidR="00A2769C" w:rsidRPr="00702A58" w:rsidRDefault="00A2769C" w:rsidP="002B560F"/>
    <w:p w14:paraId="7AC1B4BB" w14:textId="77777777"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14:paraId="743F5E12" w14:textId="77777777" w:rsidR="00274435" w:rsidRDefault="00274435" w:rsidP="002B560F"/>
    <w:p w14:paraId="3E08C75C" w14:textId="77777777"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932BAA">
        <w:rPr>
          <w:sz w:val="20"/>
          <w:szCs w:val="20"/>
        </w:rPr>
        <w:t>1</w:t>
      </w:r>
      <w:r w:rsidR="00A61C17">
        <w:rPr>
          <w:sz w:val="20"/>
          <w:szCs w:val="20"/>
        </w:rPr>
        <w:t> 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14:paraId="71D4E0C5" w14:textId="77777777"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14:paraId="0EBFE94B" w14:textId="77777777"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</w:t>
      </w:r>
      <w:r w:rsidR="00DB2B4A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>% z hodnoty nesprávně fakturovaných prací. Smluvní pokuta bude činit nejméně 2.000,- Kč</w:t>
      </w:r>
      <w:r w:rsidR="00260C3C">
        <w:rPr>
          <w:sz w:val="20"/>
          <w:szCs w:val="20"/>
        </w:rPr>
        <w:t>.</w:t>
      </w:r>
    </w:p>
    <w:p w14:paraId="7365A24F" w14:textId="77777777"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</w:t>
      </w:r>
      <w:r w:rsidR="00DB2B4A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>% z celkové částky včetně DPH za každý celý den prodlení.</w:t>
      </w:r>
    </w:p>
    <w:p w14:paraId="1D109628" w14:textId="77777777"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14:paraId="205D2DE9" w14:textId="77777777"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14:paraId="31B71205" w14:textId="77777777" w:rsidR="00CA29C4" w:rsidRPr="00E30F69" w:rsidRDefault="00CA29C4" w:rsidP="002B560F"/>
    <w:p w14:paraId="573B2381" w14:textId="77777777"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14:paraId="12CDF5F7" w14:textId="77777777" w:rsidR="00E30F69" w:rsidRDefault="00E30F69" w:rsidP="002B560F"/>
    <w:p w14:paraId="0261C001" w14:textId="77777777"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14:paraId="7B0F8D79" w14:textId="77777777"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14:paraId="1EB3541F" w14:textId="77777777"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14:paraId="60AEE8B9" w14:textId="77777777"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14:paraId="3122FBA4" w14:textId="77777777"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14:paraId="261C94C7" w14:textId="77777777"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14:paraId="318453BC" w14:textId="77777777"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14:paraId="3C8D2B0A" w14:textId="77777777"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14:paraId="0EB8ED03" w14:textId="77777777"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14:paraId="67693F6A" w14:textId="77777777"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</w:t>
      </w:r>
      <w:r w:rsidR="00A61C17">
        <w:t>.</w:t>
      </w:r>
    </w:p>
    <w:p w14:paraId="4BB2AF9B" w14:textId="77777777" w:rsid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lastRenderedPageBreak/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A61C17">
        <w:t>.</w:t>
      </w:r>
    </w:p>
    <w:p w14:paraId="2107AEF1" w14:textId="77777777"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14:paraId="3ECF2107" w14:textId="77777777" w:rsidR="00A61C17" w:rsidRPr="00A61C17" w:rsidRDefault="00A61C17" w:rsidP="00A61C17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A61C17">
        <w:rPr>
          <w:iCs/>
        </w:rPr>
        <w:t>Tato smlouva je uzavřena dnem jejího podpisu oběma smluvními stranami a účinnosti nabývá dnem zveřejnění v registru smluv, dle zákona č. 340/2015 Sb., o registru smluv v platném znění.</w:t>
      </w:r>
    </w:p>
    <w:p w14:paraId="2B32DC57" w14:textId="77777777" w:rsidR="00A2769C" w:rsidRPr="00FD2768" w:rsidRDefault="00FD2768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D2768">
        <w:rPr>
          <w:iCs/>
          <w:snapToGrid w:val="0"/>
          <w:color w:val="000000"/>
        </w:rPr>
        <w:t>Všechny změny nebo doplňky této smlouvy musí mít písemnou formu v elektronické podobě a musí být učiněny formou chronologicky číslovaných dodatků</w:t>
      </w:r>
      <w:r w:rsidR="00A2769C" w:rsidRPr="00FD2768">
        <w:t>.</w:t>
      </w:r>
    </w:p>
    <w:p w14:paraId="593BC46E" w14:textId="77777777" w:rsidR="00A2769C" w:rsidRDefault="00F27D0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27D0E">
        <w:t>V případě soudního sporu si pak Smluvní strany sjednávají jako místně příslušný soud obecný soud objednatele</w:t>
      </w:r>
      <w:r w:rsidR="00A61C17">
        <w:t>,</w:t>
      </w:r>
      <w:r w:rsidRPr="00F27D0E">
        <w:t xml:space="preserve"> a to dle věcné příslušnosti dané příslušným právním předpisem (Okresní soud v Bruntále, Krajský soud v Ostravě).</w:t>
      </w:r>
    </w:p>
    <w:p w14:paraId="64EB8D18" w14:textId="77777777" w:rsidR="00FD2768" w:rsidRPr="00FD2768" w:rsidRDefault="00FD2768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D2768">
        <w:rPr>
          <w:iCs/>
        </w:rPr>
        <w:t>Adresou, na kterou lze doručovat (nevylučuje to povaha písemnosti) pro účely této smlouvy je myšlena rovněž datová schránka případně uvedený e-mail, je-li emailová zpráva zaslána s uznávaným elektronickým podpisem ve smyslu ustanovení § 6 odst. 1 zákona č. 297/2016 Sb., o službách vytvářejících důvěru pro elektronické transakce</w:t>
      </w:r>
      <w:r>
        <w:rPr>
          <w:iCs/>
        </w:rPr>
        <w:t>.</w:t>
      </w:r>
    </w:p>
    <w:p w14:paraId="3B90C974" w14:textId="77777777"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14:paraId="3C8D4B05" w14:textId="77777777" w:rsidR="00A2769C" w:rsidRDefault="00A2769C" w:rsidP="00FD2768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14:paraId="1383DD87" w14:textId="356D6DDA" w:rsidR="006C7EFF" w:rsidRPr="006F7821" w:rsidRDefault="006C7EFF" w:rsidP="006B1B32">
      <w:pPr>
        <w:widowControl/>
        <w:numPr>
          <w:ilvl w:val="0"/>
          <w:numId w:val="3"/>
        </w:numPr>
        <w:tabs>
          <w:tab w:val="clear" w:pos="360"/>
        </w:tabs>
        <w:spacing w:line="240" w:lineRule="atLeast"/>
        <w:ind w:left="709" w:hanging="709"/>
      </w:pPr>
      <w:r w:rsidRPr="00FD2768">
        <w:rPr>
          <w:iCs/>
          <w:snapToGrid w:val="0"/>
          <w:color w:val="000000"/>
        </w:rPr>
        <w:t>Obě smluvní strany prohlašují, že se dohodly na celém obsahu této smlouvy, že smlouvu uzavřely na základě své svobodné a vážné vůle.</w:t>
      </w:r>
    </w:p>
    <w:p w14:paraId="421C2288" w14:textId="1429BA07" w:rsidR="006F7821" w:rsidRDefault="003532EA" w:rsidP="006B1B32">
      <w:pPr>
        <w:widowControl/>
        <w:numPr>
          <w:ilvl w:val="0"/>
          <w:numId w:val="3"/>
        </w:numPr>
        <w:tabs>
          <w:tab w:val="clear" w:pos="360"/>
        </w:tabs>
        <w:spacing w:line="240" w:lineRule="atLeast"/>
        <w:ind w:left="709" w:hanging="709"/>
      </w:pPr>
      <w:r>
        <w:t xml:space="preserve">Tato smlouva se uzavírá v souladu s výsledkem Poptávky s přímým oslovením na veřejnou zakázku malého rozsahu zadávanou dle vnitřní směrnice </w:t>
      </w:r>
      <w:proofErr w:type="spellStart"/>
      <w:r>
        <w:t>MěÚ</w:t>
      </w:r>
      <w:proofErr w:type="spellEnd"/>
      <w:r>
        <w:t xml:space="preserve"> č. 3/2021, o zadávání veřejných zakázek článek VI bod 2), </w:t>
      </w:r>
      <w:r w:rsidR="003A704A">
        <w:t xml:space="preserve">vybráním a schválením dodavatele s nejnižší cenou dne </w:t>
      </w:r>
      <w:r>
        <w:t xml:space="preserve">26.6.2023. </w:t>
      </w:r>
    </w:p>
    <w:p w14:paraId="44D64E4C" w14:textId="77777777" w:rsidR="00A2769C" w:rsidRPr="006C7EFF" w:rsidRDefault="006C7EFF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6C7EFF">
        <w:rPr>
          <w:iCs/>
          <w:snapToGrid w:val="0"/>
          <w:color w:val="000000"/>
        </w:rPr>
        <w:t>Smluvní strany autentičnost této smlouvy potvrzují svými podpisy</w:t>
      </w:r>
      <w:r w:rsidR="00A2769C" w:rsidRPr="006C7EFF">
        <w:t>.</w:t>
      </w:r>
    </w:p>
    <w:p w14:paraId="6C8693AC" w14:textId="77777777"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14:paraId="01DC1411" w14:textId="77777777" w:rsidR="00B4265F" w:rsidRDefault="00B4265F">
      <w:pPr>
        <w:spacing w:before="120" w:line="240" w:lineRule="atLeast"/>
      </w:pPr>
    </w:p>
    <w:p w14:paraId="72FA76E9" w14:textId="4C4E2617" w:rsidR="00B4265F" w:rsidRDefault="00A2769C">
      <w:pPr>
        <w:spacing w:before="120" w:line="240" w:lineRule="atLeast"/>
      </w:pPr>
      <w:r>
        <w:t>V</w:t>
      </w:r>
      <w:r w:rsidR="003A7104">
        <w:t> </w:t>
      </w:r>
      <w:r>
        <w:t>Bruntál</w:t>
      </w:r>
      <w:r w:rsidR="00B4265F">
        <w:t>e</w:t>
      </w:r>
      <w:r w:rsidR="003A7104">
        <w:t>,</w:t>
      </w:r>
      <w:r>
        <w:t xml:space="preserve"> dne</w:t>
      </w:r>
      <w:r w:rsidR="00180AA1">
        <w:t xml:space="preserve"> 27.7.2023</w:t>
      </w:r>
      <w:r>
        <w:tab/>
      </w:r>
      <w:r>
        <w:tab/>
      </w:r>
      <w:r>
        <w:tab/>
      </w:r>
      <w:r>
        <w:tab/>
      </w:r>
      <w:r>
        <w:tab/>
        <w:t>V</w:t>
      </w:r>
      <w:r w:rsidR="003A7104">
        <w:t> </w:t>
      </w:r>
      <w:r w:rsidR="00CD7991">
        <w:t>XXXXXXXXXX</w:t>
      </w:r>
      <w:r w:rsidR="003A7104">
        <w:t xml:space="preserve">, </w:t>
      </w:r>
      <w:r>
        <w:t xml:space="preserve">dne </w:t>
      </w:r>
      <w:r w:rsidR="00180AA1">
        <w:t>11.</w:t>
      </w:r>
      <w:bookmarkStart w:id="0" w:name="_GoBack"/>
      <w:bookmarkEnd w:id="0"/>
      <w:r w:rsidR="00180AA1">
        <w:t>8.2023</w:t>
      </w:r>
    </w:p>
    <w:p w14:paraId="0DB0C555" w14:textId="77777777"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14:paraId="518EFBA9" w14:textId="77777777" w:rsidR="00F73C65" w:rsidRDefault="00F73C65">
      <w:pPr>
        <w:spacing w:before="120" w:line="240" w:lineRule="atLeast"/>
      </w:pPr>
    </w:p>
    <w:p w14:paraId="75595B8E" w14:textId="77777777" w:rsidR="00CF28FF" w:rsidRDefault="00CF28FF">
      <w:pPr>
        <w:spacing w:before="120" w:line="240" w:lineRule="atLeast"/>
      </w:pPr>
    </w:p>
    <w:p w14:paraId="001A5CA3" w14:textId="77777777" w:rsidR="00CF28FF" w:rsidRDefault="00CF28FF">
      <w:pPr>
        <w:spacing w:before="120" w:line="240" w:lineRule="atLeast"/>
      </w:pPr>
    </w:p>
    <w:p w14:paraId="0E608B0C" w14:textId="77777777" w:rsidR="005D1279" w:rsidRDefault="00A520D7">
      <w:pPr>
        <w:spacing w:before="120" w:line="240" w:lineRule="atLeast"/>
      </w:pPr>
      <w:r>
        <w:t xml:space="preserve">Ing. </w:t>
      </w:r>
      <w:r w:rsidR="00260C3C">
        <w:t>Petr Rys</w:t>
      </w:r>
      <w:r w:rsidR="00A4439D">
        <w:t>, MBA</w:t>
      </w:r>
      <w:r w:rsidR="00773CFF">
        <w:tab/>
      </w:r>
      <w:r w:rsidR="00773CFF">
        <w:tab/>
      </w:r>
      <w:r w:rsidR="00773CFF">
        <w:tab/>
      </w:r>
      <w:r w:rsidR="00773CFF">
        <w:tab/>
      </w:r>
      <w:r w:rsidR="00773CFF">
        <w:tab/>
        <w:t xml:space="preserve">Ing. </w:t>
      </w:r>
      <w:r w:rsidR="003A7104">
        <w:t>Jakub Dokulil</w:t>
      </w:r>
    </w:p>
    <w:p w14:paraId="28C2F6D2" w14:textId="77777777" w:rsidR="00A520D7" w:rsidRDefault="00A520D7">
      <w:pPr>
        <w:spacing w:before="120" w:line="240" w:lineRule="atLeast"/>
      </w:pPr>
      <w:r>
        <w:t>1. místostarosta města</w:t>
      </w:r>
    </w:p>
    <w:p w14:paraId="5A83A59E" w14:textId="77777777" w:rsidR="005D1279" w:rsidRDefault="005D1279">
      <w:pPr>
        <w:spacing w:before="120" w:line="240" w:lineRule="atLeast"/>
      </w:pPr>
    </w:p>
    <w:p w14:paraId="07758DD2" w14:textId="77777777" w:rsidR="005D1279" w:rsidRDefault="005D1279">
      <w:pPr>
        <w:spacing w:before="120" w:line="240" w:lineRule="atLeast"/>
      </w:pPr>
    </w:p>
    <w:sectPr w:rsidR="005D1279" w:rsidSect="008543BF">
      <w:headerReference w:type="default" r:id="rId8"/>
      <w:footerReference w:type="default" r:id="rId9"/>
      <w:headerReference w:type="first" r:id="rId10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9921" w14:textId="77777777" w:rsidR="004D3D3C" w:rsidRDefault="004D3D3C">
      <w:r>
        <w:separator/>
      </w:r>
    </w:p>
  </w:endnote>
  <w:endnote w:type="continuationSeparator" w:id="0">
    <w:p w14:paraId="5D6D3B8B" w14:textId="77777777" w:rsidR="004D3D3C" w:rsidRDefault="004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92AF" w14:textId="77777777"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F27D0E">
      <w:t>8</w:t>
    </w:r>
    <w:r>
      <w:fldChar w:fldCharType="end"/>
    </w:r>
  </w:p>
  <w:p w14:paraId="14E6140D" w14:textId="77777777" w:rsidR="00B9165B" w:rsidRDefault="00B9165B" w:rsidP="00B9165B">
    <w:pPr>
      <w:pStyle w:val="Zpat"/>
    </w:pPr>
  </w:p>
  <w:p w14:paraId="599BED58" w14:textId="77777777" w:rsidR="00B9165B" w:rsidRDefault="00B9165B" w:rsidP="00B9165B">
    <w:pPr>
      <w:pStyle w:val="Zpat"/>
    </w:pPr>
  </w:p>
  <w:p w14:paraId="4DED32C4" w14:textId="77777777"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6E9D" w14:textId="77777777" w:rsidR="004D3D3C" w:rsidRDefault="004D3D3C">
      <w:r>
        <w:separator/>
      </w:r>
    </w:p>
  </w:footnote>
  <w:footnote w:type="continuationSeparator" w:id="0">
    <w:p w14:paraId="316022A8" w14:textId="77777777" w:rsidR="004D3D3C" w:rsidRDefault="004D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22BF" w14:textId="77777777" w:rsidR="00F4244F" w:rsidRPr="00F4244F" w:rsidRDefault="00180AA1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 w14:anchorId="1C3CD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.75pt;margin-top:-8.25pt;width:601.2pt;height:50.15pt;z-index:-251658752">
          <v:imagedata r:id="rId1" o:title=""/>
        </v:shape>
        <o:OLEObject Type="Embed" ProgID="PBrush" ShapeID="_x0000_s1025" DrawAspect="Content" ObjectID="_1753533498" r:id="rId2"/>
      </w:object>
    </w:r>
    <w:r w:rsidR="005A11BF">
      <w:rPr>
        <w:rFonts w:cs="Arial"/>
        <w:b/>
        <w:i/>
      </w:rPr>
      <w:t xml:space="preserve"> </w:t>
    </w:r>
  </w:p>
  <w:p w14:paraId="4E55E788" w14:textId="77777777" w:rsidR="0026469B" w:rsidRPr="00B81AF4" w:rsidRDefault="00E61C29" w:rsidP="00B81AF4">
    <w:pPr>
      <w:pStyle w:val="Zhlav"/>
      <w:jc w:val="center"/>
      <w:rPr>
        <w:rFonts w:ascii="Tahoma" w:hAnsi="Tahoma" w:cs="Tahoma"/>
        <w:b/>
      </w:rPr>
    </w:pPr>
    <w:r w:rsidRPr="00B81AF4">
      <w:rPr>
        <w:rFonts w:ascii="Tahoma" w:hAnsi="Tahoma" w:cs="Tahoma"/>
        <w:b/>
      </w:rPr>
      <w:t>Výkon technického dozoru stavebníka (TDS) a koordinátora BOZP (</w:t>
    </w:r>
    <w:proofErr w:type="spellStart"/>
    <w:r w:rsidRPr="00B81AF4">
      <w:rPr>
        <w:rFonts w:ascii="Tahoma" w:hAnsi="Tahoma" w:cs="Tahoma"/>
        <w:b/>
      </w:rPr>
      <w:t>kBOZP</w:t>
    </w:r>
    <w:proofErr w:type="spellEnd"/>
    <w:r w:rsidRPr="00B81AF4">
      <w:rPr>
        <w:rFonts w:ascii="Tahoma" w:hAnsi="Tahoma" w:cs="Tahoma"/>
        <w:b/>
      </w:rPr>
      <w:t xml:space="preserve">) na staveništi stavby: </w:t>
    </w:r>
    <w:bookmarkStart w:id="1" w:name="_Hlk133934944"/>
    <w:r w:rsidRPr="00B81AF4">
      <w:rPr>
        <w:rFonts w:ascii="Tahoma" w:hAnsi="Tahoma" w:cs="Tahoma"/>
        <w:b/>
      </w:rPr>
      <w:t>„</w:t>
    </w:r>
    <w:r w:rsidR="0085113B">
      <w:rPr>
        <w:rFonts w:ascii="Tahoma" w:hAnsi="Tahoma" w:cs="Tahoma"/>
        <w:b/>
      </w:rPr>
      <w:t xml:space="preserve">Dopravní opatření na </w:t>
    </w:r>
    <w:r w:rsidR="00495945">
      <w:rPr>
        <w:rFonts w:ascii="Tahoma" w:hAnsi="Tahoma" w:cs="Tahoma"/>
        <w:b/>
      </w:rPr>
      <w:t>ulici Dolní</w:t>
    </w:r>
    <w:r w:rsidR="00B81AF4">
      <w:rPr>
        <w:rFonts w:ascii="Tahoma" w:hAnsi="Tahoma" w:cs="Tahoma"/>
        <w:b/>
      </w:rPr>
      <w:t>“</w:t>
    </w:r>
    <w:bookmarkEnd w:id="1"/>
    <w:r w:rsidR="00495945">
      <w:rPr>
        <w:rFonts w:ascii="Tahoma" w:hAnsi="Tahoma" w:cs="Tahoma"/>
        <w:b/>
      </w:rPr>
      <w:t>, v Bruntále</w:t>
    </w:r>
  </w:p>
  <w:p w14:paraId="50A026B2" w14:textId="77777777" w:rsidR="002F42B5" w:rsidRDefault="002F42B5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CF1C" w14:textId="77777777"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50D"/>
    <w:multiLevelType w:val="hybridMultilevel"/>
    <w:tmpl w:val="55C029C8"/>
    <w:lvl w:ilvl="0" w:tplc="3D9C1990">
      <w:start w:val="1"/>
      <w:numFmt w:val="lowerRoman"/>
      <w:lvlText w:val="%1."/>
      <w:lvlJc w:val="left"/>
      <w:pPr>
        <w:ind w:left="720" w:hanging="360"/>
      </w:pPr>
      <w:rPr>
        <w:b w:val="0"/>
        <w:bCs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01D3A16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567E6"/>
    <w:multiLevelType w:val="hybridMultilevel"/>
    <w:tmpl w:val="7D60320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61C0F"/>
    <w:multiLevelType w:val="hybridMultilevel"/>
    <w:tmpl w:val="51D6F3E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1"/>
  </w:num>
  <w:num w:numId="3">
    <w:abstractNumId w:val="9"/>
  </w:num>
  <w:num w:numId="4">
    <w:abstractNumId w:val="18"/>
  </w:num>
  <w:num w:numId="5">
    <w:abstractNumId w:val="26"/>
  </w:num>
  <w:num w:numId="6">
    <w:abstractNumId w:val="30"/>
  </w:num>
  <w:num w:numId="7">
    <w:abstractNumId w:val="25"/>
  </w:num>
  <w:num w:numId="8">
    <w:abstractNumId w:val="1"/>
  </w:num>
  <w:num w:numId="9">
    <w:abstractNumId w:val="6"/>
  </w:num>
  <w:num w:numId="10">
    <w:abstractNumId w:val="40"/>
  </w:num>
  <w:num w:numId="11">
    <w:abstractNumId w:val="8"/>
  </w:num>
  <w:num w:numId="12">
    <w:abstractNumId w:val="16"/>
  </w:num>
  <w:num w:numId="13">
    <w:abstractNumId w:val="28"/>
  </w:num>
  <w:num w:numId="14">
    <w:abstractNumId w:val="34"/>
  </w:num>
  <w:num w:numId="15">
    <w:abstractNumId w:val="15"/>
  </w:num>
  <w:num w:numId="16">
    <w:abstractNumId w:val="19"/>
  </w:num>
  <w:num w:numId="17">
    <w:abstractNumId w:val="17"/>
  </w:num>
  <w:num w:numId="18">
    <w:abstractNumId w:val="36"/>
  </w:num>
  <w:num w:numId="19">
    <w:abstractNumId w:val="38"/>
  </w:num>
  <w:num w:numId="20">
    <w:abstractNumId w:val="39"/>
  </w:num>
  <w:num w:numId="21">
    <w:abstractNumId w:val="22"/>
  </w:num>
  <w:num w:numId="22">
    <w:abstractNumId w:val="29"/>
  </w:num>
  <w:num w:numId="23">
    <w:abstractNumId w:val="10"/>
  </w:num>
  <w:num w:numId="24">
    <w:abstractNumId w:val="3"/>
  </w:num>
  <w:num w:numId="25">
    <w:abstractNumId w:val="14"/>
  </w:num>
  <w:num w:numId="26">
    <w:abstractNumId w:val="20"/>
  </w:num>
  <w:num w:numId="27">
    <w:abstractNumId w:val="32"/>
  </w:num>
  <w:num w:numId="28">
    <w:abstractNumId w:val="31"/>
  </w:num>
  <w:num w:numId="29">
    <w:abstractNumId w:val="23"/>
  </w:num>
  <w:num w:numId="30">
    <w:abstractNumId w:val="4"/>
  </w:num>
  <w:num w:numId="31">
    <w:abstractNumId w:val="5"/>
  </w:num>
  <w:num w:numId="32">
    <w:abstractNumId w:val="37"/>
  </w:num>
  <w:num w:numId="33">
    <w:abstractNumId w:val="21"/>
  </w:num>
  <w:num w:numId="34">
    <w:abstractNumId w:val="33"/>
  </w:num>
  <w:num w:numId="35">
    <w:abstractNumId w:val="41"/>
  </w:num>
  <w:num w:numId="36">
    <w:abstractNumId w:val="27"/>
  </w:num>
  <w:num w:numId="37">
    <w:abstractNumId w:val="24"/>
  </w:num>
  <w:num w:numId="38">
    <w:abstractNumId w:val="7"/>
  </w:num>
  <w:num w:numId="39">
    <w:abstractNumId w:val="35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47A68"/>
    <w:rsid w:val="00066FA5"/>
    <w:rsid w:val="00072489"/>
    <w:rsid w:val="00075FA6"/>
    <w:rsid w:val="0008327E"/>
    <w:rsid w:val="0008484E"/>
    <w:rsid w:val="00090426"/>
    <w:rsid w:val="00096824"/>
    <w:rsid w:val="00096BDE"/>
    <w:rsid w:val="000A0369"/>
    <w:rsid w:val="000B4DBD"/>
    <w:rsid w:val="000E74DE"/>
    <w:rsid w:val="000F6FD2"/>
    <w:rsid w:val="0010193E"/>
    <w:rsid w:val="00123F81"/>
    <w:rsid w:val="0012561A"/>
    <w:rsid w:val="0015323D"/>
    <w:rsid w:val="00160C43"/>
    <w:rsid w:val="00160F56"/>
    <w:rsid w:val="001646A3"/>
    <w:rsid w:val="00177927"/>
    <w:rsid w:val="00180AA1"/>
    <w:rsid w:val="0018149E"/>
    <w:rsid w:val="0018257E"/>
    <w:rsid w:val="00182F5B"/>
    <w:rsid w:val="001842CC"/>
    <w:rsid w:val="00186962"/>
    <w:rsid w:val="001A5935"/>
    <w:rsid w:val="001A6D8C"/>
    <w:rsid w:val="001C0588"/>
    <w:rsid w:val="001C624C"/>
    <w:rsid w:val="001D2F5D"/>
    <w:rsid w:val="001E569C"/>
    <w:rsid w:val="001F19A0"/>
    <w:rsid w:val="001F436C"/>
    <w:rsid w:val="001F6F64"/>
    <w:rsid w:val="00200568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0C3C"/>
    <w:rsid w:val="0026469B"/>
    <w:rsid w:val="0027062B"/>
    <w:rsid w:val="00274435"/>
    <w:rsid w:val="0027775F"/>
    <w:rsid w:val="002800D9"/>
    <w:rsid w:val="00280DF3"/>
    <w:rsid w:val="002941D2"/>
    <w:rsid w:val="002951AF"/>
    <w:rsid w:val="002A2AD6"/>
    <w:rsid w:val="002A53BC"/>
    <w:rsid w:val="002B3E6F"/>
    <w:rsid w:val="002B560F"/>
    <w:rsid w:val="002C763C"/>
    <w:rsid w:val="002D344E"/>
    <w:rsid w:val="002E2D67"/>
    <w:rsid w:val="002E6594"/>
    <w:rsid w:val="002F37F2"/>
    <w:rsid w:val="002F42B5"/>
    <w:rsid w:val="002F5EF8"/>
    <w:rsid w:val="003005A7"/>
    <w:rsid w:val="00304583"/>
    <w:rsid w:val="0031290A"/>
    <w:rsid w:val="00314BF1"/>
    <w:rsid w:val="00315D13"/>
    <w:rsid w:val="003435B1"/>
    <w:rsid w:val="003447F4"/>
    <w:rsid w:val="003532EA"/>
    <w:rsid w:val="0036323E"/>
    <w:rsid w:val="003737A9"/>
    <w:rsid w:val="00382B3E"/>
    <w:rsid w:val="003A219E"/>
    <w:rsid w:val="003A57F8"/>
    <w:rsid w:val="003A704A"/>
    <w:rsid w:val="003A7104"/>
    <w:rsid w:val="003B067F"/>
    <w:rsid w:val="003B27C0"/>
    <w:rsid w:val="004023E0"/>
    <w:rsid w:val="00407504"/>
    <w:rsid w:val="00412BF4"/>
    <w:rsid w:val="00437730"/>
    <w:rsid w:val="0044137E"/>
    <w:rsid w:val="00453CC9"/>
    <w:rsid w:val="00465786"/>
    <w:rsid w:val="004678C9"/>
    <w:rsid w:val="0048665B"/>
    <w:rsid w:val="00495945"/>
    <w:rsid w:val="004B6B81"/>
    <w:rsid w:val="004D3D3C"/>
    <w:rsid w:val="004D47F2"/>
    <w:rsid w:val="004E6F01"/>
    <w:rsid w:val="00524B99"/>
    <w:rsid w:val="00546DEE"/>
    <w:rsid w:val="00554D27"/>
    <w:rsid w:val="00556879"/>
    <w:rsid w:val="0056548D"/>
    <w:rsid w:val="0057121D"/>
    <w:rsid w:val="005845E1"/>
    <w:rsid w:val="005871DA"/>
    <w:rsid w:val="005875B4"/>
    <w:rsid w:val="005930E6"/>
    <w:rsid w:val="00593101"/>
    <w:rsid w:val="005A11BF"/>
    <w:rsid w:val="005A25B3"/>
    <w:rsid w:val="005B1E01"/>
    <w:rsid w:val="005B695D"/>
    <w:rsid w:val="005C1341"/>
    <w:rsid w:val="005C1A62"/>
    <w:rsid w:val="005C1A8C"/>
    <w:rsid w:val="005D1279"/>
    <w:rsid w:val="005D5E88"/>
    <w:rsid w:val="005F024F"/>
    <w:rsid w:val="005F2092"/>
    <w:rsid w:val="005F4E94"/>
    <w:rsid w:val="005F578E"/>
    <w:rsid w:val="0060503E"/>
    <w:rsid w:val="006322BF"/>
    <w:rsid w:val="00640DEF"/>
    <w:rsid w:val="0064357F"/>
    <w:rsid w:val="006533D1"/>
    <w:rsid w:val="00661549"/>
    <w:rsid w:val="00670D82"/>
    <w:rsid w:val="006909B2"/>
    <w:rsid w:val="006930CB"/>
    <w:rsid w:val="00694CEA"/>
    <w:rsid w:val="006B1B32"/>
    <w:rsid w:val="006B5148"/>
    <w:rsid w:val="006C1AB4"/>
    <w:rsid w:val="006C2777"/>
    <w:rsid w:val="006C7EFF"/>
    <w:rsid w:val="006D36BF"/>
    <w:rsid w:val="006D4E09"/>
    <w:rsid w:val="006E6613"/>
    <w:rsid w:val="006E7259"/>
    <w:rsid w:val="006F0E68"/>
    <w:rsid w:val="006F1194"/>
    <w:rsid w:val="006F7821"/>
    <w:rsid w:val="00702A58"/>
    <w:rsid w:val="00714757"/>
    <w:rsid w:val="00720146"/>
    <w:rsid w:val="007248A9"/>
    <w:rsid w:val="00733D4C"/>
    <w:rsid w:val="0073586D"/>
    <w:rsid w:val="00745BCE"/>
    <w:rsid w:val="00752B87"/>
    <w:rsid w:val="00754470"/>
    <w:rsid w:val="0075504C"/>
    <w:rsid w:val="007707D0"/>
    <w:rsid w:val="00773CFF"/>
    <w:rsid w:val="00793B85"/>
    <w:rsid w:val="00796EE0"/>
    <w:rsid w:val="00797060"/>
    <w:rsid w:val="007B3B73"/>
    <w:rsid w:val="007C06DE"/>
    <w:rsid w:val="007F1209"/>
    <w:rsid w:val="00807F55"/>
    <w:rsid w:val="008154CA"/>
    <w:rsid w:val="008173A0"/>
    <w:rsid w:val="00827CEE"/>
    <w:rsid w:val="0083371F"/>
    <w:rsid w:val="0084686C"/>
    <w:rsid w:val="0085113B"/>
    <w:rsid w:val="008543BF"/>
    <w:rsid w:val="008723FD"/>
    <w:rsid w:val="008854C8"/>
    <w:rsid w:val="008863D2"/>
    <w:rsid w:val="008876C3"/>
    <w:rsid w:val="00894444"/>
    <w:rsid w:val="008A380C"/>
    <w:rsid w:val="008B0AFC"/>
    <w:rsid w:val="008C22AA"/>
    <w:rsid w:val="008C6EB4"/>
    <w:rsid w:val="008C76A8"/>
    <w:rsid w:val="008E33E7"/>
    <w:rsid w:val="008E34FF"/>
    <w:rsid w:val="008E6636"/>
    <w:rsid w:val="008F7E41"/>
    <w:rsid w:val="00901883"/>
    <w:rsid w:val="00911584"/>
    <w:rsid w:val="00915BED"/>
    <w:rsid w:val="00916DA7"/>
    <w:rsid w:val="00930586"/>
    <w:rsid w:val="00932BAA"/>
    <w:rsid w:val="009514D9"/>
    <w:rsid w:val="0096439C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C6CB1"/>
    <w:rsid w:val="009D5912"/>
    <w:rsid w:val="009D7191"/>
    <w:rsid w:val="009E047B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4439D"/>
    <w:rsid w:val="00A502F1"/>
    <w:rsid w:val="00A520D7"/>
    <w:rsid w:val="00A61C1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132A"/>
    <w:rsid w:val="00AE2929"/>
    <w:rsid w:val="00AE5BF2"/>
    <w:rsid w:val="00B025CC"/>
    <w:rsid w:val="00B22514"/>
    <w:rsid w:val="00B277B7"/>
    <w:rsid w:val="00B347AF"/>
    <w:rsid w:val="00B37A1E"/>
    <w:rsid w:val="00B4265F"/>
    <w:rsid w:val="00B575CD"/>
    <w:rsid w:val="00B6473C"/>
    <w:rsid w:val="00B652A5"/>
    <w:rsid w:val="00B75221"/>
    <w:rsid w:val="00B81AF4"/>
    <w:rsid w:val="00B86F14"/>
    <w:rsid w:val="00B87347"/>
    <w:rsid w:val="00B90B2A"/>
    <w:rsid w:val="00B9165B"/>
    <w:rsid w:val="00B93660"/>
    <w:rsid w:val="00BB2564"/>
    <w:rsid w:val="00BB3819"/>
    <w:rsid w:val="00BC38CD"/>
    <w:rsid w:val="00BC3F59"/>
    <w:rsid w:val="00BE63A9"/>
    <w:rsid w:val="00BF072E"/>
    <w:rsid w:val="00BF444D"/>
    <w:rsid w:val="00BF5DC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66380"/>
    <w:rsid w:val="00C730DB"/>
    <w:rsid w:val="00C76299"/>
    <w:rsid w:val="00C77851"/>
    <w:rsid w:val="00C82223"/>
    <w:rsid w:val="00C9210E"/>
    <w:rsid w:val="00C95257"/>
    <w:rsid w:val="00CA29C4"/>
    <w:rsid w:val="00CD7991"/>
    <w:rsid w:val="00CE3947"/>
    <w:rsid w:val="00CE7A53"/>
    <w:rsid w:val="00CF28FF"/>
    <w:rsid w:val="00D15475"/>
    <w:rsid w:val="00D2257A"/>
    <w:rsid w:val="00D409CD"/>
    <w:rsid w:val="00D42835"/>
    <w:rsid w:val="00D47C11"/>
    <w:rsid w:val="00D67EF7"/>
    <w:rsid w:val="00D7309B"/>
    <w:rsid w:val="00D86A04"/>
    <w:rsid w:val="00D90DD3"/>
    <w:rsid w:val="00D92E66"/>
    <w:rsid w:val="00D96162"/>
    <w:rsid w:val="00DB2B4A"/>
    <w:rsid w:val="00DB4C04"/>
    <w:rsid w:val="00DB4E98"/>
    <w:rsid w:val="00DB6DB0"/>
    <w:rsid w:val="00DC1572"/>
    <w:rsid w:val="00DC5EB9"/>
    <w:rsid w:val="00DD6B87"/>
    <w:rsid w:val="00DF6586"/>
    <w:rsid w:val="00DF7B51"/>
    <w:rsid w:val="00E10120"/>
    <w:rsid w:val="00E10417"/>
    <w:rsid w:val="00E253AA"/>
    <w:rsid w:val="00E30215"/>
    <w:rsid w:val="00E30A33"/>
    <w:rsid w:val="00E30F69"/>
    <w:rsid w:val="00E41C93"/>
    <w:rsid w:val="00E61230"/>
    <w:rsid w:val="00E61C29"/>
    <w:rsid w:val="00E625BD"/>
    <w:rsid w:val="00E76E13"/>
    <w:rsid w:val="00E87309"/>
    <w:rsid w:val="00E9043C"/>
    <w:rsid w:val="00E94051"/>
    <w:rsid w:val="00EA0B72"/>
    <w:rsid w:val="00EA3AF4"/>
    <w:rsid w:val="00EA75FE"/>
    <w:rsid w:val="00EB2CBC"/>
    <w:rsid w:val="00EB5110"/>
    <w:rsid w:val="00EC1493"/>
    <w:rsid w:val="00EC6C51"/>
    <w:rsid w:val="00ED7757"/>
    <w:rsid w:val="00EE0EF0"/>
    <w:rsid w:val="00EE291B"/>
    <w:rsid w:val="00EE53F3"/>
    <w:rsid w:val="00EE5D63"/>
    <w:rsid w:val="00EF5626"/>
    <w:rsid w:val="00F0138E"/>
    <w:rsid w:val="00F04D34"/>
    <w:rsid w:val="00F07787"/>
    <w:rsid w:val="00F13D46"/>
    <w:rsid w:val="00F20E34"/>
    <w:rsid w:val="00F27D0E"/>
    <w:rsid w:val="00F34F39"/>
    <w:rsid w:val="00F4244F"/>
    <w:rsid w:val="00F73C65"/>
    <w:rsid w:val="00F779B6"/>
    <w:rsid w:val="00FB6DF2"/>
    <w:rsid w:val="00FD14C5"/>
    <w:rsid w:val="00FD2768"/>
    <w:rsid w:val="00FD5835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410B7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  <w:style w:type="character" w:customStyle="1" w:styleId="rada2Char">
    <w:name w:val="rada2 Char"/>
    <w:link w:val="rada2"/>
    <w:locked/>
    <w:rsid w:val="00DB4C04"/>
    <w:rPr>
      <w:rFonts w:ascii="Cambria" w:hAnsi="Cambria"/>
      <w:b/>
      <w:bCs/>
      <w:color w:val="FF0000"/>
    </w:rPr>
  </w:style>
  <w:style w:type="paragraph" w:customStyle="1" w:styleId="rada2">
    <w:name w:val="rada2"/>
    <w:basedOn w:val="Normln"/>
    <w:link w:val="rada2Char"/>
    <w:rsid w:val="00DB4C04"/>
    <w:pPr>
      <w:keepNext/>
      <w:widowControl/>
      <w:spacing w:before="200"/>
    </w:pPr>
    <w:rPr>
      <w:rFonts w:ascii="Cambria" w:hAnsi="Cambria"/>
      <w:b/>
      <w:bCs/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E61C29"/>
    <w:rPr>
      <w:color w:val="605E5C"/>
      <w:shd w:val="clear" w:color="auto" w:fill="E1DFDD"/>
    </w:rPr>
  </w:style>
  <w:style w:type="paragraph" w:customStyle="1" w:styleId="Standardntext">
    <w:name w:val="Standardní text"/>
    <w:basedOn w:val="Normln"/>
    <w:rsid w:val="006322BF"/>
    <w:pPr>
      <w:spacing w:before="0" w:line="228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3775</Words>
  <Characters>22777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Kusáková Hana</cp:lastModifiedBy>
  <cp:revision>4</cp:revision>
  <cp:lastPrinted>2015-01-27T06:14:00Z</cp:lastPrinted>
  <dcterms:created xsi:type="dcterms:W3CDTF">2023-08-14T13:46:00Z</dcterms:created>
  <dcterms:modified xsi:type="dcterms:W3CDTF">2023-08-14T13:52:00Z</dcterms:modified>
</cp:coreProperties>
</file>