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CA" w:rsidRDefault="009D57CA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9D57CA" w:rsidRDefault="00B9454C">
      <w:pPr>
        <w:pStyle w:val="Nzev"/>
        <w:spacing w:before="99"/>
        <w:ind w:left="3143" w:right="3168"/>
      </w:pPr>
      <w:r>
        <w:rPr>
          <w:color w:val="808080"/>
        </w:rPr>
        <w:t>Smlouva č. 7221200024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D57CA" w:rsidRDefault="00B9454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D57CA" w:rsidRDefault="009D57CA">
      <w:pPr>
        <w:pStyle w:val="Zkladntext"/>
        <w:spacing w:before="11"/>
        <w:rPr>
          <w:sz w:val="59"/>
        </w:rPr>
      </w:pPr>
    </w:p>
    <w:p w:rsidR="009D57CA" w:rsidRDefault="00B9454C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D57CA" w:rsidRDefault="009D57CA">
      <w:pPr>
        <w:pStyle w:val="Zkladntext"/>
        <w:rPr>
          <w:sz w:val="26"/>
        </w:rPr>
      </w:pPr>
    </w:p>
    <w:p w:rsidR="009D57CA" w:rsidRDefault="00B9454C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D57CA" w:rsidRDefault="00B9454C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9D57CA" w:rsidRDefault="00B9454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D57CA" w:rsidRDefault="00B9454C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D57CA" w:rsidRDefault="00B9454C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9D57CA" w:rsidRDefault="00B9454C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D57CA" w:rsidRDefault="00B9454C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D57CA" w:rsidRDefault="009D57CA">
      <w:pPr>
        <w:pStyle w:val="Zkladntext"/>
        <w:spacing w:before="12"/>
        <w:rPr>
          <w:sz w:val="19"/>
        </w:rPr>
      </w:pPr>
    </w:p>
    <w:p w:rsidR="009D57CA" w:rsidRDefault="00B9454C">
      <w:pPr>
        <w:pStyle w:val="Zkladntext"/>
        <w:ind w:left="102"/>
      </w:pPr>
      <w:r>
        <w:rPr>
          <w:w w:val="99"/>
        </w:rPr>
        <w:t>a</w:t>
      </w:r>
    </w:p>
    <w:p w:rsidR="009D57CA" w:rsidRDefault="009D57CA">
      <w:pPr>
        <w:pStyle w:val="Zkladntext"/>
        <w:spacing w:before="1"/>
      </w:pPr>
    </w:p>
    <w:p w:rsidR="009D57CA" w:rsidRDefault="00B9454C">
      <w:pPr>
        <w:pStyle w:val="Nadpis2"/>
        <w:jc w:val="both"/>
      </w:pPr>
      <w:r>
        <w:t>3L</w:t>
      </w:r>
      <w:r>
        <w:rPr>
          <w:spacing w:val="-4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a.s.</w:t>
      </w:r>
    </w:p>
    <w:p w:rsidR="009D57CA" w:rsidRDefault="00B9454C">
      <w:pPr>
        <w:pStyle w:val="Zkladntext"/>
        <w:spacing w:before="1"/>
        <w:ind w:left="102" w:right="131"/>
        <w:jc w:val="both"/>
      </w:pPr>
      <w:r>
        <w:t>obchodní společnost zapsaná v obchodním rejstříku vedeném Městským soudem v Praze, oddíl B, vložka</w:t>
      </w:r>
      <w:r>
        <w:rPr>
          <w:spacing w:val="1"/>
        </w:rPr>
        <w:t xml:space="preserve"> </w:t>
      </w:r>
      <w:r>
        <w:t>14890</w:t>
      </w:r>
    </w:p>
    <w:p w:rsidR="009D57CA" w:rsidRDefault="00B9454C">
      <w:pPr>
        <w:pStyle w:val="Zkladntext"/>
        <w:tabs>
          <w:tab w:val="left" w:pos="2982"/>
        </w:tabs>
        <w:spacing w:line="264" w:lineRule="exact"/>
        <w:ind w:left="102"/>
        <w:jc w:val="both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Nekázanka</w:t>
      </w:r>
      <w:r>
        <w:rPr>
          <w:spacing w:val="-3"/>
        </w:rPr>
        <w:t xml:space="preserve"> </w:t>
      </w:r>
      <w:r>
        <w:t>880/11,</w:t>
      </w:r>
      <w:r>
        <w:rPr>
          <w:spacing w:val="-2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Město,</w:t>
      </w:r>
      <w:r>
        <w:rPr>
          <w:spacing w:val="-3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</w:t>
      </w:r>
    </w:p>
    <w:p w:rsidR="009D57CA" w:rsidRDefault="00B9454C">
      <w:pPr>
        <w:pStyle w:val="Zkladntext"/>
        <w:tabs>
          <w:tab w:val="left" w:pos="2982"/>
        </w:tabs>
        <w:ind w:left="102"/>
        <w:jc w:val="both"/>
      </w:pPr>
      <w:r>
        <w:t>IČO:</w:t>
      </w:r>
      <w:r>
        <w:rPr>
          <w:rFonts w:ascii="Times New Roman" w:hAnsi="Times New Roman"/>
        </w:rPr>
        <w:tab/>
      </w:r>
      <w:r>
        <w:t>28500491</w:t>
      </w:r>
    </w:p>
    <w:p w:rsidR="009D57CA" w:rsidRDefault="00B9454C">
      <w:pPr>
        <w:pStyle w:val="Zkladntext"/>
        <w:tabs>
          <w:tab w:val="left" w:pos="2982"/>
        </w:tabs>
        <w:ind w:left="2982" w:right="128" w:hanging="2881"/>
        <w:jc w:val="both"/>
      </w:pPr>
      <w:r>
        <w:t>jednající:</w:t>
      </w:r>
      <w:r>
        <w:tab/>
        <w:t>Danem P o d p ě r o u, členem představenstva a Janou N o ž i č k o v o</w:t>
      </w:r>
      <w:r>
        <w:t xml:space="preserve"> u,</w:t>
      </w:r>
      <w:r>
        <w:rPr>
          <w:spacing w:val="1"/>
        </w:rPr>
        <w:t xml:space="preserve"> </w:t>
      </w:r>
      <w:r>
        <w:t>členkou</w:t>
      </w:r>
      <w:r>
        <w:rPr>
          <w:spacing w:val="1"/>
        </w:rPr>
        <w:t xml:space="preserve"> </w:t>
      </w:r>
      <w:r>
        <w:t>představenstva,</w:t>
      </w:r>
      <w:r>
        <w:rPr>
          <w:spacing w:val="1"/>
        </w:rPr>
        <w:t xml:space="preserve"> </w:t>
      </w:r>
      <w:r>
        <w:t>zastoupení</w:t>
      </w:r>
      <w:r>
        <w:rPr>
          <w:spacing w:val="1"/>
        </w:rPr>
        <w:t xml:space="preserve"> </w:t>
      </w:r>
      <w:r>
        <w:t>Markem</w:t>
      </w:r>
      <w:r>
        <w:rPr>
          <w:spacing w:val="1"/>
        </w:rPr>
        <w:t xml:space="preserve"> </w:t>
      </w:r>
      <w:r>
        <w:t>Šťastným,</w:t>
      </w:r>
      <w:r>
        <w:rPr>
          <w:spacing w:val="1"/>
        </w:rPr>
        <w:t xml:space="preserve"> </w:t>
      </w:r>
      <w:r>
        <w:t>členem</w:t>
      </w:r>
      <w:r>
        <w:rPr>
          <w:spacing w:val="1"/>
        </w:rPr>
        <w:t xml:space="preserve"> </w:t>
      </w:r>
      <w:r>
        <w:t>představenstva společnosti Erste Grantika Advisory, a s., na základě plné</w:t>
      </w:r>
      <w:r>
        <w:rPr>
          <w:spacing w:val="1"/>
        </w:rPr>
        <w:t xml:space="preserve"> </w:t>
      </w:r>
      <w:r>
        <w:t>moci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13.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2022</w:t>
      </w:r>
    </w:p>
    <w:p w:rsidR="009D57CA" w:rsidRDefault="00B9454C">
      <w:pPr>
        <w:pStyle w:val="Zkladntext"/>
        <w:tabs>
          <w:tab w:val="left" w:pos="2982"/>
        </w:tabs>
        <w:spacing w:before="4" w:line="237" w:lineRule="auto"/>
        <w:ind w:left="102" w:right="2415"/>
        <w:jc w:val="both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UniCredit</w:t>
      </w:r>
      <w:r>
        <w:rPr>
          <w:spacing w:val="-3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Czech</w:t>
      </w:r>
      <w:r>
        <w:rPr>
          <w:spacing w:val="-2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Slovakia,</w:t>
      </w:r>
      <w:r>
        <w:rPr>
          <w:spacing w:val="-3"/>
        </w:rPr>
        <w:t xml:space="preserve"> </w:t>
      </w:r>
      <w:r>
        <w:t>a.s.</w:t>
      </w:r>
      <w:r>
        <w:rPr>
          <w:spacing w:val="-52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2102713676/2700</w:t>
      </w:r>
    </w:p>
    <w:p w:rsidR="009D57CA" w:rsidRDefault="009D57CA">
      <w:pPr>
        <w:pStyle w:val="Zkladntext"/>
        <w:spacing w:before="2"/>
      </w:pPr>
    </w:p>
    <w:p w:rsidR="009D57CA" w:rsidRDefault="00B9454C">
      <w:pPr>
        <w:pStyle w:val="Zkladntext"/>
        <w:spacing w:line="482" w:lineRule="auto"/>
        <w:ind w:left="102" w:right="6943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podpory“)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9D57CA" w:rsidRDefault="00B9454C">
      <w:pPr>
        <w:pStyle w:val="Nadpis1"/>
        <w:spacing w:line="260" w:lineRule="exact"/>
        <w:ind w:left="2277" w:right="2306"/>
      </w:pPr>
      <w:r>
        <w:t>I.</w:t>
      </w:r>
    </w:p>
    <w:p w:rsidR="009D57CA" w:rsidRDefault="00B9454C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D57CA" w:rsidRDefault="009D57CA">
      <w:pPr>
        <w:pStyle w:val="Zkladntext"/>
        <w:spacing w:before="1"/>
        <w:rPr>
          <w:b/>
        </w:rPr>
      </w:pPr>
    </w:p>
    <w:p w:rsidR="009D57CA" w:rsidRDefault="00B9454C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D57CA" w:rsidRDefault="00B9454C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7221200024 o poskytnutí</w:t>
      </w:r>
      <w:r>
        <w:rPr>
          <w:spacing w:val="1"/>
        </w:rPr>
        <w:t xml:space="preserve"> </w:t>
      </w:r>
      <w:r>
        <w:t>finančních prostředků ze Státního fondu životního prostředí ČR ze dne 11. 4.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5"/>
        </w:rPr>
        <w:t xml:space="preserve"> </w:t>
      </w:r>
      <w:r>
        <w:t>„Rozhodnutí“).</w:t>
      </w:r>
    </w:p>
    <w:p w:rsidR="009D57CA" w:rsidRDefault="009D57CA">
      <w:pPr>
        <w:jc w:val="both"/>
        <w:sectPr w:rsidR="009D57CA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9D57CA" w:rsidRDefault="009D57CA">
      <w:pPr>
        <w:pStyle w:val="Zkladntext"/>
        <w:spacing w:before="12"/>
        <w:rPr>
          <w:sz w:val="9"/>
        </w:rPr>
      </w:pPr>
    </w:p>
    <w:p w:rsidR="009D57CA" w:rsidRDefault="00B9454C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2/2022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</w:t>
      </w:r>
      <w:r>
        <w:rPr>
          <w:sz w:val="20"/>
        </w:rPr>
        <w:t>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D57CA" w:rsidRDefault="009D57CA">
      <w:pPr>
        <w:pStyle w:val="Zkladntext"/>
      </w:pPr>
    </w:p>
    <w:p w:rsidR="009D57CA" w:rsidRDefault="009D57CA">
      <w:p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13"/>
        <w:rPr>
          <w:sz w:val="17"/>
        </w:rPr>
      </w:pPr>
    </w:p>
    <w:p w:rsidR="009D57CA" w:rsidRDefault="00B9454C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D57CA" w:rsidRDefault="009D57CA">
      <w:pPr>
        <w:pStyle w:val="Zkladntext"/>
        <w:spacing w:before="1"/>
        <w:rPr>
          <w:sz w:val="38"/>
        </w:rPr>
      </w:pPr>
    </w:p>
    <w:p w:rsidR="009D57CA" w:rsidRDefault="00B9454C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D57CA" w:rsidRDefault="00B9454C">
      <w:pPr>
        <w:rPr>
          <w:sz w:val="26"/>
        </w:rPr>
      </w:pPr>
      <w:r>
        <w:br w:type="column"/>
      </w:r>
    </w:p>
    <w:p w:rsidR="009D57CA" w:rsidRDefault="009D57CA">
      <w:pPr>
        <w:pStyle w:val="Zkladntext"/>
        <w:rPr>
          <w:sz w:val="21"/>
        </w:rPr>
      </w:pPr>
    </w:p>
    <w:p w:rsidR="009D57CA" w:rsidRDefault="00B9454C">
      <w:pPr>
        <w:pStyle w:val="Nadpis2"/>
        <w:jc w:val="left"/>
      </w:pPr>
      <w:r>
        <w:t>„FVE</w:t>
      </w:r>
      <w:r>
        <w:rPr>
          <w:spacing w:val="-3"/>
        </w:rPr>
        <w:t xml:space="preserve"> </w:t>
      </w:r>
      <w:r>
        <w:t>Ralsko“</w:t>
      </w:r>
    </w:p>
    <w:p w:rsidR="009D57CA" w:rsidRDefault="009D57CA">
      <w:pPr>
        <w:sectPr w:rsidR="009D57CA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09" w:space="489"/>
            <w:col w:w="5542"/>
          </w:cols>
        </w:sectPr>
      </w:pPr>
    </w:p>
    <w:p w:rsidR="009D57CA" w:rsidRDefault="00B9454C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9D57CA" w:rsidRDefault="009D57CA">
      <w:pPr>
        <w:pStyle w:val="Zkladntext"/>
      </w:pPr>
    </w:p>
    <w:p w:rsidR="009D57CA" w:rsidRDefault="00B9454C">
      <w:pPr>
        <w:pStyle w:val="Nadpis1"/>
        <w:ind w:left="3143" w:right="2819"/>
      </w:pPr>
      <w:r>
        <w:t>II.</w:t>
      </w:r>
    </w:p>
    <w:p w:rsidR="009D57CA" w:rsidRDefault="00B9454C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D57CA" w:rsidRDefault="009D57CA">
      <w:pPr>
        <w:pStyle w:val="Zkladntext"/>
        <w:spacing w:before="12"/>
        <w:rPr>
          <w:b/>
          <w:sz w:val="19"/>
        </w:rPr>
      </w:pPr>
    </w:p>
    <w:p w:rsidR="009D57CA" w:rsidRDefault="00B9454C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204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 Kč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(slovy: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3"/>
          <w:sz w:val="20"/>
        </w:rPr>
        <w:t xml:space="preserve"> </w:t>
      </w:r>
      <w:r>
        <w:rPr>
          <w:sz w:val="20"/>
        </w:rPr>
        <w:t>stě</w:t>
      </w:r>
      <w:r>
        <w:rPr>
          <w:spacing w:val="-3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sta tisíc</w:t>
      </w:r>
      <w:r>
        <w:rPr>
          <w:spacing w:val="-3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českých).</w:t>
      </w:r>
    </w:p>
    <w:p w:rsidR="009D57CA" w:rsidRDefault="00B9454C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"/>
          <w:sz w:val="20"/>
        </w:rPr>
        <w:t xml:space="preserve"> </w:t>
      </w:r>
      <w:r>
        <w:rPr>
          <w:sz w:val="20"/>
        </w:rPr>
        <w:t>výdajům</w:t>
      </w:r>
      <w:r>
        <w:rPr>
          <w:spacing w:val="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621</w:t>
      </w:r>
      <w:r>
        <w:rPr>
          <w:spacing w:val="1"/>
          <w:sz w:val="20"/>
        </w:rPr>
        <w:t xml:space="preserve"> </w:t>
      </w:r>
      <w:r>
        <w:rPr>
          <w:sz w:val="20"/>
        </w:rPr>
        <w:t>407</w:t>
      </w:r>
      <w:r>
        <w:rPr>
          <w:spacing w:val="1"/>
          <w:sz w:val="20"/>
        </w:rPr>
        <w:t xml:space="preserve"> </w:t>
      </w:r>
      <w:r>
        <w:rPr>
          <w:sz w:val="20"/>
        </w:rPr>
        <w:t>521,12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9D57CA" w:rsidRDefault="00B9454C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hanging="28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9D57CA" w:rsidRDefault="00B9454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8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0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9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9D57CA" w:rsidRDefault="00B9454C">
      <w:pPr>
        <w:pStyle w:val="Odstavecseseznamem"/>
        <w:numPr>
          <w:ilvl w:val="0"/>
          <w:numId w:val="7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D57CA" w:rsidRDefault="009D57CA">
      <w:pPr>
        <w:pStyle w:val="Zkladntext"/>
        <w:spacing w:before="1"/>
      </w:pPr>
    </w:p>
    <w:p w:rsidR="009D57CA" w:rsidRDefault="00B9454C">
      <w:pPr>
        <w:pStyle w:val="Nadpis1"/>
        <w:spacing w:line="265" w:lineRule="exact"/>
      </w:pPr>
      <w:r>
        <w:t>III.</w:t>
      </w:r>
    </w:p>
    <w:p w:rsidR="009D57CA" w:rsidRDefault="00B9454C">
      <w:pPr>
        <w:pStyle w:val="Nadpis2"/>
        <w:spacing w:line="265" w:lineRule="exact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D57CA" w:rsidRDefault="009D57CA">
      <w:pPr>
        <w:pStyle w:val="Zkladntext"/>
        <w:spacing w:before="1"/>
        <w:rPr>
          <w:b/>
        </w:rPr>
      </w:pPr>
    </w:p>
    <w:p w:rsidR="009D57CA" w:rsidRDefault="00B9454C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ry.</w:t>
      </w:r>
    </w:p>
    <w:p w:rsidR="009D57CA" w:rsidRDefault="00B9454C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</w:t>
      </w:r>
      <w:r>
        <w:rPr>
          <w:sz w:val="20"/>
        </w:rPr>
        <w:t>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D57CA" w:rsidRDefault="00B9454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9D57CA" w:rsidRDefault="009D57CA">
      <w:pPr>
        <w:jc w:val="both"/>
        <w:rPr>
          <w:sz w:val="20"/>
        </w:rPr>
        <w:sectPr w:rsidR="009D57CA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12"/>
        <w:rPr>
          <w:sz w:val="9"/>
        </w:rPr>
      </w:pPr>
    </w:p>
    <w:p w:rsidR="009D57CA" w:rsidRDefault="00B9454C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</w:t>
      </w:r>
      <w:r>
        <w:rPr>
          <w:sz w:val="20"/>
        </w:rPr>
        <w:t>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D57CA" w:rsidRDefault="00B9454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D57CA" w:rsidRDefault="00B9454C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9D57CA" w:rsidRDefault="00B9454C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</w:t>
      </w:r>
      <w:r>
        <w:rPr>
          <w:sz w:val="20"/>
        </w:rPr>
        <w:t xml:space="preserve">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odlišného variabilního symbolu oproti číslu faktury je vhodné uvést i variabilní symbol),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9D57CA" w:rsidRDefault="009D57CA">
      <w:pPr>
        <w:pStyle w:val="Zkladntext"/>
      </w:pPr>
    </w:p>
    <w:p w:rsidR="009D57CA" w:rsidRDefault="00B9454C">
      <w:pPr>
        <w:pStyle w:val="Nadpis1"/>
        <w:spacing w:before="1" w:line="265" w:lineRule="exact"/>
        <w:ind w:left="3140"/>
      </w:pPr>
      <w:r>
        <w:t>IV.</w:t>
      </w:r>
    </w:p>
    <w:p w:rsidR="009D57CA" w:rsidRDefault="00B9454C">
      <w:pPr>
        <w:pStyle w:val="Nadpis2"/>
        <w:spacing w:line="265" w:lineRule="exact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D57CA" w:rsidRDefault="009D57CA">
      <w:pPr>
        <w:pStyle w:val="Zkladntext"/>
        <w:spacing w:before="1"/>
        <w:rPr>
          <w:b/>
        </w:rPr>
      </w:pPr>
    </w:p>
    <w:p w:rsidR="009D57CA" w:rsidRDefault="00B9454C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3"/>
        <w:rPr>
          <w:sz w:val="20"/>
        </w:rPr>
      </w:pPr>
      <w:r>
        <w:rPr>
          <w:sz w:val="20"/>
        </w:rPr>
        <w:t>splní</w:t>
      </w:r>
      <w:r>
        <w:rPr>
          <w:spacing w:val="4"/>
          <w:sz w:val="20"/>
        </w:rPr>
        <w:t xml:space="preserve"> </w:t>
      </w:r>
      <w:r>
        <w:rPr>
          <w:sz w:val="20"/>
        </w:rPr>
        <w:t>účel</w:t>
      </w:r>
      <w:r>
        <w:rPr>
          <w:spacing w:val="7"/>
          <w:sz w:val="20"/>
        </w:rPr>
        <w:t xml:space="preserve"> </w:t>
      </w:r>
      <w:r>
        <w:rPr>
          <w:sz w:val="20"/>
        </w:rPr>
        <w:t>akce</w:t>
      </w:r>
      <w:r>
        <w:rPr>
          <w:spacing w:val="5"/>
          <w:sz w:val="20"/>
        </w:rPr>
        <w:t xml:space="preserve"> </w:t>
      </w:r>
      <w:r>
        <w:rPr>
          <w:sz w:val="20"/>
        </w:rPr>
        <w:t>„FVE</w:t>
      </w:r>
      <w:r>
        <w:rPr>
          <w:spacing w:val="5"/>
          <w:sz w:val="20"/>
        </w:rPr>
        <w:t xml:space="preserve"> </w:t>
      </w:r>
      <w:r>
        <w:rPr>
          <w:sz w:val="20"/>
        </w:rPr>
        <w:t>Ralsko“</w:t>
      </w:r>
      <w:r>
        <w:rPr>
          <w:spacing w:val="4"/>
          <w:sz w:val="20"/>
        </w:rPr>
        <w:t xml:space="preserve"> </w:t>
      </w:r>
      <w:r>
        <w:rPr>
          <w:sz w:val="20"/>
        </w:rPr>
        <w:t>tím,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6"/>
          <w:sz w:val="20"/>
        </w:rPr>
        <w:t xml:space="preserve"> </w:t>
      </w:r>
      <w:r>
        <w:rPr>
          <w:sz w:val="20"/>
        </w:rPr>
        <w:t>žádostí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1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dojde</w:t>
      </w:r>
      <w:r>
        <w:rPr>
          <w:spacing w:val="3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výstavbě</w:t>
      </w:r>
      <w:r>
        <w:rPr>
          <w:spacing w:val="26"/>
          <w:sz w:val="20"/>
        </w:rPr>
        <w:t xml:space="preserve"> </w:t>
      </w:r>
      <w:r>
        <w:rPr>
          <w:sz w:val="20"/>
        </w:rPr>
        <w:t>nové</w:t>
      </w:r>
      <w:r>
        <w:rPr>
          <w:spacing w:val="26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8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8"/>
          <w:sz w:val="20"/>
        </w:rPr>
        <w:t xml:space="preserve"> </w:t>
      </w:r>
      <w:r>
        <w:rPr>
          <w:sz w:val="20"/>
        </w:rPr>
        <w:t>s pozemní</w:t>
      </w:r>
      <w:r>
        <w:rPr>
          <w:spacing w:val="28"/>
          <w:sz w:val="20"/>
        </w:rPr>
        <w:t xml:space="preserve"> </w:t>
      </w:r>
      <w:r>
        <w:rPr>
          <w:sz w:val="20"/>
        </w:rPr>
        <w:t>instalací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68100 kWp.,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9D57CA" w:rsidRDefault="009D57CA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1681"/>
        <w:gridCol w:w="1707"/>
        <w:gridCol w:w="1710"/>
      </w:tblGrid>
      <w:tr w:rsidR="009D57CA">
        <w:trPr>
          <w:trHeight w:val="772"/>
        </w:trPr>
        <w:tc>
          <w:tcPr>
            <w:tcW w:w="3733" w:type="dxa"/>
          </w:tcPr>
          <w:p w:rsidR="009D57CA" w:rsidRDefault="00B9454C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1" w:type="dxa"/>
          </w:tcPr>
          <w:p w:rsidR="009D57CA" w:rsidRDefault="00B9454C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7" w:type="dxa"/>
          </w:tcPr>
          <w:p w:rsidR="009D57CA" w:rsidRDefault="00B9454C">
            <w:pPr>
              <w:pStyle w:val="TableParagraph"/>
              <w:spacing w:before="120"/>
              <w:ind w:left="104" w:right="784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10" w:type="dxa"/>
          </w:tcPr>
          <w:p w:rsidR="009D57CA" w:rsidRDefault="00B9454C">
            <w:pPr>
              <w:pStyle w:val="TableParagraph"/>
              <w:spacing w:before="122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9D57CA">
        <w:trPr>
          <w:trHeight w:val="505"/>
        </w:trPr>
        <w:tc>
          <w:tcPr>
            <w:tcW w:w="3733" w:type="dxa"/>
          </w:tcPr>
          <w:p w:rsidR="009D57CA" w:rsidRDefault="00B9454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1" w:type="dxa"/>
          </w:tcPr>
          <w:p w:rsidR="009D57CA" w:rsidRDefault="00B9454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7" w:type="dxa"/>
          </w:tcPr>
          <w:p w:rsidR="009D57CA" w:rsidRDefault="00B9454C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10" w:type="dxa"/>
          </w:tcPr>
          <w:p w:rsidR="009D57CA" w:rsidRDefault="00B9454C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68100</w:t>
            </w:r>
          </w:p>
        </w:tc>
      </w:tr>
      <w:tr w:rsidR="009D57CA">
        <w:trPr>
          <w:trHeight w:val="506"/>
        </w:trPr>
        <w:tc>
          <w:tcPr>
            <w:tcW w:w="3733" w:type="dxa"/>
          </w:tcPr>
          <w:p w:rsidR="009D57CA" w:rsidRDefault="00B9454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1" w:type="dxa"/>
          </w:tcPr>
          <w:p w:rsidR="009D57CA" w:rsidRDefault="00B9454C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7" w:type="dxa"/>
          </w:tcPr>
          <w:p w:rsidR="009D57CA" w:rsidRDefault="00B9454C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10" w:type="dxa"/>
          </w:tcPr>
          <w:p w:rsidR="009D57CA" w:rsidRDefault="00B9454C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56182</w:t>
            </w:r>
          </w:p>
        </w:tc>
      </w:tr>
      <w:tr w:rsidR="009D57CA">
        <w:trPr>
          <w:trHeight w:val="532"/>
        </w:trPr>
        <w:tc>
          <w:tcPr>
            <w:tcW w:w="3733" w:type="dxa"/>
          </w:tcPr>
          <w:p w:rsidR="009D57CA" w:rsidRDefault="00B9454C">
            <w:pPr>
              <w:pStyle w:val="TableParagraph"/>
              <w:spacing w:before="0" w:line="266" w:lineRule="exact"/>
              <w:ind w:left="388" w:right="216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1" w:type="dxa"/>
          </w:tcPr>
          <w:p w:rsidR="009D57CA" w:rsidRDefault="00B9454C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7" w:type="dxa"/>
          </w:tcPr>
          <w:p w:rsidR="009D57CA" w:rsidRDefault="00B9454C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10" w:type="dxa"/>
          </w:tcPr>
          <w:p w:rsidR="009D57CA" w:rsidRDefault="00B9454C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169851</w:t>
            </w:r>
          </w:p>
        </w:tc>
      </w:tr>
      <w:tr w:rsidR="009D57CA">
        <w:trPr>
          <w:trHeight w:val="506"/>
        </w:trPr>
        <w:tc>
          <w:tcPr>
            <w:tcW w:w="3733" w:type="dxa"/>
          </w:tcPr>
          <w:p w:rsidR="009D57CA" w:rsidRDefault="00B9454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1" w:type="dxa"/>
          </w:tcPr>
          <w:p w:rsidR="009D57CA" w:rsidRDefault="00B9454C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7" w:type="dxa"/>
          </w:tcPr>
          <w:p w:rsidR="009D57CA" w:rsidRDefault="00B9454C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10" w:type="dxa"/>
          </w:tcPr>
          <w:p w:rsidR="009D57CA" w:rsidRDefault="00B9454C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65327</w:t>
            </w:r>
          </w:p>
        </w:tc>
      </w:tr>
    </w:tbl>
    <w:p w:rsidR="009D57CA" w:rsidRDefault="00B9454C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9D57CA" w:rsidRDefault="009D57CA">
      <w:pPr>
        <w:spacing w:line="276" w:lineRule="auto"/>
        <w:jc w:val="both"/>
        <w:rPr>
          <w:sz w:val="20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9"/>
        <w:rPr>
          <w:sz w:val="9"/>
        </w:rPr>
      </w:pP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746"/>
        </w:tabs>
        <w:spacing w:before="100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183/2006</w:t>
      </w:r>
      <w:r>
        <w:rPr>
          <w:spacing w:val="1"/>
          <w:sz w:val="20"/>
        </w:rPr>
        <w:t xml:space="preserve"> </w:t>
      </w:r>
      <w:r>
        <w:rPr>
          <w:sz w:val="20"/>
        </w:rPr>
        <w:t>Sb.,o územním</w:t>
      </w:r>
      <w:r>
        <w:rPr>
          <w:spacing w:val="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stavebním</w:t>
      </w:r>
      <w:r>
        <w:rPr>
          <w:spacing w:val="1"/>
          <w:sz w:val="20"/>
        </w:rPr>
        <w:t xml:space="preserve"> </w:t>
      </w:r>
      <w:r>
        <w:rPr>
          <w:sz w:val="20"/>
        </w:rPr>
        <w:t>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 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 vydaného později,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746"/>
        </w:tabs>
        <w:ind w:right="128"/>
        <w:jc w:val="both"/>
        <w:rPr>
          <w:sz w:val="20"/>
        </w:rPr>
      </w:pPr>
      <w:r>
        <w:rPr>
          <w:sz w:val="20"/>
        </w:rPr>
        <w:t xml:space="preserve">předloží Fondu současně s žádostí o platbu nejpozději do 3 měsíců od termínu podle </w:t>
      </w:r>
      <w:r>
        <w:rPr>
          <w:sz w:val="20"/>
        </w:rPr>
        <w:t>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</w:t>
      </w:r>
      <w:r>
        <w:rPr>
          <w:sz w:val="20"/>
        </w:rPr>
        <w:t>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neohrozí realizaci akce </w:t>
      </w:r>
      <w:r>
        <w:rPr>
          <w:sz w:val="20"/>
        </w:rPr>
        <w:t>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9D57CA" w:rsidRDefault="00B9454C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746"/>
        </w:tabs>
        <w:spacing w:before="107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9D57CA" w:rsidRDefault="009D57CA">
      <w:pPr>
        <w:jc w:val="both"/>
        <w:rPr>
          <w:sz w:val="20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12"/>
        <w:rPr>
          <w:sz w:val="9"/>
        </w:rPr>
      </w:pP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D57CA" w:rsidRDefault="00B9454C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</w:t>
      </w:r>
      <w:r>
        <w:rPr>
          <w:sz w:val="20"/>
        </w:rPr>
        <w:t>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</w:t>
      </w:r>
      <w:r>
        <w:rPr>
          <w:sz w:val="20"/>
        </w:rPr>
        <w:t>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9D57CA" w:rsidRDefault="00B9454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</w:t>
      </w:r>
      <w:r>
        <w:rPr>
          <w:w w:val="95"/>
          <w:sz w:val="20"/>
        </w:rPr>
        <w:t xml:space="preserve">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9D57CA" w:rsidRDefault="009D57CA">
      <w:pPr>
        <w:pStyle w:val="Zkladntext"/>
      </w:pPr>
    </w:p>
    <w:p w:rsidR="009D57CA" w:rsidRDefault="00B9454C">
      <w:pPr>
        <w:pStyle w:val="Nadpis1"/>
      </w:pPr>
      <w:r>
        <w:t>V.</w:t>
      </w:r>
    </w:p>
    <w:p w:rsidR="009D57CA" w:rsidRDefault="00B9454C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D57CA" w:rsidRDefault="009D57CA">
      <w:pPr>
        <w:pStyle w:val="Zkladntext"/>
        <w:spacing w:before="12"/>
        <w:rPr>
          <w:b/>
          <w:sz w:val="19"/>
        </w:rPr>
      </w:pPr>
    </w:p>
    <w:p w:rsidR="009D57CA" w:rsidRDefault="00B9454C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39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9D57CA" w:rsidRDefault="00B9454C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9D57CA" w:rsidRDefault="00B9454C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9D57CA" w:rsidRDefault="009D57CA">
      <w:pPr>
        <w:rPr>
          <w:sz w:val="20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12"/>
        <w:rPr>
          <w:sz w:val="9"/>
        </w:rPr>
      </w:pPr>
    </w:p>
    <w:p w:rsidR="009D57CA" w:rsidRDefault="00B9454C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D57CA" w:rsidRDefault="00B9454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9D57CA" w:rsidRDefault="00B9454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D57CA" w:rsidRDefault="00B9454C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9D57CA" w:rsidRDefault="00B9454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D57CA" w:rsidRDefault="00B9454C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7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9D57CA" w:rsidRDefault="00B9454C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57CA" w:rsidRDefault="00B9454C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57CA" w:rsidRDefault="00B9454C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D57CA" w:rsidRDefault="00B9454C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2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  <w:r>
        <w:rPr>
          <w:spacing w:val="-5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9D57CA" w:rsidRDefault="00B9454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9D57CA" w:rsidRDefault="009D57CA">
      <w:pPr>
        <w:pStyle w:val="Zkladntext"/>
        <w:spacing w:before="1"/>
      </w:pPr>
    </w:p>
    <w:p w:rsidR="009D57CA" w:rsidRDefault="00B9454C">
      <w:pPr>
        <w:pStyle w:val="Nadpis1"/>
        <w:ind w:left="3140"/>
      </w:pPr>
      <w:r>
        <w:t>VI.</w:t>
      </w:r>
    </w:p>
    <w:p w:rsidR="009D57CA" w:rsidRDefault="00B9454C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D57CA" w:rsidRDefault="009D57CA">
      <w:pPr>
        <w:pStyle w:val="Zkladntext"/>
        <w:rPr>
          <w:b/>
        </w:rPr>
      </w:pPr>
    </w:p>
    <w:p w:rsidR="009D57CA" w:rsidRDefault="00B9454C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D57CA" w:rsidRDefault="00B9454C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D57CA" w:rsidRDefault="00B9454C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D57CA" w:rsidRDefault="00B9454C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9D57CA" w:rsidRDefault="00B9454C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9D57CA" w:rsidRDefault="009D57CA">
      <w:pPr>
        <w:spacing w:line="237" w:lineRule="auto"/>
        <w:jc w:val="both"/>
        <w:rPr>
          <w:sz w:val="20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12"/>
        <w:rPr>
          <w:sz w:val="9"/>
        </w:rPr>
      </w:pPr>
    </w:p>
    <w:p w:rsidR="009D57CA" w:rsidRDefault="00B9454C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</w:t>
      </w:r>
      <w:r>
        <w:rPr>
          <w:sz w:val="20"/>
        </w:rPr>
        <w:t>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D57CA" w:rsidRDefault="00B9454C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9D57CA" w:rsidRDefault="00B9454C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5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9D57CA" w:rsidRDefault="00B9454C">
      <w:pPr>
        <w:pStyle w:val="Zkladntext"/>
        <w:spacing w:before="1"/>
        <w:ind w:left="385" w:right="137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9D57CA" w:rsidRDefault="00B9454C">
      <w:pPr>
        <w:pStyle w:val="Odstavecseseznamem"/>
        <w:numPr>
          <w:ilvl w:val="0"/>
          <w:numId w:val="3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D57CA" w:rsidRDefault="009D57CA">
      <w:pPr>
        <w:pStyle w:val="Zkladntext"/>
        <w:rPr>
          <w:sz w:val="26"/>
        </w:rPr>
      </w:pPr>
    </w:p>
    <w:p w:rsidR="009D57CA" w:rsidRDefault="009D57CA">
      <w:pPr>
        <w:pStyle w:val="Zkladntext"/>
        <w:rPr>
          <w:sz w:val="23"/>
        </w:rPr>
      </w:pPr>
    </w:p>
    <w:p w:rsidR="009D57CA" w:rsidRDefault="00B9454C">
      <w:pPr>
        <w:pStyle w:val="Zkladntext"/>
        <w:ind w:left="102"/>
      </w:pPr>
      <w:r>
        <w:t>V:</w:t>
      </w:r>
    </w:p>
    <w:p w:rsidR="009D57CA" w:rsidRDefault="009D57CA">
      <w:pPr>
        <w:pStyle w:val="Zkladntext"/>
        <w:spacing w:before="12"/>
        <w:rPr>
          <w:sz w:val="19"/>
        </w:rPr>
      </w:pPr>
    </w:p>
    <w:p w:rsidR="009D57CA" w:rsidRDefault="00B9454C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D57CA" w:rsidRDefault="009D57CA">
      <w:pPr>
        <w:pStyle w:val="Zkladntext"/>
        <w:rPr>
          <w:sz w:val="26"/>
        </w:rPr>
      </w:pPr>
    </w:p>
    <w:p w:rsidR="009D57CA" w:rsidRDefault="009D57CA">
      <w:pPr>
        <w:pStyle w:val="Zkladntext"/>
        <w:rPr>
          <w:sz w:val="26"/>
        </w:rPr>
      </w:pPr>
    </w:p>
    <w:p w:rsidR="009D57CA" w:rsidRDefault="009D57CA">
      <w:pPr>
        <w:pStyle w:val="Zkladntext"/>
        <w:spacing w:before="13"/>
        <w:rPr>
          <w:sz w:val="27"/>
        </w:rPr>
      </w:pPr>
    </w:p>
    <w:p w:rsidR="009D57CA" w:rsidRDefault="00B9454C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D57CA" w:rsidRDefault="00B9454C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9D57CA" w:rsidRDefault="009D57CA">
      <w:pPr>
        <w:pStyle w:val="Zkladntext"/>
        <w:spacing w:before="1"/>
        <w:rPr>
          <w:sz w:val="29"/>
        </w:rPr>
      </w:pPr>
    </w:p>
    <w:p w:rsidR="009D57CA" w:rsidRDefault="00B9454C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D57CA" w:rsidRDefault="009D57CA">
      <w:p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12"/>
        <w:rPr>
          <w:sz w:val="9"/>
        </w:rPr>
      </w:pPr>
    </w:p>
    <w:p w:rsidR="009D57CA" w:rsidRDefault="00B9454C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9D57CA" w:rsidRDefault="009D57CA">
      <w:pPr>
        <w:pStyle w:val="Zkladntext"/>
        <w:rPr>
          <w:i/>
          <w:sz w:val="26"/>
        </w:rPr>
      </w:pPr>
    </w:p>
    <w:p w:rsidR="009D57CA" w:rsidRDefault="009D57CA">
      <w:pPr>
        <w:pStyle w:val="Zkladntext"/>
        <w:spacing w:before="1"/>
        <w:rPr>
          <w:i/>
          <w:sz w:val="21"/>
        </w:rPr>
      </w:pPr>
    </w:p>
    <w:p w:rsidR="009D57CA" w:rsidRDefault="00B9454C">
      <w:pPr>
        <w:pStyle w:val="Nadpis2"/>
        <w:tabs>
          <w:tab w:val="left" w:pos="1250"/>
          <w:tab w:val="left" w:pos="1879"/>
          <w:tab w:val="left" w:pos="2876"/>
          <w:tab w:val="left" w:pos="3577"/>
          <w:tab w:val="left" w:pos="3992"/>
          <w:tab w:val="left" w:pos="4842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9D57CA" w:rsidRDefault="009D57CA">
      <w:pPr>
        <w:pStyle w:val="Zkladntext"/>
        <w:spacing w:before="4"/>
        <w:rPr>
          <w:b/>
          <w:sz w:val="27"/>
        </w:rPr>
      </w:pPr>
    </w:p>
    <w:p w:rsidR="009D57CA" w:rsidRDefault="00B9454C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9D57CA" w:rsidRDefault="009D57CA">
      <w:pPr>
        <w:pStyle w:val="Zkladntext"/>
        <w:spacing w:before="1"/>
        <w:rPr>
          <w:b/>
          <w:sz w:val="18"/>
        </w:rPr>
      </w:pPr>
    </w:p>
    <w:p w:rsidR="009D57CA" w:rsidRDefault="00B9454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9D57CA" w:rsidRDefault="009D57CA">
      <w:pPr>
        <w:pStyle w:val="Zkladntext"/>
        <w:spacing w:before="3"/>
      </w:pPr>
    </w:p>
    <w:p w:rsidR="009D57CA" w:rsidRDefault="00B9454C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2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D57CA" w:rsidRDefault="009D57CA">
      <w:pPr>
        <w:pStyle w:val="Zkladntext"/>
        <w:spacing w:before="1"/>
      </w:pPr>
    </w:p>
    <w:p w:rsidR="009D57CA" w:rsidRDefault="00B9454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D57CA" w:rsidRDefault="009D57CA">
      <w:pPr>
        <w:pStyle w:val="Zkladntext"/>
        <w:spacing w:before="1"/>
      </w:pPr>
    </w:p>
    <w:p w:rsidR="009D57CA" w:rsidRDefault="00B9454C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D57CA" w:rsidRDefault="009D57CA">
      <w:pPr>
        <w:pStyle w:val="Zkladntext"/>
        <w:spacing w:before="12"/>
        <w:rPr>
          <w:sz w:val="19"/>
        </w:rPr>
      </w:pPr>
    </w:p>
    <w:p w:rsidR="009D57CA" w:rsidRDefault="00B9454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9D57CA" w:rsidRDefault="009D57CA">
      <w:pPr>
        <w:pStyle w:val="Zkladntext"/>
        <w:spacing w:before="1"/>
      </w:pPr>
    </w:p>
    <w:p w:rsidR="009D57CA" w:rsidRDefault="00B9454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D57CA" w:rsidRDefault="009D57CA">
      <w:pPr>
        <w:pStyle w:val="Zkladntext"/>
        <w:spacing w:before="1"/>
      </w:pPr>
    </w:p>
    <w:p w:rsidR="009D57CA" w:rsidRDefault="00B9454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D57CA" w:rsidRDefault="009D57CA">
      <w:pPr>
        <w:jc w:val="both"/>
        <w:rPr>
          <w:sz w:val="20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12"/>
        <w:rPr>
          <w:sz w:val="29"/>
        </w:rPr>
      </w:pPr>
    </w:p>
    <w:p w:rsidR="009D57CA" w:rsidRDefault="00B9454C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D57CA" w:rsidRDefault="009D57CA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7C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7C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D57CA" w:rsidRDefault="00B9454C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9D57CA" w:rsidRDefault="00B945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D57CA" w:rsidRDefault="00B9454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57CA" w:rsidRDefault="00B9454C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D57C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D57CA" w:rsidRDefault="00B9454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D57CA" w:rsidRDefault="00B9454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D57CA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D57CA" w:rsidRDefault="00B9454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D57CA" w:rsidRDefault="00B9454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D57CA" w:rsidRDefault="00B9454C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D57CA" w:rsidRDefault="00B9454C">
            <w:pPr>
              <w:pStyle w:val="TableParagraph"/>
              <w:spacing w:before="0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9D57CA" w:rsidRDefault="00B9454C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D57C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D57CA" w:rsidRDefault="00B9454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D57CA" w:rsidRDefault="00B9454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D57C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D57CA" w:rsidRDefault="00B9454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D57CA" w:rsidRDefault="00B9454C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D57CA" w:rsidRDefault="00B9454C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D57CA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5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D57CA" w:rsidRDefault="00B9454C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D57CA" w:rsidRDefault="00B9454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5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D57CA" w:rsidRDefault="00B9454C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spacing w:before="115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D57CA" w:rsidRDefault="009D57CA">
      <w:pPr>
        <w:rPr>
          <w:sz w:val="20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7C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7CA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D57CA" w:rsidRDefault="00B9454C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D57CA" w:rsidRDefault="00B9454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D57CA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D57CA" w:rsidRDefault="00B9454C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D57CA" w:rsidRDefault="00B9454C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D57CA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D57CA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D57CA" w:rsidRDefault="00B9454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D57CA" w:rsidRDefault="00B9454C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D57CA" w:rsidRDefault="00B9454C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D57CA" w:rsidRDefault="00B9454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D57CA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D57CA" w:rsidRDefault="00B9454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D57C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03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9D57CA" w:rsidRDefault="00B9454C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D57CA" w:rsidRDefault="00B9454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D57CA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9D57CA" w:rsidRDefault="009D57CA">
      <w:pPr>
        <w:jc w:val="center"/>
        <w:rPr>
          <w:sz w:val="20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7C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7CA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D57CA" w:rsidRDefault="00B9454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D57CA" w:rsidRDefault="00B9454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D57CA" w:rsidRDefault="00B9454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D57CA" w:rsidRDefault="00B945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D57CA" w:rsidRDefault="00B9454C">
            <w:pPr>
              <w:pStyle w:val="TableParagraph"/>
              <w:spacing w:before="0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9D57CA" w:rsidRDefault="00B9454C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D57CA" w:rsidRDefault="00B9454C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D57CA" w:rsidRDefault="00B9454C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D57CA" w:rsidRDefault="00B9454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D57CA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D57CA" w:rsidRDefault="00B9454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D57CA" w:rsidRDefault="00B9454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D57CA" w:rsidRDefault="00B9454C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D57CA" w:rsidRDefault="00B9454C">
            <w:pPr>
              <w:pStyle w:val="TableParagraph"/>
              <w:spacing w:before="1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9D57C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2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D57CA" w:rsidRDefault="00B9454C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9D57CA" w:rsidRDefault="00B9454C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9D57CA" w:rsidRDefault="00B9454C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7CA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D57CA" w:rsidRDefault="00B9454C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D57CA" w:rsidRDefault="00B9454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D57CA" w:rsidRDefault="00B9454C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D57C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D57CA" w:rsidRDefault="00B9454C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7CA" w:rsidRDefault="00B9454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D57CA" w:rsidRDefault="009D57CA">
      <w:pPr>
        <w:rPr>
          <w:sz w:val="20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7C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7C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9D57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D57CA" w:rsidRDefault="00B9454C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D57CA" w:rsidRDefault="00B9454C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D57CA" w:rsidRDefault="00B9454C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9D57C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D57CA" w:rsidRDefault="00B9454C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D57CA" w:rsidRDefault="00B9454C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57CA" w:rsidRDefault="00B9454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3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D57CA" w:rsidRDefault="00B9454C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D57CA" w:rsidRDefault="00B9454C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D57CA" w:rsidRDefault="00B9454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D57CA" w:rsidRDefault="00B9454C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D57CA" w:rsidRDefault="00B9454C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D57CA" w:rsidRDefault="00B945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D57CA" w:rsidRDefault="00B9454C">
            <w:pPr>
              <w:pStyle w:val="TableParagraph"/>
              <w:spacing w:before="0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D57CA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D57CA" w:rsidRDefault="00B9454C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57CA" w:rsidRDefault="00B9454C">
            <w:pPr>
              <w:pStyle w:val="TableParagraph"/>
              <w:spacing w:before="2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D57CA" w:rsidRDefault="00B9454C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9D57CA" w:rsidRDefault="00B9454C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D57C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D57CA" w:rsidRDefault="00B9454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D57CA" w:rsidRDefault="00B9454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D57CA" w:rsidRDefault="00B9454C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D57CA" w:rsidRDefault="00B945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D57CA" w:rsidRDefault="00B9454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57CA" w:rsidRDefault="00B9454C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7CA" w:rsidRDefault="00B9454C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7CA" w:rsidRDefault="00B9454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7CA" w:rsidRDefault="00B9454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D57CA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03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D57CA" w:rsidRDefault="00DF4C15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FF6DB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D57CA" w:rsidRDefault="009D57CA">
      <w:pPr>
        <w:pStyle w:val="Zkladntext"/>
        <w:rPr>
          <w:b/>
        </w:rPr>
      </w:pPr>
    </w:p>
    <w:p w:rsidR="009D57CA" w:rsidRDefault="009D57CA">
      <w:pPr>
        <w:pStyle w:val="Zkladntext"/>
        <w:spacing w:before="3"/>
        <w:rPr>
          <w:b/>
          <w:sz w:val="14"/>
        </w:rPr>
      </w:pPr>
    </w:p>
    <w:p w:rsidR="009D57CA" w:rsidRDefault="00B9454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D57CA" w:rsidRDefault="009D57CA">
      <w:pPr>
        <w:rPr>
          <w:sz w:val="16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7C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7CA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9D57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D57CA" w:rsidRDefault="00B945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9D57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7CA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D57CA" w:rsidRDefault="00B9454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D57CA" w:rsidRDefault="00B9454C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D57CA" w:rsidRDefault="00B9454C">
            <w:pPr>
              <w:pStyle w:val="TableParagraph"/>
              <w:spacing w:before="0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D57CA" w:rsidRDefault="00B9454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57CA" w:rsidRDefault="00B9454C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7CA" w:rsidRDefault="00B9454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7CA" w:rsidRDefault="00B9454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D57CA" w:rsidRDefault="00B945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D57CA" w:rsidRDefault="00B9454C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D57CA" w:rsidRDefault="00B9454C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D57CA" w:rsidRDefault="00B9454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D57CA" w:rsidRDefault="00B9454C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D57CA" w:rsidRDefault="00B9454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D57CA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D57CA" w:rsidRDefault="00B9454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D57CA" w:rsidRDefault="00B9454C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D57CA" w:rsidRDefault="00B9454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D57CA" w:rsidRDefault="00B9454C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D57CA" w:rsidRDefault="00B9454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D57CA" w:rsidRDefault="00B9454C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D57CA" w:rsidRDefault="00B9454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9D57CA" w:rsidRDefault="009D57CA">
      <w:pPr>
        <w:rPr>
          <w:sz w:val="20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7C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7CA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9D57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D57CA" w:rsidRDefault="00B9454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D57CA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7CA" w:rsidRDefault="00B9454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D57CA" w:rsidRDefault="00B9454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D57CA" w:rsidRDefault="00B9454C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D57CA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D57CA" w:rsidRDefault="00B9454C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D57CA" w:rsidRDefault="00B9454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D57CA" w:rsidRDefault="00B9454C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D57CA" w:rsidRDefault="009D57CA">
      <w:pPr>
        <w:rPr>
          <w:sz w:val="20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7C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7CA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D57CA" w:rsidRDefault="00B9454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D57CA" w:rsidRDefault="00B9454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D57CA" w:rsidRDefault="00B9454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D57CA" w:rsidRDefault="00B9454C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D57CA" w:rsidRDefault="00B9454C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7CA" w:rsidRDefault="00B9454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9D57CA" w:rsidRDefault="00B9454C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57CA" w:rsidRDefault="00B9454C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7C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9D57CA" w:rsidRDefault="00B9454C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D57CA" w:rsidRDefault="00B9454C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D57CA" w:rsidRDefault="00B9454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D57CA" w:rsidRDefault="00B945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D57CA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D57CA" w:rsidRDefault="00B9454C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D57CA" w:rsidRDefault="00B9454C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D57CA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D57CA" w:rsidRDefault="00B9454C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D57CA" w:rsidRDefault="00B9454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7CA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D57CA" w:rsidRDefault="009D57CA">
      <w:pPr>
        <w:rPr>
          <w:sz w:val="20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7C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7CA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D57CA" w:rsidRDefault="00B9454C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D57CA" w:rsidRDefault="00B9454C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D57CA" w:rsidRDefault="00B9454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D57CA" w:rsidRDefault="00B9454C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D57CA" w:rsidRDefault="00B9454C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D57CA" w:rsidRDefault="00B9454C">
            <w:pPr>
              <w:pStyle w:val="TableParagraph"/>
              <w:spacing w:before="0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D57CA" w:rsidRDefault="00B9454C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7CA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D57CA" w:rsidRDefault="00B9454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D57CA" w:rsidRDefault="00B945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D57CA" w:rsidRDefault="00B9454C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D57CA" w:rsidRDefault="00B9454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D57CA" w:rsidRDefault="00B9454C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7CA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D57CA" w:rsidRDefault="00B9454C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D57CA" w:rsidRDefault="00B9454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D57CA" w:rsidRDefault="00B9454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D57CA" w:rsidRDefault="009D57CA">
      <w:pPr>
        <w:rPr>
          <w:sz w:val="20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7C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7CA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D57CA" w:rsidRDefault="00B9454C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D57CA" w:rsidRDefault="00B9454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D57CA" w:rsidRDefault="00B945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57CA" w:rsidRDefault="00B9454C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D57CA" w:rsidRDefault="00B9454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D57CA" w:rsidRDefault="00B9454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7CA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9D57CA" w:rsidRDefault="00B945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D57CA" w:rsidRDefault="00B9454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D57CA" w:rsidRDefault="00B9454C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D57C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D57CA" w:rsidRDefault="00B9454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57CA" w:rsidRDefault="00B9454C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D57C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D57CA" w:rsidRDefault="00B9454C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9D57CA" w:rsidRDefault="00DF4C15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1179C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D57CA" w:rsidRDefault="009D57CA">
      <w:pPr>
        <w:pStyle w:val="Zkladntext"/>
      </w:pPr>
    </w:p>
    <w:p w:rsidR="009D57CA" w:rsidRDefault="009D57CA">
      <w:pPr>
        <w:pStyle w:val="Zkladntext"/>
        <w:spacing w:before="3"/>
        <w:rPr>
          <w:sz w:val="14"/>
        </w:rPr>
      </w:pPr>
    </w:p>
    <w:p w:rsidR="009D57CA" w:rsidRDefault="00B9454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9D57CA" w:rsidRDefault="009D57CA">
      <w:pPr>
        <w:rPr>
          <w:sz w:val="16"/>
        </w:rPr>
        <w:sectPr w:rsidR="009D57CA">
          <w:pgSz w:w="12240" w:h="15840"/>
          <w:pgMar w:top="2040" w:right="1000" w:bottom="960" w:left="1600" w:header="708" w:footer="771" w:gutter="0"/>
          <w:cols w:space="708"/>
        </w:sectPr>
      </w:pPr>
    </w:p>
    <w:p w:rsidR="009D57CA" w:rsidRDefault="009D57C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7C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7CA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7CA" w:rsidRDefault="009D57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D57CA" w:rsidRDefault="00B9454C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D57CA" w:rsidRDefault="00B9454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D57CA" w:rsidRDefault="00B9454C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D57CA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7CA" w:rsidRDefault="00B9454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7CA" w:rsidRDefault="009D57C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D57CA" w:rsidRDefault="00B9454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D57CA" w:rsidRDefault="009D57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D57CA" w:rsidRDefault="00B9454C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D57CA" w:rsidRDefault="00B9454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D57C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7CA" w:rsidRDefault="009D57CA">
            <w:pPr>
              <w:pStyle w:val="TableParagraph"/>
              <w:spacing w:before="13"/>
              <w:ind w:left="0"/>
              <w:rPr>
                <w:sz w:val="19"/>
              </w:rPr>
            </w:pPr>
          </w:p>
          <w:p w:rsidR="009D57CA" w:rsidRDefault="00B9454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D57CA" w:rsidRDefault="009D57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D57CA" w:rsidRDefault="00B9454C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D57CA" w:rsidRDefault="00B9454C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D57CA" w:rsidRDefault="00B9454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D57C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7CA" w:rsidRDefault="00B945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D57CA" w:rsidRDefault="00B9454C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9D57CA" w:rsidRDefault="00B9454C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7CA" w:rsidRDefault="00B945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7CA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7CA" w:rsidRDefault="009D57C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7CA" w:rsidRDefault="00B9454C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9454C" w:rsidRDefault="00B9454C"/>
    <w:sectPr w:rsidR="00B9454C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4C" w:rsidRDefault="00B9454C">
      <w:r>
        <w:separator/>
      </w:r>
    </w:p>
  </w:endnote>
  <w:endnote w:type="continuationSeparator" w:id="0">
    <w:p w:rsidR="00B9454C" w:rsidRDefault="00B9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CA" w:rsidRDefault="00DF4C15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7CA" w:rsidRDefault="00B9454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4C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9D57CA" w:rsidRDefault="00B9454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4C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4C" w:rsidRDefault="00B9454C">
      <w:r>
        <w:separator/>
      </w:r>
    </w:p>
  </w:footnote>
  <w:footnote w:type="continuationSeparator" w:id="0">
    <w:p w:rsidR="00B9454C" w:rsidRDefault="00B9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CA" w:rsidRDefault="00B9454C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F80"/>
    <w:multiLevelType w:val="hybridMultilevel"/>
    <w:tmpl w:val="C75CB2E0"/>
    <w:lvl w:ilvl="0" w:tplc="A8BA9A5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3E32F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CEA4416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675CACE0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7C88E2E0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673AACC6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9A4489E8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2F56631A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5EBCBA1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0C214B2"/>
    <w:multiLevelType w:val="hybridMultilevel"/>
    <w:tmpl w:val="4A7E26D2"/>
    <w:lvl w:ilvl="0" w:tplc="D2689E30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440633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B750FFAA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C098185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36CED8D0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5080D96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7BFA8F10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CA64DA32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66125E2C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44B78A5"/>
    <w:multiLevelType w:val="hybridMultilevel"/>
    <w:tmpl w:val="655E3EEE"/>
    <w:lvl w:ilvl="0" w:tplc="8F0EA2CA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EAB254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3800A6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0030848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C4E2AAF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074A02F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3E8A902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D29EA4DE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49C8FAE6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6C045C5"/>
    <w:multiLevelType w:val="hybridMultilevel"/>
    <w:tmpl w:val="B15EEFC2"/>
    <w:lvl w:ilvl="0" w:tplc="7A84BBE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84751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9FC643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CBA4AF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09C6F7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632627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900ACF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44ED01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B2CD98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23109E0"/>
    <w:multiLevelType w:val="hybridMultilevel"/>
    <w:tmpl w:val="F24AC676"/>
    <w:lvl w:ilvl="0" w:tplc="2E8658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1E3BA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CEE7EC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10CEBE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FBA465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082BA9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164B68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9A053F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6666FD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56335A0"/>
    <w:multiLevelType w:val="hybridMultilevel"/>
    <w:tmpl w:val="15829726"/>
    <w:lvl w:ilvl="0" w:tplc="26141D6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78BB8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946A84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4C63E3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F260FA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EE2DC5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38468C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F54474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C7A137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7571C0B"/>
    <w:multiLevelType w:val="hybridMultilevel"/>
    <w:tmpl w:val="009494C2"/>
    <w:lvl w:ilvl="0" w:tplc="46E2DA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00F98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D98CA20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C6F2E4F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304EAC8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BAEA1C82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0AE6838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0F129230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DE2828E4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ECD5C50"/>
    <w:multiLevelType w:val="hybridMultilevel"/>
    <w:tmpl w:val="487E6DDE"/>
    <w:lvl w:ilvl="0" w:tplc="3D3C794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38E928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85A35E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E2021E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9B428E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7403FB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536A01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04A057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A3CA8A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CA"/>
    <w:rsid w:val="009D57CA"/>
    <w:rsid w:val="00B9454C"/>
    <w:rsid w:val="00D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2C3932-9D31-43E9-9110-99DE029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4897</Words>
  <Characters>28895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2023-08-14T12:55:00Z</dcterms:created>
  <dcterms:modified xsi:type="dcterms:W3CDTF">2023-08-14T12:55:00Z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