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19AA" w14:textId="13FBD243"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17F7B28F" w14:textId="77777777" w:rsidR="00CF47D8" w:rsidRDefault="00CF47D8" w:rsidP="00AE27BB">
      <w:pPr>
        <w:pStyle w:val="Nadpis1"/>
        <w:rPr>
          <w:rFonts w:ascii="Arial" w:hAnsi="Arial" w:cs="Arial"/>
          <w:iCs/>
          <w:szCs w:val="22"/>
        </w:rPr>
      </w:pPr>
    </w:p>
    <w:p w14:paraId="3F0B3DC1" w14:textId="7CA5B455" w:rsidR="00AE27BB" w:rsidRPr="004215FA" w:rsidRDefault="00367F4E" w:rsidP="00AE27BB">
      <w:pPr>
        <w:pStyle w:val="Nadpis1"/>
        <w:rPr>
          <w:rFonts w:ascii="Arial" w:hAnsi="Arial" w:cs="Arial"/>
          <w:iCs/>
          <w:szCs w:val="22"/>
        </w:rPr>
      </w:pPr>
      <w:r>
        <w:rPr>
          <w:rFonts w:ascii="Arial" w:hAnsi="Arial" w:cs="Arial"/>
          <w:iCs/>
          <w:szCs w:val="22"/>
        </w:rPr>
        <w:t>Muzeum Cheb, příspěvková organizace Karlovarského kraje</w:t>
      </w:r>
    </w:p>
    <w:p w14:paraId="2D4CE55D" w14:textId="369FBAB9" w:rsidR="00AE27BB" w:rsidRPr="00F16DAA" w:rsidRDefault="00AE27BB" w:rsidP="00AE27BB">
      <w:pPr>
        <w:rPr>
          <w:rFonts w:ascii="Arial" w:hAnsi="Arial" w:cs="Arial"/>
        </w:rPr>
      </w:pPr>
      <w:r w:rsidRPr="00F16DAA">
        <w:rPr>
          <w:rFonts w:ascii="Arial" w:hAnsi="Arial" w:cs="Arial"/>
        </w:rPr>
        <w:t xml:space="preserve">se sídlem: </w:t>
      </w:r>
      <w:r w:rsidR="00367F4E" w:rsidRPr="00F16DAA">
        <w:rPr>
          <w:rFonts w:ascii="Arial" w:hAnsi="Arial" w:cs="Arial"/>
        </w:rPr>
        <w:t>náměstí Krále Jiřího z Poděbrad 493/4, 350 02 Cheb</w:t>
      </w:r>
    </w:p>
    <w:p w14:paraId="7A07E8DD" w14:textId="28CB0D38" w:rsidR="00AE27BB" w:rsidRPr="00F16DAA" w:rsidRDefault="00AE27BB" w:rsidP="00AE27BB">
      <w:pPr>
        <w:rPr>
          <w:rFonts w:ascii="Arial" w:hAnsi="Arial" w:cs="Arial"/>
        </w:rPr>
      </w:pPr>
      <w:r w:rsidRPr="00F16DAA">
        <w:rPr>
          <w:rFonts w:ascii="Arial" w:hAnsi="Arial" w:cs="Arial"/>
        </w:rPr>
        <w:t xml:space="preserve">IČO: </w:t>
      </w:r>
      <w:r w:rsidR="00367F4E" w:rsidRPr="00F16DAA">
        <w:rPr>
          <w:rFonts w:ascii="Arial" w:hAnsi="Arial" w:cs="Arial"/>
        </w:rPr>
        <w:t>00074276</w:t>
      </w:r>
    </w:p>
    <w:p w14:paraId="1C7D5C73" w14:textId="669265DE" w:rsidR="00AE27BB" w:rsidRPr="00F16DAA" w:rsidRDefault="00AE27BB" w:rsidP="00AE27BB">
      <w:pPr>
        <w:rPr>
          <w:rFonts w:ascii="Arial" w:hAnsi="Arial" w:cs="Arial"/>
        </w:rPr>
      </w:pPr>
      <w:r w:rsidRPr="00F16DAA">
        <w:rPr>
          <w:rFonts w:ascii="Arial" w:hAnsi="Arial" w:cs="Arial"/>
        </w:rPr>
        <w:t xml:space="preserve">DIČ: </w:t>
      </w:r>
      <w:r w:rsidR="00F16DAA" w:rsidRPr="00F16DAA">
        <w:rPr>
          <w:rFonts w:ascii="Arial" w:hAnsi="Arial" w:cs="Arial"/>
        </w:rPr>
        <w:t>CZ</w:t>
      </w:r>
      <w:r w:rsidR="00367F4E" w:rsidRPr="00F16DAA">
        <w:rPr>
          <w:rFonts w:ascii="Arial" w:hAnsi="Arial" w:cs="Arial"/>
        </w:rPr>
        <w:t>00074276</w:t>
      </w:r>
    </w:p>
    <w:p w14:paraId="10506C7D" w14:textId="2866EAD2" w:rsidR="00AE27BB" w:rsidRPr="00F16DAA" w:rsidRDefault="00AE27BB" w:rsidP="00AE27BB">
      <w:pPr>
        <w:ind w:left="2127" w:hanging="2127"/>
        <w:jc w:val="both"/>
        <w:rPr>
          <w:rFonts w:ascii="Arial" w:hAnsi="Arial" w:cs="Arial"/>
        </w:rPr>
      </w:pPr>
      <w:r w:rsidRPr="00F16DAA">
        <w:rPr>
          <w:rFonts w:ascii="Arial" w:hAnsi="Arial" w:cs="Arial"/>
        </w:rPr>
        <w:t xml:space="preserve">bankovní spojení: </w:t>
      </w:r>
      <w:r w:rsidR="00F16DAA" w:rsidRPr="00F16DAA">
        <w:rPr>
          <w:rFonts w:ascii="Arial" w:hAnsi="Arial" w:cs="Arial"/>
        </w:rPr>
        <w:t>Komerční banka Cheb</w:t>
      </w:r>
    </w:p>
    <w:p w14:paraId="785EC089" w14:textId="4F6E2821" w:rsidR="00AE27BB" w:rsidRPr="00F16DAA" w:rsidRDefault="00AE27BB" w:rsidP="00AE27BB">
      <w:pPr>
        <w:ind w:left="2127" w:hanging="2127"/>
        <w:jc w:val="both"/>
        <w:rPr>
          <w:rFonts w:ascii="Arial" w:hAnsi="Arial" w:cs="Arial"/>
          <w:i/>
          <w:iCs/>
        </w:rPr>
      </w:pPr>
      <w:r w:rsidRPr="00F16DAA">
        <w:rPr>
          <w:rFonts w:ascii="Arial" w:hAnsi="Arial" w:cs="Arial"/>
        </w:rPr>
        <w:t xml:space="preserve">číslo účtu: </w:t>
      </w:r>
      <w:r w:rsidR="00F16DAA" w:rsidRPr="00F16DAA">
        <w:rPr>
          <w:rFonts w:ascii="Arial" w:hAnsi="Arial" w:cs="Arial"/>
        </w:rPr>
        <w:t>43-6259620257/0100</w:t>
      </w:r>
    </w:p>
    <w:p w14:paraId="660D52C2" w14:textId="721C9C23" w:rsidR="00AE27BB" w:rsidRPr="00F16DAA" w:rsidRDefault="00AE27BB" w:rsidP="00AE27BB">
      <w:pPr>
        <w:rPr>
          <w:rFonts w:ascii="Arial" w:hAnsi="Arial" w:cs="Arial"/>
        </w:rPr>
      </w:pPr>
      <w:proofErr w:type="gramStart"/>
      <w:r w:rsidRPr="00F16DAA">
        <w:rPr>
          <w:rFonts w:ascii="Arial" w:hAnsi="Arial" w:cs="Arial"/>
        </w:rPr>
        <w:t xml:space="preserve">zastoupený:  </w:t>
      </w:r>
      <w:r w:rsidR="00367F4E" w:rsidRPr="00F16DAA">
        <w:rPr>
          <w:rFonts w:ascii="Arial" w:hAnsi="Arial" w:cs="Arial"/>
        </w:rPr>
        <w:t>Ing.</w:t>
      </w:r>
      <w:proofErr w:type="gramEnd"/>
      <w:r w:rsidR="00367F4E" w:rsidRPr="00F16DAA">
        <w:rPr>
          <w:rFonts w:ascii="Arial" w:hAnsi="Arial" w:cs="Arial"/>
        </w:rPr>
        <w:t xml:space="preserve"> Martinou Kulovou, ředitelkou</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E6B94BD" w14:textId="77777777" w:rsidR="00F16DAA" w:rsidRPr="00C2244B" w:rsidRDefault="00F16DAA" w:rsidP="006840DC">
      <w:pPr>
        <w:rPr>
          <w:rFonts w:ascii="Arial" w:hAnsi="Arial" w:cs="Arial"/>
          <w:b/>
        </w:rPr>
      </w:pPr>
    </w:p>
    <w:p w14:paraId="4CAA3473" w14:textId="58E8B800" w:rsidR="006840DC" w:rsidRPr="009E7EB9" w:rsidRDefault="00F16DAA" w:rsidP="006840DC">
      <w:pPr>
        <w:rPr>
          <w:rFonts w:ascii="Arial" w:hAnsi="Arial" w:cs="Arial"/>
          <w:b/>
        </w:rPr>
      </w:pPr>
      <w:r>
        <w:rPr>
          <w:rFonts w:ascii="Arial" w:hAnsi="Arial" w:cs="Arial"/>
          <w:b/>
        </w:rPr>
        <w:t>Bláha ús, s.r.o.</w:t>
      </w:r>
    </w:p>
    <w:p w14:paraId="38AB0DB3" w14:textId="435A38D8" w:rsidR="006840DC" w:rsidRPr="00F16DAA" w:rsidRDefault="006840DC" w:rsidP="006840DC">
      <w:pPr>
        <w:rPr>
          <w:rFonts w:ascii="Arial" w:hAnsi="Arial" w:cs="Arial"/>
        </w:rPr>
      </w:pPr>
      <w:r w:rsidRPr="00F16DAA">
        <w:rPr>
          <w:rFonts w:ascii="Arial" w:hAnsi="Arial" w:cs="Arial"/>
        </w:rPr>
        <w:t xml:space="preserve">se sídlem: </w:t>
      </w:r>
      <w:r w:rsidR="00F16DAA" w:rsidRPr="00F16DAA">
        <w:rPr>
          <w:rFonts w:ascii="Arial" w:hAnsi="Arial" w:cs="Arial"/>
        </w:rPr>
        <w:t>Vraný 119, 273 73 Vraný</w:t>
      </w:r>
    </w:p>
    <w:p w14:paraId="1539516A" w14:textId="56EDE4CB" w:rsidR="006840DC" w:rsidRPr="00F16DAA" w:rsidRDefault="009E7EB9" w:rsidP="006840DC">
      <w:pPr>
        <w:rPr>
          <w:rFonts w:ascii="Arial" w:hAnsi="Arial" w:cs="Arial"/>
        </w:rPr>
      </w:pPr>
      <w:r w:rsidRPr="00F16DAA">
        <w:rPr>
          <w:rFonts w:ascii="Arial" w:hAnsi="Arial" w:cs="Arial"/>
        </w:rPr>
        <w:t xml:space="preserve">IČO: </w:t>
      </w:r>
      <w:r w:rsidR="00F16DAA" w:rsidRPr="00F16DAA">
        <w:rPr>
          <w:rFonts w:ascii="Arial" w:hAnsi="Arial" w:cs="Arial"/>
        </w:rPr>
        <w:t>27940195</w:t>
      </w:r>
      <w:r w:rsidR="006840DC" w:rsidRPr="00F16DAA">
        <w:rPr>
          <w:rFonts w:ascii="Arial" w:hAnsi="Arial" w:cs="Arial"/>
        </w:rPr>
        <w:t xml:space="preserve">              </w:t>
      </w:r>
      <w:r w:rsidR="006840DC" w:rsidRPr="00F16DAA">
        <w:rPr>
          <w:rFonts w:ascii="Arial" w:hAnsi="Arial" w:cs="Arial"/>
        </w:rPr>
        <w:tab/>
      </w:r>
      <w:r w:rsidR="006840DC" w:rsidRPr="00F16DAA">
        <w:rPr>
          <w:rFonts w:ascii="Arial" w:hAnsi="Arial" w:cs="Arial"/>
        </w:rPr>
        <w:tab/>
      </w:r>
    </w:p>
    <w:p w14:paraId="52F50AA0" w14:textId="124CF8BB" w:rsidR="006840DC" w:rsidRPr="00F16DAA" w:rsidRDefault="006840DC" w:rsidP="006840DC">
      <w:pPr>
        <w:rPr>
          <w:rFonts w:ascii="Arial" w:hAnsi="Arial" w:cs="Arial"/>
        </w:rPr>
      </w:pPr>
      <w:r w:rsidRPr="00F16DAA">
        <w:rPr>
          <w:rFonts w:ascii="Arial" w:hAnsi="Arial" w:cs="Arial"/>
        </w:rPr>
        <w:t xml:space="preserve">DIČ: </w:t>
      </w:r>
      <w:r w:rsidR="00F16DAA" w:rsidRPr="00F16DAA">
        <w:rPr>
          <w:rFonts w:ascii="Arial" w:hAnsi="Arial" w:cs="Arial"/>
        </w:rPr>
        <w:t>CZ27940195</w:t>
      </w:r>
    </w:p>
    <w:p w14:paraId="1DA58208" w14:textId="5EF0BF6B" w:rsidR="006840DC" w:rsidRPr="00F16DAA" w:rsidRDefault="006840DC" w:rsidP="006840DC">
      <w:pPr>
        <w:ind w:left="2694" w:hanging="2694"/>
        <w:jc w:val="both"/>
        <w:rPr>
          <w:rFonts w:ascii="Arial" w:hAnsi="Arial" w:cs="Arial"/>
        </w:rPr>
      </w:pPr>
      <w:r w:rsidRPr="00F16DAA">
        <w:rPr>
          <w:rFonts w:ascii="Arial" w:hAnsi="Arial" w:cs="Arial"/>
        </w:rPr>
        <w:t>bankovní spojení:</w:t>
      </w:r>
      <w:r w:rsidR="009E7EB9" w:rsidRPr="00F16DAA">
        <w:rPr>
          <w:rFonts w:ascii="Arial" w:hAnsi="Arial" w:cs="Arial"/>
        </w:rPr>
        <w:t xml:space="preserve"> </w:t>
      </w:r>
      <w:r w:rsidR="001E7207">
        <w:rPr>
          <w:rFonts w:ascii="Arial" w:hAnsi="Arial" w:cs="Arial"/>
        </w:rPr>
        <w:t>Anonymizováno</w:t>
      </w:r>
    </w:p>
    <w:p w14:paraId="717A2194" w14:textId="0092C847" w:rsidR="006840DC" w:rsidRPr="00F16DAA" w:rsidRDefault="006840DC" w:rsidP="006840DC">
      <w:pPr>
        <w:ind w:left="2694" w:hanging="2694"/>
        <w:jc w:val="both"/>
        <w:rPr>
          <w:rFonts w:ascii="Arial" w:hAnsi="Arial" w:cs="Arial"/>
        </w:rPr>
      </w:pPr>
      <w:r w:rsidRPr="00F16DAA">
        <w:rPr>
          <w:rFonts w:ascii="Arial" w:hAnsi="Arial" w:cs="Arial"/>
        </w:rPr>
        <w:t>číslo účtu:</w:t>
      </w:r>
      <w:r w:rsidR="009E7EB9" w:rsidRPr="00F16DAA">
        <w:rPr>
          <w:rFonts w:ascii="Arial" w:hAnsi="Arial" w:cs="Arial"/>
        </w:rPr>
        <w:t xml:space="preserve"> </w:t>
      </w:r>
      <w:r w:rsidR="001E7207">
        <w:rPr>
          <w:rFonts w:ascii="Arial" w:hAnsi="Arial" w:cs="Arial"/>
        </w:rPr>
        <w:t>Anonymizováno</w:t>
      </w:r>
    </w:p>
    <w:p w14:paraId="75671F34" w14:textId="7C9218A4" w:rsidR="006840DC" w:rsidRPr="00F16DAA" w:rsidRDefault="006840DC" w:rsidP="006840DC">
      <w:pPr>
        <w:rPr>
          <w:rFonts w:ascii="Arial" w:hAnsi="Arial" w:cs="Arial"/>
        </w:rPr>
      </w:pPr>
      <w:r w:rsidRPr="00F16DAA">
        <w:rPr>
          <w:rFonts w:ascii="Arial" w:hAnsi="Arial" w:cs="Arial"/>
        </w:rPr>
        <w:t xml:space="preserve">zastoupený: </w:t>
      </w:r>
      <w:r w:rsidR="00F16DAA" w:rsidRPr="00F16DAA">
        <w:rPr>
          <w:rFonts w:ascii="Arial" w:hAnsi="Arial" w:cs="Arial"/>
        </w:rPr>
        <w:t>Mgr. Kateřinou Kloučkovou</w:t>
      </w:r>
      <w:r w:rsidR="009E7EB9" w:rsidRPr="00F16DAA">
        <w:rPr>
          <w:rFonts w:ascii="Arial" w:hAnsi="Arial" w:cs="Arial"/>
        </w:rPr>
        <w:t>, jednatel</w:t>
      </w:r>
      <w:r w:rsidR="00F16DAA" w:rsidRPr="00F16DAA">
        <w:rPr>
          <w:rFonts w:ascii="Arial" w:hAnsi="Arial" w:cs="Arial"/>
        </w:rPr>
        <w:t>kou</w:t>
      </w:r>
      <w:r w:rsidR="009E7EB9" w:rsidRPr="00F16DAA">
        <w:rPr>
          <w:rFonts w:ascii="Arial" w:hAnsi="Arial" w:cs="Arial"/>
        </w:rPr>
        <w:t xml:space="preserve"> společnosti</w:t>
      </w:r>
    </w:p>
    <w:p w14:paraId="746D3092" w14:textId="3E57E10A" w:rsidR="006840DC" w:rsidRPr="00F16DAA" w:rsidRDefault="006840DC" w:rsidP="006840DC">
      <w:pPr>
        <w:jc w:val="both"/>
        <w:rPr>
          <w:rFonts w:ascii="Arial" w:hAnsi="Arial" w:cs="Arial"/>
        </w:rPr>
      </w:pPr>
      <w:r w:rsidRPr="00F16DAA">
        <w:rPr>
          <w:rFonts w:ascii="Arial" w:hAnsi="Arial" w:cs="Arial"/>
        </w:rPr>
        <w:t xml:space="preserve">zapsaný v obchodním rejstříku vedeném </w:t>
      </w:r>
      <w:r w:rsidR="00F16DAA" w:rsidRPr="00F16DAA">
        <w:rPr>
          <w:rFonts w:ascii="Arial" w:hAnsi="Arial" w:cs="Arial"/>
        </w:rPr>
        <w:t>Městským soudem v Praze oddíl C vložka 128074</w:t>
      </w:r>
    </w:p>
    <w:p w14:paraId="2C779A12" w14:textId="77777777" w:rsidR="00F16DAA" w:rsidRPr="00C2244B" w:rsidRDefault="00F16DAA"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1D158309"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w:t>
      </w:r>
    </w:p>
    <w:p w14:paraId="230BC7DF" w14:textId="77777777" w:rsidR="006840DC" w:rsidRPr="00865D19" w:rsidRDefault="006840DC" w:rsidP="006840DC">
      <w:pPr>
        <w:spacing w:after="120" w:line="276" w:lineRule="auto"/>
        <w:jc w:val="both"/>
        <w:rPr>
          <w:rFonts w:ascii="Arial" w:hAnsi="Arial" w:cs="Arial"/>
        </w:rPr>
      </w:pPr>
      <w:r w:rsidRPr="006840DC">
        <w:rPr>
          <w:rFonts w:ascii="Arial" w:hAnsi="Arial" w:cs="Arial"/>
        </w:rPr>
        <w:t>Vzhledem k tomu, že:</w:t>
      </w:r>
    </w:p>
    <w:p w14:paraId="51B1A975" w14:textId="666A57D2" w:rsidR="00865D19" w:rsidRPr="00865D19" w:rsidRDefault="006840DC" w:rsidP="00865D19">
      <w:pPr>
        <w:spacing w:before="122"/>
        <w:ind w:left="476" w:right="-567"/>
        <w:rPr>
          <w:rFonts w:ascii="Arial" w:hAnsi="Arial" w:cs="Arial"/>
          <w:b/>
        </w:rPr>
      </w:pPr>
      <w:r w:rsidRPr="00865D19">
        <w:rPr>
          <w:rFonts w:ascii="Arial" w:hAnsi="Arial" w:cs="Arial"/>
        </w:rPr>
        <w:t xml:space="preserve">Prodávající </w:t>
      </w:r>
      <w:r w:rsidR="00D46C52" w:rsidRPr="00865D19">
        <w:rPr>
          <w:rFonts w:ascii="Arial" w:hAnsi="Arial" w:cs="Arial"/>
        </w:rPr>
        <w:t xml:space="preserve">je vybraným </w:t>
      </w:r>
      <w:r w:rsidR="002C7245" w:rsidRPr="00865D19">
        <w:rPr>
          <w:rFonts w:ascii="Arial" w:hAnsi="Arial" w:cs="Arial"/>
        </w:rPr>
        <w:t>dodavatelem</w:t>
      </w:r>
      <w:r w:rsidR="00044D88">
        <w:rPr>
          <w:rFonts w:ascii="Arial" w:hAnsi="Arial" w:cs="Arial"/>
        </w:rPr>
        <w:t xml:space="preserve"> zakázky</w:t>
      </w:r>
      <w:r w:rsidR="002C7245" w:rsidRPr="00865D19">
        <w:rPr>
          <w:rFonts w:ascii="Arial" w:hAnsi="Arial" w:cs="Arial"/>
        </w:rPr>
        <w:t xml:space="preserve"> </w:t>
      </w:r>
      <w:r w:rsidR="00865D19" w:rsidRPr="00865D19">
        <w:rPr>
          <w:rFonts w:ascii="Arial" w:hAnsi="Arial" w:cs="Arial"/>
          <w:b/>
        </w:rPr>
        <w:t>„</w:t>
      </w:r>
      <w:r w:rsidR="00F16DAA" w:rsidRPr="00F16DAA">
        <w:rPr>
          <w:rFonts w:ascii="Arial" w:hAnsi="Arial" w:cs="Arial"/>
          <w:b/>
        </w:rPr>
        <w:t xml:space="preserve">Centrální </w:t>
      </w:r>
      <w:proofErr w:type="gramStart"/>
      <w:r w:rsidR="00F16DAA" w:rsidRPr="00F16DAA">
        <w:rPr>
          <w:rFonts w:ascii="Arial" w:hAnsi="Arial" w:cs="Arial"/>
          <w:b/>
        </w:rPr>
        <w:t>depozitář - vybavení</w:t>
      </w:r>
      <w:proofErr w:type="gramEnd"/>
      <w:r w:rsidR="00F16DAA" w:rsidRPr="00F16DAA">
        <w:rPr>
          <w:rFonts w:ascii="Arial" w:hAnsi="Arial" w:cs="Arial"/>
          <w:b/>
        </w:rPr>
        <w:t xml:space="preserve"> podsbírky textilu</w:t>
      </w:r>
      <w:r w:rsidR="00865D19" w:rsidRPr="00865D19">
        <w:rPr>
          <w:rFonts w:ascii="Arial" w:hAnsi="Arial" w:cs="Arial"/>
          <w:b/>
        </w:rPr>
        <w:t>“</w:t>
      </w:r>
    </w:p>
    <w:p w14:paraId="15FF6A64" w14:textId="1C1447F6" w:rsidR="006840DC" w:rsidRPr="006840DC" w:rsidRDefault="00D46C52"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vyhlášené</w:t>
      </w:r>
      <w:r w:rsidR="00044D88">
        <w:rPr>
          <w:rFonts w:ascii="Arial" w:hAnsi="Arial" w:cs="Arial"/>
        </w:rPr>
        <w:t xml:space="preserve"> formou poptávkového řízení</w:t>
      </w:r>
      <w:r w:rsidRPr="006840DC">
        <w:rPr>
          <w:rFonts w:ascii="Arial" w:hAnsi="Arial" w:cs="Arial"/>
        </w:rPr>
        <w:t xml:space="preserve"> dne </w:t>
      </w:r>
      <w:r w:rsidR="00F16DAA">
        <w:rPr>
          <w:rFonts w:ascii="Arial" w:hAnsi="Arial" w:cs="Arial"/>
        </w:rPr>
        <w:t>0</w:t>
      </w:r>
      <w:r w:rsidR="009E7EB9">
        <w:rPr>
          <w:rFonts w:ascii="Arial" w:hAnsi="Arial" w:cs="Arial"/>
        </w:rPr>
        <w:t>6.0</w:t>
      </w:r>
      <w:r w:rsidR="00F16DAA">
        <w:rPr>
          <w:rFonts w:ascii="Arial" w:hAnsi="Arial" w:cs="Arial"/>
        </w:rPr>
        <w:t>6</w:t>
      </w:r>
      <w:r w:rsidR="009E7EB9">
        <w:rPr>
          <w:rFonts w:ascii="Arial" w:hAnsi="Arial" w:cs="Arial"/>
        </w:rPr>
        <w:t>.202</w:t>
      </w:r>
      <w:r w:rsidR="00F16DAA">
        <w:rPr>
          <w:rFonts w:ascii="Arial" w:hAnsi="Arial" w:cs="Arial"/>
        </w:rPr>
        <w:t>3</w:t>
      </w:r>
      <w:r w:rsidRPr="006840DC">
        <w:rPr>
          <w:rFonts w:ascii="Arial" w:hAnsi="Arial" w:cs="Arial"/>
        </w:rPr>
        <w:t xml:space="preserve"> kupujícím a</w:t>
      </w:r>
    </w:p>
    <w:p w14:paraId="02A13089" w14:textId="7792C56D" w:rsidR="006840DC" w:rsidRPr="00446A01" w:rsidRDefault="006840DC" w:rsidP="00446A01">
      <w:pPr>
        <w:pStyle w:val="Odstavecseseznamem"/>
        <w:numPr>
          <w:ilvl w:val="0"/>
          <w:numId w:val="1"/>
        </w:numPr>
        <w:spacing w:line="276" w:lineRule="auto"/>
        <w:ind w:left="714" w:hanging="357"/>
        <w:contextualSpacing w:val="0"/>
        <w:jc w:val="both"/>
        <w:rPr>
          <w:rFonts w:ascii="Arial" w:hAnsi="Arial" w:cs="Arial"/>
        </w:rPr>
      </w:pPr>
      <w:r w:rsidRPr="00446A01">
        <w:rPr>
          <w:rFonts w:ascii="Arial" w:hAnsi="Arial" w:cs="Arial"/>
        </w:rPr>
        <w:t xml:space="preserve">prodávající </w:t>
      </w:r>
      <w:r w:rsidR="00D46C52" w:rsidRPr="00446A01">
        <w:rPr>
          <w:rFonts w:ascii="Arial" w:hAnsi="Arial" w:cs="Arial"/>
        </w:rPr>
        <w:t>je vlastníkem movit</w:t>
      </w:r>
      <w:r w:rsidR="00044D88" w:rsidRPr="00446A01">
        <w:rPr>
          <w:rFonts w:ascii="Arial" w:hAnsi="Arial" w:cs="Arial"/>
        </w:rPr>
        <w:t>é</w:t>
      </w:r>
      <w:r w:rsidR="00D46C52" w:rsidRPr="00446A01">
        <w:rPr>
          <w:rFonts w:ascii="Arial" w:hAnsi="Arial" w:cs="Arial"/>
        </w:rPr>
        <w:t xml:space="preserve"> věc</w:t>
      </w:r>
      <w:r w:rsidR="00044D88" w:rsidRPr="00446A01">
        <w:rPr>
          <w:rFonts w:ascii="Arial" w:hAnsi="Arial" w:cs="Arial"/>
        </w:rPr>
        <w:t>i</w:t>
      </w:r>
      <w:r w:rsidR="00A54949" w:rsidRPr="00446A01">
        <w:rPr>
          <w:rFonts w:ascii="Arial" w:hAnsi="Arial" w:cs="Arial"/>
        </w:rPr>
        <w:t>, specifikace předmětu plnění</w:t>
      </w:r>
      <w:r w:rsidR="00446A01" w:rsidRPr="00446A01">
        <w:rPr>
          <w:rFonts w:ascii="Arial" w:hAnsi="Arial" w:cs="Arial"/>
        </w:rPr>
        <w:t>, kovové skříně o rozměrech š. 2000 x v. 2000 x h. 1000 mm</w:t>
      </w:r>
      <w:r w:rsidR="00446A01">
        <w:rPr>
          <w:rFonts w:ascii="Arial" w:hAnsi="Arial" w:cs="Arial"/>
          <w:b/>
        </w:rPr>
        <w:t>,</w:t>
      </w:r>
      <w:r w:rsidR="00A54949" w:rsidRPr="00446A01">
        <w:rPr>
          <w:rFonts w:ascii="Arial" w:hAnsi="Arial" w:cs="Arial"/>
        </w:rPr>
        <w:t xml:space="preserve"> je nedílnou součástí této smlouvy jako </w:t>
      </w:r>
      <w:r w:rsidR="00446A01">
        <w:rPr>
          <w:rFonts w:ascii="Arial" w:hAnsi="Arial" w:cs="Arial"/>
        </w:rPr>
        <w:t>p</w:t>
      </w:r>
      <w:r w:rsidR="00A54949" w:rsidRPr="00446A01">
        <w:rPr>
          <w:rFonts w:ascii="Arial" w:hAnsi="Arial" w:cs="Arial"/>
        </w:rPr>
        <w:t xml:space="preserve">říloha </w:t>
      </w:r>
      <w:r w:rsidR="00446A01">
        <w:rPr>
          <w:rFonts w:ascii="Arial" w:hAnsi="Arial" w:cs="Arial"/>
        </w:rPr>
        <w:br/>
      </w:r>
      <w:r w:rsidR="00A54949" w:rsidRPr="00446A01">
        <w:rPr>
          <w:rFonts w:ascii="Arial" w:hAnsi="Arial" w:cs="Arial"/>
        </w:rPr>
        <w:t>č. 1 (dále jen „předmět koupě“) a</w:t>
      </w:r>
      <w:r w:rsidR="00044D88" w:rsidRPr="00446A01">
        <w:rPr>
          <w:rFonts w:ascii="Arial" w:hAnsi="Arial" w:cs="Arial"/>
        </w:rPr>
        <w:t> </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4EF4E841" w14:textId="77777777" w:rsidR="006840DC" w:rsidRPr="00C2244B" w:rsidRDefault="006840DC"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77777777" w:rsidR="006840DC" w:rsidRPr="00C2244B" w:rsidRDefault="006840DC"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15143799"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2C7245">
        <w:rPr>
          <w:rFonts w:ascii="Tahoma" w:hAnsi="Tahoma" w:cs="Tahoma"/>
          <w:sz w:val="20"/>
        </w:rPr>
        <w:t>, ve znění pozdějších předpisů</w:t>
      </w:r>
    </w:p>
    <w:p w14:paraId="7BCA6589" w14:textId="77777777" w:rsidR="006E3A1D" w:rsidRDefault="006E3A1D"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11D87AEC" w:rsidR="006E3A1D" w:rsidRPr="000E2A13" w:rsidRDefault="006E3A1D" w:rsidP="00472E38">
      <w:pPr>
        <w:pStyle w:val="slovn2rove"/>
        <w:numPr>
          <w:ilvl w:val="1"/>
          <w:numId w:val="2"/>
        </w:numPr>
        <w:ind w:left="567" w:hanging="567"/>
        <w:rPr>
          <w:rFonts w:cs="Arial"/>
          <w:sz w:val="20"/>
          <w:szCs w:val="20"/>
        </w:rPr>
      </w:pPr>
      <w:bookmarkStart w:id="0" w:name="_Ref280253377"/>
      <w:r w:rsidRPr="000E2A13">
        <w:rPr>
          <w:rFonts w:cs="Arial"/>
          <w:sz w:val="20"/>
          <w:szCs w:val="20"/>
        </w:rPr>
        <w:lastRenderedPageBreak/>
        <w:t xml:space="preserve">Prodávající se zavazuje za podmínek stanovených v této smlouvě odevzdat kupujícímu věc, která je předmětem koupě v množství, jakosti a provedení, jež je blíže specifikováno v nabídce prodávajícího zpracované dne </w:t>
      </w:r>
      <w:r w:rsidR="00A54949">
        <w:rPr>
          <w:rFonts w:cs="Arial"/>
          <w:sz w:val="20"/>
          <w:szCs w:val="20"/>
        </w:rPr>
        <w:t xml:space="preserve">04.11.2022 a podané dne </w:t>
      </w:r>
      <w:r w:rsidR="00044D88">
        <w:rPr>
          <w:rFonts w:cs="Arial"/>
          <w:sz w:val="20"/>
          <w:szCs w:val="20"/>
        </w:rPr>
        <w:t>06</w:t>
      </w:r>
      <w:r w:rsidR="009E7EB9">
        <w:rPr>
          <w:rFonts w:cs="Arial"/>
          <w:sz w:val="20"/>
          <w:szCs w:val="20"/>
        </w:rPr>
        <w:t>.0</w:t>
      </w:r>
      <w:r w:rsidR="00044D88">
        <w:rPr>
          <w:rFonts w:cs="Arial"/>
          <w:sz w:val="20"/>
          <w:szCs w:val="20"/>
        </w:rPr>
        <w:t>6</w:t>
      </w:r>
      <w:r w:rsidR="009E7EB9">
        <w:rPr>
          <w:rFonts w:cs="Arial"/>
          <w:sz w:val="20"/>
          <w:szCs w:val="20"/>
        </w:rPr>
        <w:t>.202</w:t>
      </w:r>
      <w:r w:rsidR="00044D88">
        <w:rPr>
          <w:rFonts w:cs="Arial"/>
          <w:sz w:val="20"/>
          <w:szCs w:val="20"/>
        </w:rPr>
        <w:t>3</w:t>
      </w:r>
      <w:r w:rsidR="00A54949">
        <w:rPr>
          <w:rFonts w:cs="Arial"/>
          <w:sz w:val="20"/>
          <w:szCs w:val="20"/>
        </w:rPr>
        <w:t xml:space="preserve"> v rámci poptávkového řízení</w:t>
      </w:r>
      <w:r w:rsidR="009E7EB9">
        <w:rPr>
          <w:rFonts w:cs="Arial"/>
          <w:sz w:val="20"/>
          <w:szCs w:val="20"/>
        </w:rPr>
        <w:t xml:space="preserve"> </w:t>
      </w:r>
      <w:r w:rsidRPr="000E2A13">
        <w:rPr>
          <w:rFonts w:cs="Arial"/>
          <w:sz w:val="20"/>
          <w:szCs w:val="20"/>
        </w:rPr>
        <w:t>(dále jen „nabídka“) v rámci zakázky</w:t>
      </w:r>
      <w:r w:rsidR="002B6528" w:rsidRPr="000E2A13">
        <w:rPr>
          <w:rFonts w:cs="Arial"/>
          <w:sz w:val="20"/>
          <w:szCs w:val="20"/>
        </w:rPr>
        <w:t xml:space="preserve"> </w:t>
      </w:r>
      <w:r w:rsidR="000F762B" w:rsidRPr="00044D88">
        <w:rPr>
          <w:rFonts w:cs="Arial"/>
          <w:sz w:val="20"/>
          <w:szCs w:val="20"/>
        </w:rPr>
        <w:t>„</w:t>
      </w:r>
      <w:r w:rsidR="00044D88" w:rsidRPr="00044D88">
        <w:rPr>
          <w:rFonts w:cs="Arial"/>
          <w:b/>
          <w:sz w:val="20"/>
          <w:szCs w:val="20"/>
        </w:rPr>
        <w:t xml:space="preserve">Centrální </w:t>
      </w:r>
      <w:proofErr w:type="gramStart"/>
      <w:r w:rsidR="00044D88" w:rsidRPr="00044D88">
        <w:rPr>
          <w:rFonts w:cs="Arial"/>
          <w:b/>
          <w:sz w:val="20"/>
          <w:szCs w:val="20"/>
        </w:rPr>
        <w:t>depozitář - vybavení</w:t>
      </w:r>
      <w:proofErr w:type="gramEnd"/>
      <w:r w:rsidR="00044D88" w:rsidRPr="00044D88">
        <w:rPr>
          <w:rFonts w:cs="Arial"/>
          <w:b/>
          <w:sz w:val="20"/>
          <w:szCs w:val="20"/>
        </w:rPr>
        <w:t xml:space="preserve"> podsbírky textilu</w:t>
      </w:r>
      <w:r w:rsidR="000F762B" w:rsidRPr="00044D88">
        <w:rPr>
          <w:rFonts w:cs="Arial"/>
          <w:bCs/>
          <w:sz w:val="20"/>
          <w:szCs w:val="20"/>
        </w:rPr>
        <w:t>“</w:t>
      </w:r>
      <w:r w:rsidR="002B6528" w:rsidRPr="009E7EB9">
        <w:rPr>
          <w:rFonts w:cs="Arial"/>
          <w:sz w:val="20"/>
          <w:szCs w:val="20"/>
        </w:rPr>
        <w:t xml:space="preserve"> </w:t>
      </w:r>
      <w:r w:rsidR="002B6528" w:rsidRPr="000E2A13">
        <w:rPr>
          <w:rFonts w:cs="Arial"/>
          <w:sz w:val="20"/>
          <w:szCs w:val="20"/>
        </w:rPr>
        <w:t>a převést na něj vlastnické právo k předmětu koupě. Kupující se zavazuje předmět koupě převzít a zaplatit za něj prodávajícímu sjednanou kupní cenu.</w:t>
      </w:r>
    </w:p>
    <w:p w14:paraId="67E17459" w14:textId="77777777" w:rsidR="00A54949" w:rsidRPr="000E2A13" w:rsidRDefault="00A54949" w:rsidP="00A54949">
      <w:pPr>
        <w:pStyle w:val="slovn2rove"/>
        <w:numPr>
          <w:ilvl w:val="1"/>
          <w:numId w:val="2"/>
        </w:numPr>
        <w:ind w:left="567" w:hanging="567"/>
        <w:rPr>
          <w:rFonts w:cs="Arial"/>
          <w:sz w:val="20"/>
          <w:szCs w:val="20"/>
        </w:rPr>
      </w:pPr>
      <w:r w:rsidRPr="000E2A13">
        <w:rPr>
          <w:rFonts w:cs="Arial"/>
          <w:sz w:val="20"/>
          <w:szCs w:val="20"/>
        </w:rPr>
        <w:t xml:space="preserve">Předmět koupě je dále specifikován </w:t>
      </w:r>
      <w:r>
        <w:rPr>
          <w:rFonts w:cs="Arial"/>
          <w:sz w:val="20"/>
          <w:szCs w:val="20"/>
        </w:rPr>
        <w:t>v příloze č. 1 smlouvy.</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0"/>
    <w:p w14:paraId="3C6DD194" w14:textId="77777777" w:rsidR="00F37043"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sídlo kupujícího.</w:t>
      </w:r>
    </w:p>
    <w:p w14:paraId="5C0DE17F" w14:textId="4B490A78" w:rsidR="005A75CD" w:rsidRDefault="005A75CD" w:rsidP="0084431E">
      <w:pPr>
        <w:pStyle w:val="slovn2rove"/>
        <w:numPr>
          <w:ilvl w:val="1"/>
          <w:numId w:val="5"/>
        </w:numPr>
        <w:ind w:left="567" w:hanging="567"/>
        <w:rPr>
          <w:rFonts w:cs="Arial"/>
          <w:sz w:val="20"/>
          <w:szCs w:val="20"/>
        </w:rPr>
      </w:pPr>
      <w:r w:rsidRPr="005A75CD">
        <w:rPr>
          <w:rFonts w:cs="Arial"/>
          <w:sz w:val="20"/>
          <w:szCs w:val="20"/>
        </w:rPr>
        <w:t xml:space="preserve">Prodávající je povinen odevzdat předmět koupě společně s doklady, které se k předmětu koupě vztahují nejpozději do </w:t>
      </w:r>
      <w:r w:rsidR="00A54949">
        <w:rPr>
          <w:rFonts w:cs="Arial"/>
          <w:sz w:val="20"/>
          <w:szCs w:val="20"/>
        </w:rPr>
        <w:t>30</w:t>
      </w:r>
      <w:r w:rsidR="000F762B">
        <w:rPr>
          <w:rFonts w:cs="Arial"/>
          <w:sz w:val="20"/>
          <w:szCs w:val="20"/>
        </w:rPr>
        <w:t>.</w:t>
      </w:r>
      <w:r w:rsidR="00A54949">
        <w:rPr>
          <w:rFonts w:cs="Arial"/>
          <w:sz w:val="20"/>
          <w:szCs w:val="20"/>
        </w:rPr>
        <w:t>09.</w:t>
      </w:r>
      <w:r w:rsidR="000F762B">
        <w:rPr>
          <w:rFonts w:cs="Arial"/>
          <w:sz w:val="20"/>
          <w:szCs w:val="20"/>
        </w:rPr>
        <w:t>202</w:t>
      </w:r>
      <w:r w:rsidR="00A54949">
        <w:rPr>
          <w:rFonts w:cs="Arial"/>
          <w:sz w:val="20"/>
          <w:szCs w:val="20"/>
        </w:rPr>
        <w:t>3</w:t>
      </w:r>
      <w:r>
        <w:rPr>
          <w:rFonts w:cs="Arial"/>
          <w:sz w:val="20"/>
          <w:szCs w:val="20"/>
        </w:rPr>
        <w:t>.</w:t>
      </w:r>
    </w:p>
    <w:p w14:paraId="09A10D0F" w14:textId="2070B4F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si vyhrazuje osobní převzetí předmětu koupě a provedení kontroly předmětu koupě. O tomto převzetí </w:t>
      </w:r>
      <w:proofErr w:type="gramStart"/>
      <w:r w:rsidRPr="002F4686">
        <w:rPr>
          <w:rFonts w:cs="Arial"/>
          <w:sz w:val="20"/>
          <w:szCs w:val="20"/>
        </w:rPr>
        <w:t>sepíší</w:t>
      </w:r>
      <w:proofErr w:type="gramEnd"/>
      <w:r w:rsidRPr="002F4686">
        <w:rPr>
          <w:rFonts w:cs="Arial"/>
          <w:sz w:val="20"/>
          <w:szCs w:val="20"/>
        </w:rPr>
        <w:t xml:space="preserve">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4F985C04" w14:textId="7D449CD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w:t>
      </w:r>
      <w:proofErr w:type="gramStart"/>
      <w:r w:rsidRPr="002F4686">
        <w:rPr>
          <w:rFonts w:cs="Arial"/>
          <w:sz w:val="20"/>
          <w:szCs w:val="20"/>
        </w:rPr>
        <w:t>vad</w:t>
      </w:r>
      <w:proofErr w:type="gramEnd"/>
      <w:r w:rsidRPr="002F4686">
        <w:rPr>
          <w:rFonts w:cs="Arial"/>
          <w:sz w:val="20"/>
          <w:szCs w:val="20"/>
        </w:rPr>
        <w:t xml:space="preserve"> a to nejméně pět vad v množství, kvalitě či jakosti na předmětu koupě jako celku. </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61D7D4C5" w:rsidR="00857ADC" w:rsidRPr="00760458" w:rsidRDefault="00857ADC" w:rsidP="00857ADC">
      <w:pPr>
        <w:spacing w:after="120"/>
        <w:ind w:left="1134"/>
        <w:jc w:val="both"/>
        <w:rPr>
          <w:rFonts w:ascii="Arial" w:hAnsi="Arial" w:cs="Arial"/>
        </w:rPr>
      </w:pPr>
      <w:r w:rsidRPr="00760458">
        <w:rPr>
          <w:rFonts w:ascii="Arial" w:hAnsi="Arial" w:cs="Arial"/>
        </w:rPr>
        <w:t xml:space="preserve">Cena bez DPH </w:t>
      </w:r>
      <w:r w:rsidR="00A54949">
        <w:rPr>
          <w:rFonts w:ascii="Arial" w:hAnsi="Arial" w:cs="Arial"/>
        </w:rPr>
        <w:t>112</w:t>
      </w:r>
      <w:r w:rsidR="009E7EB9">
        <w:rPr>
          <w:rFonts w:ascii="Arial" w:hAnsi="Arial" w:cs="Arial"/>
        </w:rPr>
        <w:t> </w:t>
      </w:r>
      <w:r w:rsidR="00A54949">
        <w:rPr>
          <w:rFonts w:ascii="Arial" w:hAnsi="Arial" w:cs="Arial"/>
        </w:rPr>
        <w:t>4</w:t>
      </w:r>
      <w:r w:rsidR="009E7EB9">
        <w:rPr>
          <w:rFonts w:ascii="Arial" w:hAnsi="Arial" w:cs="Arial"/>
        </w:rPr>
        <w:t>00,-</w:t>
      </w:r>
      <w:r w:rsidRPr="00760458">
        <w:rPr>
          <w:rFonts w:ascii="Arial" w:hAnsi="Arial" w:cs="Arial"/>
        </w:rPr>
        <w:tab/>
        <w:t>Kč</w:t>
      </w:r>
    </w:p>
    <w:p w14:paraId="6276292F" w14:textId="25BCB2B1"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proofErr w:type="spellStart"/>
      <w:r w:rsidR="00A54949">
        <w:rPr>
          <w:rFonts w:ascii="Arial" w:hAnsi="Arial" w:cs="Arial"/>
        </w:rPr>
        <w:t>stodvanácttisícčtyčista</w:t>
      </w:r>
      <w:r w:rsidR="009E7EB9">
        <w:rPr>
          <w:rFonts w:ascii="Arial" w:hAnsi="Arial" w:cs="Arial"/>
        </w:rPr>
        <w:t>korunčeských</w:t>
      </w:r>
      <w:proofErr w:type="spellEnd"/>
      <w:r w:rsidRPr="00760458">
        <w:rPr>
          <w:rFonts w:ascii="Arial" w:hAnsi="Arial" w:cs="Arial"/>
        </w:rPr>
        <w:t>)</w:t>
      </w:r>
    </w:p>
    <w:p w14:paraId="6A16E4A9" w14:textId="15707AE8" w:rsidR="00857ADC" w:rsidRPr="00760458" w:rsidRDefault="00857ADC" w:rsidP="00857ADC">
      <w:pPr>
        <w:spacing w:after="120"/>
        <w:ind w:left="1134"/>
        <w:jc w:val="both"/>
        <w:rPr>
          <w:rFonts w:ascii="Arial" w:hAnsi="Arial" w:cs="Arial"/>
        </w:rPr>
      </w:pPr>
      <w:r w:rsidRPr="00760458">
        <w:rPr>
          <w:rFonts w:ascii="Arial" w:hAnsi="Arial" w:cs="Arial"/>
        </w:rPr>
        <w:t xml:space="preserve">DPH </w:t>
      </w:r>
      <w:r w:rsidR="006738AA">
        <w:rPr>
          <w:rFonts w:ascii="Arial" w:hAnsi="Arial" w:cs="Arial"/>
        </w:rPr>
        <w:t>23</w:t>
      </w:r>
      <w:r w:rsidR="009E7EB9">
        <w:rPr>
          <w:rFonts w:ascii="Arial" w:hAnsi="Arial" w:cs="Arial"/>
        </w:rPr>
        <w:t> </w:t>
      </w:r>
      <w:r w:rsidR="006738AA">
        <w:rPr>
          <w:rFonts w:ascii="Arial" w:hAnsi="Arial" w:cs="Arial"/>
        </w:rPr>
        <w:t>6</w:t>
      </w:r>
      <w:r w:rsidR="009E7EB9">
        <w:rPr>
          <w:rFonts w:ascii="Arial" w:hAnsi="Arial" w:cs="Arial"/>
        </w:rPr>
        <w:t>0</w:t>
      </w:r>
      <w:r w:rsidR="006738AA">
        <w:rPr>
          <w:rFonts w:ascii="Arial" w:hAnsi="Arial" w:cs="Arial"/>
        </w:rPr>
        <w:t>4</w:t>
      </w:r>
      <w:r w:rsidR="009E7EB9">
        <w:rPr>
          <w:rFonts w:ascii="Arial" w:hAnsi="Arial" w:cs="Arial"/>
        </w:rPr>
        <w:t>,-</w:t>
      </w:r>
      <w:r w:rsidRPr="00760458">
        <w:rPr>
          <w:rFonts w:ascii="Arial" w:hAnsi="Arial" w:cs="Arial"/>
        </w:rPr>
        <w:tab/>
        <w:t>Kč</w:t>
      </w:r>
    </w:p>
    <w:p w14:paraId="0B4F1984" w14:textId="47D0921A" w:rsidR="00857ADC" w:rsidRPr="00760458" w:rsidRDefault="00857ADC" w:rsidP="00857ADC">
      <w:pPr>
        <w:spacing w:after="120"/>
        <w:ind w:left="1134"/>
        <w:jc w:val="both"/>
        <w:rPr>
          <w:rFonts w:ascii="Arial" w:hAnsi="Arial" w:cs="Arial"/>
        </w:rPr>
      </w:pPr>
      <w:r w:rsidRPr="00760458">
        <w:rPr>
          <w:rFonts w:ascii="Arial" w:hAnsi="Arial" w:cs="Arial"/>
        </w:rPr>
        <w:t>(slovy:</w:t>
      </w:r>
      <w:r w:rsidR="009E7EB9">
        <w:rPr>
          <w:rFonts w:ascii="Arial" w:hAnsi="Arial" w:cs="Arial"/>
        </w:rPr>
        <w:t xml:space="preserve"> </w:t>
      </w:r>
      <w:proofErr w:type="spellStart"/>
      <w:r w:rsidR="006738AA">
        <w:rPr>
          <w:rFonts w:ascii="Arial" w:hAnsi="Arial" w:cs="Arial"/>
        </w:rPr>
        <w:t>dvacettři</w:t>
      </w:r>
      <w:r w:rsidR="009E7EB9">
        <w:rPr>
          <w:rFonts w:ascii="Arial" w:hAnsi="Arial" w:cs="Arial"/>
        </w:rPr>
        <w:t>tisíc</w:t>
      </w:r>
      <w:r w:rsidR="006738AA">
        <w:rPr>
          <w:rFonts w:ascii="Arial" w:hAnsi="Arial" w:cs="Arial"/>
        </w:rPr>
        <w:t>šest</w:t>
      </w:r>
      <w:r w:rsidR="009E7EB9">
        <w:rPr>
          <w:rFonts w:ascii="Arial" w:hAnsi="Arial" w:cs="Arial"/>
        </w:rPr>
        <w:t>set</w:t>
      </w:r>
      <w:r w:rsidR="006738AA">
        <w:rPr>
          <w:rFonts w:ascii="Arial" w:hAnsi="Arial" w:cs="Arial"/>
        </w:rPr>
        <w:t>čtyři</w:t>
      </w:r>
      <w:r w:rsidR="009E7EB9">
        <w:rPr>
          <w:rFonts w:ascii="Arial" w:hAnsi="Arial" w:cs="Arial"/>
        </w:rPr>
        <w:t>korunčeských</w:t>
      </w:r>
      <w:proofErr w:type="spellEnd"/>
      <w:r w:rsidRPr="00760458">
        <w:rPr>
          <w:rFonts w:ascii="Arial" w:hAnsi="Arial" w:cs="Arial"/>
        </w:rPr>
        <w:t>)</w:t>
      </w:r>
    </w:p>
    <w:p w14:paraId="74928290" w14:textId="77777777" w:rsidR="00857ADC" w:rsidRPr="00760458" w:rsidRDefault="00857ADC" w:rsidP="00857ADC">
      <w:pPr>
        <w:spacing w:after="120"/>
        <w:ind w:left="1134"/>
        <w:jc w:val="both"/>
        <w:rPr>
          <w:rFonts w:ascii="Arial" w:hAnsi="Arial" w:cs="Arial"/>
        </w:rPr>
      </w:pPr>
      <w:r w:rsidRPr="00760458">
        <w:rPr>
          <w:rFonts w:ascii="Arial" w:hAnsi="Arial" w:cs="Arial"/>
        </w:rPr>
        <w:t>------------------------------------------------------------------------------------------------</w:t>
      </w:r>
    </w:p>
    <w:p w14:paraId="33A7D58F" w14:textId="014F0A14" w:rsidR="00857ADC" w:rsidRPr="00760458" w:rsidRDefault="00857ADC" w:rsidP="00857ADC">
      <w:pPr>
        <w:spacing w:after="120"/>
        <w:ind w:left="1134"/>
        <w:jc w:val="both"/>
        <w:rPr>
          <w:rFonts w:ascii="Arial" w:hAnsi="Arial" w:cs="Arial"/>
        </w:rPr>
      </w:pPr>
      <w:r w:rsidRPr="00760458">
        <w:rPr>
          <w:rFonts w:ascii="Arial" w:hAnsi="Arial" w:cs="Arial"/>
        </w:rPr>
        <w:t xml:space="preserve">Cena včetně DPH </w:t>
      </w:r>
      <w:r w:rsidR="006738AA">
        <w:rPr>
          <w:rFonts w:ascii="Arial" w:hAnsi="Arial" w:cs="Arial"/>
        </w:rPr>
        <w:t>136 004</w:t>
      </w:r>
      <w:r w:rsidR="009E7EB9">
        <w:rPr>
          <w:rFonts w:ascii="Arial" w:hAnsi="Arial" w:cs="Arial"/>
        </w:rPr>
        <w:t>,-</w:t>
      </w:r>
      <w:r w:rsidRPr="00760458">
        <w:rPr>
          <w:rFonts w:ascii="Arial" w:hAnsi="Arial" w:cs="Arial"/>
        </w:rPr>
        <w:tab/>
        <w:t>Kč</w:t>
      </w:r>
    </w:p>
    <w:p w14:paraId="48B8A38B" w14:textId="00973AB3" w:rsidR="00857ADC" w:rsidRPr="00760458" w:rsidRDefault="00857ADC" w:rsidP="00857ADC">
      <w:pPr>
        <w:spacing w:after="120"/>
        <w:ind w:left="1134"/>
        <w:jc w:val="both"/>
        <w:rPr>
          <w:rFonts w:ascii="Arial" w:hAnsi="Arial" w:cs="Arial"/>
        </w:rPr>
      </w:pPr>
      <w:r w:rsidRPr="00760458">
        <w:rPr>
          <w:rFonts w:ascii="Arial" w:hAnsi="Arial" w:cs="Arial"/>
        </w:rPr>
        <w:t>(slovy</w:t>
      </w:r>
      <w:r w:rsidR="009E7EB9">
        <w:rPr>
          <w:rFonts w:ascii="Arial" w:hAnsi="Arial" w:cs="Arial"/>
        </w:rPr>
        <w:t xml:space="preserve">: </w:t>
      </w:r>
      <w:proofErr w:type="spellStart"/>
      <w:r w:rsidR="006738AA">
        <w:rPr>
          <w:rFonts w:ascii="Arial" w:hAnsi="Arial" w:cs="Arial"/>
        </w:rPr>
        <w:t>stotřicetšest</w:t>
      </w:r>
      <w:r w:rsidR="009E7EB9">
        <w:rPr>
          <w:rFonts w:ascii="Arial" w:hAnsi="Arial" w:cs="Arial"/>
        </w:rPr>
        <w:t>tisíc</w:t>
      </w:r>
      <w:r w:rsidR="006738AA">
        <w:rPr>
          <w:rFonts w:ascii="Arial" w:hAnsi="Arial" w:cs="Arial"/>
        </w:rPr>
        <w:t>čtyři</w:t>
      </w:r>
      <w:r w:rsidR="009E7EB9">
        <w:rPr>
          <w:rFonts w:ascii="Arial" w:hAnsi="Arial" w:cs="Arial"/>
        </w:rPr>
        <w:t>korun</w:t>
      </w:r>
      <w:r w:rsidR="006738AA">
        <w:rPr>
          <w:rFonts w:ascii="Arial" w:hAnsi="Arial" w:cs="Arial"/>
        </w:rPr>
        <w:t>y</w:t>
      </w:r>
      <w:r w:rsidR="009E7EB9">
        <w:rPr>
          <w:rFonts w:ascii="Arial" w:hAnsi="Arial" w:cs="Arial"/>
        </w:rPr>
        <w:t>česk</w:t>
      </w:r>
      <w:r w:rsidR="006738AA">
        <w:rPr>
          <w:rFonts w:ascii="Arial" w:hAnsi="Arial" w:cs="Arial"/>
        </w:rPr>
        <w:t>é</w:t>
      </w:r>
      <w:proofErr w:type="spellEnd"/>
      <w:r w:rsidR="009E7EB9">
        <w:rPr>
          <w:rFonts w:ascii="Arial" w:hAnsi="Arial" w:cs="Arial"/>
        </w:rPr>
        <w:t>)</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lastRenderedPageBreak/>
        <w:t xml:space="preserve"> </w:t>
      </w:r>
      <w:r w:rsidR="00254504">
        <w:rPr>
          <w:rFonts w:cs="Arial"/>
          <w:sz w:val="20"/>
          <w:szCs w:val="20"/>
        </w:rPr>
        <w:t>(dále jen „kupní cena“)</w:t>
      </w:r>
    </w:p>
    <w:p w14:paraId="238E7B89"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s celním řízením apod. Cena je stanovena jako nejvýše přípustná.</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4363529E"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w:t>
      </w:r>
      <w:r w:rsidR="002C7245">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w:t>
      </w:r>
      <w:r w:rsidR="002C7245">
        <w:rPr>
          <w:rFonts w:cs="Arial"/>
          <w:sz w:val="20"/>
          <w:szCs w:val="20"/>
        </w:rPr>
        <w:t>zákona o DPH</w:t>
      </w:r>
      <w:r w:rsidRPr="00857ADC">
        <w:rPr>
          <w:rFonts w:cs="Arial"/>
          <w:sz w:val="20"/>
          <w:szCs w:val="20"/>
        </w:rPr>
        <w:t xml:space="preserve">.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04A8808F"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Splatnost faktury je sm</w:t>
      </w:r>
      <w:r w:rsidR="00CF47D8">
        <w:rPr>
          <w:rFonts w:ascii="Arial" w:hAnsi="Arial" w:cs="Arial"/>
        </w:rPr>
        <w:t>luvními stranami dohodnuta na 14 (čtrnáct</w:t>
      </w:r>
      <w:r w:rsidRPr="00E531B0">
        <w:rPr>
          <w:rFonts w:ascii="Arial" w:hAnsi="Arial" w:cs="Arial"/>
        </w:rPr>
        <w:t xml:space="preserve">)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65DF5240"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w:t>
      </w:r>
      <w:r w:rsidR="002C7245">
        <w:rPr>
          <w:rFonts w:ascii="Arial" w:hAnsi="Arial" w:cs="Arial"/>
        </w:rPr>
        <w:t xml:space="preserve">zákonem o </w:t>
      </w:r>
      <w:r w:rsidR="002C7245" w:rsidRPr="00AA615B">
        <w:rPr>
          <w:rFonts w:ascii="Arial" w:hAnsi="Arial" w:cs="Arial"/>
        </w:rPr>
        <w:t xml:space="preserve">DPH </w:t>
      </w:r>
      <w:r w:rsidRPr="00AA615B">
        <w:rPr>
          <w:rFonts w:ascii="Arial" w:hAnsi="Arial" w:cs="Arial"/>
        </w:rPr>
        <w:t>a zákonem č. 563/1991 Sb., o účetnictví</w:t>
      </w:r>
      <w:r w:rsidR="002C7245">
        <w:rPr>
          <w:rFonts w:ascii="Arial" w:hAnsi="Arial" w:cs="Arial"/>
        </w:rPr>
        <w:t>, ve znění pozdějších předpisů</w:t>
      </w:r>
      <w:r w:rsidRPr="00AA615B">
        <w:rPr>
          <w:rFonts w:ascii="Arial" w:hAnsi="Arial" w:cs="Arial"/>
        </w:rPr>
        <w:t xml:space="preserve">.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w:t>
      </w:r>
      <w:proofErr w:type="gramStart"/>
      <w:r w:rsidRPr="00AA615B">
        <w:rPr>
          <w:rFonts w:ascii="Arial" w:hAnsi="Arial" w:cs="Arial"/>
        </w:rPr>
        <w:t>běží</w:t>
      </w:r>
      <w:proofErr w:type="gramEnd"/>
      <w:r w:rsidRPr="00AA615B">
        <w:rPr>
          <w:rFonts w:ascii="Arial" w:hAnsi="Arial" w:cs="Arial"/>
        </w:rPr>
        <w:t xml:space="preserve"> u opravené faktury od začátku.</w:t>
      </w:r>
    </w:p>
    <w:p w14:paraId="4840A857" w14:textId="77777777" w:rsidR="004E2800" w:rsidRDefault="004E2800" w:rsidP="00472E38">
      <w:pPr>
        <w:pStyle w:val="Odstavecseseznamem"/>
        <w:tabs>
          <w:tab w:val="left" w:pos="709"/>
        </w:tabs>
        <w:suppressAutoHyphens/>
        <w:spacing w:after="120"/>
        <w:ind w:left="709"/>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1" w:name="_Ref200774840"/>
      <w:r w:rsidRPr="00472E38">
        <w:rPr>
          <w:rFonts w:ascii="Arial" w:hAnsi="Arial" w:cs="Arial"/>
          <w:b/>
          <w:sz w:val="20"/>
        </w:rPr>
        <w:t>Prohlášení, práva a povinnosti smluvních stran</w:t>
      </w:r>
      <w:bookmarkEnd w:id="1"/>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7FD5BA0D"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je povinen postupovat při plnění této smlouvy s odbornou péčí; zavazuje se při plnění předmětu koupě postupovat poctivě, pečlivě a s odbornou péčí, jak je vymezena v § 5 odst. 1 zákona č. 89/2012 Sb., </w:t>
      </w:r>
      <w:r w:rsidR="002C7245" w:rsidRPr="00DF1F21">
        <w:rPr>
          <w:rFonts w:ascii="Arial" w:hAnsi="Arial" w:cs="Arial"/>
        </w:rPr>
        <w:t>občansk</w:t>
      </w:r>
      <w:r w:rsidR="002C7245">
        <w:rPr>
          <w:rFonts w:ascii="Arial" w:hAnsi="Arial" w:cs="Arial"/>
        </w:rPr>
        <w:t>ý</w:t>
      </w:r>
      <w:r w:rsidR="002C7245" w:rsidRPr="00DF1F21">
        <w:rPr>
          <w:rFonts w:ascii="Arial" w:hAnsi="Arial" w:cs="Arial"/>
        </w:rPr>
        <w:t xml:space="preserve"> </w:t>
      </w:r>
      <w:r w:rsidRPr="00DF1F21">
        <w:rPr>
          <w:rFonts w:ascii="Arial" w:hAnsi="Arial" w:cs="Arial"/>
        </w:rPr>
        <w:t>zákoník,</w:t>
      </w:r>
      <w:r w:rsidR="002C7245">
        <w:rPr>
          <w:rFonts w:ascii="Arial" w:hAnsi="Arial" w:cs="Arial"/>
        </w:rPr>
        <w:t xml:space="preserve"> ve zněn pozdějších předpisů</w:t>
      </w:r>
      <w:r w:rsidRPr="00DF1F21">
        <w:rPr>
          <w:rFonts w:ascii="Arial" w:hAnsi="Arial" w:cs="Arial"/>
        </w:rPr>
        <w:t xml:space="preserve">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lastRenderedPageBreak/>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w:t>
      </w:r>
      <w:proofErr w:type="gramStart"/>
      <w:r w:rsidRPr="00DF1F21">
        <w:rPr>
          <w:rFonts w:ascii="Arial" w:hAnsi="Arial" w:cs="Arial"/>
        </w:rPr>
        <w:t>ručí</w:t>
      </w:r>
      <w:proofErr w:type="gramEnd"/>
      <w:r w:rsidRPr="00DF1F21">
        <w:rPr>
          <w:rFonts w:ascii="Arial" w:hAnsi="Arial" w:cs="Arial"/>
        </w:rPr>
        <w:t xml:space="preserve">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D479FD9" w14:textId="77777777" w:rsidR="00472E38" w:rsidRDefault="00472E38" w:rsidP="00472E38">
      <w:pPr>
        <w:pStyle w:val="StylZM"/>
        <w:numPr>
          <w:ilvl w:val="0"/>
          <w:numId w:val="0"/>
        </w:numPr>
        <w:spacing w:after="120"/>
        <w:ind w:left="709"/>
        <w:rPr>
          <w:rFonts w:ascii="Tahoma" w:hAnsi="Tahoma" w:cs="Tahoma"/>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56B23D8B" w14:textId="4F582803"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Délka záruční doby je doho</w:t>
      </w:r>
      <w:r w:rsidR="00CF47D8">
        <w:rPr>
          <w:rFonts w:ascii="Arial" w:hAnsi="Arial" w:cs="Arial"/>
        </w:rPr>
        <w:t>dou smluvních stran sjednána na</w:t>
      </w:r>
      <w:r w:rsidR="003316B4">
        <w:rPr>
          <w:rFonts w:ascii="Arial" w:hAnsi="Arial" w:cs="Arial"/>
        </w:rPr>
        <w:t xml:space="preserve"> 24</w:t>
      </w:r>
      <w:r w:rsidR="00CF47D8">
        <w:rPr>
          <w:rFonts w:ascii="Arial" w:hAnsi="Arial" w:cs="Arial"/>
        </w:rPr>
        <w:t xml:space="preserve"> měsíců. </w:t>
      </w:r>
      <w:r w:rsidRPr="00472E38">
        <w:rPr>
          <w:rFonts w:ascii="Arial" w:hAnsi="Arial" w:cs="Arial"/>
        </w:rPr>
        <w:t>Běh záruční doby začíná ode dne odevzdání předmětu koupě kupujícímu.</w:t>
      </w:r>
      <w:r w:rsidR="008005A2">
        <w:rPr>
          <w:rFonts w:ascii="Arial" w:hAnsi="Arial" w:cs="Arial"/>
        </w:rPr>
        <w:t xml:space="preserve"> </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530D960A"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p>
    <w:p w14:paraId="2ACDF7E3" w14:textId="77777777"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3AAB7FFB" w14:textId="3CA78ABB" w:rsidR="00E551CD" w:rsidRPr="00E551CD" w:rsidRDefault="0084431E" w:rsidP="0084431E">
      <w:pPr>
        <w:pStyle w:val="StylZM"/>
        <w:numPr>
          <w:ilvl w:val="1"/>
          <w:numId w:val="9"/>
        </w:numPr>
        <w:spacing w:after="120"/>
        <w:ind w:left="567" w:hanging="567"/>
        <w:rPr>
          <w:rFonts w:ascii="Arial" w:hAnsi="Arial" w:cs="Arial"/>
        </w:rPr>
      </w:pPr>
      <w:r w:rsidRPr="00B4787C">
        <w:rPr>
          <w:rFonts w:ascii="Tahoma" w:hAnsi="Tahoma" w:cs="Tahoma"/>
        </w:rPr>
        <w:t xml:space="preserve">Prodávající odstraní bez zbytečného odkladu, nejpozději do </w:t>
      </w:r>
      <w:r>
        <w:rPr>
          <w:rFonts w:ascii="Tahoma" w:hAnsi="Tahoma" w:cs="Tahoma"/>
        </w:rPr>
        <w:t>pěti (5) dní</w:t>
      </w:r>
      <w:r w:rsidRPr="00B4787C">
        <w:rPr>
          <w:rFonts w:ascii="Tahoma" w:hAnsi="Tahoma" w:cs="Tahoma"/>
        </w:rPr>
        <w:t xml:space="preserve"> na své náklady vady předmětu koupě, jež bude mít předmět koupě v době jeho předání kupujícímu, a dále bez zbytečného odkladu, nejpozději do </w:t>
      </w:r>
      <w:r>
        <w:rPr>
          <w:rFonts w:ascii="Tahoma" w:hAnsi="Tahoma" w:cs="Tahoma"/>
        </w:rPr>
        <w:t>dvaceti (20)</w:t>
      </w:r>
      <w:r w:rsidRPr="00B4787C">
        <w:rPr>
          <w:rFonts w:ascii="Tahoma" w:hAnsi="Tahoma" w:cs="Tahoma"/>
        </w:rPr>
        <w:t xml:space="preserve"> dn</w:t>
      </w:r>
      <w:r>
        <w:rPr>
          <w:rFonts w:ascii="Tahoma" w:hAnsi="Tahoma" w:cs="Tahoma"/>
        </w:rPr>
        <w:t>í</w:t>
      </w:r>
      <w:r w:rsidRPr="00B4787C">
        <w:rPr>
          <w:rFonts w:ascii="Tahoma" w:hAnsi="Tahoma" w:cs="Tahoma"/>
        </w:rPr>
        <w:t xml:space="preserve"> odstraní vady, které se na předmětu koupě vyskytnou v průběhu záruční doby.</w:t>
      </w:r>
      <w:r>
        <w:rPr>
          <w:rFonts w:ascii="Tahoma" w:hAnsi="Tahoma" w:cs="Tahoma"/>
        </w:rPr>
        <w:t xml:space="preserve"> </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 xml:space="preserve">V případě odstranění vady zboží či jeho části dodáním náhradního plnění (nahrazením novou bezvadnou věcí), </w:t>
      </w:r>
      <w:proofErr w:type="gramStart"/>
      <w:r w:rsidRPr="00E551CD">
        <w:rPr>
          <w:rFonts w:ascii="Arial" w:hAnsi="Arial" w:cs="Arial"/>
        </w:rPr>
        <w:t>běží</w:t>
      </w:r>
      <w:proofErr w:type="gramEnd"/>
      <w:r w:rsidRPr="00E551CD">
        <w:rPr>
          <w:rFonts w:ascii="Arial" w:hAnsi="Arial" w:cs="Arial"/>
        </w:rPr>
        <w:t xml:space="preserve"> pro toto náhradní plnění (věc) nová záruční lhůta</w:t>
      </w:r>
      <w:r>
        <w:rPr>
          <w:rFonts w:ascii="Arial" w:hAnsi="Arial" w:cs="Arial"/>
        </w:rPr>
        <w:t xml:space="preserve"> v délce dle bodu 6.2 tohoto článku smlouvy</w:t>
      </w:r>
      <w:r w:rsidRPr="00E551CD">
        <w:rPr>
          <w:rFonts w:ascii="Arial" w:hAnsi="Arial" w:cs="Arial"/>
        </w:rPr>
        <w:t xml:space="preserve">, a to ode dne řádného protokolárního dodání a převzetí nového plnění (věci) prodávajícím. Po dobu od nahlášení vady zboží kupujícím prodávajícímu až do řádného odstranění vady zboží prodávajícím </w:t>
      </w:r>
      <w:proofErr w:type="gramStart"/>
      <w:r w:rsidRPr="00E551CD">
        <w:rPr>
          <w:rFonts w:ascii="Arial" w:hAnsi="Arial" w:cs="Arial"/>
        </w:rPr>
        <w:t>neběží</w:t>
      </w:r>
      <w:proofErr w:type="gramEnd"/>
      <w:r w:rsidRPr="00E551CD">
        <w:rPr>
          <w:rFonts w:ascii="Arial" w:hAnsi="Arial" w:cs="Arial"/>
        </w:rPr>
        <w:t xml:space="preserve">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 xml:space="preserve">O reklamačním řízení budou kupujícím pořizovány písemné zápisy ve dvojím vyhotovení, z nichž jeden stejnopis </w:t>
      </w:r>
      <w:proofErr w:type="gramStart"/>
      <w:r w:rsidRPr="00E551CD">
        <w:rPr>
          <w:rFonts w:ascii="Arial" w:hAnsi="Arial" w:cs="Arial"/>
        </w:rPr>
        <w:t>obdrží</w:t>
      </w:r>
      <w:proofErr w:type="gramEnd"/>
      <w:r w:rsidRPr="00E551CD">
        <w:rPr>
          <w:rFonts w:ascii="Arial" w:hAnsi="Arial" w:cs="Arial"/>
        </w:rPr>
        <w:t xml:space="preserve"> každá ze smluvních stran.</w:t>
      </w:r>
    </w:p>
    <w:p w14:paraId="575DEC0C" w14:textId="49357109" w:rsidR="00254504" w:rsidRDefault="00254504"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2064FCB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7D53A9AD"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w:t>
      </w:r>
      <w:proofErr w:type="gramStart"/>
      <w:r w:rsidRPr="00254504">
        <w:rPr>
          <w:rFonts w:ascii="Arial" w:hAnsi="Arial" w:cs="Arial"/>
        </w:rPr>
        <w:t>případě</w:t>
      </w:r>
      <w:proofErr w:type="gramEnd"/>
      <w:r w:rsidRPr="00254504">
        <w:rPr>
          <w:rFonts w:ascii="Arial" w:hAnsi="Arial" w:cs="Arial"/>
        </w:rPr>
        <w:t xml:space="preserve"> kdy kupující neuhradí bez zjevného důvodu kupní cenu do data splatnosti, může prodávající uplatnit vůči kupujícímu smluvní pokutu ve výši </w:t>
      </w:r>
      <w:r w:rsidR="00402C42">
        <w:rPr>
          <w:rFonts w:ascii="Arial" w:hAnsi="Arial" w:cs="Arial"/>
        </w:rPr>
        <w:t>0,1</w:t>
      </w:r>
      <w:r>
        <w:rPr>
          <w:rFonts w:ascii="Arial" w:hAnsi="Arial" w:cs="Arial"/>
        </w:rPr>
        <w:t xml:space="preserve">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03CFAE50" w14:textId="30DF665C"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sidR="002F4686">
        <w:rPr>
          <w:rFonts w:ascii="Arial" w:hAnsi="Arial" w:cs="Arial"/>
        </w:rPr>
        <w:t xml:space="preserve">II. odst. </w:t>
      </w:r>
      <w:r w:rsidR="00D7043F">
        <w:rPr>
          <w:rFonts w:ascii="Arial" w:hAnsi="Arial" w:cs="Arial"/>
        </w:rPr>
        <w:t>2.</w:t>
      </w:r>
      <w:r w:rsidR="002F4686">
        <w:rPr>
          <w:rFonts w:ascii="Arial" w:hAnsi="Arial" w:cs="Arial"/>
        </w:rPr>
        <w:t xml:space="preserve">3, v článku </w:t>
      </w:r>
      <w:r>
        <w:rPr>
          <w:rFonts w:ascii="Arial" w:hAnsi="Arial" w:cs="Arial"/>
        </w:rPr>
        <w:t>V</w:t>
      </w:r>
      <w:r w:rsidRPr="00254504">
        <w:rPr>
          <w:rFonts w:ascii="Arial" w:hAnsi="Arial" w:cs="Arial"/>
        </w:rPr>
        <w:t xml:space="preserve">. odst. 5.2, odst. 5.3, odst. 5.4 smlouvy prodávajícím je kupující oprávněn uplatnit ve smyslu ustanovení § 2048 a násl. zákona č. 89/2012 Sb., občanský zákoník, smluvní pokutu ve výši </w:t>
      </w:r>
      <w:proofErr w:type="gramStart"/>
      <w:r w:rsidRPr="00544A97">
        <w:rPr>
          <w:rFonts w:ascii="Arial" w:hAnsi="Arial" w:cs="Arial"/>
        </w:rPr>
        <w:t>10.000,-</w:t>
      </w:r>
      <w:proofErr w:type="gramEnd"/>
      <w:r w:rsidRPr="00254504">
        <w:rPr>
          <w:rFonts w:ascii="Arial" w:hAnsi="Arial" w:cs="Arial"/>
        </w:rPr>
        <w:t xml:space="preserve"> Kč, a to za každé porušení smlouvy zvlášť</w:t>
      </w:r>
      <w:r w:rsidR="0056713C">
        <w:rPr>
          <w:rFonts w:ascii="Arial" w:hAnsi="Arial" w:cs="Arial"/>
        </w:rPr>
        <w:t>,</w:t>
      </w:r>
      <w:r w:rsidRPr="00254504">
        <w:rPr>
          <w:rFonts w:ascii="Arial" w:hAnsi="Arial" w:cs="Arial"/>
        </w:rPr>
        <w:t xml:space="preserve"> a to i opakovaně.</w:t>
      </w:r>
    </w:p>
    <w:p w14:paraId="7ADF9E72" w14:textId="54CB7444"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lastRenderedPageBreak/>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sidR="00402C42">
        <w:rPr>
          <w:rFonts w:ascii="Arial" w:hAnsi="Arial" w:cs="Arial"/>
        </w:rPr>
        <w:t xml:space="preserve">0,5 </w:t>
      </w:r>
      <w:r>
        <w:rPr>
          <w:rFonts w:ascii="Arial" w:hAnsi="Arial" w:cs="Arial"/>
        </w:rPr>
        <w:t>% z kupní ceny za každý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0F762B"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w:t>
      </w:r>
      <w:r w:rsidR="00544A97" w:rsidRPr="000F762B">
        <w:rPr>
          <w:rFonts w:ascii="Arial" w:hAnsi="Arial" w:cs="Arial"/>
        </w:rPr>
        <w:t>čl. II. odst. 2.5 smlouvy</w:t>
      </w:r>
      <w:r w:rsidRPr="000F762B">
        <w:rPr>
          <w:rFonts w:ascii="Arial" w:hAnsi="Arial" w:cs="Arial"/>
        </w:rPr>
        <w:t>.</w:t>
      </w:r>
    </w:p>
    <w:p w14:paraId="06A1C880" w14:textId="23B7B4C2" w:rsidR="0049166C" w:rsidRPr="002F4686" w:rsidRDefault="0049166C" w:rsidP="0084431E">
      <w:pPr>
        <w:pStyle w:val="StylZM"/>
        <w:numPr>
          <w:ilvl w:val="1"/>
          <w:numId w:val="12"/>
        </w:numPr>
        <w:spacing w:after="120"/>
        <w:ind w:left="567" w:hanging="567"/>
        <w:rPr>
          <w:rFonts w:ascii="Arial" w:hAnsi="Arial" w:cs="Arial"/>
        </w:rPr>
      </w:pPr>
      <w:r w:rsidRPr="000F762B">
        <w:rPr>
          <w:rFonts w:ascii="Arial" w:hAnsi="Arial" w:cs="Arial"/>
        </w:rPr>
        <w:t xml:space="preserve">Nebezpečí škody na předmětu koupě přechází na </w:t>
      </w:r>
      <w:r w:rsidR="002F4686" w:rsidRPr="000F762B">
        <w:rPr>
          <w:rFonts w:ascii="Arial" w:hAnsi="Arial" w:cs="Arial"/>
        </w:rPr>
        <w:t>k</w:t>
      </w:r>
      <w:r w:rsidRPr="000F762B">
        <w:rPr>
          <w:rFonts w:ascii="Arial" w:hAnsi="Arial" w:cs="Arial"/>
        </w:rPr>
        <w:t xml:space="preserve">upujícího v okamžiku odevzdání předmětu koupě na místě plnění dle čl. </w:t>
      </w:r>
      <w:r w:rsidR="002F4686" w:rsidRPr="000F762B">
        <w:rPr>
          <w:rFonts w:ascii="Arial" w:hAnsi="Arial" w:cs="Arial"/>
        </w:rPr>
        <w:t>II</w:t>
      </w:r>
      <w:r w:rsidRPr="000F762B">
        <w:rPr>
          <w:rFonts w:ascii="Arial" w:hAnsi="Arial" w:cs="Arial"/>
        </w:rPr>
        <w:t xml:space="preserve">. </w:t>
      </w:r>
      <w:r w:rsidRPr="002F4686">
        <w:rPr>
          <w:rFonts w:ascii="Arial" w:hAnsi="Arial" w:cs="Arial"/>
        </w:rPr>
        <w:t>odst. 2.1 smlouvy.</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proofErr w:type="gramStart"/>
      <w:r w:rsidR="00DF1F21">
        <w:rPr>
          <w:rFonts w:ascii="Arial" w:hAnsi="Arial" w:cs="Arial"/>
        </w:rPr>
        <w:t>ruší</w:t>
      </w:r>
      <w:proofErr w:type="gramEnd"/>
      <w:r w:rsidR="00DF1F21">
        <w:rPr>
          <w:rFonts w:ascii="Arial" w:hAnsi="Arial" w:cs="Arial"/>
        </w:rPr>
        <w:t xml:space="preserve">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2EC54B5D"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 xml:space="preserve">adresa pro doručování </w:t>
      </w:r>
      <w:r w:rsidR="00CF47D8">
        <w:rPr>
          <w:rFonts w:ascii="Arial" w:hAnsi="Arial" w:cs="Arial"/>
        </w:rPr>
        <w:t>kupujícímu je: Muzeum Cheb, p. o. Karlovarského kraje, náměstí Krále Jiřího z Poděbrad 493/4, 350 02 Cheb</w:t>
      </w:r>
      <w:r w:rsidRPr="0056713C">
        <w:rPr>
          <w:rFonts w:ascii="Arial" w:hAnsi="Arial" w:cs="Arial"/>
        </w:rPr>
        <w:tab/>
      </w:r>
    </w:p>
    <w:p w14:paraId="724C5783" w14:textId="5053964A" w:rsidR="003316B4" w:rsidRPr="003316B4" w:rsidRDefault="003316B4" w:rsidP="00872BBF">
      <w:pPr>
        <w:pStyle w:val="Odstavecseseznamem"/>
        <w:numPr>
          <w:ilvl w:val="0"/>
          <w:numId w:val="14"/>
        </w:numPr>
        <w:rPr>
          <w:rFonts w:ascii="Arial" w:hAnsi="Arial" w:cs="Arial"/>
        </w:rPr>
      </w:pPr>
      <w:r w:rsidRPr="003316B4">
        <w:rPr>
          <w:rFonts w:ascii="Arial" w:hAnsi="Arial" w:cs="Arial"/>
        </w:rPr>
        <w:t xml:space="preserve">adresa pro doručování prodávajícímu je: </w:t>
      </w:r>
      <w:r w:rsidRPr="003316B4">
        <w:rPr>
          <w:rFonts w:ascii="Arial" w:hAnsi="Arial" w:cs="Arial"/>
          <w:bCs/>
        </w:rPr>
        <w:t>Bláha ús, s.r.o.,</w:t>
      </w:r>
      <w:r w:rsidRPr="003316B4">
        <w:rPr>
          <w:rFonts w:ascii="Arial" w:hAnsi="Arial" w:cs="Arial"/>
          <w:b/>
        </w:rPr>
        <w:t xml:space="preserve"> </w:t>
      </w:r>
      <w:r w:rsidRPr="003316B4">
        <w:rPr>
          <w:rFonts w:ascii="Arial" w:hAnsi="Arial" w:cs="Arial"/>
        </w:rPr>
        <w:t>se sídlem: Vraný 119, 273 73 Vraný</w:t>
      </w:r>
    </w:p>
    <w:p w14:paraId="0A7AB524" w14:textId="28B8B063" w:rsidR="00DF1F21" w:rsidRPr="0056713C" w:rsidRDefault="00DF1F21" w:rsidP="003316B4">
      <w:pPr>
        <w:pStyle w:val="Odstavecseseznamem"/>
        <w:tabs>
          <w:tab w:val="left" w:pos="0"/>
        </w:tabs>
        <w:suppressAutoHyphens/>
        <w:spacing w:after="120"/>
        <w:ind w:left="993"/>
        <w:contextualSpacing w:val="0"/>
        <w:rPr>
          <w:rFonts w:ascii="Arial" w:hAnsi="Arial" w:cs="Arial"/>
        </w:rPr>
      </w:pP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lastRenderedPageBreak/>
        <w:t>dnem, kdy bylo doručováno osobě na příjemcově adrese určené k přebírání listovních zásilek, a tato osoba odmítla listovní zásilku převzít; nebo</w:t>
      </w:r>
    </w:p>
    <w:p w14:paraId="296BBC08" w14:textId="6A6B0C9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6BDD609E"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795CF9AE" w14:textId="77777777" w:rsidR="00DF1F21" w:rsidRPr="0056713C"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37A9140A" w:rsid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14:paraId="0C1544D2" w14:textId="75855956"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w:t>
      </w:r>
      <w:proofErr w:type="gramStart"/>
      <w:r w:rsidRPr="0056713C">
        <w:rPr>
          <w:rFonts w:ascii="Arial" w:hAnsi="Arial" w:cs="Arial"/>
        </w:rPr>
        <w:t>obdrží</w:t>
      </w:r>
      <w:proofErr w:type="gramEnd"/>
      <w:r w:rsidRPr="0056713C">
        <w:rPr>
          <w:rFonts w:ascii="Arial" w:hAnsi="Arial" w:cs="Arial"/>
        </w:rPr>
        <w:t>, popř. již v průvodním formuláři vyplní příslušnou kolonku s ID datové schránky prodávajícího (v takovém případě potvrzení od správce registru smluv o provedení registrace smlouvy obdrží obě smluvní strany zároveň).</w:t>
      </w:r>
    </w:p>
    <w:p w14:paraId="26FDEC81" w14:textId="636405D9"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Smluvní strany této smlouvy se dohodly, že právní vztahy založené touto smlouvou se budou řídit právním řádem České republiky. Tato smlouva jakož i právní vztahy touto smlouvou neupravené se řídí úpravou zákona č. 89/2012 Sb., </w:t>
      </w:r>
      <w:r w:rsidR="00402C42" w:rsidRPr="0056713C">
        <w:rPr>
          <w:rFonts w:ascii="Arial" w:hAnsi="Arial" w:cs="Arial"/>
        </w:rPr>
        <w:t>občansk</w:t>
      </w:r>
      <w:r w:rsidR="00402C42">
        <w:rPr>
          <w:rFonts w:ascii="Arial" w:hAnsi="Arial" w:cs="Arial"/>
        </w:rPr>
        <w:t>ý</w:t>
      </w:r>
      <w:r w:rsidR="00402C42" w:rsidRPr="0056713C">
        <w:rPr>
          <w:rFonts w:ascii="Arial" w:hAnsi="Arial" w:cs="Arial"/>
        </w:rPr>
        <w:t xml:space="preserve"> </w:t>
      </w:r>
      <w:r w:rsidRPr="0056713C">
        <w:rPr>
          <w:rFonts w:ascii="Arial" w:hAnsi="Arial" w:cs="Arial"/>
        </w:rPr>
        <w:t>zákoník, ve znění pozdějších předpisů.</w:t>
      </w:r>
    </w:p>
    <w:p w14:paraId="56F89673"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25BB2F08"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Smluvní strany prohlašují, že skutečnosti uvedené v této smlouvě nepovažují za obchodní tajemství ve smyslu ustanovení § 504 zákona č. 89/2012 Sb., občanský zákoník, </w:t>
      </w:r>
      <w:r w:rsidR="00402C42">
        <w:rPr>
          <w:rFonts w:ascii="Arial" w:hAnsi="Arial" w:cs="Arial"/>
        </w:rPr>
        <w:t>ve znění pozdějších předpisů</w:t>
      </w:r>
      <w:r w:rsidRPr="0056713C">
        <w:rPr>
          <w:rFonts w:ascii="Arial" w:hAnsi="Arial" w:cs="Arial"/>
        </w:rPr>
        <w:t>.</w:t>
      </w:r>
    </w:p>
    <w:p w14:paraId="546A6039" w14:textId="123C134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Prodávající je povinen spolupůsobit při výkonu finanční kontroly ve smyslu § 2 písm. e) a § 13 zákona č. 320/2001 Sb., o finanční kontrole ve veřejné správě a o změně některých </w:t>
      </w:r>
      <w:r w:rsidR="00402C42" w:rsidRPr="0056713C">
        <w:rPr>
          <w:rFonts w:ascii="Arial" w:hAnsi="Arial" w:cs="Arial"/>
        </w:rPr>
        <w:t>zákon</w:t>
      </w:r>
      <w:r w:rsidR="00402C42">
        <w:rPr>
          <w:rFonts w:ascii="Arial" w:hAnsi="Arial" w:cs="Arial"/>
        </w:rPr>
        <w:t>ů</w:t>
      </w:r>
      <w:r w:rsidRPr="0056713C">
        <w:rPr>
          <w:rFonts w:ascii="Arial" w:hAnsi="Arial" w:cs="Arial"/>
        </w:rPr>
        <w:t>,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w:t>
      </w:r>
      <w:proofErr w:type="gramStart"/>
      <w:r w:rsidRPr="0056713C">
        <w:rPr>
          <w:rFonts w:ascii="Arial" w:hAnsi="Arial" w:cs="Arial"/>
        </w:rPr>
        <w:t>obdrží</w:t>
      </w:r>
      <w:proofErr w:type="gramEnd"/>
      <w:r w:rsidRPr="0056713C">
        <w:rPr>
          <w:rFonts w:ascii="Arial" w:hAnsi="Arial" w:cs="Arial"/>
        </w:rPr>
        <w:t xml:space="preserve"> dva výtisky a prodávající jeden výtisk. Každý stejnopis této smlouvy má právní sílu originálu. </w:t>
      </w:r>
    </w:p>
    <w:p w14:paraId="36EA3190" w14:textId="7ADD0EC8"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lastRenderedPageBreak/>
        <w:t>Tato smlouva nabývá platnosti dnem jejího podpisu oprávněnými zástupci obou smluvních stran a účinnosti dnem uveřejnění v registru smluv.</w:t>
      </w:r>
    </w:p>
    <w:p w14:paraId="3E548A23" w14:textId="77777777" w:rsidR="00ED1855" w:rsidRDefault="0056713C" w:rsidP="00904949">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7CCEF043" w14:textId="1B5D2E20"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Specifikace předmětu plnění</w:t>
      </w:r>
    </w:p>
    <w:p w14:paraId="3B04481D"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797E4462" w:rsidR="00440112" w:rsidRPr="000E4CD3" w:rsidRDefault="003316B4" w:rsidP="00440112">
      <w:pPr>
        <w:jc w:val="both"/>
        <w:rPr>
          <w:rFonts w:ascii="Arial" w:hAnsi="Arial" w:cs="Arial"/>
          <w:b/>
        </w:rPr>
      </w:pPr>
      <w:r>
        <w:rPr>
          <w:rFonts w:ascii="Arial" w:hAnsi="Arial" w:cs="Arial"/>
        </w:rPr>
        <w:t xml:space="preserve">   </w:t>
      </w:r>
      <w:r w:rsidR="00440112">
        <w:rPr>
          <w:rFonts w:ascii="Arial" w:hAnsi="Arial" w:cs="Arial"/>
        </w:rPr>
        <w:t>V</w:t>
      </w:r>
      <w:r>
        <w:rPr>
          <w:rFonts w:ascii="Arial" w:hAnsi="Arial" w:cs="Arial"/>
        </w:rPr>
        <w:t>e Vraném,</w:t>
      </w:r>
      <w:r w:rsidR="00440112" w:rsidRPr="000E4CD3">
        <w:rPr>
          <w:rFonts w:ascii="Arial" w:hAnsi="Arial" w:cs="Arial"/>
        </w:rPr>
        <w:t xml:space="preserve"> dne </w:t>
      </w:r>
      <w:r>
        <w:rPr>
          <w:rFonts w:ascii="Arial" w:hAnsi="Arial" w:cs="Arial"/>
        </w:rPr>
        <w:t>29.06.2023</w:t>
      </w:r>
      <w:r w:rsidR="00440112">
        <w:rPr>
          <w:rFonts w:ascii="Arial" w:hAnsi="Arial" w:cs="Arial"/>
        </w:rPr>
        <w:tab/>
      </w:r>
      <w:r w:rsidR="00440112">
        <w:rPr>
          <w:rFonts w:ascii="Arial" w:hAnsi="Arial" w:cs="Arial"/>
        </w:rPr>
        <w:tab/>
      </w:r>
      <w:r w:rsidR="00440112">
        <w:rPr>
          <w:rFonts w:ascii="Arial" w:hAnsi="Arial" w:cs="Arial"/>
        </w:rPr>
        <w:tab/>
      </w:r>
      <w:r>
        <w:rPr>
          <w:rFonts w:ascii="Arial" w:hAnsi="Arial" w:cs="Arial"/>
        </w:rPr>
        <w:t xml:space="preserve">                  </w:t>
      </w:r>
      <w:r w:rsidR="00440112">
        <w:rPr>
          <w:rFonts w:ascii="Arial" w:hAnsi="Arial" w:cs="Arial"/>
        </w:rPr>
        <w:t>V</w:t>
      </w:r>
      <w:r w:rsidR="0036569D">
        <w:rPr>
          <w:rFonts w:ascii="Arial" w:hAnsi="Arial" w:cs="Arial"/>
        </w:rPr>
        <w:t xml:space="preserve"> Chebu, dne </w:t>
      </w:r>
      <w:r>
        <w:rPr>
          <w:rFonts w:ascii="Arial" w:hAnsi="Arial" w:cs="Arial"/>
        </w:rPr>
        <w:t>29.06.2023</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A25A3FC" w14:textId="23E76B0C" w:rsidR="00440112" w:rsidRPr="000E4CD3" w:rsidRDefault="00440112" w:rsidP="00440112">
      <w:pPr>
        <w:rPr>
          <w:rFonts w:ascii="Arial" w:hAnsi="Arial" w:cs="Arial"/>
        </w:rPr>
      </w:pPr>
      <w:r w:rsidRPr="000E4CD3">
        <w:rPr>
          <w:rFonts w:ascii="Arial" w:hAnsi="Arial" w:cs="Arial"/>
        </w:rPr>
        <w:t xml:space="preserve">                       </w:t>
      </w:r>
      <w:r>
        <w:rPr>
          <w:rFonts w:ascii="Arial" w:hAnsi="Arial" w:cs="Arial"/>
        </w:rPr>
        <w:t xml:space="preserve">     </w:t>
      </w:r>
      <w:r w:rsidR="00402C42">
        <w:rPr>
          <w:rFonts w:ascii="Arial" w:hAnsi="Arial" w:cs="Arial"/>
        </w:rPr>
        <w:t>prodávající</w:t>
      </w:r>
      <w:r w:rsidR="00402C42" w:rsidRPr="000E4CD3">
        <w:rPr>
          <w:rFonts w:ascii="Arial" w:hAnsi="Arial" w:cs="Arial"/>
        </w:rPr>
        <w:t xml:space="preserve">                                          </w:t>
      </w:r>
      <w:r w:rsidR="00402C42">
        <w:rPr>
          <w:rFonts w:ascii="Arial" w:hAnsi="Arial" w:cs="Arial"/>
        </w:rPr>
        <w:t xml:space="preserve">                          kupující</w:t>
      </w:r>
    </w:p>
    <w:p w14:paraId="4110DB21" w14:textId="77777777" w:rsidR="00440112" w:rsidRDefault="00440112" w:rsidP="00440112">
      <w:pPr>
        <w:pStyle w:val="Normlnodsazen1"/>
        <w:spacing w:after="120"/>
        <w:ind w:left="1434"/>
        <w:jc w:val="both"/>
        <w:rPr>
          <w:rFonts w:ascii="Arial" w:hAnsi="Arial" w:cs="Arial"/>
          <w:sz w:val="20"/>
        </w:rPr>
      </w:pP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CA17D" w14:textId="77777777" w:rsidR="00A84A3E" w:rsidRDefault="00A84A3E" w:rsidP="00440112">
      <w:r>
        <w:separator/>
      </w:r>
    </w:p>
  </w:endnote>
  <w:endnote w:type="continuationSeparator" w:id="0">
    <w:p w14:paraId="3296D5C9" w14:textId="77777777" w:rsidR="00A84A3E" w:rsidRDefault="00A84A3E"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947863"/>
      <w:docPartObj>
        <w:docPartGallery w:val="Page Numbers (Bottom of Page)"/>
        <w:docPartUnique/>
      </w:docPartObj>
    </w:sdtPr>
    <w:sdtEndPr/>
    <w:sdtContent>
      <w:p w14:paraId="1A5614AE" w14:textId="33EBCBA0" w:rsidR="00440112" w:rsidRDefault="00440112">
        <w:pPr>
          <w:pStyle w:val="Zpat"/>
          <w:jc w:val="center"/>
        </w:pPr>
        <w:r>
          <w:fldChar w:fldCharType="begin"/>
        </w:r>
        <w:r>
          <w:instrText>PAGE   \* MERGEFORMAT</w:instrText>
        </w:r>
        <w:r>
          <w:fldChar w:fldCharType="separate"/>
        </w:r>
        <w:r w:rsidR="00D42C68">
          <w:rPr>
            <w:noProof/>
          </w:rPr>
          <w:t>7</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5AB14" w14:textId="77777777" w:rsidR="00A84A3E" w:rsidRDefault="00A84A3E" w:rsidP="00440112">
      <w:r>
        <w:separator/>
      </w:r>
    </w:p>
  </w:footnote>
  <w:footnote w:type="continuationSeparator" w:id="0">
    <w:p w14:paraId="219E7104" w14:textId="77777777" w:rsidR="00A84A3E" w:rsidRDefault="00A84A3E"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1"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6329258">
    <w:abstractNumId w:val="14"/>
  </w:num>
  <w:num w:numId="2" w16cid:durableId="1329820952">
    <w:abstractNumId w:val="12"/>
  </w:num>
  <w:num w:numId="3" w16cid:durableId="1434980987">
    <w:abstractNumId w:val="7"/>
  </w:num>
  <w:num w:numId="4" w16cid:durableId="1021709059">
    <w:abstractNumId w:val="1"/>
  </w:num>
  <w:num w:numId="5" w16cid:durableId="1817600582">
    <w:abstractNumId w:val="8"/>
  </w:num>
  <w:num w:numId="6" w16cid:durableId="563294368">
    <w:abstractNumId w:val="10"/>
  </w:num>
  <w:num w:numId="7" w16cid:durableId="1354766134">
    <w:abstractNumId w:val="6"/>
  </w:num>
  <w:num w:numId="8" w16cid:durableId="1111585705">
    <w:abstractNumId w:val="16"/>
  </w:num>
  <w:num w:numId="9" w16cid:durableId="1246577230">
    <w:abstractNumId w:val="4"/>
  </w:num>
  <w:num w:numId="10" w16cid:durableId="1659109761">
    <w:abstractNumId w:val="2"/>
  </w:num>
  <w:num w:numId="11" w16cid:durableId="1568345586">
    <w:abstractNumId w:val="9"/>
  </w:num>
  <w:num w:numId="12" w16cid:durableId="1415475881">
    <w:abstractNumId w:val="5"/>
  </w:num>
  <w:num w:numId="13" w16cid:durableId="597253733">
    <w:abstractNumId w:val="11"/>
  </w:num>
  <w:num w:numId="14" w16cid:durableId="1395203633">
    <w:abstractNumId w:val="15"/>
  </w:num>
  <w:num w:numId="15" w16cid:durableId="434591423">
    <w:abstractNumId w:val="0"/>
  </w:num>
  <w:num w:numId="16" w16cid:durableId="2068801237">
    <w:abstractNumId w:val="17"/>
  </w:num>
  <w:num w:numId="17" w16cid:durableId="320888740">
    <w:abstractNumId w:val="13"/>
  </w:num>
  <w:num w:numId="18" w16cid:durableId="1335495273">
    <w:abstractNumId w:val="7"/>
  </w:num>
  <w:num w:numId="19" w16cid:durableId="529487742">
    <w:abstractNumId w:val="3"/>
  </w:num>
  <w:num w:numId="20" w16cid:durableId="130554683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40DC"/>
    <w:rsid w:val="00044D88"/>
    <w:rsid w:val="00075F71"/>
    <w:rsid w:val="000E2A13"/>
    <w:rsid w:val="000F762B"/>
    <w:rsid w:val="001504F5"/>
    <w:rsid w:val="0016006C"/>
    <w:rsid w:val="001A0B9E"/>
    <w:rsid w:val="001A5C0D"/>
    <w:rsid w:val="001D0B4C"/>
    <w:rsid w:val="001E7207"/>
    <w:rsid w:val="00254504"/>
    <w:rsid w:val="002625E5"/>
    <w:rsid w:val="00287760"/>
    <w:rsid w:val="002B6528"/>
    <w:rsid w:val="002C7245"/>
    <w:rsid w:val="002D20DC"/>
    <w:rsid w:val="002E1D5A"/>
    <w:rsid w:val="002E61D9"/>
    <w:rsid w:val="002F4686"/>
    <w:rsid w:val="003316B4"/>
    <w:rsid w:val="0036569D"/>
    <w:rsid w:val="00367F4E"/>
    <w:rsid w:val="00402C42"/>
    <w:rsid w:val="00440112"/>
    <w:rsid w:val="00446A01"/>
    <w:rsid w:val="00457352"/>
    <w:rsid w:val="00472E38"/>
    <w:rsid w:val="0049166C"/>
    <w:rsid w:val="004E2800"/>
    <w:rsid w:val="00544A97"/>
    <w:rsid w:val="0056713C"/>
    <w:rsid w:val="00596632"/>
    <w:rsid w:val="005A75CD"/>
    <w:rsid w:val="005E074E"/>
    <w:rsid w:val="00611933"/>
    <w:rsid w:val="00630430"/>
    <w:rsid w:val="006738AA"/>
    <w:rsid w:val="006825D8"/>
    <w:rsid w:val="006840DC"/>
    <w:rsid w:val="006A1D40"/>
    <w:rsid w:val="006A5F11"/>
    <w:rsid w:val="006E3A1D"/>
    <w:rsid w:val="0071324C"/>
    <w:rsid w:val="00734527"/>
    <w:rsid w:val="007613E4"/>
    <w:rsid w:val="00767A0E"/>
    <w:rsid w:val="008005A2"/>
    <w:rsid w:val="0084431E"/>
    <w:rsid w:val="00857ADC"/>
    <w:rsid w:val="00865D19"/>
    <w:rsid w:val="00876E3D"/>
    <w:rsid w:val="008C4BEB"/>
    <w:rsid w:val="00904949"/>
    <w:rsid w:val="00941158"/>
    <w:rsid w:val="00955409"/>
    <w:rsid w:val="009B3878"/>
    <w:rsid w:val="009E7EB9"/>
    <w:rsid w:val="00A54949"/>
    <w:rsid w:val="00A55D9B"/>
    <w:rsid w:val="00A84A3E"/>
    <w:rsid w:val="00AA71A1"/>
    <w:rsid w:val="00AC5181"/>
    <w:rsid w:val="00AE20E0"/>
    <w:rsid w:val="00AE27BB"/>
    <w:rsid w:val="00AE414A"/>
    <w:rsid w:val="00B757F5"/>
    <w:rsid w:val="00BC0F70"/>
    <w:rsid w:val="00C424D2"/>
    <w:rsid w:val="00CF47D8"/>
    <w:rsid w:val="00D42C68"/>
    <w:rsid w:val="00D46C52"/>
    <w:rsid w:val="00D51241"/>
    <w:rsid w:val="00D52050"/>
    <w:rsid w:val="00D7043F"/>
    <w:rsid w:val="00DF1F21"/>
    <w:rsid w:val="00E531B0"/>
    <w:rsid w:val="00E551CD"/>
    <w:rsid w:val="00EC39A6"/>
    <w:rsid w:val="00EC4420"/>
    <w:rsid w:val="00ED1855"/>
    <w:rsid w:val="00EF3F00"/>
    <w:rsid w:val="00F04A17"/>
    <w:rsid w:val="00F110BF"/>
    <w:rsid w:val="00F16DAA"/>
    <w:rsid w:val="00F36A08"/>
    <w:rsid w:val="00FA724D"/>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docId w15:val="{D8F76C0D-F516-4685-858D-BE6A7152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77718">
      <w:bodyDiv w:val="1"/>
      <w:marLeft w:val="0"/>
      <w:marRight w:val="0"/>
      <w:marTop w:val="0"/>
      <w:marBottom w:val="0"/>
      <w:divBdr>
        <w:top w:val="none" w:sz="0" w:space="0" w:color="auto"/>
        <w:left w:val="none" w:sz="0" w:space="0" w:color="auto"/>
        <w:bottom w:val="none" w:sz="0" w:space="0" w:color="auto"/>
        <w:right w:val="none" w:sz="0" w:space="0" w:color="auto"/>
      </w:divBdr>
    </w:div>
    <w:div w:id="185271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19474-C754-4743-A8B0-05368EA6459F}">
  <ds:schemaRefs>
    <ds:schemaRef ds:uri="http://schemas.microsoft.com/office/2006/metadata/properties"/>
    <ds:schemaRef ds:uri="http://schemas.microsoft.com/office/infopath/2007/PartnerControls"/>
    <ds:schemaRef ds:uri="69ce2b15-0efb-4f62-aca0-3c5cc41f3d53"/>
    <ds:schemaRef ds:uri="http://schemas.microsoft.com/sharepoint/v3"/>
  </ds:schemaRefs>
</ds:datastoreItem>
</file>

<file path=customXml/itemProps2.xml><?xml version="1.0" encoding="utf-8"?>
<ds:datastoreItem xmlns:ds="http://schemas.openxmlformats.org/officeDocument/2006/customXml" ds:itemID="{74359423-4662-47FB-8A23-1E8876227704}">
  <ds:schemaRefs>
    <ds:schemaRef ds:uri="http://schemas.microsoft.com/sharepoint/v3/contenttype/forms"/>
  </ds:schemaRefs>
</ds:datastoreItem>
</file>

<file path=customXml/itemProps3.xml><?xml version="1.0" encoding="utf-8"?>
<ds:datastoreItem xmlns:ds="http://schemas.openxmlformats.org/officeDocument/2006/customXml" ds:itemID="{57749BE3-68BF-4F59-8615-6238C555C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2803</Words>
  <Characters>16538</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Ing. Veronika Procházková</cp:lastModifiedBy>
  <cp:revision>20</cp:revision>
  <cp:lastPrinted>2018-06-15T09:43:00Z</cp:lastPrinted>
  <dcterms:created xsi:type="dcterms:W3CDTF">2021-05-31T14:12:00Z</dcterms:created>
  <dcterms:modified xsi:type="dcterms:W3CDTF">2023-06-29T09:38:00Z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