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S/03533/BE/23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03533/BE/23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PPK-42g/82/23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A2</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SCHKO Beskydy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Nádražní 36, 75661 Rožnov pod Radhoštěm</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571 654 293</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 xml:space="preserve">Zastoupený: Mgr. František </w:t>
      </w:r>
      <w:proofErr w:type="spellStart"/>
      <w:r w:rsidRPr="00C264BF">
        <w:rPr>
          <w:rFonts w:ascii="Arial" w:hAnsi="Arial" w:cs="Arial"/>
        </w:rPr>
        <w:t>Jaskula</w:t>
      </w:r>
      <w:proofErr w:type="spellEnd"/>
      <w:r w:rsidRPr="00C264BF">
        <w:rPr>
          <w:rFonts w:ascii="Arial" w:hAnsi="Arial" w:cs="Arial"/>
        </w:rPr>
        <w:t xml:space="preserve">  ředitel RP SCHKO Beskydy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Mgr. Petr Chytil</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 xml:space="preserve">Daniel </w:t>
      </w:r>
      <w:proofErr w:type="spellStart"/>
      <w:r w:rsidRPr="00150D52">
        <w:rPr>
          <w:rFonts w:ascii="Arial" w:hAnsi="Arial" w:cs="Arial"/>
          <w:b/>
        </w:rPr>
        <w:t>Pindroch</w:t>
      </w:r>
      <w:proofErr w:type="spellEnd"/>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72980907</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Cihelní  1601/50, 73506 Karviná</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 xml:space="preserve">Zastoupená: Daniel </w:t>
      </w:r>
      <w:proofErr w:type="spellStart"/>
      <w:r w:rsidRPr="00C264BF">
        <w:rPr>
          <w:rFonts w:ascii="Arial" w:hAnsi="Arial" w:cs="Arial"/>
        </w:rPr>
        <w:t>Pindroch</w:t>
      </w:r>
      <w:proofErr w:type="spellEnd"/>
    </w:p>
    <w:p w14:paraId="4E9CD5A6" w14:textId="49B51DC0" w:rsidR="00BB63BC" w:rsidRDefault="00D52175" w:rsidP="00E22D1A">
      <w:pPr>
        <w:spacing w:before="120" w:after="120"/>
        <w:rPr>
          <w:rFonts w:ascii="Arial" w:hAnsi="Arial" w:cs="Arial"/>
        </w:rPr>
      </w:pPr>
      <w:r w:rsidRPr="00C264BF">
        <w:rPr>
          <w:rFonts w:ascii="Arial" w:hAnsi="Arial" w:cs="Arial"/>
        </w:rPr>
        <w:t xml:space="preserve"> </w:t>
      </w:r>
      <w:r w:rsidR="00BA4C51" w:rsidRPr="00C264BF">
        <w:rPr>
          <w:rFonts w:ascii="Arial" w:hAnsi="Arial" w:cs="Arial"/>
        </w:rPr>
        <w:t>(dále jen „</w:t>
      </w:r>
      <w:r w:rsidR="00BA4C51" w:rsidRPr="00C61950">
        <w:rPr>
          <w:rFonts w:ascii="Arial" w:hAnsi="Arial" w:cs="Arial"/>
          <w:b/>
        </w:rPr>
        <w:t>zhotovitel</w:t>
      </w:r>
      <w:r w:rsidR="00BA4C51"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 xml:space="preserve">PP </w:t>
      </w:r>
      <w:proofErr w:type="spellStart"/>
      <w:r w:rsidRPr="00C264BF">
        <w:t>Obidová</w:t>
      </w:r>
      <w:proofErr w:type="spellEnd"/>
      <w:r w:rsidRPr="00C264BF">
        <w:t xml:space="preserve"> - sever, výběrová, fázová ruční seč CHÚ + část OP křovinořezem na ploše 4, 193 ha.</w:t>
      </w:r>
    </w:p>
    <w:p w14:paraId="389BD7B4" w14:textId="77777777" w:rsidR="00BA4C51" w:rsidRPr="00C264BF" w:rsidRDefault="00BA4C51" w:rsidP="00820E79">
      <w:pPr>
        <w:pStyle w:val="Nadpis2"/>
        <w:numPr>
          <w:ilvl w:val="0"/>
          <w:numId w:val="0"/>
        </w:numPr>
        <w:ind w:left="709"/>
      </w:pPr>
    </w:p>
    <w:p w14:paraId="4DAEF62C" w14:textId="77777777" w:rsidR="00BA4C51" w:rsidRPr="00C264BF" w:rsidRDefault="00BA4C51" w:rsidP="00820E79">
      <w:pPr>
        <w:pStyle w:val="Nadpis2"/>
        <w:numPr>
          <w:ilvl w:val="0"/>
          <w:numId w:val="0"/>
        </w:numPr>
        <w:ind w:left="709"/>
      </w:pPr>
    </w:p>
    <w:p w14:paraId="4C26D165" w14:textId="77777777" w:rsidR="00BA4C51" w:rsidRPr="00C264BF" w:rsidRDefault="00BA4C51" w:rsidP="00820E79">
      <w:pPr>
        <w:pStyle w:val="Nadpis2"/>
        <w:numPr>
          <w:ilvl w:val="0"/>
          <w:numId w:val="0"/>
        </w:numPr>
        <w:ind w:left="709"/>
      </w:pPr>
      <w:r w:rsidRPr="00C264BF">
        <w:t>Opatření bude provedeno v souladu se standardem AOPK: 02 004 Sečení.</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PPK-42g/82/23.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166 042,80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166 042,80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1419295"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 (v žádném případě však ne později než do 11.</w:t>
      </w:r>
      <w:r w:rsidR="00D468AD">
        <w:t xml:space="preserve"> </w:t>
      </w:r>
      <w:r w:rsidRPr="00C264BF">
        <w:t>11. kalendářního roku) na základě předávacího protokolu (nebo na základě protokolu o kontrole dle čl. 6.2) na adresu: Nádražní 36, 75661 Rožnov pod Radhoštěm.</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 xml:space="preserve">Daňový doklad (faktura) vystavený zhotovitelem je splatný do 30 kalendářních dnů po jeho obdržení objednatelem. Objednatel může daňový doklad (fakturu) vrátit do data jeho splatnosti, pokud obsahuje nesprávné nebo neúplné náležitosti či údaje. Lhůta </w:t>
      </w:r>
      <w:r w:rsidRPr="00C264BF">
        <w:lastRenderedPageBreak/>
        <w:t>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67373A83" w:rsidR="00BA4C51" w:rsidRPr="00C264BF" w:rsidRDefault="00BA4C51" w:rsidP="00820E79">
      <w:pPr>
        <w:pStyle w:val="Nadpis2"/>
      </w:pPr>
      <w:r w:rsidRPr="00C264BF">
        <w:t xml:space="preserve">Zhotovitel se zavazuje provést dílo a předat jej objednateli nejpozději </w:t>
      </w:r>
      <w:proofErr w:type="gramStart"/>
      <w:r w:rsidRPr="00C264BF">
        <w:t>do</w:t>
      </w:r>
      <w:proofErr w:type="gramEnd"/>
      <w:r w:rsidRPr="00C264BF">
        <w:t>: 30.</w:t>
      </w:r>
      <w:r w:rsidR="00F260D0">
        <w:t xml:space="preserve"> </w:t>
      </w:r>
      <w:r w:rsidRPr="00C264BF">
        <w:t>9.</w:t>
      </w:r>
      <w:r w:rsidR="00F260D0">
        <w:t xml:space="preserve"> </w:t>
      </w:r>
      <w:r w:rsidRPr="00C264BF">
        <w:t>2023.</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 xml:space="preserve">Místem plnění je CHKO Beskydy, II. zóna CHKO, Obec Krásná, PP </w:t>
      </w:r>
      <w:proofErr w:type="spellStart"/>
      <w:r w:rsidRPr="00C264BF">
        <w:t>Obidová</w:t>
      </w:r>
      <w:proofErr w:type="spellEnd"/>
      <w:r w:rsidRPr="00C264BF">
        <w:t>.</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lastRenderedPageBreak/>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12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proofErr w:type="spellStart"/>
      <w:r>
        <w:t>V</w:t>
      </w:r>
      <w:r w:rsidRPr="00E62AC6">
        <w:t>případě</w:t>
      </w:r>
      <w:proofErr w:type="spellEnd"/>
      <w:r w:rsidRPr="00E62AC6">
        <w:t xml:space="preserve"> vyšší moci se prodlužuje lhůta ke splnění smluvních povinností o dobu, během které budou následky vyšší moci trvat včetně doby prokazatelně nutné k jejich </w:t>
      </w:r>
      <w:r w:rsidRPr="00E62AC6">
        <w:lastRenderedPageBreak/>
        <w:t>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PPK-42g/82/23.</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Rožnově pod Radhoštěm</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44432D3C" w:rsidR="00890973" w:rsidRDefault="00890973" w:rsidP="00890973">
            <w:pPr>
              <w:jc w:val="center"/>
              <w:rPr>
                <w:rFonts w:ascii="Arial" w:hAnsi="Arial" w:cs="Arial"/>
              </w:rPr>
            </w:pPr>
            <w:r w:rsidRPr="00C264BF">
              <w:rPr>
                <w:rFonts w:ascii="Arial" w:hAnsi="Arial" w:cs="Arial"/>
              </w:rPr>
              <w:t xml:space="preserve">Mgr. František </w:t>
            </w:r>
            <w:proofErr w:type="spellStart"/>
            <w:r w:rsidRPr="00C264BF">
              <w:rPr>
                <w:rFonts w:ascii="Arial" w:hAnsi="Arial" w:cs="Arial"/>
              </w:rPr>
              <w:t>Jaskula</w:t>
            </w:r>
            <w:proofErr w:type="spellEnd"/>
            <w:r w:rsidR="00D52175">
              <w:rPr>
                <w:rFonts w:ascii="Arial" w:hAnsi="Arial" w:cs="Arial"/>
              </w:rPr>
              <w:t>,</w:t>
            </w:r>
            <w:bookmarkStart w:id="0" w:name="_GoBack"/>
            <w:bookmarkEnd w:id="0"/>
            <w:r w:rsidRPr="00C264BF">
              <w:rPr>
                <w:rFonts w:ascii="Arial" w:hAnsi="Arial" w:cs="Arial"/>
              </w:rPr>
              <w:t xml:space="preserve">  ředitel RP SCHKO Beskydy</w:t>
            </w: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 xml:space="preserve">Daniel </w:t>
            </w:r>
            <w:proofErr w:type="spellStart"/>
            <w:r w:rsidRPr="00C264BF">
              <w:rPr>
                <w:rFonts w:ascii="Arial" w:hAnsi="Arial" w:cs="Arial"/>
              </w:rPr>
              <w:t>Pindroch</w:t>
            </w:r>
            <w:proofErr w:type="spellEnd"/>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201716"/>
    <w:rsid w:val="00232FCF"/>
    <w:rsid w:val="002537FA"/>
    <w:rsid w:val="00305126"/>
    <w:rsid w:val="0037433A"/>
    <w:rsid w:val="006424FA"/>
    <w:rsid w:val="00656982"/>
    <w:rsid w:val="0066635D"/>
    <w:rsid w:val="006F3682"/>
    <w:rsid w:val="00792807"/>
    <w:rsid w:val="007B65FA"/>
    <w:rsid w:val="00820E79"/>
    <w:rsid w:val="00890973"/>
    <w:rsid w:val="009F14EA"/>
    <w:rsid w:val="00A14B20"/>
    <w:rsid w:val="00B413BA"/>
    <w:rsid w:val="00B45F6B"/>
    <w:rsid w:val="00B5182A"/>
    <w:rsid w:val="00B72831"/>
    <w:rsid w:val="00B97286"/>
    <w:rsid w:val="00BA4C51"/>
    <w:rsid w:val="00BB63BC"/>
    <w:rsid w:val="00BE376E"/>
    <w:rsid w:val="00BF571E"/>
    <w:rsid w:val="00C264BF"/>
    <w:rsid w:val="00C61950"/>
    <w:rsid w:val="00D468AD"/>
    <w:rsid w:val="00D52175"/>
    <w:rsid w:val="00E15EB7"/>
    <w:rsid w:val="00E22D1A"/>
    <w:rsid w:val="00E62AC6"/>
    <w:rsid w:val="00ED6D6E"/>
    <w:rsid w:val="00F03462"/>
    <w:rsid w:val="00F10B10"/>
    <w:rsid w:val="00F260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1626</Words>
  <Characters>9594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Petr Chytil</cp:lastModifiedBy>
  <cp:revision>8</cp:revision>
  <dcterms:created xsi:type="dcterms:W3CDTF">2022-06-28T20:43:00Z</dcterms:created>
  <dcterms:modified xsi:type="dcterms:W3CDTF">2023-08-02T08:48:00Z</dcterms:modified>
</cp:coreProperties>
</file>