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6860" w14:textId="77777777" w:rsidR="007A46EC" w:rsidRDefault="00A45B1D">
      <w:pPr>
        <w:pStyle w:val="Nadpis3"/>
        <w:spacing w:before="83"/>
        <w:ind w:left="1109" w:right="1419"/>
        <w:jc w:val="center"/>
      </w:pPr>
      <w:r>
        <w:rPr>
          <w:color w:val="585858"/>
        </w:rPr>
        <w:t>Dodatek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10"/>
        </w:rPr>
        <w:t>1</w:t>
      </w:r>
    </w:p>
    <w:p w14:paraId="5C4F0862" w14:textId="77777777" w:rsidR="007A46EC" w:rsidRDefault="00A45B1D">
      <w:pPr>
        <w:spacing w:before="76"/>
        <w:ind w:left="1109" w:right="1417"/>
        <w:jc w:val="center"/>
        <w:rPr>
          <w:b/>
        </w:rPr>
      </w:pPr>
      <w:r>
        <w:rPr>
          <w:b/>
          <w:color w:val="585858"/>
        </w:rPr>
        <w:t>ke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poskytnutí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mezinárodního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  <w:spacing w:val="-2"/>
        </w:rPr>
        <w:t>okruhu</w:t>
      </w:r>
    </w:p>
    <w:p w14:paraId="5F018BD0" w14:textId="77777777" w:rsidR="007A46EC" w:rsidRDefault="00A45B1D">
      <w:pPr>
        <w:pStyle w:val="Zkladntext"/>
        <w:spacing w:before="76"/>
        <w:ind w:left="1109" w:right="1419"/>
        <w:jc w:val="center"/>
      </w:pPr>
      <w:r>
        <w:rPr>
          <w:color w:val="585858"/>
        </w:rPr>
        <w:t>uzavřené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16.2.2022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2022/029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NAKIT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Smlouva</w:t>
      </w:r>
      <w:r>
        <w:rPr>
          <w:color w:val="585858"/>
          <w:spacing w:val="-2"/>
        </w:rPr>
        <w:t>“)</w:t>
      </w:r>
    </w:p>
    <w:p w14:paraId="595DA033" w14:textId="77777777" w:rsidR="007A46EC" w:rsidRDefault="007A46EC">
      <w:pPr>
        <w:pStyle w:val="Zkladntext"/>
        <w:spacing w:before="4"/>
        <w:rPr>
          <w:sz w:val="30"/>
        </w:rPr>
      </w:pPr>
    </w:p>
    <w:p w14:paraId="77D7A51B" w14:textId="77777777" w:rsidR="007A46EC" w:rsidRDefault="00A45B1D">
      <w:pPr>
        <w:pStyle w:val="Nadpis3"/>
        <w:ind w:left="116"/>
      </w:pPr>
      <w:r>
        <w:rPr>
          <w:color w:val="626366"/>
        </w:rPr>
        <w:t>Národní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5"/>
        </w:rPr>
        <w:t>p.</w:t>
      </w:r>
    </w:p>
    <w:p w14:paraId="26E6022F" w14:textId="77777777" w:rsidR="007A46EC" w:rsidRDefault="00A45B1D">
      <w:pPr>
        <w:pStyle w:val="Zkladntext"/>
        <w:tabs>
          <w:tab w:val="left" w:pos="3236"/>
        </w:tabs>
        <w:spacing w:before="76"/>
        <w:ind w:left="116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10</w:t>
      </w:r>
    </w:p>
    <w:p w14:paraId="60EE84D6" w14:textId="77777777" w:rsidR="007A46EC" w:rsidRDefault="00A45B1D">
      <w:pPr>
        <w:pStyle w:val="Zkladntext"/>
        <w:tabs>
          <w:tab w:val="left" w:pos="3235"/>
        </w:tabs>
        <w:spacing w:before="76"/>
        <w:ind w:left="116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396AF5B0" w14:textId="77777777" w:rsidR="007A46EC" w:rsidRDefault="00A45B1D">
      <w:pPr>
        <w:pStyle w:val="Zkladntext"/>
        <w:tabs>
          <w:tab w:val="left" w:pos="3216"/>
        </w:tabs>
        <w:spacing w:before="76"/>
        <w:ind w:left="116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CZ04767543</w:t>
      </w:r>
    </w:p>
    <w:p w14:paraId="04AF6D55" w14:textId="67E835E4" w:rsidR="007A46EC" w:rsidRDefault="00A45B1D" w:rsidP="00A45B1D">
      <w:pPr>
        <w:pStyle w:val="Zkladntext"/>
        <w:tabs>
          <w:tab w:val="left" w:pos="3236"/>
        </w:tabs>
        <w:spacing w:before="76"/>
        <w:ind w:left="116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  <w:t>xxx</w:t>
      </w:r>
    </w:p>
    <w:p w14:paraId="5901F832" w14:textId="73A8B8A1" w:rsidR="007A46EC" w:rsidRDefault="00A45B1D">
      <w:pPr>
        <w:pStyle w:val="Zkladntext"/>
        <w:tabs>
          <w:tab w:val="left" w:pos="3235"/>
        </w:tabs>
        <w:spacing w:line="312" w:lineRule="auto"/>
        <w:ind w:left="116" w:right="376" w:hanging="1"/>
      </w:pPr>
      <w:r>
        <w:rPr>
          <w:color w:val="626366"/>
        </w:rPr>
        <w:t>z</w:t>
      </w:r>
      <w:r>
        <w:rPr>
          <w:color w:val="626366"/>
        </w:rPr>
        <w:t>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4"/>
        </w:rPr>
        <w:t xml:space="preserve"> </w:t>
      </w:r>
      <w:r>
        <w:rPr>
          <w:color w:val="696969"/>
        </w:rPr>
        <w:t xml:space="preserve">77322 </w:t>
      </w:r>
      <w:r>
        <w:rPr>
          <w:color w:val="626366"/>
        </w:rPr>
        <w:t>bankovní spojení</w:t>
      </w:r>
      <w:r>
        <w:rPr>
          <w:color w:val="626366"/>
        </w:rPr>
        <w:tab/>
      </w:r>
      <w:r>
        <w:rPr>
          <w:color w:val="696969"/>
        </w:rPr>
        <w:t>xxx</w:t>
      </w:r>
    </w:p>
    <w:p w14:paraId="3B9B7759" w14:textId="7382DAC0" w:rsidR="007A46EC" w:rsidRDefault="00A45B1D">
      <w:pPr>
        <w:pStyle w:val="Zkladntext"/>
        <w:spacing w:line="253" w:lineRule="exact"/>
        <w:ind w:left="3235"/>
      </w:pPr>
      <w:r>
        <w:rPr>
          <w:color w:val="696969"/>
        </w:rPr>
        <w:t>č. ú.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2"/>
        </w:rPr>
        <w:t>xxx</w:t>
      </w:r>
    </w:p>
    <w:p w14:paraId="563E5B5C" w14:textId="77777777" w:rsidR="007A46EC" w:rsidRDefault="00A45B1D">
      <w:pPr>
        <w:spacing w:before="76"/>
        <w:ind w:left="115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Objednatel</w:t>
      </w:r>
      <w:r>
        <w:rPr>
          <w:color w:val="626366"/>
          <w:spacing w:val="-2"/>
        </w:rPr>
        <w:t>“)</w:t>
      </w:r>
    </w:p>
    <w:p w14:paraId="3143C3F2" w14:textId="77777777" w:rsidR="007A46EC" w:rsidRDefault="007A46EC">
      <w:pPr>
        <w:pStyle w:val="Zkladntext"/>
        <w:spacing w:before="4"/>
        <w:rPr>
          <w:sz w:val="35"/>
        </w:rPr>
      </w:pPr>
    </w:p>
    <w:p w14:paraId="0FC0E77E" w14:textId="77777777" w:rsidR="007A46EC" w:rsidRDefault="00A45B1D">
      <w:pPr>
        <w:pStyle w:val="Nadpis3"/>
      </w:pPr>
      <w:r>
        <w:rPr>
          <w:color w:val="626366"/>
        </w:rPr>
        <w:t>a</w:t>
      </w:r>
    </w:p>
    <w:p w14:paraId="767D98AC" w14:textId="77777777" w:rsidR="007A46EC" w:rsidRDefault="007A46EC">
      <w:pPr>
        <w:pStyle w:val="Zkladntext"/>
        <w:spacing w:before="2"/>
        <w:rPr>
          <w:b/>
          <w:sz w:val="30"/>
        </w:rPr>
      </w:pPr>
    </w:p>
    <w:p w14:paraId="4B56FEC3" w14:textId="77777777" w:rsidR="007A46EC" w:rsidRDefault="00A45B1D">
      <w:pPr>
        <w:ind w:left="115"/>
        <w:rPr>
          <w:b/>
        </w:rPr>
      </w:pPr>
      <w:r>
        <w:rPr>
          <w:b/>
          <w:color w:val="626366"/>
        </w:rPr>
        <w:t>T-Mobile</w:t>
      </w:r>
      <w:r>
        <w:rPr>
          <w:b/>
          <w:color w:val="626366"/>
          <w:spacing w:val="-7"/>
        </w:rPr>
        <w:t xml:space="preserve"> </w:t>
      </w:r>
      <w:r>
        <w:rPr>
          <w:b/>
          <w:color w:val="626366"/>
        </w:rPr>
        <w:t>Czech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</w:rPr>
        <w:t>Republic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  <w:spacing w:val="-4"/>
        </w:rPr>
        <w:t>a.s.</w:t>
      </w:r>
    </w:p>
    <w:p w14:paraId="6378577A" w14:textId="77777777" w:rsidR="007A46EC" w:rsidRDefault="00A45B1D">
      <w:pPr>
        <w:pStyle w:val="Zkladntext"/>
        <w:tabs>
          <w:tab w:val="left" w:pos="3236"/>
        </w:tabs>
        <w:spacing w:before="76"/>
        <w:ind w:left="116"/>
      </w:pPr>
      <w:r>
        <w:rPr>
          <w:color w:val="808080"/>
        </w:rPr>
        <w:t>se</w:t>
      </w:r>
      <w:r>
        <w:rPr>
          <w:color w:val="808080"/>
          <w:spacing w:val="-2"/>
        </w:rPr>
        <w:t xml:space="preserve"> sídlem:</w:t>
      </w:r>
      <w:r>
        <w:rPr>
          <w:color w:val="808080"/>
        </w:rPr>
        <w:tab/>
      </w:r>
      <w:r>
        <w:rPr>
          <w:color w:val="696969"/>
        </w:rPr>
        <w:t>Tomíčkova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2144/1,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4,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148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5"/>
        </w:rPr>
        <w:t>00</w:t>
      </w:r>
    </w:p>
    <w:p w14:paraId="1AC0DEF4" w14:textId="77777777" w:rsidR="007A46EC" w:rsidRDefault="00A45B1D">
      <w:pPr>
        <w:pStyle w:val="Zkladntext"/>
        <w:tabs>
          <w:tab w:val="left" w:pos="3236"/>
        </w:tabs>
        <w:spacing w:before="76"/>
        <w:ind w:left="116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64949681</w:t>
      </w:r>
    </w:p>
    <w:p w14:paraId="7436053D" w14:textId="77777777" w:rsidR="007A46EC" w:rsidRDefault="00A45B1D">
      <w:pPr>
        <w:pStyle w:val="Zkladntext"/>
        <w:tabs>
          <w:tab w:val="left" w:pos="3236"/>
        </w:tabs>
        <w:spacing w:before="76"/>
        <w:ind w:left="116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CZ64949681</w:t>
      </w:r>
    </w:p>
    <w:p w14:paraId="5773E3C1" w14:textId="314F446E" w:rsidR="007A46EC" w:rsidRDefault="00A45B1D">
      <w:pPr>
        <w:pStyle w:val="Zkladntext"/>
        <w:tabs>
          <w:tab w:val="left" w:pos="3236"/>
        </w:tabs>
        <w:spacing w:before="75"/>
        <w:ind w:left="116"/>
      </w:pPr>
      <w:r>
        <w:rPr>
          <w:color w:val="808080"/>
          <w:spacing w:val="-2"/>
        </w:rPr>
        <w:t>zastoupena:</w:t>
      </w:r>
      <w:r>
        <w:rPr>
          <w:color w:val="808080"/>
        </w:rPr>
        <w:tab/>
        <w:t>xxx</w:t>
      </w:r>
    </w:p>
    <w:p w14:paraId="13F540DA" w14:textId="5E6C1A98" w:rsidR="007A46EC" w:rsidRDefault="00A45B1D">
      <w:pPr>
        <w:pStyle w:val="Zkladntext"/>
        <w:tabs>
          <w:tab w:val="left" w:pos="3236"/>
        </w:tabs>
        <w:spacing w:before="76" w:line="312" w:lineRule="auto"/>
        <w:ind w:left="116" w:right="376" w:hanging="1"/>
      </w:pPr>
      <w:r>
        <w:rPr>
          <w:color w:val="808080"/>
        </w:rPr>
        <w:t>zapsán v obchodním rejstříku</w:t>
      </w:r>
      <w:r>
        <w:rPr>
          <w:color w:val="808080"/>
        </w:rPr>
        <w:tab/>
      </w:r>
      <w:r>
        <w:rPr>
          <w:color w:val="696969"/>
        </w:rPr>
        <w:t>vedeném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Městským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soudem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Praze,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oddíl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vložka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 xml:space="preserve">3787 </w:t>
      </w:r>
      <w:r>
        <w:rPr>
          <w:color w:val="808080"/>
        </w:rPr>
        <w:t>bankovní spojení</w:t>
      </w:r>
      <w:r>
        <w:rPr>
          <w:color w:val="808080"/>
        </w:rPr>
        <w:tab/>
        <w:t>xxx</w:t>
      </w:r>
      <w:r>
        <w:rPr>
          <w:color w:val="808080"/>
        </w:rPr>
        <w:t>, č. ú. xxx</w:t>
      </w:r>
    </w:p>
    <w:p w14:paraId="42C5A796" w14:textId="77777777" w:rsidR="007A46EC" w:rsidRDefault="007A46EC">
      <w:pPr>
        <w:pStyle w:val="Zkladntext"/>
        <w:spacing w:before="7"/>
        <w:rPr>
          <w:sz w:val="28"/>
        </w:rPr>
      </w:pPr>
    </w:p>
    <w:p w14:paraId="33BB0EC4" w14:textId="77777777" w:rsidR="007A46EC" w:rsidRDefault="00A45B1D">
      <w:pPr>
        <w:ind w:left="116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Poskytovatel</w:t>
      </w:r>
      <w:r>
        <w:rPr>
          <w:color w:val="626366"/>
          <w:spacing w:val="-2"/>
        </w:rPr>
        <w:t>“)</w:t>
      </w:r>
    </w:p>
    <w:p w14:paraId="2A3256E9" w14:textId="77777777" w:rsidR="007A46EC" w:rsidRDefault="007A46EC">
      <w:pPr>
        <w:pStyle w:val="Zkladntext"/>
        <w:rPr>
          <w:sz w:val="24"/>
        </w:rPr>
      </w:pPr>
    </w:p>
    <w:p w14:paraId="683CFD16" w14:textId="77777777" w:rsidR="007A46EC" w:rsidRDefault="007A46EC">
      <w:pPr>
        <w:pStyle w:val="Zkladntext"/>
        <w:spacing w:before="5"/>
        <w:rPr>
          <w:sz w:val="28"/>
        </w:rPr>
      </w:pPr>
    </w:p>
    <w:p w14:paraId="06C62A09" w14:textId="77777777" w:rsidR="007A46EC" w:rsidRDefault="00A45B1D">
      <w:pPr>
        <w:pStyle w:val="Zkladntext"/>
        <w:spacing w:before="1"/>
        <w:ind w:left="116"/>
      </w:pPr>
      <w:r>
        <w:rPr>
          <w:color w:val="696969"/>
        </w:rPr>
        <w:t>(Objednatel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69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69"/>
        </w:rPr>
        <w:t xml:space="preserve"> </w:t>
      </w:r>
      <w:r>
        <w:rPr>
          <w:color w:val="696969"/>
          <w:spacing w:val="-4"/>
        </w:rPr>
        <w:t>jako</w:t>
      </w:r>
    </w:p>
    <w:p w14:paraId="7B47441A" w14:textId="77777777" w:rsidR="007A46EC" w:rsidRDefault="00A45B1D">
      <w:pPr>
        <w:spacing w:before="75"/>
        <w:ind w:left="116"/>
      </w:pP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  <w:spacing w:val="-2"/>
        </w:rPr>
        <w:t>strany</w:t>
      </w:r>
      <w:r>
        <w:rPr>
          <w:color w:val="696969"/>
          <w:spacing w:val="-2"/>
        </w:rPr>
        <w:t>“),</w:t>
      </w:r>
    </w:p>
    <w:p w14:paraId="780C996B" w14:textId="77777777" w:rsidR="007A46EC" w:rsidRDefault="007A46EC">
      <w:pPr>
        <w:pStyle w:val="Zkladntext"/>
        <w:spacing w:before="2"/>
        <w:rPr>
          <w:sz w:val="24"/>
        </w:rPr>
      </w:pPr>
    </w:p>
    <w:p w14:paraId="1666A75E" w14:textId="77777777" w:rsidR="007A46EC" w:rsidRDefault="00A45B1D">
      <w:pPr>
        <w:pStyle w:val="Zkladntext"/>
        <w:spacing w:line="312" w:lineRule="auto"/>
        <w:ind w:left="116" w:right="106"/>
        <w:jc w:val="both"/>
      </w:pPr>
      <w:r>
        <w:rPr>
          <w:color w:val="696969"/>
        </w:rPr>
        <w:t>uzavírají dle čl. 14 odst. 14. 6 Smlouvy a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souladu 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ustanoveními zákona č. 89/2012 Sb., občanský zákoník,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platném znění a v souladu se zákonem č. 134/2016 Sb., o zadávání veřejných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zakázek,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platném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ke Smlouvě (dále jen „</w:t>
      </w:r>
      <w:r>
        <w:rPr>
          <w:b/>
          <w:color w:val="696969"/>
        </w:rPr>
        <w:t>Dodatek č. 1</w:t>
      </w:r>
      <w:r>
        <w:rPr>
          <w:color w:val="696969"/>
        </w:rPr>
        <w:t>”).</w:t>
      </w:r>
    </w:p>
    <w:p w14:paraId="7B2F809C" w14:textId="77777777" w:rsidR="007A46EC" w:rsidRDefault="00A45B1D">
      <w:pPr>
        <w:pStyle w:val="Nadpis3"/>
        <w:spacing w:before="199"/>
        <w:ind w:left="1109" w:right="1106"/>
        <w:jc w:val="center"/>
      </w:pPr>
      <w:r>
        <w:rPr>
          <w:color w:val="696969"/>
          <w:spacing w:val="-2"/>
        </w:rPr>
        <w:t>Preambule</w:t>
      </w:r>
    </w:p>
    <w:p w14:paraId="6865DB1A" w14:textId="77777777" w:rsidR="007A46EC" w:rsidRDefault="007A46EC">
      <w:pPr>
        <w:pStyle w:val="Zkladntext"/>
        <w:spacing w:before="1"/>
        <w:rPr>
          <w:b/>
          <w:sz w:val="24"/>
        </w:rPr>
      </w:pPr>
    </w:p>
    <w:p w14:paraId="26936D28" w14:textId="77777777" w:rsidR="007A46EC" w:rsidRDefault="00A45B1D">
      <w:pPr>
        <w:pStyle w:val="Zkladntext"/>
        <w:spacing w:line="312" w:lineRule="auto"/>
        <w:ind w:left="116" w:right="105"/>
        <w:jc w:val="both"/>
      </w:pPr>
      <w:r>
        <w:rPr>
          <w:color w:val="696969"/>
        </w:rPr>
        <w:t>Vzhledem 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 xml:space="preserve">nezbytné potřebě zajištění vyšší rychlosti </w:t>
      </w:r>
      <w:r>
        <w:rPr>
          <w:color w:val="696969"/>
        </w:rPr>
        <w:t>služby mezinárodního okruhu poskytované v souladu se specifikací uvedenou v Příloze č. 1 Smlouvy se Smluvní strany dohodly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navýšení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rychlosti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souvislosti 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uvedenou úpravou dochází ke změně cenových ujednání, a to jejich navýšením 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rozsahu dle tohoto Dodatku č.1.</w:t>
      </w:r>
    </w:p>
    <w:p w14:paraId="00CF62EA" w14:textId="77777777" w:rsidR="007A46EC" w:rsidRDefault="007A46EC">
      <w:pPr>
        <w:spacing w:line="312" w:lineRule="auto"/>
        <w:jc w:val="both"/>
        <w:sectPr w:rsidR="007A46EC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180" w:right="1280" w:bottom="280" w:left="1300" w:header="343" w:footer="0" w:gutter="0"/>
          <w:pgNumType w:start="1"/>
          <w:cols w:space="708"/>
        </w:sectPr>
      </w:pPr>
    </w:p>
    <w:p w14:paraId="2F125425" w14:textId="77777777" w:rsidR="007A46EC" w:rsidRDefault="00A45B1D">
      <w:pPr>
        <w:pStyle w:val="Nadpis3"/>
        <w:numPr>
          <w:ilvl w:val="0"/>
          <w:numId w:val="1"/>
        </w:numPr>
        <w:tabs>
          <w:tab w:val="left" w:pos="3759"/>
        </w:tabs>
        <w:spacing w:before="84"/>
      </w:pPr>
      <w:r>
        <w:rPr>
          <w:color w:val="696969"/>
        </w:rPr>
        <w:lastRenderedPageBreak/>
        <w:t>Předmět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10"/>
        </w:rPr>
        <w:t>1</w:t>
      </w:r>
    </w:p>
    <w:p w14:paraId="6D32DE90" w14:textId="77777777" w:rsidR="007A46EC" w:rsidRDefault="00A45B1D">
      <w:pPr>
        <w:pStyle w:val="Odstavecseseznamem"/>
        <w:numPr>
          <w:ilvl w:val="1"/>
          <w:numId w:val="1"/>
        </w:numPr>
        <w:tabs>
          <w:tab w:val="left" w:pos="850"/>
        </w:tabs>
        <w:spacing w:before="232"/>
        <w:ind w:left="850" w:hanging="735"/>
        <w:jc w:val="both"/>
      </w:pPr>
      <w:r>
        <w:rPr>
          <w:color w:val="696969"/>
        </w:rPr>
        <w:t>Předmětem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5"/>
        </w:rPr>
        <w:t>je:</w:t>
      </w:r>
    </w:p>
    <w:p w14:paraId="53913ED3" w14:textId="77777777" w:rsidR="007A46EC" w:rsidRDefault="00A45B1D">
      <w:pPr>
        <w:pStyle w:val="Odstavecseseznamem"/>
        <w:numPr>
          <w:ilvl w:val="2"/>
          <w:numId w:val="1"/>
        </w:numPr>
        <w:tabs>
          <w:tab w:val="left" w:pos="1212"/>
          <w:tab w:val="left" w:pos="1272"/>
        </w:tabs>
        <w:spacing w:before="76" w:line="312" w:lineRule="auto"/>
        <w:ind w:right="119" w:hanging="361"/>
        <w:jc w:val="both"/>
      </w:pPr>
      <w:r>
        <w:rPr>
          <w:rFonts w:ascii="Times New Roman" w:hAnsi="Times New Roman"/>
          <w:color w:val="00AFEF"/>
        </w:rPr>
        <w:tab/>
      </w:r>
      <w:r>
        <w:rPr>
          <w:color w:val="696969"/>
        </w:rPr>
        <w:t>úprava technických parametrů Plnění, konkrétně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rychlosti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Příloze č. 1 Smlouvy. Sjednaná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rychlost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úrovni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Mbit/s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(Služba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garantovanou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šířkou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pásma 10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Mbit/s)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navyšuje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hodnotu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50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Mbit/s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(Služba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garantovanou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šířkou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pásma 50 Mbit/s), a t</w:t>
      </w:r>
      <w:r>
        <w:rPr>
          <w:color w:val="696969"/>
        </w:rPr>
        <w:t>o od 1.9.2023.</w:t>
      </w:r>
    </w:p>
    <w:p w14:paraId="0623F44E" w14:textId="77777777" w:rsidR="007A46EC" w:rsidRDefault="00A45B1D">
      <w:pPr>
        <w:pStyle w:val="Odstavecseseznamem"/>
        <w:numPr>
          <w:ilvl w:val="2"/>
          <w:numId w:val="1"/>
        </w:numPr>
        <w:tabs>
          <w:tab w:val="left" w:pos="1210"/>
          <w:tab w:val="left" w:pos="1212"/>
        </w:tabs>
        <w:spacing w:line="312" w:lineRule="auto"/>
        <w:ind w:right="121" w:hanging="360"/>
        <w:jc w:val="both"/>
      </w:pPr>
      <w:r>
        <w:rPr>
          <w:color w:val="696969"/>
        </w:rPr>
        <w:t>úprava cenových ujednání z důvodu navýšení rychlosti Plnění dle Přílohy č. 1 Smlouvy; 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ohledem na navýšení technického parametru rychlosti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rámci Plnění dochází 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navýšení celkové ceny za Plnění 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čl. 3 odst. 3.1 Smlouvy a ceny za kalendářní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měsíc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poskytovaného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3.2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1.9.2023.</w:t>
      </w:r>
    </w:p>
    <w:p w14:paraId="2C600B09" w14:textId="77777777" w:rsidR="007A46EC" w:rsidRDefault="00A45B1D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line="312" w:lineRule="auto"/>
        <w:ind w:right="119"/>
        <w:jc w:val="both"/>
      </w:pPr>
      <w:r>
        <w:rPr>
          <w:color w:val="696969"/>
        </w:rPr>
        <w:t>Smluvní strany se vzhledem 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výše uvedenému dohodly, že Příloha č. 1 Smlouvy se ruší a nahrazuje se novou Přílohou č. 1, která tvoří Příloh</w:t>
      </w:r>
      <w:r>
        <w:rPr>
          <w:color w:val="696969"/>
        </w:rPr>
        <w:t>u č. 1 tohoto Dodatku č. 1.</w:t>
      </w:r>
    </w:p>
    <w:p w14:paraId="7B9422AC" w14:textId="77777777" w:rsidR="007A46EC" w:rsidRDefault="00A45B1D">
      <w:pPr>
        <w:pStyle w:val="Odstavecseseznamem"/>
        <w:numPr>
          <w:ilvl w:val="1"/>
          <w:numId w:val="1"/>
        </w:numPr>
        <w:tabs>
          <w:tab w:val="left" w:pos="849"/>
          <w:tab w:val="left" w:pos="852"/>
        </w:tabs>
        <w:spacing w:line="312" w:lineRule="auto"/>
        <w:ind w:right="121" w:hanging="738"/>
        <w:jc w:val="both"/>
      </w:pPr>
      <w:r>
        <w:rPr>
          <w:color w:val="696969"/>
        </w:rPr>
        <w:t>Smluvní strany se dále dohodly, že dochází 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úpravě celkové ceny za poskytnuté Plnění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3.1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jejím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navýšením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novou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celkovou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cenu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výši 1 411 020,- Kč bez DPH. Článek 3 odst. 3.1 Smlouvy tak nově zní:</w:t>
      </w:r>
    </w:p>
    <w:p w14:paraId="7D03087B" w14:textId="77777777" w:rsidR="007A46EC" w:rsidRDefault="00A45B1D">
      <w:pPr>
        <w:spacing w:line="312" w:lineRule="auto"/>
        <w:ind w:left="1532" w:right="122" w:hanging="680"/>
        <w:jc w:val="both"/>
        <w:rPr>
          <w:i/>
        </w:rPr>
      </w:pPr>
      <w:r>
        <w:rPr>
          <w:i/>
          <w:color w:val="696969"/>
        </w:rPr>
        <w:t>„3.1</w:t>
      </w:r>
      <w:r>
        <w:rPr>
          <w:i/>
          <w:color w:val="696969"/>
          <w:spacing w:val="80"/>
          <w:w w:val="150"/>
        </w:rPr>
        <w:t xml:space="preserve"> </w:t>
      </w:r>
      <w:r>
        <w:rPr>
          <w:i/>
          <w:color w:val="696969"/>
        </w:rPr>
        <w:t xml:space="preserve">Celková cena za poskytnuté Plnění dle této Smlouvy činí 1 411 020,- Kč bez DPH (slovy: jeden milion čtyři sta jedenáct tisíc dvacet korun českých bez </w:t>
      </w:r>
      <w:r>
        <w:rPr>
          <w:i/>
          <w:color w:val="696969"/>
          <w:spacing w:val="-2"/>
        </w:rPr>
        <w:t>DPH).“</w:t>
      </w:r>
    </w:p>
    <w:p w14:paraId="78695B61" w14:textId="77777777" w:rsidR="007A46EC" w:rsidRDefault="00A45B1D">
      <w:pPr>
        <w:pStyle w:val="Odstavecseseznamem"/>
        <w:numPr>
          <w:ilvl w:val="1"/>
          <w:numId w:val="1"/>
        </w:numPr>
        <w:tabs>
          <w:tab w:val="left" w:pos="850"/>
          <w:tab w:val="left" w:pos="853"/>
        </w:tabs>
        <w:spacing w:before="1" w:line="312" w:lineRule="auto"/>
        <w:ind w:left="853" w:right="121" w:hanging="738"/>
        <w:jc w:val="both"/>
      </w:pPr>
      <w:r>
        <w:rPr>
          <w:color w:val="696969"/>
        </w:rPr>
        <w:t>Smluvní strany se současně dohodly, že dochází 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úpravě ceny za kalendářní měsíc poskytování Plnění v čl. 3 odst. 3.2 Smlouvy, a to jejím navýšením na novou cenu ve výši 33 840,- Kč bez DPH. Článek 3 odst. 3.2 Smlouvy tak nově zní:</w:t>
      </w:r>
    </w:p>
    <w:p w14:paraId="7CE38C73" w14:textId="77777777" w:rsidR="007A46EC" w:rsidRDefault="00A45B1D">
      <w:pPr>
        <w:spacing w:line="312" w:lineRule="auto"/>
        <w:ind w:left="1532" w:right="119" w:hanging="680"/>
        <w:jc w:val="both"/>
        <w:rPr>
          <w:i/>
        </w:rPr>
      </w:pPr>
      <w:r>
        <w:rPr>
          <w:i/>
          <w:color w:val="696969"/>
        </w:rPr>
        <w:t>„3.2</w:t>
      </w:r>
      <w:r>
        <w:rPr>
          <w:i/>
          <w:color w:val="696969"/>
          <w:spacing w:val="80"/>
        </w:rPr>
        <w:t xml:space="preserve">  </w:t>
      </w:r>
      <w:r>
        <w:rPr>
          <w:i/>
          <w:color w:val="696969"/>
        </w:rPr>
        <w:t>Cena za kalendářní</w:t>
      </w:r>
      <w:r>
        <w:rPr>
          <w:i/>
          <w:color w:val="696969"/>
        </w:rPr>
        <w:t xml:space="preserve"> měsíc činí </w:t>
      </w:r>
      <w:r>
        <w:rPr>
          <w:color w:val="696969"/>
        </w:rPr>
        <w:t>33 840</w:t>
      </w:r>
      <w:r>
        <w:rPr>
          <w:i/>
          <w:color w:val="696969"/>
        </w:rPr>
        <w:t>,- Kč bez DPH (slovy: třicet tři tisíc osm set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čtyřicet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korun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českých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bez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DPH),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ke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které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bude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připočítána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dle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příslušných předpisů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DPH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ve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výši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platné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ke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dni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uskutečnění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zdanitelného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plnění.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Instalační poplatek za zřízení mezinárodního okruhu nebude Poskytovatelem účtován.“</w:t>
      </w:r>
    </w:p>
    <w:p w14:paraId="40900D7D" w14:textId="77777777" w:rsidR="007A46EC" w:rsidRDefault="00A45B1D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before="148" w:line="312" w:lineRule="auto"/>
        <w:ind w:right="120"/>
        <w:jc w:val="both"/>
      </w:pP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dohodly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aktualizaci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kontaktních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věci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evidence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osob oprávněných ke vstupu na straně Objednatele, které jsou uvedeny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čl. 6 odst. 6.19 Smlo</w:t>
      </w:r>
      <w:r>
        <w:rPr>
          <w:color w:val="696969"/>
        </w:rPr>
        <w:t>uvy.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Kontaktními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osobami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věci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evidence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oprávněných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vstupu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jsou:</w:t>
      </w:r>
    </w:p>
    <w:p w14:paraId="71625C09" w14:textId="77777777" w:rsidR="007A46EC" w:rsidRDefault="00A45B1D">
      <w:pPr>
        <w:pStyle w:val="Zkladntext"/>
        <w:spacing w:before="149"/>
        <w:ind w:left="852"/>
      </w:pP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Objednatele:</w:t>
      </w:r>
    </w:p>
    <w:p w14:paraId="61372851" w14:textId="27EAB538" w:rsidR="007A46EC" w:rsidRDefault="00A45B1D">
      <w:pPr>
        <w:pStyle w:val="Zkladntext"/>
        <w:spacing w:before="76"/>
        <w:ind w:left="824"/>
      </w:pPr>
      <w:r>
        <w:rPr>
          <w:color w:val="696969"/>
        </w:rPr>
        <w:t>xxx</w:t>
      </w:r>
    </w:p>
    <w:p w14:paraId="1C12A5C9" w14:textId="77777777" w:rsidR="007A46EC" w:rsidRDefault="007A46EC">
      <w:pPr>
        <w:pStyle w:val="Zkladntext"/>
        <w:spacing w:before="6"/>
        <w:rPr>
          <w:sz w:val="19"/>
        </w:rPr>
      </w:pPr>
    </w:p>
    <w:p w14:paraId="126EDB40" w14:textId="77777777" w:rsidR="007A46EC" w:rsidRDefault="00A45B1D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line="312" w:lineRule="auto"/>
        <w:ind w:right="120"/>
        <w:jc w:val="both"/>
      </w:pP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sjednávají,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nově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sjednanými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parametry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navýšené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rychlosti za nově ujednané ceny bude poskytováno od 1.9.2023.</w:t>
      </w:r>
    </w:p>
    <w:p w14:paraId="41DDE7D0" w14:textId="77777777" w:rsidR="007A46EC" w:rsidRDefault="00A45B1D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line="312" w:lineRule="auto"/>
        <w:ind w:right="122"/>
        <w:jc w:val="both"/>
      </w:pPr>
      <w:r>
        <w:rPr>
          <w:color w:val="696969"/>
        </w:rPr>
        <w:t>Ostatní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nedotčená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 xml:space="preserve">beze </w:t>
      </w:r>
      <w:r>
        <w:rPr>
          <w:color w:val="696969"/>
          <w:spacing w:val="-2"/>
        </w:rPr>
        <w:t>změny.</w:t>
      </w:r>
    </w:p>
    <w:p w14:paraId="7912EDED" w14:textId="77777777" w:rsidR="007A46EC" w:rsidRDefault="007A46EC">
      <w:pPr>
        <w:spacing w:line="312" w:lineRule="auto"/>
        <w:jc w:val="both"/>
        <w:sectPr w:rsidR="007A46EC">
          <w:pgSz w:w="11910" w:h="16840"/>
          <w:pgMar w:top="1180" w:right="1280" w:bottom="280" w:left="1300" w:header="343" w:footer="0" w:gutter="0"/>
          <w:cols w:space="708"/>
        </w:sectPr>
      </w:pPr>
    </w:p>
    <w:p w14:paraId="663E955B" w14:textId="77777777" w:rsidR="007A46EC" w:rsidRDefault="00A45B1D">
      <w:pPr>
        <w:pStyle w:val="Nadpis3"/>
        <w:numPr>
          <w:ilvl w:val="0"/>
          <w:numId w:val="1"/>
        </w:numPr>
        <w:tabs>
          <w:tab w:val="left" w:pos="3727"/>
        </w:tabs>
        <w:spacing w:before="84"/>
        <w:ind w:left="3727" w:hanging="453"/>
      </w:pPr>
      <w:r>
        <w:rPr>
          <w:color w:val="696969"/>
        </w:rPr>
        <w:lastRenderedPageBreak/>
        <w:t>Závěrečná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ustanovení</w:t>
      </w:r>
    </w:p>
    <w:p w14:paraId="09F4B26E" w14:textId="77777777" w:rsidR="007A46EC" w:rsidRDefault="00A45B1D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before="232" w:line="276" w:lineRule="auto"/>
        <w:ind w:right="123"/>
        <w:jc w:val="both"/>
      </w:pPr>
      <w:r>
        <w:rPr>
          <w:color w:val="696969"/>
        </w:rPr>
        <w:t>Dodatek č. 1 nabývá platnosti dnem podpisu ob</w:t>
      </w:r>
      <w:r>
        <w:rPr>
          <w:color w:val="696969"/>
        </w:rPr>
        <w:t>ěma Smluvními stranami a účinnosti po splnění zákonné podmínky zveřejnění, vyplývající z ustanovení § 6 odst. 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zákona č. 340/2015 Sb., o zvláštních podmínkách účinnosti některých smluv, uveřejňování těchto smluv a o registru smluv (zákon o registru smluv).</w:t>
      </w:r>
    </w:p>
    <w:p w14:paraId="0B6DEECB" w14:textId="77777777" w:rsidR="007A46EC" w:rsidRDefault="00A45B1D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before="120" w:line="276" w:lineRule="auto"/>
        <w:ind w:right="124"/>
        <w:jc w:val="both"/>
      </w:pP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uzavřen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projednání, určitě 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srozumitelně, n</w:t>
      </w:r>
      <w:r>
        <w:rPr>
          <w:color w:val="696969"/>
        </w:rPr>
        <w:t>a základě jejich pravé, vážně míněné a svobodné vůle, což stvrzují svými vlastnoručními podpisy.</w:t>
      </w:r>
    </w:p>
    <w:p w14:paraId="136EAA81" w14:textId="77777777" w:rsidR="007A46EC" w:rsidRDefault="00A45B1D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before="121" w:line="312" w:lineRule="auto"/>
        <w:ind w:right="122"/>
        <w:jc w:val="both"/>
      </w:pPr>
      <w:r>
        <w:rPr>
          <w:color w:val="696969"/>
        </w:rPr>
        <w:t>Tento Dodatek č. 1 je vyhotoven ve 2 (slovy: dvou) stejnopisech s platností originálu, z nichž každá Smluvní strana obdrží po jednom. V případě, že bude Dodate</w:t>
      </w:r>
      <w:r>
        <w:rPr>
          <w:color w:val="696969"/>
        </w:rPr>
        <w:t>k č. 1 uzavírán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elektronicky,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každá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elektronický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dokument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podepsaný v souladu s platnou právní úpravou.</w:t>
      </w:r>
    </w:p>
    <w:p w14:paraId="178FD8A7" w14:textId="77777777" w:rsidR="007A46EC" w:rsidRDefault="00A45B1D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line="312" w:lineRule="auto"/>
        <w:ind w:right="2382"/>
        <w:jc w:val="both"/>
      </w:pPr>
      <w:r>
        <w:rPr>
          <w:color w:val="696969"/>
        </w:rPr>
        <w:t>Nedílnou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přílohy: Příloha č. 1 – Příloha č. 1: Technické parametry Plnění</w:t>
      </w:r>
    </w:p>
    <w:p w14:paraId="04774494" w14:textId="77777777" w:rsidR="007A46EC" w:rsidRDefault="007A46EC">
      <w:pPr>
        <w:pStyle w:val="Zkladntext"/>
        <w:rPr>
          <w:sz w:val="20"/>
        </w:rPr>
      </w:pPr>
    </w:p>
    <w:p w14:paraId="6E8EA74C" w14:textId="77777777" w:rsidR="007A46EC" w:rsidRDefault="007A46EC">
      <w:pPr>
        <w:pStyle w:val="Zkladntext"/>
        <w:rPr>
          <w:sz w:val="20"/>
        </w:rPr>
      </w:pPr>
    </w:p>
    <w:p w14:paraId="71B4FE06" w14:textId="77777777" w:rsidR="007A46EC" w:rsidRDefault="007A46EC">
      <w:pPr>
        <w:pStyle w:val="Zkladntext"/>
        <w:spacing w:before="10"/>
        <w:rPr>
          <w:sz w:val="26"/>
        </w:rPr>
      </w:pPr>
    </w:p>
    <w:p w14:paraId="47823047" w14:textId="77777777" w:rsidR="007A46EC" w:rsidRDefault="007A46EC">
      <w:pPr>
        <w:rPr>
          <w:sz w:val="26"/>
        </w:rPr>
        <w:sectPr w:rsidR="007A46EC">
          <w:pgSz w:w="11910" w:h="16840"/>
          <w:pgMar w:top="1180" w:right="1280" w:bottom="280" w:left="1300" w:header="343" w:footer="0" w:gutter="0"/>
          <w:cols w:space="708"/>
        </w:sectPr>
      </w:pPr>
    </w:p>
    <w:p w14:paraId="6882F69F" w14:textId="77777777" w:rsidR="007A46EC" w:rsidRDefault="007A46EC">
      <w:pPr>
        <w:pStyle w:val="Zkladntext"/>
        <w:rPr>
          <w:sz w:val="16"/>
        </w:rPr>
      </w:pPr>
    </w:p>
    <w:p w14:paraId="033C2202" w14:textId="77777777" w:rsidR="007A46EC" w:rsidRDefault="007A46EC">
      <w:pPr>
        <w:pStyle w:val="Zkladntext"/>
        <w:rPr>
          <w:sz w:val="16"/>
        </w:rPr>
      </w:pPr>
    </w:p>
    <w:p w14:paraId="34F15DF3" w14:textId="77777777" w:rsidR="007A46EC" w:rsidRDefault="007A46EC">
      <w:pPr>
        <w:pStyle w:val="Zkladntext"/>
        <w:spacing w:before="6"/>
        <w:rPr>
          <w:sz w:val="15"/>
        </w:rPr>
      </w:pPr>
    </w:p>
    <w:p w14:paraId="7179893C" w14:textId="42533323" w:rsidR="007A46EC" w:rsidRDefault="00A45B1D" w:rsidP="00A45B1D">
      <w:pPr>
        <w:spacing w:line="259" w:lineRule="auto"/>
        <w:ind w:left="2376"/>
        <w:rPr>
          <w:rFonts w:asci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97BF489" wp14:editId="4360EAEF">
                <wp:simplePos x="0" y="0"/>
                <wp:positionH relativeFrom="page">
                  <wp:posOffset>979980</wp:posOffset>
                </wp:positionH>
                <wp:positionV relativeFrom="paragraph">
                  <wp:posOffset>26489</wp:posOffset>
                </wp:positionV>
                <wp:extent cx="1310005" cy="2501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005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DC9267" w14:textId="3644C40B" w:rsidR="007A46EC" w:rsidRDefault="007A46EC">
                            <w:pPr>
                              <w:spacing w:before="8"/>
                              <w:rPr>
                                <w:rFonts w:ascii="Trebuchet MS" w:hAnsi="Trebuchet MS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BF48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7.15pt;margin-top:2.1pt;width:103.15pt;height:19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" filled="f" stroked="f">
                <v:textbox inset="0,0,0,0">
                  <w:txbxContent>
                    <w:p w14:paraId="2ADC9267" w14:textId="3644C40B" w:rsidR="007A46EC" w:rsidRDefault="007A46EC">
                      <w:pPr>
                        <w:spacing w:before="8"/>
                        <w:rPr>
                          <w:rFonts w:ascii="Trebuchet MS" w:hAnsi="Trebuchet MS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821B161" wp14:editId="3F9EDF48">
                <wp:simplePos x="0" y="0"/>
                <wp:positionH relativeFrom="page">
                  <wp:posOffset>1163066</wp:posOffset>
                </wp:positionH>
                <wp:positionV relativeFrom="paragraph">
                  <wp:posOffset>-495921</wp:posOffset>
                </wp:positionV>
                <wp:extent cx="3585210" cy="3454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5210" cy="34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3"/>
                              <w:gridCol w:w="2763"/>
                            </w:tblGrid>
                            <w:tr w:rsidR="007A46EC" w14:paraId="156DCFDE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2763" w:type="dxa"/>
                                </w:tcPr>
                                <w:p w14:paraId="0F6ED33A" w14:textId="77777777" w:rsidR="007A46EC" w:rsidRDefault="00A45B1D">
                                  <w:pPr>
                                    <w:pStyle w:val="TableParagraph"/>
                                    <w:spacing w:line="247" w:lineRule="exact"/>
                                    <w:ind w:left="50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V</w:t>
                                  </w:r>
                                  <w:r>
                                    <w:rPr>
                                      <w:color w:val="696969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Praze</w:t>
                                  </w:r>
                                  <w:r>
                                    <w:rPr>
                                      <w:color w:val="696969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4"/>
                                    </w:rPr>
                                    <w:t>dne: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</w:tcPr>
                                <w:p w14:paraId="29AA17D6" w14:textId="77777777" w:rsidR="007A46EC" w:rsidRDefault="007A46EC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25"/>
                                    </w:rPr>
                                  </w:pPr>
                                </w:p>
                                <w:p w14:paraId="7D613651" w14:textId="77777777" w:rsidR="007A46EC" w:rsidRDefault="00A45B1D">
                                  <w:pPr>
                                    <w:pStyle w:val="TableParagraph"/>
                                    <w:spacing w:before="1" w:line="233" w:lineRule="exact"/>
                                    <w:ind w:left="1438"/>
                                  </w:pPr>
                                  <w:r>
                                    <w:rPr>
                                      <w:color w:val="626366"/>
                                    </w:rPr>
                                    <w:t>V</w:t>
                                  </w:r>
                                  <w:r>
                                    <w:rPr>
                                      <w:color w:val="626366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366"/>
                                    </w:rPr>
                                    <w:t xml:space="preserve">Praze </w:t>
                                  </w:r>
                                  <w:r>
                                    <w:rPr>
                                      <w:color w:val="626366"/>
                                      <w:spacing w:val="-4"/>
                                    </w:rPr>
                                    <w:t>dne:</w:t>
                                  </w:r>
                                </w:p>
                              </w:tc>
                            </w:tr>
                          </w:tbl>
                          <w:p w14:paraId="30CC36AA" w14:textId="77777777" w:rsidR="007A46EC" w:rsidRDefault="007A46E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1B161" id="Textbox 3" o:spid="_x0000_s1027" type="#_x0000_t202" style="position:absolute;left:0;text-align:left;margin-left:91.6pt;margin-top:-39.05pt;width:282.3pt;height:27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3"/>
                        <w:gridCol w:w="2763"/>
                      </w:tblGrid>
                      <w:tr w:rsidR="007A46EC" w14:paraId="156DCFDE" w14:textId="77777777">
                        <w:trPr>
                          <w:trHeight w:val="544"/>
                        </w:trPr>
                        <w:tc>
                          <w:tcPr>
                            <w:tcW w:w="2763" w:type="dxa"/>
                          </w:tcPr>
                          <w:p w14:paraId="0F6ED33A" w14:textId="77777777" w:rsidR="007A46EC" w:rsidRDefault="00A45B1D">
                            <w:pPr>
                              <w:pStyle w:val="TableParagraph"/>
                              <w:spacing w:line="247" w:lineRule="exact"/>
                              <w:ind w:left="50"/>
                            </w:pPr>
                            <w:r>
                              <w:rPr>
                                <w:color w:val="696969"/>
                              </w:rPr>
                              <w:t>V</w:t>
                            </w:r>
                            <w:r>
                              <w:rPr>
                                <w:color w:val="69696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Praze</w:t>
                            </w:r>
                            <w:r>
                              <w:rPr>
                                <w:color w:val="69696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4"/>
                              </w:rPr>
                              <w:t>dne:</w:t>
                            </w:r>
                          </w:p>
                        </w:tc>
                        <w:tc>
                          <w:tcPr>
                            <w:tcW w:w="2763" w:type="dxa"/>
                          </w:tcPr>
                          <w:p w14:paraId="29AA17D6" w14:textId="77777777" w:rsidR="007A46EC" w:rsidRDefault="007A46EC">
                            <w:pPr>
                              <w:pStyle w:val="TableParagraph"/>
                              <w:rPr>
                                <w:rFonts w:ascii="Trebuchet MS"/>
                                <w:sz w:val="25"/>
                              </w:rPr>
                            </w:pPr>
                          </w:p>
                          <w:p w14:paraId="7D613651" w14:textId="77777777" w:rsidR="007A46EC" w:rsidRDefault="00A45B1D">
                            <w:pPr>
                              <w:pStyle w:val="TableParagraph"/>
                              <w:spacing w:before="1" w:line="233" w:lineRule="exact"/>
                              <w:ind w:left="1438"/>
                            </w:pPr>
                            <w:r>
                              <w:rPr>
                                <w:color w:val="626366"/>
                              </w:rPr>
                              <w:t>V</w:t>
                            </w:r>
                            <w:r>
                              <w:rPr>
                                <w:color w:val="62636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26366"/>
                              </w:rPr>
                              <w:t xml:space="preserve">Praze </w:t>
                            </w:r>
                            <w:r>
                              <w:rPr>
                                <w:color w:val="626366"/>
                                <w:spacing w:val="-4"/>
                              </w:rPr>
                              <w:t>dne:</w:t>
                            </w:r>
                          </w:p>
                        </w:tc>
                      </w:tr>
                    </w:tbl>
                    <w:p w14:paraId="30CC36AA" w14:textId="77777777" w:rsidR="007A46EC" w:rsidRDefault="007A46E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92C10D" w14:textId="77777777" w:rsidR="007A46EC" w:rsidRDefault="00A45B1D">
      <w:pPr>
        <w:rPr>
          <w:rFonts w:ascii="Trebuchet MS"/>
          <w:sz w:val="48"/>
        </w:rPr>
      </w:pPr>
      <w:r>
        <w:br w:type="column"/>
      </w:r>
    </w:p>
    <w:p w14:paraId="3F04EC1C" w14:textId="1AA49069" w:rsidR="007A46EC" w:rsidRDefault="007A46EC">
      <w:pPr>
        <w:pStyle w:val="Nadpis1"/>
        <w:ind w:left="1867"/>
      </w:pPr>
    </w:p>
    <w:p w14:paraId="28E94F38" w14:textId="03926D3F" w:rsidR="007A46EC" w:rsidRDefault="00A45B1D" w:rsidP="00A45B1D">
      <w:pPr>
        <w:spacing w:before="102" w:line="249" w:lineRule="auto"/>
        <w:ind w:left="299" w:right="304"/>
        <w:jc w:val="both"/>
        <w:rPr>
          <w:rFonts w:ascii="Trebuchet MS"/>
          <w:sz w:val="19"/>
        </w:rPr>
      </w:pPr>
      <w:r>
        <w:br w:type="column"/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A6615A0" wp14:editId="29586DB3">
                <wp:simplePos x="0" y="0"/>
                <wp:positionH relativeFrom="page">
                  <wp:posOffset>4841773</wp:posOffset>
                </wp:positionH>
                <wp:positionV relativeFrom="paragraph">
                  <wp:posOffset>-518638</wp:posOffset>
                </wp:positionV>
                <wp:extent cx="862965" cy="3536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2965" cy="353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34BC2A" w14:textId="58C1C227" w:rsidR="007A46EC" w:rsidRDefault="007A46EC">
                            <w:pPr>
                              <w:spacing w:before="9"/>
                              <w:rPr>
                                <w:rFonts w:ascii="Trebuchet MS" w:hAnsi="Trebuchet MS"/>
                                <w:sz w:val="4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615A0" id="Textbox 5" o:spid="_x0000_s1028" type="#_x0000_t202" style="position:absolute;left:0;text-align:left;margin-left:381.25pt;margin-top:-40.85pt;width:67.95pt;height:27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" filled="f" stroked="f">
                <v:textbox inset="0,0,0,0">
                  <w:txbxContent>
                    <w:p w14:paraId="0534BC2A" w14:textId="58C1C227" w:rsidR="007A46EC" w:rsidRDefault="007A46EC">
                      <w:pPr>
                        <w:spacing w:before="9"/>
                        <w:rPr>
                          <w:rFonts w:ascii="Trebuchet MS" w:hAnsi="Trebuchet MS"/>
                          <w:sz w:val="4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07525F2" wp14:editId="693D9E69">
                <wp:simplePos x="0" y="0"/>
                <wp:positionH relativeFrom="page">
                  <wp:posOffset>906780</wp:posOffset>
                </wp:positionH>
                <wp:positionV relativeFrom="paragraph">
                  <wp:posOffset>134176</wp:posOffset>
                </wp:positionV>
                <wp:extent cx="5719445" cy="12071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9445" cy="1207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1"/>
                              <w:gridCol w:w="324"/>
                              <w:gridCol w:w="4281"/>
                            </w:tblGrid>
                            <w:tr w:rsidR="007A46EC" w14:paraId="336C9D4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281" w:type="dxa"/>
                                  <w:tcBorders>
                                    <w:bottom w:val="single" w:sz="6" w:space="0" w:color="686868"/>
                                  </w:tcBorders>
                                </w:tcPr>
                                <w:p w14:paraId="0D1EF2A7" w14:textId="77777777" w:rsidR="007A46EC" w:rsidRDefault="007A46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774FA138" w14:textId="77777777" w:rsidR="007A46EC" w:rsidRDefault="007A46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1" w:type="dxa"/>
                                  <w:tcBorders>
                                    <w:bottom w:val="single" w:sz="6" w:space="0" w:color="616265"/>
                                  </w:tcBorders>
                                </w:tcPr>
                                <w:p w14:paraId="44E8D628" w14:textId="77777777" w:rsidR="007A46EC" w:rsidRDefault="007A46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6EC" w14:paraId="11A8B135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4281" w:type="dxa"/>
                                  <w:tcBorders>
                                    <w:top w:val="single" w:sz="6" w:space="0" w:color="686868"/>
                                  </w:tcBorders>
                                </w:tcPr>
                                <w:p w14:paraId="68DA0049" w14:textId="4E7903F1" w:rsidR="007A46EC" w:rsidRDefault="00A45B1D">
                                  <w:pPr>
                                    <w:pStyle w:val="TableParagraph"/>
                                    <w:spacing w:before="66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0E49CE68" w14:textId="77777777" w:rsidR="007A46EC" w:rsidRDefault="007A46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1" w:type="dxa"/>
                                  <w:tcBorders>
                                    <w:top w:val="single" w:sz="6" w:space="0" w:color="616265"/>
                                  </w:tcBorders>
                                </w:tcPr>
                                <w:p w14:paraId="4080361C" w14:textId="19FAD94A" w:rsidR="007A46EC" w:rsidRDefault="00A45B1D">
                                  <w:pPr>
                                    <w:pStyle w:val="TableParagraph"/>
                                    <w:spacing w:before="63"/>
                                  </w:pPr>
                                  <w:bookmarkStart w:id="0" w:name="Štěpán_Čekal"/>
                                  <w:bookmarkEnd w:id="0"/>
                                  <w:r>
                                    <w:rPr>
                                      <w:color w:val="626366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7A46EC" w14:paraId="4EC80150" w14:textId="77777777">
                              <w:trPr>
                                <w:trHeight w:val="1151"/>
                              </w:trPr>
                              <w:tc>
                                <w:tcPr>
                                  <w:tcW w:w="4281" w:type="dxa"/>
                                </w:tcPr>
                                <w:p w14:paraId="0FA2FA5A" w14:textId="4B439AA6" w:rsidR="007A46EC" w:rsidRDefault="00A45B1D">
                                  <w:pPr>
                                    <w:pStyle w:val="TableParagraph"/>
                                    <w:spacing w:before="181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xxx</w:t>
                                  </w:r>
                                </w:p>
                                <w:p w14:paraId="7A6AF5BB" w14:textId="77777777" w:rsidR="007A46EC" w:rsidRDefault="00A45B1D">
                                  <w:pPr>
                                    <w:pStyle w:val="TableParagraph"/>
                                    <w:spacing w:before="38" w:line="33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7461F91F" w14:textId="77777777" w:rsidR="007A46EC" w:rsidRDefault="007A46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1" w:type="dxa"/>
                                </w:tcPr>
                                <w:p w14:paraId="6D9F1391" w14:textId="0E88BBC2" w:rsidR="007A46EC" w:rsidRDefault="00A45B1D">
                                  <w:pPr>
                                    <w:pStyle w:val="TableParagraph"/>
                                    <w:spacing w:before="183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xxx</w:t>
                                  </w:r>
                                </w:p>
                                <w:p w14:paraId="0ABEA4E1" w14:textId="77777777" w:rsidR="007A46EC" w:rsidRDefault="00A45B1D">
                                  <w:pPr>
                                    <w:pStyle w:val="TableParagraph"/>
                                    <w:spacing w:before="19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T-Mobile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Czech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Republic,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5"/>
                                    </w:rPr>
                                    <w:t xml:space="preserve"> s.</w:t>
                                  </w:r>
                                </w:p>
                              </w:tc>
                            </w:tr>
                          </w:tbl>
                          <w:p w14:paraId="69E72F07" w14:textId="77777777" w:rsidR="007A46EC" w:rsidRDefault="007A46E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525F2" id="Textbox 6" o:spid="_x0000_s1029" type="#_x0000_t202" style="position:absolute;left:0;text-align:left;margin-left:71.4pt;margin-top:10.55pt;width:450.35pt;height:95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1"/>
                        <w:gridCol w:w="324"/>
                        <w:gridCol w:w="4281"/>
                      </w:tblGrid>
                      <w:tr w:rsidR="007A46EC" w14:paraId="336C9D44" w14:textId="77777777">
                        <w:trPr>
                          <w:trHeight w:val="239"/>
                        </w:trPr>
                        <w:tc>
                          <w:tcPr>
                            <w:tcW w:w="4281" w:type="dxa"/>
                            <w:tcBorders>
                              <w:bottom w:val="single" w:sz="6" w:space="0" w:color="686868"/>
                            </w:tcBorders>
                          </w:tcPr>
                          <w:p w14:paraId="0D1EF2A7" w14:textId="77777777" w:rsidR="007A46EC" w:rsidRDefault="007A46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14:paraId="774FA138" w14:textId="77777777" w:rsidR="007A46EC" w:rsidRDefault="007A46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81" w:type="dxa"/>
                            <w:tcBorders>
                              <w:bottom w:val="single" w:sz="6" w:space="0" w:color="616265"/>
                            </w:tcBorders>
                          </w:tcPr>
                          <w:p w14:paraId="44E8D628" w14:textId="77777777" w:rsidR="007A46EC" w:rsidRDefault="007A46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6EC" w14:paraId="11A8B135" w14:textId="77777777">
                        <w:trPr>
                          <w:trHeight w:val="496"/>
                        </w:trPr>
                        <w:tc>
                          <w:tcPr>
                            <w:tcW w:w="4281" w:type="dxa"/>
                            <w:tcBorders>
                              <w:top w:val="single" w:sz="6" w:space="0" w:color="686868"/>
                            </w:tcBorders>
                          </w:tcPr>
                          <w:p w14:paraId="68DA0049" w14:textId="4E7903F1" w:rsidR="007A46EC" w:rsidRDefault="00A45B1D">
                            <w:pPr>
                              <w:pStyle w:val="TableParagraph"/>
                              <w:spacing w:before="66"/>
                            </w:pPr>
                            <w:r>
                              <w:rPr>
                                <w:color w:val="696969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 w14:paraId="0E49CE68" w14:textId="77777777" w:rsidR="007A46EC" w:rsidRDefault="007A46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81" w:type="dxa"/>
                            <w:tcBorders>
                              <w:top w:val="single" w:sz="6" w:space="0" w:color="616265"/>
                            </w:tcBorders>
                          </w:tcPr>
                          <w:p w14:paraId="4080361C" w14:textId="19FAD94A" w:rsidR="007A46EC" w:rsidRDefault="00A45B1D">
                            <w:pPr>
                              <w:pStyle w:val="TableParagraph"/>
                              <w:spacing w:before="63"/>
                            </w:pPr>
                            <w:bookmarkStart w:id="1" w:name="Štěpán_Čekal"/>
                            <w:bookmarkEnd w:id="1"/>
                            <w:r>
                              <w:rPr>
                                <w:color w:val="626366"/>
                              </w:rPr>
                              <w:t>xxx</w:t>
                            </w:r>
                          </w:p>
                        </w:tc>
                      </w:tr>
                      <w:tr w:rsidR="007A46EC" w14:paraId="4EC80150" w14:textId="77777777">
                        <w:trPr>
                          <w:trHeight w:val="1151"/>
                        </w:trPr>
                        <w:tc>
                          <w:tcPr>
                            <w:tcW w:w="4281" w:type="dxa"/>
                          </w:tcPr>
                          <w:p w14:paraId="0FA2FA5A" w14:textId="4B439AA6" w:rsidR="007A46EC" w:rsidRDefault="00A45B1D">
                            <w:pPr>
                              <w:pStyle w:val="TableParagraph"/>
                              <w:spacing w:before="181"/>
                            </w:pPr>
                            <w:r>
                              <w:rPr>
                                <w:color w:val="696969"/>
                              </w:rPr>
                              <w:t>xxx</w:t>
                            </w:r>
                          </w:p>
                          <w:p w14:paraId="7A6AF5BB" w14:textId="77777777" w:rsidR="007A46EC" w:rsidRDefault="00A45B1D">
                            <w:pPr>
                              <w:pStyle w:val="TableParagraph"/>
                              <w:spacing w:before="38" w:line="33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96969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69696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69696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 w14:paraId="7461F91F" w14:textId="77777777" w:rsidR="007A46EC" w:rsidRDefault="007A46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81" w:type="dxa"/>
                          </w:tcPr>
                          <w:p w14:paraId="6D9F1391" w14:textId="0E88BBC2" w:rsidR="007A46EC" w:rsidRDefault="00A45B1D">
                            <w:pPr>
                              <w:pStyle w:val="TableParagraph"/>
                              <w:spacing w:before="183"/>
                            </w:pPr>
                            <w:r>
                              <w:rPr>
                                <w:color w:val="696969"/>
                              </w:rPr>
                              <w:t>xxx</w:t>
                            </w:r>
                          </w:p>
                          <w:p w14:paraId="0ABEA4E1" w14:textId="77777777" w:rsidR="007A46EC" w:rsidRDefault="00A45B1D">
                            <w:pPr>
                              <w:pStyle w:val="TableParagraph"/>
                              <w:spacing w:before="1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96969"/>
                              </w:rPr>
                              <w:t>T-Mobile</w:t>
                            </w:r>
                            <w:r>
                              <w:rPr>
                                <w:b/>
                                <w:color w:val="69696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Czech</w:t>
                            </w:r>
                            <w:r>
                              <w:rPr>
                                <w:b/>
                                <w:color w:val="69696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Republic,</w:t>
                            </w:r>
                            <w:r>
                              <w:rPr>
                                <w:b/>
                                <w:color w:val="69696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696969"/>
                                <w:spacing w:val="-5"/>
                              </w:rPr>
                              <w:t xml:space="preserve"> s.</w:t>
                            </w:r>
                          </w:p>
                        </w:tc>
                      </w:tr>
                    </w:tbl>
                    <w:p w14:paraId="69E72F07" w14:textId="77777777" w:rsidR="007A46EC" w:rsidRDefault="007A46E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BF318C1" wp14:editId="3809928F">
                <wp:simplePos x="0" y="0"/>
                <wp:positionH relativeFrom="page">
                  <wp:posOffset>5337150</wp:posOffset>
                </wp:positionH>
                <wp:positionV relativeFrom="paragraph">
                  <wp:posOffset>-505857</wp:posOffset>
                </wp:positionV>
                <wp:extent cx="747395" cy="7423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395" cy="742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395" h="742315">
                              <a:moveTo>
                                <a:pt x="134662" y="585060"/>
                              </a:moveTo>
                              <a:lnTo>
                                <a:pt x="69649" y="627332"/>
                              </a:lnTo>
                              <a:lnTo>
                                <a:pt x="28244" y="668178"/>
                              </a:lnTo>
                              <a:lnTo>
                                <a:pt x="6383" y="703603"/>
                              </a:lnTo>
                              <a:lnTo>
                                <a:pt x="0" y="729613"/>
                              </a:lnTo>
                              <a:lnTo>
                                <a:pt x="4790" y="739242"/>
                              </a:lnTo>
                              <a:lnTo>
                                <a:pt x="9085" y="741787"/>
                              </a:lnTo>
                              <a:lnTo>
                                <a:pt x="59245" y="741787"/>
                              </a:lnTo>
                              <a:lnTo>
                                <a:pt x="61339" y="740264"/>
                              </a:lnTo>
                              <a:lnTo>
                                <a:pt x="14455" y="740264"/>
                              </a:lnTo>
                              <a:lnTo>
                                <a:pt x="21041" y="712590"/>
                              </a:lnTo>
                              <a:lnTo>
                                <a:pt x="45458" y="673503"/>
                              </a:lnTo>
                              <a:lnTo>
                                <a:pt x="84425" y="628996"/>
                              </a:lnTo>
                              <a:lnTo>
                                <a:pt x="134662" y="585060"/>
                              </a:lnTo>
                              <a:close/>
                            </a:path>
                            <a:path w="747395" h="742315">
                              <a:moveTo>
                                <a:pt x="319538" y="0"/>
                              </a:moveTo>
                              <a:lnTo>
                                <a:pt x="304584" y="9985"/>
                              </a:lnTo>
                              <a:lnTo>
                                <a:pt x="296904" y="33095"/>
                              </a:lnTo>
                              <a:lnTo>
                                <a:pt x="294075" y="59057"/>
                              </a:lnTo>
                              <a:lnTo>
                                <a:pt x="293671" y="77602"/>
                              </a:lnTo>
                              <a:lnTo>
                                <a:pt x="294218" y="94375"/>
                              </a:lnTo>
                              <a:lnTo>
                                <a:pt x="301279" y="151400"/>
                              </a:lnTo>
                              <a:lnTo>
                                <a:pt x="309267" y="191913"/>
                              </a:lnTo>
                              <a:lnTo>
                                <a:pt x="319538" y="233567"/>
                              </a:lnTo>
                              <a:lnTo>
                                <a:pt x="316158" y="250328"/>
                              </a:lnTo>
                              <a:lnTo>
                                <a:pt x="291479" y="319206"/>
                              </a:lnTo>
                              <a:lnTo>
                                <a:pt x="271755" y="366473"/>
                              </a:lnTo>
                              <a:lnTo>
                                <a:pt x="248158" y="419059"/>
                              </a:lnTo>
                              <a:lnTo>
                                <a:pt x="221476" y="474539"/>
                              </a:lnTo>
                              <a:lnTo>
                                <a:pt x="192496" y="530489"/>
                              </a:lnTo>
                              <a:lnTo>
                                <a:pt x="162005" y="584484"/>
                              </a:lnTo>
                              <a:lnTo>
                                <a:pt x="130791" y="634099"/>
                              </a:lnTo>
                              <a:lnTo>
                                <a:pt x="99642" y="676909"/>
                              </a:lnTo>
                              <a:lnTo>
                                <a:pt x="69344" y="710490"/>
                              </a:lnTo>
                              <a:lnTo>
                                <a:pt x="14455" y="740264"/>
                              </a:lnTo>
                              <a:lnTo>
                                <a:pt x="61339" y="740264"/>
                              </a:lnTo>
                              <a:lnTo>
                                <a:pt x="86640" y="721865"/>
                              </a:lnTo>
                              <a:lnTo>
                                <a:pt x="121455" y="684257"/>
                              </a:lnTo>
                              <a:lnTo>
                                <a:pt x="161755" y="628996"/>
                              </a:lnTo>
                              <a:lnTo>
                                <a:pt x="207700" y="554627"/>
                              </a:lnTo>
                              <a:lnTo>
                                <a:pt x="214848" y="552345"/>
                              </a:lnTo>
                              <a:lnTo>
                                <a:pt x="207700" y="552345"/>
                              </a:lnTo>
                              <a:lnTo>
                                <a:pt x="245898" y="483700"/>
                              </a:lnTo>
                              <a:lnTo>
                                <a:pt x="275411" y="425938"/>
                              </a:lnTo>
                              <a:lnTo>
                                <a:pt x="297570" y="377645"/>
                              </a:lnTo>
                              <a:lnTo>
                                <a:pt x="313705" y="337403"/>
                              </a:lnTo>
                              <a:lnTo>
                                <a:pt x="325149" y="303797"/>
                              </a:lnTo>
                              <a:lnTo>
                                <a:pt x="333233" y="275411"/>
                              </a:lnTo>
                              <a:lnTo>
                                <a:pt x="359466" y="275411"/>
                              </a:lnTo>
                              <a:lnTo>
                                <a:pt x="359179" y="274803"/>
                              </a:lnTo>
                              <a:lnTo>
                                <a:pt x="343123" y="231285"/>
                              </a:lnTo>
                              <a:lnTo>
                                <a:pt x="348619" y="192484"/>
                              </a:lnTo>
                              <a:lnTo>
                                <a:pt x="333233" y="192484"/>
                              </a:lnTo>
                              <a:lnTo>
                                <a:pt x="324483" y="159103"/>
                              </a:lnTo>
                              <a:lnTo>
                                <a:pt x="318587" y="126864"/>
                              </a:lnTo>
                              <a:lnTo>
                                <a:pt x="315259" y="96622"/>
                              </a:lnTo>
                              <a:lnTo>
                                <a:pt x="314213" y="69233"/>
                              </a:lnTo>
                              <a:lnTo>
                                <a:pt x="314462" y="57738"/>
                              </a:lnTo>
                              <a:lnTo>
                                <a:pt x="316210" y="38325"/>
                              </a:lnTo>
                              <a:lnTo>
                                <a:pt x="320953" y="18199"/>
                              </a:lnTo>
                              <a:lnTo>
                                <a:pt x="330189" y="4564"/>
                              </a:lnTo>
                              <a:lnTo>
                                <a:pt x="348721" y="4564"/>
                              </a:lnTo>
                              <a:lnTo>
                                <a:pt x="338939" y="760"/>
                              </a:lnTo>
                              <a:lnTo>
                                <a:pt x="319538" y="0"/>
                              </a:lnTo>
                              <a:close/>
                            </a:path>
                            <a:path w="747395" h="742315">
                              <a:moveTo>
                                <a:pt x="728091" y="550823"/>
                              </a:moveTo>
                              <a:lnTo>
                                <a:pt x="721066" y="552179"/>
                              </a:lnTo>
                              <a:lnTo>
                                <a:pt x="715253" y="555959"/>
                              </a:lnTo>
                              <a:lnTo>
                                <a:pt x="711294" y="561736"/>
                              </a:lnTo>
                              <a:lnTo>
                                <a:pt x="709832" y="569083"/>
                              </a:lnTo>
                              <a:lnTo>
                                <a:pt x="709832" y="578973"/>
                              </a:lnTo>
                              <a:lnTo>
                                <a:pt x="718201" y="586581"/>
                              </a:lnTo>
                              <a:lnTo>
                                <a:pt x="728091" y="586581"/>
                              </a:lnTo>
                              <a:lnTo>
                                <a:pt x="735878" y="585238"/>
                              </a:lnTo>
                              <a:lnTo>
                                <a:pt x="739873" y="582777"/>
                              </a:lnTo>
                              <a:lnTo>
                                <a:pt x="720483" y="582777"/>
                              </a:lnTo>
                              <a:lnTo>
                                <a:pt x="713636" y="576691"/>
                              </a:lnTo>
                              <a:lnTo>
                                <a:pt x="713636" y="560714"/>
                              </a:lnTo>
                              <a:lnTo>
                                <a:pt x="720483" y="554627"/>
                              </a:lnTo>
                              <a:lnTo>
                                <a:pt x="739766" y="554627"/>
                              </a:lnTo>
                              <a:lnTo>
                                <a:pt x="735878" y="552179"/>
                              </a:lnTo>
                              <a:lnTo>
                                <a:pt x="728091" y="550823"/>
                              </a:lnTo>
                              <a:close/>
                            </a:path>
                            <a:path w="747395" h="742315">
                              <a:moveTo>
                                <a:pt x="739766" y="554627"/>
                              </a:moveTo>
                              <a:lnTo>
                                <a:pt x="737221" y="554627"/>
                              </a:lnTo>
                              <a:lnTo>
                                <a:pt x="742547" y="560714"/>
                              </a:lnTo>
                              <a:lnTo>
                                <a:pt x="742547" y="576691"/>
                              </a:lnTo>
                              <a:lnTo>
                                <a:pt x="737221" y="582777"/>
                              </a:lnTo>
                              <a:lnTo>
                                <a:pt x="739873" y="582777"/>
                              </a:lnTo>
                              <a:lnTo>
                                <a:pt x="741881" y="581541"/>
                              </a:lnTo>
                              <a:lnTo>
                                <a:pt x="745744" y="575989"/>
                              </a:lnTo>
                              <a:lnTo>
                                <a:pt x="747111" y="569083"/>
                              </a:lnTo>
                              <a:lnTo>
                                <a:pt x="745744" y="561736"/>
                              </a:lnTo>
                              <a:lnTo>
                                <a:pt x="741881" y="555959"/>
                              </a:lnTo>
                              <a:lnTo>
                                <a:pt x="739766" y="554627"/>
                              </a:lnTo>
                              <a:close/>
                            </a:path>
                            <a:path w="747395" h="742315">
                              <a:moveTo>
                                <a:pt x="733417" y="556910"/>
                              </a:moveTo>
                              <a:lnTo>
                                <a:pt x="721244" y="556910"/>
                              </a:lnTo>
                              <a:lnTo>
                                <a:pt x="721244" y="578973"/>
                              </a:lnTo>
                              <a:lnTo>
                                <a:pt x="725048" y="578973"/>
                              </a:lnTo>
                              <a:lnTo>
                                <a:pt x="725048" y="570604"/>
                              </a:lnTo>
                              <a:lnTo>
                                <a:pt x="734685" y="570604"/>
                              </a:lnTo>
                              <a:lnTo>
                                <a:pt x="734178" y="569843"/>
                              </a:lnTo>
                              <a:lnTo>
                                <a:pt x="731895" y="569083"/>
                              </a:lnTo>
                              <a:lnTo>
                                <a:pt x="736460" y="567561"/>
                              </a:lnTo>
                              <a:lnTo>
                                <a:pt x="725048" y="567561"/>
                              </a:lnTo>
                              <a:lnTo>
                                <a:pt x="725048" y="561475"/>
                              </a:lnTo>
                              <a:lnTo>
                                <a:pt x="735953" y="561475"/>
                              </a:lnTo>
                              <a:lnTo>
                                <a:pt x="735699" y="559953"/>
                              </a:lnTo>
                              <a:lnTo>
                                <a:pt x="733417" y="556910"/>
                              </a:lnTo>
                              <a:close/>
                            </a:path>
                            <a:path w="747395" h="742315">
                              <a:moveTo>
                                <a:pt x="734685" y="570604"/>
                              </a:moveTo>
                              <a:lnTo>
                                <a:pt x="729613" y="570604"/>
                              </a:lnTo>
                              <a:lnTo>
                                <a:pt x="731134" y="572887"/>
                              </a:lnTo>
                              <a:lnTo>
                                <a:pt x="731895" y="575169"/>
                              </a:lnTo>
                              <a:lnTo>
                                <a:pt x="732656" y="578973"/>
                              </a:lnTo>
                              <a:lnTo>
                                <a:pt x="736460" y="578973"/>
                              </a:lnTo>
                              <a:lnTo>
                                <a:pt x="735699" y="575169"/>
                              </a:lnTo>
                              <a:lnTo>
                                <a:pt x="735699" y="572126"/>
                              </a:lnTo>
                              <a:lnTo>
                                <a:pt x="734685" y="570604"/>
                              </a:lnTo>
                              <a:close/>
                            </a:path>
                            <a:path w="747395" h="742315">
                              <a:moveTo>
                                <a:pt x="735953" y="561475"/>
                              </a:moveTo>
                              <a:lnTo>
                                <a:pt x="730374" y="561475"/>
                              </a:lnTo>
                              <a:lnTo>
                                <a:pt x="731895" y="562235"/>
                              </a:lnTo>
                              <a:lnTo>
                                <a:pt x="731895" y="566800"/>
                              </a:lnTo>
                              <a:lnTo>
                                <a:pt x="729613" y="567561"/>
                              </a:lnTo>
                              <a:lnTo>
                                <a:pt x="736460" y="567561"/>
                              </a:lnTo>
                              <a:lnTo>
                                <a:pt x="736460" y="564518"/>
                              </a:lnTo>
                              <a:lnTo>
                                <a:pt x="735953" y="561475"/>
                              </a:lnTo>
                              <a:close/>
                            </a:path>
                            <a:path w="747395" h="742315">
                              <a:moveTo>
                                <a:pt x="359466" y="275411"/>
                              </a:moveTo>
                              <a:lnTo>
                                <a:pt x="333233" y="275411"/>
                              </a:lnTo>
                              <a:lnTo>
                                <a:pt x="365813" y="343659"/>
                              </a:lnTo>
                              <a:lnTo>
                                <a:pt x="399965" y="394304"/>
                              </a:lnTo>
                              <a:lnTo>
                                <a:pt x="433422" y="430379"/>
                              </a:lnTo>
                              <a:lnTo>
                                <a:pt x="463921" y="454913"/>
                              </a:lnTo>
                              <a:lnTo>
                                <a:pt x="489198" y="470939"/>
                              </a:lnTo>
                              <a:lnTo>
                                <a:pt x="444043" y="479505"/>
                              </a:lnTo>
                              <a:lnTo>
                                <a:pt x="397281" y="490015"/>
                              </a:lnTo>
                              <a:lnTo>
                                <a:pt x="349590" y="502512"/>
                              </a:lnTo>
                              <a:lnTo>
                                <a:pt x="301645" y="517038"/>
                              </a:lnTo>
                              <a:lnTo>
                                <a:pt x="254123" y="533635"/>
                              </a:lnTo>
                              <a:lnTo>
                                <a:pt x="207700" y="552345"/>
                              </a:lnTo>
                              <a:lnTo>
                                <a:pt x="214848" y="552345"/>
                              </a:lnTo>
                              <a:lnTo>
                                <a:pt x="254306" y="539746"/>
                              </a:lnTo>
                              <a:lnTo>
                                <a:pt x="304378" y="526365"/>
                              </a:lnTo>
                              <a:lnTo>
                                <a:pt x="356818" y="514590"/>
                              </a:lnTo>
                              <a:lnTo>
                                <a:pt x="410525" y="504527"/>
                              </a:lnTo>
                              <a:lnTo>
                                <a:pt x="464401" y="496281"/>
                              </a:lnTo>
                              <a:lnTo>
                                <a:pt x="517348" y="489959"/>
                              </a:lnTo>
                              <a:lnTo>
                                <a:pt x="574476" y="489959"/>
                              </a:lnTo>
                              <a:lnTo>
                                <a:pt x="562235" y="484633"/>
                              </a:lnTo>
                              <a:lnTo>
                                <a:pt x="613839" y="482268"/>
                              </a:lnTo>
                              <a:lnTo>
                                <a:pt x="731593" y="482268"/>
                              </a:lnTo>
                              <a:lnTo>
                                <a:pt x="711829" y="471604"/>
                              </a:lnTo>
                              <a:lnTo>
                                <a:pt x="683452" y="465613"/>
                              </a:lnTo>
                              <a:lnTo>
                                <a:pt x="528760" y="465613"/>
                              </a:lnTo>
                              <a:lnTo>
                                <a:pt x="511107" y="455509"/>
                              </a:lnTo>
                              <a:lnTo>
                                <a:pt x="476657" y="433303"/>
                              </a:lnTo>
                              <a:lnTo>
                                <a:pt x="429624" y="391480"/>
                              </a:lnTo>
                              <a:lnTo>
                                <a:pt x="402503" y="356179"/>
                              </a:lnTo>
                              <a:lnTo>
                                <a:pt x="378997" y="316860"/>
                              </a:lnTo>
                              <a:lnTo>
                                <a:pt x="359466" y="275411"/>
                              </a:lnTo>
                              <a:close/>
                            </a:path>
                            <a:path w="747395" h="742315">
                              <a:moveTo>
                                <a:pt x="574476" y="489959"/>
                              </a:moveTo>
                              <a:lnTo>
                                <a:pt x="517348" y="489959"/>
                              </a:lnTo>
                              <a:lnTo>
                                <a:pt x="567276" y="512521"/>
                              </a:lnTo>
                              <a:lnTo>
                                <a:pt x="616633" y="529521"/>
                              </a:lnTo>
                              <a:lnTo>
                                <a:pt x="661996" y="540243"/>
                              </a:lnTo>
                              <a:lnTo>
                                <a:pt x="699941" y="543976"/>
                              </a:lnTo>
                              <a:lnTo>
                                <a:pt x="715645" y="542954"/>
                              </a:lnTo>
                              <a:lnTo>
                                <a:pt x="727425" y="539792"/>
                              </a:lnTo>
                              <a:lnTo>
                                <a:pt x="735355" y="534347"/>
                              </a:lnTo>
                              <a:lnTo>
                                <a:pt x="736696" y="531803"/>
                              </a:lnTo>
                              <a:lnTo>
                                <a:pt x="715918" y="531803"/>
                              </a:lnTo>
                              <a:lnTo>
                                <a:pt x="685807" y="528391"/>
                              </a:lnTo>
                              <a:lnTo>
                                <a:pt x="648492" y="518774"/>
                              </a:lnTo>
                              <a:lnTo>
                                <a:pt x="606469" y="503879"/>
                              </a:lnTo>
                              <a:lnTo>
                                <a:pt x="574476" y="489959"/>
                              </a:lnTo>
                              <a:close/>
                            </a:path>
                            <a:path w="747395" h="742315">
                              <a:moveTo>
                                <a:pt x="739503" y="526478"/>
                              </a:moveTo>
                              <a:lnTo>
                                <a:pt x="734178" y="528760"/>
                              </a:lnTo>
                              <a:lnTo>
                                <a:pt x="725809" y="531803"/>
                              </a:lnTo>
                              <a:lnTo>
                                <a:pt x="736696" y="531803"/>
                              </a:lnTo>
                              <a:lnTo>
                                <a:pt x="739503" y="526478"/>
                              </a:lnTo>
                              <a:close/>
                            </a:path>
                            <a:path w="747395" h="742315">
                              <a:moveTo>
                                <a:pt x="731593" y="482268"/>
                              </a:moveTo>
                              <a:lnTo>
                                <a:pt x="613839" y="482268"/>
                              </a:lnTo>
                              <a:lnTo>
                                <a:pt x="673789" y="483967"/>
                              </a:lnTo>
                              <a:lnTo>
                                <a:pt x="723039" y="494369"/>
                              </a:lnTo>
                              <a:lnTo>
                                <a:pt x="742547" y="518109"/>
                              </a:lnTo>
                              <a:lnTo>
                                <a:pt x="744829" y="512783"/>
                              </a:lnTo>
                              <a:lnTo>
                                <a:pt x="747111" y="510501"/>
                              </a:lnTo>
                              <a:lnTo>
                                <a:pt x="747111" y="505175"/>
                              </a:lnTo>
                              <a:lnTo>
                                <a:pt x="737851" y="485644"/>
                              </a:lnTo>
                              <a:lnTo>
                                <a:pt x="731593" y="482268"/>
                              </a:lnTo>
                              <a:close/>
                            </a:path>
                            <a:path w="747395" h="742315">
                              <a:moveTo>
                                <a:pt x="620057" y="460287"/>
                              </a:moveTo>
                              <a:lnTo>
                                <a:pt x="599693" y="460799"/>
                              </a:lnTo>
                              <a:lnTo>
                                <a:pt x="577547" y="462094"/>
                              </a:lnTo>
                              <a:lnTo>
                                <a:pt x="528760" y="465613"/>
                              </a:lnTo>
                              <a:lnTo>
                                <a:pt x="683452" y="465613"/>
                              </a:lnTo>
                              <a:lnTo>
                                <a:pt x="671685" y="463128"/>
                              </a:lnTo>
                              <a:lnTo>
                                <a:pt x="620057" y="460287"/>
                              </a:lnTo>
                              <a:close/>
                            </a:path>
                            <a:path w="747395" h="742315">
                              <a:moveTo>
                                <a:pt x="356057" y="62386"/>
                              </a:moveTo>
                              <a:lnTo>
                                <a:pt x="351956" y="84853"/>
                              </a:lnTo>
                              <a:lnTo>
                                <a:pt x="347213" y="113740"/>
                              </a:lnTo>
                              <a:lnTo>
                                <a:pt x="341185" y="149474"/>
                              </a:lnTo>
                              <a:lnTo>
                                <a:pt x="333233" y="192484"/>
                              </a:lnTo>
                              <a:lnTo>
                                <a:pt x="348619" y="192484"/>
                              </a:lnTo>
                              <a:lnTo>
                                <a:pt x="349317" y="187562"/>
                              </a:lnTo>
                              <a:lnTo>
                                <a:pt x="352728" y="145694"/>
                              </a:lnTo>
                              <a:lnTo>
                                <a:pt x="354571" y="104396"/>
                              </a:lnTo>
                              <a:lnTo>
                                <a:pt x="356057" y="62386"/>
                              </a:lnTo>
                              <a:close/>
                            </a:path>
                            <a:path w="747395" h="742315">
                              <a:moveTo>
                                <a:pt x="348721" y="4564"/>
                              </a:moveTo>
                              <a:lnTo>
                                <a:pt x="330189" y="4564"/>
                              </a:lnTo>
                              <a:lnTo>
                                <a:pt x="338404" y="9747"/>
                              </a:lnTo>
                              <a:lnTo>
                                <a:pt x="346262" y="18069"/>
                              </a:lnTo>
                              <a:lnTo>
                                <a:pt x="352550" y="30670"/>
                              </a:lnTo>
                              <a:lnTo>
                                <a:pt x="356057" y="48691"/>
                              </a:lnTo>
                              <a:lnTo>
                                <a:pt x="358910" y="20541"/>
                              </a:lnTo>
                              <a:lnTo>
                                <a:pt x="352633" y="6086"/>
                              </a:lnTo>
                              <a:lnTo>
                                <a:pt x="348721" y="45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48BB1" id="Graphic 7" o:spid="_x0000_s1026" style="position:absolute;margin-left:420.25pt;margin-top:-39.85pt;width:58.85pt;height:58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7395,74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" path="m134662,585060l69649,627332,28244,668178,6383,703603,,729613r4790,9629l9085,741787r50160,l61339,740264r-46884,l21041,712590,45458,673503,84425,628996r50237,-43936xem319538,l304584,9985r-7680,23110l294075,59057r-404,18545l294218,94375r7061,57025l309267,191913r10271,41654l316158,250328r-24679,68878l271755,366473r-23597,52586l221476,474539r-28980,55950l162005,584484r-31214,49615l99642,676909,69344,710490,14455,740264r46884,l86640,721865r34815,-37608l161755,628996r45945,-74369l214848,552345r-7148,l245898,483700r29513,-57762l297570,377645r16135,-40242l325149,303797r8084,-28386l359466,275411r-287,-608l343123,231285r5496,-38801l333233,192484r-8750,-33381l318587,126864,315259,96622,314213,69233r249,-11495l316210,38325r4743,-20126l330189,4564r18532,l338939,760,319538,xem728091,550823r-7025,1356l715253,555959r-3959,5777l709832,569083r,9890l718201,586581r9890,l735878,585238r3995,-2461l720483,582777r-6847,-6086l713636,560714r6847,-6087l739766,554627r-3888,-2448l728091,550823xem739766,554627r-2545,l742547,560714r,15977l737221,582777r2652,l741881,581541r3863,-5552l747111,569083r-1367,-7347l741881,555959r-2115,-1332xem733417,556910r-12173,l721244,578973r3804,l725048,570604r9637,l734178,569843r-2283,-760l736460,567561r-11412,l725048,561475r10905,l735699,559953r-2282,-3043xem734685,570604r-5072,l731134,572887r761,2282l732656,578973r3804,l735699,575169r,-3043l734685,570604xem735953,561475r-5579,l731895,562235r,4565l729613,567561r6847,l736460,564518r-507,-3043xem359466,275411r-26233,l365813,343659r34152,50645l433422,430379r30499,24534l489198,470939r-45155,8566l397281,490015r-47691,12497l301645,517038r-47522,16597l207700,552345r7148,l254306,539746r50072,-13381l356818,514590r53707,-10063l464401,496281r52947,-6322l574476,489959r-12241,-5326l613839,482268r117754,l711829,471604r-28377,-5991l528760,465613,511107,455509,476657,433303,429624,391480,402503,356179,378997,316860,359466,275411xem574476,489959r-57128,l567276,512521r49357,17000l661996,540243r37945,3733l715645,542954r11780,-3162l735355,534347r1341,-2544l715918,531803r-30111,-3412l648492,518774,606469,503879,574476,489959xem739503,526478r-5325,2282l725809,531803r10887,l739503,526478xem731593,482268r-117754,l673789,483967r49250,10402l742547,518109r2282,-5326l747111,510501r,-5326l737851,485644r-6258,-3376xem620057,460287r-20364,512l577547,462094r-48787,3519l683452,465613r-11767,-2485l620057,460287xem356057,62386r-4101,22467l347213,113740r-6028,35734l333233,192484r15386,l349317,187562r3411,-41868l354571,104396r1486,-42010xem348721,4564r-18532,l338404,9747r7858,8322l352550,30670r3507,18021l358910,20541,352633,6086,348721,4564xe" fillcolor="#ffd8d8" stroked="f">
                <v:path arrowok="t"/>
                <w10:wrap anchorx="page"/>
              </v:shape>
            </w:pict>
          </mc:Fallback>
        </mc:AlternateContent>
      </w:r>
    </w:p>
    <w:p w14:paraId="1990F24F" w14:textId="77777777" w:rsidR="007A46EC" w:rsidRDefault="007A46EC">
      <w:pPr>
        <w:spacing w:line="219" w:lineRule="exact"/>
        <w:jc w:val="both"/>
        <w:rPr>
          <w:rFonts w:ascii="Trebuchet MS"/>
          <w:sz w:val="19"/>
        </w:rPr>
        <w:sectPr w:rsidR="007A46EC">
          <w:type w:val="continuous"/>
          <w:pgSz w:w="11910" w:h="16840"/>
          <w:pgMar w:top="1180" w:right="1280" w:bottom="280" w:left="1300" w:header="343" w:footer="0" w:gutter="0"/>
          <w:cols w:num="3" w:space="708" w:equalWidth="0">
            <w:col w:w="4418" w:space="40"/>
            <w:col w:w="2919" w:space="39"/>
            <w:col w:w="1914"/>
          </w:cols>
        </w:sectPr>
      </w:pPr>
    </w:p>
    <w:p w14:paraId="68AC87CE" w14:textId="77777777" w:rsidR="007A46EC" w:rsidRDefault="007A46EC">
      <w:pPr>
        <w:pStyle w:val="Zkladntext"/>
        <w:rPr>
          <w:rFonts w:ascii="Trebuchet MS"/>
          <w:sz w:val="20"/>
        </w:rPr>
      </w:pPr>
    </w:p>
    <w:p w14:paraId="3DE2D223" w14:textId="77777777" w:rsidR="007A46EC" w:rsidRDefault="007A46EC">
      <w:pPr>
        <w:pStyle w:val="Zkladntext"/>
        <w:rPr>
          <w:rFonts w:ascii="Trebuchet MS"/>
          <w:sz w:val="20"/>
        </w:rPr>
      </w:pPr>
    </w:p>
    <w:p w14:paraId="41A45C8F" w14:textId="77777777" w:rsidR="007A46EC" w:rsidRDefault="007A46EC">
      <w:pPr>
        <w:pStyle w:val="Zkladntext"/>
        <w:rPr>
          <w:rFonts w:ascii="Trebuchet MS"/>
          <w:sz w:val="20"/>
        </w:rPr>
      </w:pPr>
    </w:p>
    <w:p w14:paraId="597FBD9A" w14:textId="77777777" w:rsidR="007A46EC" w:rsidRDefault="007A46EC">
      <w:pPr>
        <w:pStyle w:val="Zkladntext"/>
        <w:rPr>
          <w:rFonts w:ascii="Trebuchet MS"/>
          <w:sz w:val="20"/>
        </w:rPr>
      </w:pPr>
    </w:p>
    <w:p w14:paraId="1499AD1E" w14:textId="77777777" w:rsidR="007A46EC" w:rsidRDefault="007A46EC">
      <w:pPr>
        <w:pStyle w:val="Zkladntext"/>
        <w:rPr>
          <w:rFonts w:ascii="Trebuchet MS"/>
          <w:sz w:val="20"/>
        </w:rPr>
      </w:pPr>
    </w:p>
    <w:p w14:paraId="66930826" w14:textId="77777777" w:rsidR="007A46EC" w:rsidRDefault="007A46EC">
      <w:pPr>
        <w:pStyle w:val="Zkladntext"/>
        <w:rPr>
          <w:rFonts w:ascii="Trebuchet MS"/>
          <w:sz w:val="20"/>
        </w:rPr>
      </w:pPr>
    </w:p>
    <w:p w14:paraId="31AC991C" w14:textId="77777777" w:rsidR="007A46EC" w:rsidRDefault="007A46EC">
      <w:pPr>
        <w:pStyle w:val="Zkladntext"/>
        <w:rPr>
          <w:rFonts w:ascii="Trebuchet MS"/>
          <w:sz w:val="20"/>
        </w:rPr>
      </w:pPr>
    </w:p>
    <w:p w14:paraId="457A91F3" w14:textId="77777777" w:rsidR="007A46EC" w:rsidRDefault="007A46EC">
      <w:pPr>
        <w:pStyle w:val="Zkladntext"/>
        <w:rPr>
          <w:rFonts w:ascii="Trebuchet MS"/>
          <w:sz w:val="20"/>
        </w:rPr>
      </w:pPr>
    </w:p>
    <w:p w14:paraId="0A3DFBC3" w14:textId="77777777" w:rsidR="007A46EC" w:rsidRDefault="007A46EC">
      <w:pPr>
        <w:pStyle w:val="Zkladntext"/>
        <w:rPr>
          <w:rFonts w:ascii="Trebuchet MS"/>
          <w:sz w:val="20"/>
        </w:rPr>
      </w:pPr>
    </w:p>
    <w:p w14:paraId="06F00B36" w14:textId="77777777" w:rsidR="007A46EC" w:rsidRDefault="007A46EC">
      <w:pPr>
        <w:pStyle w:val="Zkladntext"/>
        <w:spacing w:before="3"/>
        <w:rPr>
          <w:rFonts w:ascii="Trebuchet MS"/>
          <w:sz w:val="21"/>
        </w:rPr>
      </w:pPr>
    </w:p>
    <w:p w14:paraId="65D0DDFA" w14:textId="77777777" w:rsidR="007A46EC" w:rsidRDefault="007A46EC">
      <w:pPr>
        <w:spacing w:line="266" w:lineRule="auto"/>
        <w:rPr>
          <w:rFonts w:ascii="Trebuchet MS" w:hAnsi="Trebuchet MS"/>
          <w:sz w:val="18"/>
        </w:rPr>
        <w:sectPr w:rsidR="007A46EC">
          <w:type w:val="continuous"/>
          <w:pgSz w:w="11910" w:h="16840"/>
          <w:pgMar w:top="1180" w:right="1280" w:bottom="280" w:left="1300" w:header="343" w:footer="0" w:gutter="0"/>
          <w:cols w:space="708"/>
        </w:sectPr>
      </w:pPr>
    </w:p>
    <w:p w14:paraId="18E0B097" w14:textId="343EF4FD" w:rsidR="007A46EC" w:rsidRDefault="00A45B1D">
      <w:pPr>
        <w:pStyle w:val="Nadpis2"/>
        <w:spacing w:line="368" w:lineRule="exact"/>
        <w:ind w:left="27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9984DE9" wp14:editId="02F193D4">
                <wp:simplePos x="0" y="0"/>
                <wp:positionH relativeFrom="page">
                  <wp:posOffset>906780</wp:posOffset>
                </wp:positionH>
                <wp:positionV relativeFrom="paragraph">
                  <wp:posOffset>184561</wp:posOffset>
                </wp:positionV>
                <wp:extent cx="2795270" cy="1097914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5270" cy="10979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1"/>
                            </w:tblGrid>
                            <w:tr w:rsidR="007A46EC" w14:paraId="3E8FA8F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281" w:type="dxa"/>
                                  <w:tcBorders>
                                    <w:bottom w:val="single" w:sz="6" w:space="0" w:color="686868"/>
                                  </w:tcBorders>
                                </w:tcPr>
                                <w:p w14:paraId="0580F04F" w14:textId="5614E73D" w:rsidR="007A46EC" w:rsidRDefault="00A45B1D">
                                  <w:pPr>
                                    <w:pStyle w:val="TableParagraph"/>
                                    <w:spacing w:line="140" w:lineRule="exact"/>
                                    <w:ind w:left="1862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2"/>
                                      <w:sz w:val="18"/>
                                    </w:rPr>
                                    <w:t>'</w:t>
                                  </w:r>
                                </w:p>
                              </w:tc>
                            </w:tr>
                            <w:tr w:rsidR="007A46EC" w14:paraId="4670D05A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4281" w:type="dxa"/>
                                  <w:tcBorders>
                                    <w:top w:val="single" w:sz="6" w:space="0" w:color="686868"/>
                                  </w:tcBorders>
                                </w:tcPr>
                                <w:p w14:paraId="2850FFC4" w14:textId="2D65EBF0" w:rsidR="007A46EC" w:rsidRDefault="00A45B1D">
                                  <w:pPr>
                                    <w:pStyle w:val="TableParagraph"/>
                                    <w:spacing w:before="66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7A46EC" w14:paraId="40DA4042" w14:textId="77777777">
                              <w:trPr>
                                <w:trHeight w:val="1066"/>
                              </w:trPr>
                              <w:tc>
                                <w:tcPr>
                                  <w:tcW w:w="4281" w:type="dxa"/>
                                </w:tcPr>
                                <w:p w14:paraId="70F5F7D7" w14:textId="0E14FC04" w:rsidR="007A46EC" w:rsidRDefault="00A45B1D">
                                  <w:pPr>
                                    <w:pStyle w:val="TableParagraph"/>
                                    <w:spacing w:before="93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xxx</w:t>
                                  </w:r>
                                </w:p>
                                <w:p w14:paraId="2731E992" w14:textId="77777777" w:rsidR="007A46EC" w:rsidRDefault="00A45B1D">
                                  <w:pPr>
                                    <w:pStyle w:val="TableParagraph"/>
                                    <w:spacing w:before="40" w:line="33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0FE002FD" w14:textId="77777777" w:rsidR="007A46EC" w:rsidRDefault="007A46E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84DE9" id="Textbox 10" o:spid="_x0000_s1030" type="#_x0000_t202" style="position:absolute;left:0;text-align:left;margin-left:71.4pt;margin-top:14.55pt;width:220.1pt;height:86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1"/>
                      </w:tblGrid>
                      <w:tr w:rsidR="007A46EC" w14:paraId="3E8FA8F1" w14:textId="77777777">
                        <w:trPr>
                          <w:trHeight w:val="239"/>
                        </w:trPr>
                        <w:tc>
                          <w:tcPr>
                            <w:tcW w:w="4281" w:type="dxa"/>
                            <w:tcBorders>
                              <w:bottom w:val="single" w:sz="6" w:space="0" w:color="686868"/>
                            </w:tcBorders>
                          </w:tcPr>
                          <w:p w14:paraId="0580F04F" w14:textId="5614E73D" w:rsidR="007A46EC" w:rsidRDefault="00A45B1D">
                            <w:pPr>
                              <w:pStyle w:val="TableParagraph"/>
                              <w:spacing w:line="140" w:lineRule="exact"/>
                              <w:ind w:left="1862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>'</w:t>
                            </w:r>
                          </w:p>
                        </w:tc>
                      </w:tr>
                      <w:tr w:rsidR="007A46EC" w14:paraId="4670D05A" w14:textId="77777777">
                        <w:trPr>
                          <w:trHeight w:val="409"/>
                        </w:trPr>
                        <w:tc>
                          <w:tcPr>
                            <w:tcW w:w="4281" w:type="dxa"/>
                            <w:tcBorders>
                              <w:top w:val="single" w:sz="6" w:space="0" w:color="686868"/>
                            </w:tcBorders>
                          </w:tcPr>
                          <w:p w14:paraId="2850FFC4" w14:textId="2D65EBF0" w:rsidR="007A46EC" w:rsidRDefault="00A45B1D">
                            <w:pPr>
                              <w:pStyle w:val="TableParagraph"/>
                              <w:spacing w:before="66"/>
                            </w:pPr>
                            <w:r>
                              <w:rPr>
                                <w:color w:val="696969"/>
                              </w:rPr>
                              <w:t>xxx</w:t>
                            </w:r>
                          </w:p>
                        </w:tc>
                      </w:tr>
                      <w:tr w:rsidR="007A46EC" w14:paraId="40DA4042" w14:textId="77777777">
                        <w:trPr>
                          <w:trHeight w:val="1066"/>
                        </w:trPr>
                        <w:tc>
                          <w:tcPr>
                            <w:tcW w:w="4281" w:type="dxa"/>
                          </w:tcPr>
                          <w:p w14:paraId="70F5F7D7" w14:textId="0E14FC04" w:rsidR="007A46EC" w:rsidRDefault="00A45B1D">
                            <w:pPr>
                              <w:pStyle w:val="TableParagraph"/>
                              <w:spacing w:before="93"/>
                            </w:pPr>
                            <w:r>
                              <w:rPr>
                                <w:color w:val="696969"/>
                              </w:rPr>
                              <w:t>xxx</w:t>
                            </w:r>
                          </w:p>
                          <w:p w14:paraId="2731E992" w14:textId="77777777" w:rsidR="007A46EC" w:rsidRDefault="00A45B1D">
                            <w:pPr>
                              <w:pStyle w:val="TableParagraph"/>
                              <w:spacing w:before="40" w:line="33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96969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69696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69696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0FE002FD" w14:textId="77777777" w:rsidR="007A46EC" w:rsidRDefault="007A46E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E3527D" w14:textId="3256CEAA" w:rsidR="007A46EC" w:rsidRDefault="00A45B1D">
      <w:pPr>
        <w:spacing w:line="207" w:lineRule="exact"/>
        <w:ind w:left="277"/>
        <w:rPr>
          <w:rFonts w:ascii="Trebuchet MS"/>
          <w:sz w:val="18"/>
        </w:rPr>
      </w:pPr>
      <w:r>
        <w:br w:type="column"/>
      </w:r>
    </w:p>
    <w:p w14:paraId="71E08A1B" w14:textId="77777777" w:rsidR="007A46EC" w:rsidRDefault="007A46EC">
      <w:pPr>
        <w:spacing w:line="207" w:lineRule="exact"/>
        <w:rPr>
          <w:rFonts w:ascii="Trebuchet MS"/>
          <w:sz w:val="18"/>
        </w:rPr>
        <w:sectPr w:rsidR="007A46EC">
          <w:type w:val="continuous"/>
          <w:pgSz w:w="11910" w:h="16840"/>
          <w:pgMar w:top="1180" w:right="1280" w:bottom="280" w:left="1300" w:header="343" w:footer="0" w:gutter="0"/>
          <w:cols w:num="2" w:space="708" w:equalWidth="0">
            <w:col w:w="1240" w:space="532"/>
            <w:col w:w="7558"/>
          </w:cols>
        </w:sectPr>
      </w:pPr>
    </w:p>
    <w:p w14:paraId="4E1F2206" w14:textId="77777777" w:rsidR="007A46EC" w:rsidRDefault="007A46EC">
      <w:pPr>
        <w:pStyle w:val="Zkladntext"/>
        <w:rPr>
          <w:rFonts w:ascii="Trebuchet MS"/>
          <w:sz w:val="20"/>
        </w:rPr>
      </w:pPr>
    </w:p>
    <w:p w14:paraId="1B690F88" w14:textId="77777777" w:rsidR="007A46EC" w:rsidRDefault="007A46EC">
      <w:pPr>
        <w:pStyle w:val="Zkladntext"/>
        <w:spacing w:before="1"/>
        <w:rPr>
          <w:rFonts w:ascii="Trebuchet MS"/>
          <w:sz w:val="21"/>
        </w:rPr>
      </w:pPr>
    </w:p>
    <w:p w14:paraId="28859598" w14:textId="77777777" w:rsidR="007A46EC" w:rsidRDefault="00A45B1D">
      <w:pPr>
        <w:pStyle w:val="Nadpis3"/>
      </w:pPr>
      <w:r>
        <w:rPr>
          <w:color w:val="696969"/>
        </w:rPr>
        <w:t>Příloha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1: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Technické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parametry</w:t>
      </w:r>
      <w:r>
        <w:rPr>
          <w:color w:val="696969"/>
          <w:spacing w:val="-2"/>
        </w:rPr>
        <w:t xml:space="preserve"> Plnění</w:t>
      </w:r>
    </w:p>
    <w:p w14:paraId="27C8C31C" w14:textId="77777777" w:rsidR="007A46EC" w:rsidRDefault="007A46EC">
      <w:pPr>
        <w:pStyle w:val="Zkladntext"/>
        <w:rPr>
          <w:b/>
          <w:sz w:val="24"/>
        </w:rPr>
      </w:pPr>
    </w:p>
    <w:p w14:paraId="5BF1C94F" w14:textId="77777777" w:rsidR="007A46EC" w:rsidRDefault="00A45B1D">
      <w:pPr>
        <w:pStyle w:val="Zkladntext"/>
        <w:tabs>
          <w:tab w:val="left" w:pos="3377"/>
        </w:tabs>
        <w:spacing w:before="138"/>
        <w:ind w:left="115"/>
      </w:pPr>
      <w:r>
        <w:rPr>
          <w:color w:val="696969"/>
        </w:rPr>
        <w:t>Typ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služby</w:t>
      </w:r>
      <w:r>
        <w:rPr>
          <w:color w:val="696969"/>
        </w:rPr>
        <w:tab/>
        <w:t>Ethernet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(Typ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Point-to-Point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(virtuální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2"/>
        </w:rPr>
        <w:t>okruh)</w:t>
      </w:r>
    </w:p>
    <w:p w14:paraId="65C4C81E" w14:textId="77777777" w:rsidR="007A46EC" w:rsidRDefault="00A45B1D">
      <w:pPr>
        <w:pStyle w:val="Zkladntext"/>
        <w:spacing w:before="1"/>
        <w:ind w:left="3377"/>
      </w:pPr>
      <w:r>
        <w:rPr>
          <w:color w:val="696969"/>
        </w:rPr>
        <w:t>per-point profil (je garantována transparence pro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parametry (transparentní přenos) 802.1q</w:t>
      </w:r>
    </w:p>
    <w:p w14:paraId="493E20BB" w14:textId="77777777" w:rsidR="007A46EC" w:rsidRDefault="007A46EC">
      <w:pPr>
        <w:pStyle w:val="Zkladntext"/>
        <w:spacing w:before="11"/>
        <w:rPr>
          <w:sz w:val="21"/>
        </w:rPr>
      </w:pPr>
    </w:p>
    <w:p w14:paraId="6F7A8D1B" w14:textId="77777777" w:rsidR="007A46EC" w:rsidRDefault="00A45B1D">
      <w:pPr>
        <w:pStyle w:val="Zkladntext"/>
        <w:tabs>
          <w:tab w:val="left" w:pos="3377"/>
        </w:tabs>
        <w:spacing w:line="252" w:lineRule="exact"/>
        <w:ind w:left="116"/>
      </w:pPr>
      <w:r>
        <w:rPr>
          <w:color w:val="696969"/>
          <w:spacing w:val="-2"/>
        </w:rPr>
        <w:t>Rychlost</w:t>
      </w:r>
      <w:r>
        <w:rPr>
          <w:color w:val="696969"/>
        </w:rPr>
        <w:tab/>
        <w:t>50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Mbit/s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(Služba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garantovanou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šířkou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pásma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50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Mbit/s)</w:t>
      </w:r>
    </w:p>
    <w:p w14:paraId="4B844995" w14:textId="77777777" w:rsidR="007A46EC" w:rsidRDefault="00A45B1D">
      <w:pPr>
        <w:pStyle w:val="Zkladntext"/>
        <w:tabs>
          <w:tab w:val="left" w:pos="3377"/>
        </w:tabs>
        <w:spacing w:line="252" w:lineRule="exact"/>
        <w:ind w:left="115"/>
      </w:pPr>
      <w:r>
        <w:rPr>
          <w:color w:val="696969"/>
          <w:spacing w:val="-2"/>
        </w:rPr>
        <w:t>Dostupnost</w:t>
      </w:r>
      <w:r>
        <w:rPr>
          <w:color w:val="696969"/>
        </w:rPr>
        <w:tab/>
        <w:t>99,00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10"/>
        </w:rPr>
        <w:t>%</w:t>
      </w:r>
    </w:p>
    <w:p w14:paraId="2D07ADE0" w14:textId="77777777" w:rsidR="007A46EC" w:rsidRDefault="007A46EC">
      <w:pPr>
        <w:pStyle w:val="Zkladntext"/>
      </w:pPr>
    </w:p>
    <w:p w14:paraId="1AA62E90" w14:textId="77777777" w:rsidR="007A46EC" w:rsidRDefault="00A45B1D">
      <w:pPr>
        <w:pStyle w:val="Zkladntext"/>
        <w:tabs>
          <w:tab w:val="left" w:pos="3377"/>
        </w:tabs>
        <w:spacing w:before="1"/>
        <w:ind w:left="3377" w:right="135" w:hanging="3262"/>
      </w:pPr>
      <w:r>
        <w:rPr>
          <w:color w:val="696969"/>
        </w:rPr>
        <w:t>Rozhraní A</w:t>
      </w:r>
      <w:r>
        <w:rPr>
          <w:color w:val="696969"/>
        </w:rPr>
        <w:tab/>
        <w:t>RJ-45-10M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(Okruh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místě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zakončen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metalickým rozhraním RJ-45 pro Ethernet)</w:t>
      </w:r>
    </w:p>
    <w:p w14:paraId="74550906" w14:textId="77777777" w:rsidR="007A46EC" w:rsidRDefault="007A46EC">
      <w:pPr>
        <w:pStyle w:val="Zkladntext"/>
        <w:spacing w:before="10"/>
        <w:rPr>
          <w:sz w:val="21"/>
        </w:rPr>
      </w:pPr>
    </w:p>
    <w:p w14:paraId="7D482CA7" w14:textId="77777777" w:rsidR="007A46EC" w:rsidRDefault="00A45B1D">
      <w:pPr>
        <w:pStyle w:val="Zkladntext"/>
        <w:tabs>
          <w:tab w:val="left" w:pos="3377"/>
        </w:tabs>
        <w:ind w:left="3377" w:right="135" w:hanging="3262"/>
      </w:pPr>
      <w:r>
        <w:rPr>
          <w:color w:val="696969"/>
        </w:rPr>
        <w:t>Rozhraní B</w:t>
      </w:r>
      <w:r>
        <w:rPr>
          <w:color w:val="696969"/>
        </w:rPr>
        <w:tab/>
        <w:t>RJ-45-10M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(Okruh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místě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B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zakončen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metalickým rozhraním RJ-45 pro Ethernet</w:t>
      </w:r>
    </w:p>
    <w:p w14:paraId="54E5FE13" w14:textId="77777777" w:rsidR="007A46EC" w:rsidRDefault="007A46EC">
      <w:pPr>
        <w:pStyle w:val="Zkladntext"/>
        <w:spacing w:before="11"/>
        <w:rPr>
          <w:sz w:val="21"/>
        </w:rPr>
      </w:pPr>
    </w:p>
    <w:p w14:paraId="1650FF0A" w14:textId="77777777" w:rsidR="007A46EC" w:rsidRDefault="00A45B1D">
      <w:pPr>
        <w:pStyle w:val="Zkladntext"/>
        <w:tabs>
          <w:tab w:val="left" w:pos="3377"/>
        </w:tabs>
        <w:ind w:left="115"/>
      </w:pPr>
      <w:r>
        <w:rPr>
          <w:color w:val="696969"/>
          <w:spacing w:val="-2"/>
        </w:rPr>
        <w:t>Duplex</w:t>
      </w:r>
      <w:r>
        <w:rPr>
          <w:color w:val="696969"/>
        </w:rPr>
        <w:tab/>
        <w:t>auto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(Služba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garantuje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automatickou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detekci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duplexu)</w:t>
      </w:r>
    </w:p>
    <w:p w14:paraId="3C54D7D5" w14:textId="77777777" w:rsidR="007A46EC" w:rsidRDefault="007A46EC">
      <w:pPr>
        <w:pStyle w:val="Zkladntext"/>
      </w:pPr>
    </w:p>
    <w:p w14:paraId="1DE8DEDF" w14:textId="77777777" w:rsidR="007A46EC" w:rsidRDefault="00A45B1D">
      <w:pPr>
        <w:pStyle w:val="Zkladntext"/>
        <w:tabs>
          <w:tab w:val="left" w:pos="3377"/>
        </w:tabs>
        <w:ind w:left="3377" w:right="134" w:hanging="3262"/>
      </w:pPr>
      <w:r>
        <w:rPr>
          <w:color w:val="696969"/>
        </w:rPr>
        <w:t>MAC Layer</w:t>
      </w:r>
      <w:r>
        <w:rPr>
          <w:color w:val="696969"/>
        </w:rPr>
        <w:tab/>
        <w:t>Eth-II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802.3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(Služba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poskytována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Ethernet II nebo 802.3)</w:t>
      </w:r>
    </w:p>
    <w:p w14:paraId="09BAD859" w14:textId="77777777" w:rsidR="007A46EC" w:rsidRDefault="007A46EC">
      <w:pPr>
        <w:pStyle w:val="Zkladntext"/>
        <w:spacing w:before="2"/>
      </w:pPr>
    </w:p>
    <w:p w14:paraId="600A7ECF" w14:textId="77777777" w:rsidR="007A46EC" w:rsidRDefault="00A45B1D">
      <w:pPr>
        <w:pStyle w:val="Zkladntext"/>
        <w:tabs>
          <w:tab w:val="left" w:pos="3377"/>
        </w:tabs>
        <w:spacing w:line="480" w:lineRule="auto"/>
        <w:ind w:left="115" w:right="133" w:hanging="1"/>
      </w:pPr>
      <w:r>
        <w:rPr>
          <w:color w:val="696969"/>
        </w:rPr>
        <w:t>Transparence – řídící rámce</w:t>
      </w:r>
      <w:r>
        <w:rPr>
          <w:color w:val="696969"/>
        </w:rPr>
        <w:tab/>
        <w:t>ano – Služba garantuje transparenci – řídící rámec Transparence 802.1q VLAN ID</w:t>
      </w:r>
      <w:r>
        <w:rPr>
          <w:color w:val="696969"/>
        </w:rPr>
        <w:tab/>
        <w:t>ano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-Služba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garantuje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transparen</w:t>
      </w:r>
      <w:r>
        <w:rPr>
          <w:color w:val="696969"/>
        </w:rPr>
        <w:t>tní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přenos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802.1q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VLAN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ID Transparence 802.1p CoS</w:t>
      </w:r>
      <w:r>
        <w:rPr>
          <w:color w:val="696969"/>
        </w:rPr>
        <w:tab/>
        <w:t xml:space="preserve">ano Služba garantuje transparentní přenos 802.1p CoS </w:t>
      </w:r>
      <w:r>
        <w:rPr>
          <w:color w:val="696969"/>
          <w:spacing w:val="-4"/>
        </w:rPr>
        <w:t>MTU</w:t>
      </w:r>
      <w:r>
        <w:rPr>
          <w:color w:val="696969"/>
        </w:rPr>
        <w:tab/>
        <w:t>MTU1540 (Služba garantuje minimálně MTU do 1540 byte)</w:t>
      </w:r>
    </w:p>
    <w:p w14:paraId="0DAFB90C" w14:textId="77777777" w:rsidR="007A46EC" w:rsidRDefault="007A46EC">
      <w:pPr>
        <w:pStyle w:val="Zkladntext"/>
        <w:spacing w:before="9"/>
        <w:rPr>
          <w:sz w:val="21"/>
        </w:rPr>
      </w:pPr>
    </w:p>
    <w:p w14:paraId="295ABFC7" w14:textId="1990420A" w:rsidR="007A46EC" w:rsidRDefault="00A45B1D">
      <w:pPr>
        <w:pStyle w:val="Zkladntext"/>
        <w:spacing w:before="1"/>
        <w:ind w:left="115" w:right="131"/>
        <w:jc w:val="both"/>
      </w:pPr>
      <w:r>
        <w:rPr>
          <w:color w:val="696969"/>
        </w:rPr>
        <w:t>Požadovaná služba mezinárodního okruhu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relaci Česká republika, Plzeň, xxx</w:t>
      </w:r>
      <w:r>
        <w:rPr>
          <w:color w:val="696969"/>
        </w:rPr>
        <w:t xml:space="preserve"> (míst</w:t>
      </w:r>
      <w:r>
        <w:rPr>
          <w:color w:val="696969"/>
        </w:rPr>
        <w:t>o</w:t>
      </w:r>
      <w:r>
        <w:rPr>
          <w:color w:val="696969"/>
          <w:spacing w:val="64"/>
        </w:rPr>
        <w:t xml:space="preserve"> </w:t>
      </w:r>
      <w:r>
        <w:rPr>
          <w:color w:val="696969"/>
        </w:rPr>
        <w:t>A)</w:t>
      </w:r>
      <w:r>
        <w:rPr>
          <w:color w:val="696969"/>
          <w:spacing w:val="66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64"/>
        </w:rPr>
        <w:t xml:space="preserve"> </w:t>
      </w:r>
      <w:r>
        <w:rPr>
          <w:color w:val="696969"/>
        </w:rPr>
        <w:t>Spolková</w:t>
      </w:r>
      <w:r>
        <w:rPr>
          <w:color w:val="696969"/>
          <w:spacing w:val="64"/>
        </w:rPr>
        <w:t xml:space="preserve"> </w:t>
      </w:r>
      <w:r>
        <w:rPr>
          <w:color w:val="696969"/>
        </w:rPr>
        <w:t>republika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Německo,</w:t>
      </w:r>
      <w:r>
        <w:rPr>
          <w:color w:val="696969"/>
          <w:spacing w:val="66"/>
        </w:rPr>
        <w:t xml:space="preserve"> </w:t>
      </w:r>
      <w:r>
        <w:rPr>
          <w:color w:val="696969"/>
        </w:rPr>
        <w:t>Schwandorf,</w:t>
      </w:r>
      <w:r>
        <w:rPr>
          <w:color w:val="696969"/>
          <w:spacing w:val="64"/>
        </w:rPr>
        <w:t xml:space="preserve"> </w:t>
      </w:r>
      <w:r>
        <w:rPr>
          <w:color w:val="696969"/>
        </w:rPr>
        <w:t>xxx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(místo</w:t>
      </w:r>
      <w:r>
        <w:rPr>
          <w:color w:val="696969"/>
          <w:spacing w:val="64"/>
        </w:rPr>
        <w:t xml:space="preserve"> </w:t>
      </w:r>
      <w:r>
        <w:rPr>
          <w:color w:val="696969"/>
        </w:rPr>
        <w:t>B) v souladu s uvedenou specifikací bude Objednateli předána 5 (pět) pracovních dní před požadovaným termínem Plnění dle čl. 2 odst. 2.2 Smlouvy na základě Protokolu o předání a převzetí Plnění.</w:t>
      </w:r>
    </w:p>
    <w:sectPr w:rsidR="007A46EC">
      <w:pgSz w:w="11910" w:h="16840"/>
      <w:pgMar w:top="1180" w:right="1280" w:bottom="280" w:left="1300" w:header="34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3C11" w14:textId="77777777" w:rsidR="00000000" w:rsidRDefault="00A45B1D">
      <w:r>
        <w:separator/>
      </w:r>
    </w:p>
  </w:endnote>
  <w:endnote w:type="continuationSeparator" w:id="0">
    <w:p w14:paraId="6606D87C" w14:textId="77777777" w:rsidR="00000000" w:rsidRDefault="00A4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1F40" w14:textId="1C1948F1" w:rsidR="00A45B1D" w:rsidRDefault="00A45B1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0592" behindDoc="0" locked="0" layoutInCell="1" allowOverlap="1" wp14:anchorId="111012CE" wp14:editId="0FB9AD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" name="Textové pole 1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B567D" w14:textId="3011D559" w:rsidR="00A45B1D" w:rsidRPr="00A45B1D" w:rsidRDefault="00A45B1D" w:rsidP="00A45B1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45B1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012CE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1" type="#_x0000_t202" alt="Interní informace" style="position:absolute;margin-left:0;margin-top:0;width:34.95pt;height:34.95pt;z-index:4874705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95B567D" w14:textId="3011D559" w:rsidR="00A45B1D" w:rsidRPr="00A45B1D" w:rsidRDefault="00A45B1D" w:rsidP="00A45B1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45B1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7B6D" w14:textId="0EE7C204" w:rsidR="00A45B1D" w:rsidRDefault="00A45B1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1616" behindDoc="0" locked="0" layoutInCell="1" allowOverlap="1" wp14:anchorId="6C0AD83C" wp14:editId="69F4AF97">
              <wp:simplePos x="828881" y="1053204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" name="Textové pole 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64D08" w14:textId="39561901" w:rsidR="00A45B1D" w:rsidRPr="00A45B1D" w:rsidRDefault="00A45B1D" w:rsidP="00A45B1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45B1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AD83C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2" type="#_x0000_t202" alt="Interní informace" style="position:absolute;margin-left:0;margin-top:0;width:34.95pt;height:34.95pt;z-index:487471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5D64D08" w14:textId="39561901" w:rsidR="00A45B1D" w:rsidRPr="00A45B1D" w:rsidRDefault="00A45B1D" w:rsidP="00A45B1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45B1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72AF" w14:textId="14C16521" w:rsidR="00A45B1D" w:rsidRDefault="00A45B1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9568" behindDoc="0" locked="0" layoutInCell="1" allowOverlap="1" wp14:anchorId="5A515E55" wp14:editId="278861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" name="Textové pole 1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2C95D" w14:textId="00E3DC57" w:rsidR="00A45B1D" w:rsidRPr="00A45B1D" w:rsidRDefault="00A45B1D" w:rsidP="00A45B1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45B1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15E55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3" type="#_x0000_t202" alt="Interní informace" style="position:absolute;margin-left:0;margin-top:0;width:34.95pt;height:34.95pt;z-index:487469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7B2C95D" w14:textId="00E3DC57" w:rsidR="00A45B1D" w:rsidRPr="00A45B1D" w:rsidRDefault="00A45B1D" w:rsidP="00A45B1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45B1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D7A1" w14:textId="77777777" w:rsidR="00000000" w:rsidRDefault="00A45B1D">
      <w:r>
        <w:separator/>
      </w:r>
    </w:p>
  </w:footnote>
  <w:footnote w:type="continuationSeparator" w:id="0">
    <w:p w14:paraId="1464B548" w14:textId="77777777" w:rsidR="00000000" w:rsidRDefault="00A4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3067" w14:textId="77777777" w:rsidR="007A46EC" w:rsidRDefault="00A45B1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8544" behindDoc="1" locked="0" layoutInCell="1" allowOverlap="1" wp14:anchorId="26C4867E" wp14:editId="5C685D9F">
          <wp:simplePos x="0" y="0"/>
          <wp:positionH relativeFrom="page">
            <wp:posOffset>279400</wp:posOffset>
          </wp:positionH>
          <wp:positionV relativeFrom="page">
            <wp:posOffset>217804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75F3"/>
    <w:multiLevelType w:val="multilevel"/>
    <w:tmpl w:val="9BD49FCE"/>
    <w:lvl w:ilvl="0">
      <w:start w:val="1"/>
      <w:numFmt w:val="decimal"/>
      <w:lvlText w:val="%1."/>
      <w:lvlJc w:val="left"/>
      <w:pPr>
        <w:ind w:left="3759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12" w:hanging="4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455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51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43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39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34" w:hanging="423"/>
      </w:pPr>
      <w:rPr>
        <w:rFonts w:hint="default"/>
        <w:lang w:val="cs-CZ" w:eastAsia="en-US" w:bidi="ar-SA"/>
      </w:rPr>
    </w:lvl>
  </w:abstractNum>
  <w:num w:numId="1" w16cid:durableId="190402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46EC"/>
    <w:rsid w:val="007A46EC"/>
    <w:rsid w:val="00A4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A9CA"/>
  <w15:docId w15:val="{3EF9D4BE-24E1-4276-8190-7FC19F12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Trebuchet MS" w:eastAsia="Trebuchet MS" w:hAnsi="Trebuchet MS" w:cs="Trebuchet MS"/>
      <w:sz w:val="46"/>
      <w:szCs w:val="46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33"/>
      <w:szCs w:val="33"/>
    </w:rPr>
  </w:style>
  <w:style w:type="paragraph" w:styleId="Nadpis3">
    <w:name w:val="heading 3"/>
    <w:basedOn w:val="Normln"/>
    <w:uiPriority w:val="9"/>
    <w:unhideWhenUsed/>
    <w:qFormat/>
    <w:pPr>
      <w:ind w:left="115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2" w:hanging="73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45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B1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Zachová Jaroslava</cp:lastModifiedBy>
  <cp:revision>2</cp:revision>
  <dcterms:created xsi:type="dcterms:W3CDTF">2023-08-10T11:55:00Z</dcterms:created>
  <dcterms:modified xsi:type="dcterms:W3CDTF">2023-08-10T11:58:00Z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2023-08-10T00:00:00Z</vt:filetime>
  </property>
  <property fmtid="{D5CDD505-2E9C-101B-9397-08002B2CF9AE}" pid="5" name="Producer">
    <vt:lpwstr>Adobe PDF Library 23.3.233</vt:lpwstr>
  </property>
  <property fmtid="{D5CDD505-2E9C-101B-9397-08002B2CF9AE}" pid="6" name="ClassificationContentMarkingFooterShapeIds">
    <vt:lpwstr>b,c,d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