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78558F0D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630">
        <w:t>Jindřich Kotalík</w:t>
      </w:r>
    </w:p>
    <w:p w14:paraId="51AA25EA" w14:textId="77777777" w:rsidR="00854790" w:rsidRDefault="00854790" w:rsidP="00854790">
      <w:pPr>
        <w:spacing w:after="0"/>
      </w:pPr>
    </w:p>
    <w:p w14:paraId="077D618C" w14:textId="2CBA1A8B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5C5630">
        <w:t>48253031</w:t>
      </w:r>
    </w:p>
    <w:p w14:paraId="7013DBAC" w14:textId="77777777" w:rsidR="006E0280" w:rsidRDefault="006E0280" w:rsidP="006E0280">
      <w:pPr>
        <w:spacing w:after="0"/>
      </w:pPr>
    </w:p>
    <w:p w14:paraId="44DF4EF1" w14:textId="5CB95CC8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5C5630">
        <w:t>24.7.2023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6DE17179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5C5630">
        <w:t>301/23 -2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3A39C509" w:rsidR="00856734" w:rsidRDefault="00DF0F05" w:rsidP="00B6537E">
      <w:pPr>
        <w:spacing w:after="0"/>
      </w:pPr>
      <w:r>
        <w:t xml:space="preserve">Objednáváme </w:t>
      </w:r>
      <w:r w:rsidR="005C5630">
        <w:t>navýšení objednávky – oprava laku ve třídě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0DB2F7B9" w:rsidR="00292B53" w:rsidRDefault="00292B53" w:rsidP="00732AE4">
      <w:pPr>
        <w:spacing w:after="0"/>
      </w:pPr>
      <w:r>
        <w:t>Cena:</w:t>
      </w:r>
      <w:r>
        <w:tab/>
      </w:r>
      <w:r w:rsidR="005C5630">
        <w:t>4 000,-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5C5630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B3C40"/>
    <w:rsid w:val="00BE0AFD"/>
    <w:rsid w:val="00C43BC3"/>
    <w:rsid w:val="00CA7F2C"/>
    <w:rsid w:val="00D82F10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2023-08-10T10:11:00Z</dcterms:created>
  <dcterms:modified xsi:type="dcterms:W3CDTF">2023-08-10T10:11:00Z</dcterms:modified>
</cp:coreProperties>
</file>