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308" w:rsidRDefault="00D0475E">
      <w:pPr>
        <w:pStyle w:val="Style5"/>
        <w:keepNext/>
        <w:keepLines/>
        <w:shd w:val="clear" w:color="auto" w:fill="auto"/>
      </w:pPr>
      <w:bookmarkStart w:id="0" w:name="bookmark0"/>
      <w:bookmarkStart w:id="1" w:name="bookmark1"/>
      <w:bookmarkStart w:id="2" w:name="bookmark2"/>
      <w:proofErr w:type="spellStart"/>
      <w:r>
        <w:t>Fw</w:t>
      </w:r>
      <w:proofErr w:type="spellEnd"/>
      <w:r>
        <w:t>: Výzva k výkonu potápěčských prací</w:t>
      </w:r>
      <w:bookmarkEnd w:id="0"/>
      <w:bookmarkEnd w:id="1"/>
      <w:bookmarkEnd w:id="2"/>
    </w:p>
    <w:p w:rsidR="00C01308" w:rsidRDefault="00D0475E">
      <w:pPr>
        <w:pStyle w:val="Style10"/>
        <w:shd w:val="clear" w:color="auto" w:fill="auto"/>
        <w:tabs>
          <w:tab w:val="left" w:pos="8011"/>
        </w:tabs>
        <w:rPr>
          <w:sz w:val="18"/>
          <w:szCs w:val="18"/>
        </w:rPr>
      </w:pPr>
      <w:r>
        <w:rPr>
          <w:color w:val="8F8F8F"/>
        </w:rPr>
        <w:t>komu</w:t>
      </w:r>
      <w:r>
        <w:tab/>
      </w:r>
      <w:r>
        <w:rPr>
          <w:sz w:val="18"/>
          <w:szCs w:val="18"/>
        </w:rPr>
        <w:t>27.07.2023 15:02</w:t>
      </w:r>
    </w:p>
    <w:p w:rsidR="00C01308" w:rsidRDefault="00D0475E">
      <w:pPr>
        <w:pStyle w:val="Style15"/>
        <w:shd w:val="clear" w:color="auto" w:fill="auto"/>
        <w:spacing w:after="220"/>
      </w:pPr>
      <w:r>
        <w:rPr>
          <w:color w:val="8F8F8F"/>
        </w:rPr>
        <w:t xml:space="preserve">Kopie </w:t>
      </w:r>
    </w:p>
    <w:p w:rsidR="00C01308" w:rsidRDefault="00D0475E">
      <w:pPr>
        <w:pStyle w:val="Style15"/>
        <w:shd w:val="clear" w:color="auto" w:fill="auto"/>
        <w:tabs>
          <w:tab w:val="left" w:pos="1214"/>
        </w:tabs>
      </w:pPr>
      <w:r>
        <w:rPr>
          <w:color w:val="8F8F8F"/>
        </w:rPr>
        <w:t>Od</w:t>
      </w:r>
      <w:r>
        <w:rPr>
          <w:color w:val="8F8F8F"/>
        </w:rPr>
        <w:tab/>
      </w:r>
    </w:p>
    <w:p w:rsidR="00C01308" w:rsidRDefault="00D0475E">
      <w:pPr>
        <w:pStyle w:val="Style15"/>
        <w:shd w:val="clear" w:color="auto" w:fill="auto"/>
        <w:tabs>
          <w:tab w:val="left" w:pos="1214"/>
        </w:tabs>
      </w:pPr>
      <w:r>
        <w:rPr>
          <w:color w:val="8F8F8F"/>
        </w:rPr>
        <w:t>Komu</w:t>
      </w:r>
      <w:r>
        <w:rPr>
          <w:color w:val="8F8F8F"/>
        </w:rPr>
        <w:tab/>
      </w:r>
    </w:p>
    <w:p w:rsidR="00C01308" w:rsidRDefault="00D0475E">
      <w:pPr>
        <w:pStyle w:val="Style15"/>
        <w:pBdr>
          <w:bottom w:val="single" w:sz="4" w:space="0" w:color="auto"/>
        </w:pBdr>
        <w:shd w:val="clear" w:color="auto" w:fill="auto"/>
        <w:tabs>
          <w:tab w:val="left" w:pos="1214"/>
        </w:tabs>
        <w:spacing w:after="220"/>
      </w:pPr>
      <w:r>
        <w:rPr>
          <w:color w:val="8F8F8F"/>
        </w:rPr>
        <w:t>Kopie</w:t>
      </w:r>
      <w:r>
        <w:rPr>
          <w:color w:val="8F8F8F"/>
        </w:rPr>
        <w:tab/>
      </w:r>
    </w:p>
    <w:p w:rsidR="00C01308" w:rsidRDefault="00D0475E">
      <w:pPr>
        <w:pStyle w:val="Style10"/>
        <w:shd w:val="clear" w:color="auto" w:fill="auto"/>
      </w:pPr>
      <w:r>
        <w:t>Vážení obchodní partneři,</w:t>
      </w:r>
    </w:p>
    <w:p w:rsidR="00C01308" w:rsidRDefault="00D0475E">
      <w:pPr>
        <w:pStyle w:val="Style10"/>
        <w:shd w:val="clear" w:color="auto" w:fill="auto"/>
        <w:spacing w:after="220"/>
      </w:pPr>
      <w:r>
        <w:t>na základě uzavřené "Rámcové dohody" č. objednatele 755/2023, vás vyzýváme k výkonu potápěčských prací.</w:t>
      </w:r>
    </w:p>
    <w:p w:rsidR="00C01308" w:rsidRDefault="00D0475E">
      <w:pPr>
        <w:pStyle w:val="Style10"/>
        <w:shd w:val="clear" w:color="auto" w:fill="auto"/>
      </w:pPr>
      <w:r>
        <w:rPr>
          <w:u w:val="single"/>
        </w:rPr>
        <w:t>Údaje o požadovaném plnění:</w:t>
      </w:r>
    </w:p>
    <w:p w:rsidR="00C01308" w:rsidRDefault="00D0475E">
      <w:pPr>
        <w:pStyle w:val="Style10"/>
        <w:numPr>
          <w:ilvl w:val="0"/>
          <w:numId w:val="1"/>
        </w:numPr>
        <w:shd w:val="clear" w:color="auto" w:fill="auto"/>
        <w:tabs>
          <w:tab w:val="left" w:pos="378"/>
        </w:tabs>
      </w:pPr>
      <w:bookmarkStart w:id="3" w:name="bookmark3"/>
      <w:bookmarkEnd w:id="3"/>
      <w:r>
        <w:rPr>
          <w:b/>
          <w:bCs/>
        </w:rPr>
        <w:t xml:space="preserve">Místo </w:t>
      </w:r>
      <w:proofErr w:type="gramStart"/>
      <w:r>
        <w:rPr>
          <w:b/>
          <w:bCs/>
        </w:rPr>
        <w:t xml:space="preserve">plnění </w:t>
      </w:r>
      <w:r>
        <w:t>- HC</w:t>
      </w:r>
      <w:proofErr w:type="gramEnd"/>
      <w:r>
        <w:t xml:space="preserve"> Nechranice</w:t>
      </w:r>
    </w:p>
    <w:p w:rsidR="00C01308" w:rsidRDefault="00D0475E">
      <w:pPr>
        <w:pStyle w:val="Style10"/>
        <w:numPr>
          <w:ilvl w:val="0"/>
          <w:numId w:val="1"/>
        </w:numPr>
        <w:shd w:val="clear" w:color="auto" w:fill="auto"/>
        <w:tabs>
          <w:tab w:val="left" w:pos="382"/>
        </w:tabs>
        <w:ind w:firstLine="140"/>
      </w:pPr>
      <w:bookmarkStart w:id="4" w:name="bookmark4"/>
      <w:bookmarkEnd w:id="4"/>
      <w:r>
        <w:rPr>
          <w:b/>
          <w:bCs/>
        </w:rPr>
        <w:t xml:space="preserve">Popis obsahu předmětu plnění </w:t>
      </w:r>
      <w:r>
        <w:t xml:space="preserve">- urgentně požadujeme zajištění potápěčských prací na HC Nechranice v </w:t>
      </w:r>
      <w:proofErr w:type="gramStart"/>
      <w:r>
        <w:t>rozsahu :</w:t>
      </w:r>
      <w:proofErr w:type="gramEnd"/>
    </w:p>
    <w:p w:rsidR="00C01308" w:rsidRDefault="00D0475E">
      <w:pPr>
        <w:pStyle w:val="Style10"/>
        <w:shd w:val="clear" w:color="auto" w:fill="auto"/>
      </w:pPr>
      <w:r>
        <w:t xml:space="preserve">Kontrola vtoku TG2 od česlí po klapkový </w:t>
      </w:r>
      <w:proofErr w:type="gramStart"/>
      <w:r>
        <w:t>uzávěr - kontrola</w:t>
      </w:r>
      <w:proofErr w:type="gramEnd"/>
      <w:r>
        <w:t xml:space="preserve"> vniknutí pevných těles do vtoku TG 2.</w:t>
      </w:r>
    </w:p>
    <w:p w:rsidR="00C01308" w:rsidRDefault="00D0475E">
      <w:pPr>
        <w:pStyle w:val="Style10"/>
        <w:shd w:val="clear" w:color="auto" w:fill="auto"/>
        <w:spacing w:after="220"/>
      </w:pPr>
      <w:r>
        <w:t>Zjištěná pevná tělesa budou odstraněna a uložena mimo věžový objekt.</w:t>
      </w:r>
    </w:p>
    <w:p w:rsidR="00C01308" w:rsidRDefault="00D0475E">
      <w:pPr>
        <w:pStyle w:val="Style10"/>
        <w:shd w:val="clear" w:color="auto" w:fill="auto"/>
        <w:spacing w:after="220"/>
        <w:ind w:firstLine="140"/>
      </w:pPr>
      <w:r>
        <w:t>Nálezová zpráva bude vypracována a předána TDS ve 3 vyhotoveních a 1x elektronicky do 10 dnů od ukončení prací.</w:t>
      </w:r>
    </w:p>
    <w:p w:rsidR="00C01308" w:rsidRDefault="00D0475E">
      <w:pPr>
        <w:pStyle w:val="Style10"/>
        <w:numPr>
          <w:ilvl w:val="0"/>
          <w:numId w:val="1"/>
        </w:numPr>
        <w:shd w:val="clear" w:color="auto" w:fill="auto"/>
        <w:tabs>
          <w:tab w:val="left" w:pos="382"/>
        </w:tabs>
        <w:spacing w:after="220" w:line="230" w:lineRule="auto"/>
        <w:ind w:firstLine="140"/>
      </w:pPr>
      <w:bookmarkStart w:id="5" w:name="bookmark5"/>
      <w:bookmarkEnd w:id="5"/>
      <w:r>
        <w:rPr>
          <w:b/>
          <w:bCs/>
        </w:rPr>
        <w:t xml:space="preserve">Termín </w:t>
      </w:r>
      <w:r>
        <w:t>- 07. 08. .2023, zahájení potápěčských prací v 09:00 hodin (Předpoklad zajištění Plánu BOZP objednatelem je 07.08.2023)</w:t>
      </w:r>
    </w:p>
    <w:p w:rsidR="00C01308" w:rsidRDefault="00D0475E">
      <w:pPr>
        <w:pStyle w:val="Style10"/>
        <w:shd w:val="clear" w:color="auto" w:fill="auto"/>
        <w:ind w:firstLine="140"/>
      </w:pPr>
      <w:r>
        <w:t xml:space="preserve">Oceněné položky nad rámec dohody uvedené v "Ceníku potápěčských prací </w:t>
      </w:r>
      <w:proofErr w:type="gramStart"/>
      <w:r>
        <w:t>2023 - 2024</w:t>
      </w:r>
      <w:proofErr w:type="gramEnd"/>
      <w:r>
        <w:t xml:space="preserve">" uveďte </w:t>
      </w:r>
      <w:proofErr w:type="spellStart"/>
      <w:r>
        <w:t>zvlášt</w:t>
      </w:r>
      <w:proofErr w:type="spellEnd"/>
      <w:r>
        <w:t xml:space="preserve"> pod čárou.</w:t>
      </w:r>
    </w:p>
    <w:p w:rsidR="00C01308" w:rsidRDefault="00D0475E">
      <w:pPr>
        <w:spacing w:line="1" w:lineRule="exact"/>
        <w:sectPr w:rsidR="00C01308">
          <w:headerReference w:type="default" r:id="rId7"/>
          <w:pgSz w:w="11909" w:h="16838"/>
          <w:pgMar w:top="1651" w:right="4" w:bottom="1848" w:left="1272" w:header="0" w:footer="1420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892810</wp:posOffset>
                </wp:positionH>
                <wp:positionV relativeFrom="paragraph">
                  <wp:posOffset>356235</wp:posOffset>
                </wp:positionV>
                <wp:extent cx="4873625" cy="16446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362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1308" w:rsidRDefault="00D0475E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 xml:space="preserve">HC </w:t>
                            </w:r>
                            <w:proofErr w:type="spellStart"/>
                            <w:r>
                              <w:t>Nechnice</w:t>
                            </w:r>
                            <w:proofErr w:type="spellEnd"/>
                            <w:r>
                              <w:t xml:space="preserve"> TG2 </w:t>
                            </w:r>
                            <w:proofErr w:type="spellStart"/>
                            <w:r>
                              <w:t>kotrola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vtoku_návrh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SoD.docx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Příloha</w:t>
                            </w:r>
                            <w:proofErr w:type="spellEnd"/>
                            <w:r>
                              <w:rPr>
                                <w:b w:val="0"/>
                                <w:bCs w:val="0"/>
                              </w:rPr>
                              <w:t xml:space="preserve"> č. 1 - </w:t>
                            </w:r>
                            <w:proofErr w:type="spellStart"/>
                            <w:r>
                              <w:rPr>
                                <w:b w:val="0"/>
                                <w:bCs w:val="0"/>
                              </w:rPr>
                              <w:t>Cenik</w:t>
                            </w:r>
                            <w:proofErr w:type="spellEnd"/>
                            <w:r>
                              <w:rPr>
                                <w:b w:val="0"/>
                                <w:bCs w:val="0"/>
                              </w:rPr>
                              <w:t xml:space="preserve"> potápěčských prací.xlsx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70.3pt;margin-top:28.05pt;width:383.75pt;height:12.9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" filled="f" stroked="f">
                <v:textbox inset="0,0,0,0">
                  <w:txbxContent>
                    <w:p w:rsidR="00C01308" w:rsidRDefault="00D0475E">
                      <w:pPr>
                        <w:pStyle w:val="Style2"/>
                        <w:shd w:val="clear" w:color="auto" w:fill="auto"/>
                      </w:pPr>
                      <w:r>
                        <w:t xml:space="preserve">HC </w:t>
                      </w:r>
                      <w:proofErr w:type="spellStart"/>
                      <w:r>
                        <w:t>Nechnice</w:t>
                      </w:r>
                      <w:proofErr w:type="spellEnd"/>
                      <w:r>
                        <w:t xml:space="preserve"> TG2 </w:t>
                      </w:r>
                      <w:proofErr w:type="spellStart"/>
                      <w:r>
                        <w:t>kotrola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vtoku_návrh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SoD.docx</w:t>
                      </w:r>
                      <w:r>
                        <w:rPr>
                          <w:b w:val="0"/>
                          <w:bCs w:val="0"/>
                        </w:rPr>
                        <w:t>Příloha</w:t>
                      </w:r>
                      <w:proofErr w:type="spellEnd"/>
                      <w:r>
                        <w:rPr>
                          <w:b w:val="0"/>
                          <w:bCs w:val="0"/>
                        </w:rPr>
                        <w:t xml:space="preserve"> č. 1 - </w:t>
                      </w:r>
                      <w:proofErr w:type="spellStart"/>
                      <w:r>
                        <w:rPr>
                          <w:b w:val="0"/>
                          <w:bCs w:val="0"/>
                        </w:rPr>
                        <w:t>Cenik</w:t>
                      </w:r>
                      <w:proofErr w:type="spellEnd"/>
                      <w:r>
                        <w:rPr>
                          <w:b w:val="0"/>
                          <w:bCs w:val="0"/>
                        </w:rPr>
                        <w:t xml:space="preserve"> potápěčských prací.xlsx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01308" w:rsidRDefault="00C01308">
      <w:pPr>
        <w:spacing w:line="119" w:lineRule="exact"/>
        <w:rPr>
          <w:sz w:val="10"/>
          <w:szCs w:val="10"/>
        </w:rPr>
      </w:pPr>
    </w:p>
    <w:p w:rsidR="00C01308" w:rsidRDefault="00C01308">
      <w:pPr>
        <w:spacing w:line="1" w:lineRule="exact"/>
        <w:sectPr w:rsidR="00C01308">
          <w:type w:val="continuous"/>
          <w:pgSz w:w="11909" w:h="16838"/>
          <w:pgMar w:top="1651" w:right="0" w:bottom="1848" w:left="0" w:header="0" w:footer="3" w:gutter="0"/>
          <w:cols w:space="720"/>
          <w:noEndnote/>
          <w:docGrid w:linePitch="360"/>
        </w:sectPr>
      </w:pPr>
    </w:p>
    <w:p w:rsidR="007316C6" w:rsidRDefault="007316C6">
      <w:pPr>
        <w:pStyle w:val="Style10"/>
        <w:shd w:val="clear" w:color="auto" w:fill="auto"/>
        <w:spacing w:after="220"/>
        <w:ind w:left="160"/>
      </w:pPr>
    </w:p>
    <w:p w:rsidR="007316C6" w:rsidRDefault="007316C6">
      <w:pPr>
        <w:pStyle w:val="Style10"/>
        <w:shd w:val="clear" w:color="auto" w:fill="auto"/>
        <w:spacing w:after="220"/>
        <w:ind w:left="160"/>
      </w:pPr>
    </w:p>
    <w:p w:rsidR="00C01308" w:rsidRDefault="00D0475E">
      <w:pPr>
        <w:pStyle w:val="Style10"/>
        <w:shd w:val="clear" w:color="auto" w:fill="auto"/>
        <w:spacing w:after="220"/>
        <w:ind w:left="160"/>
      </w:pPr>
      <w:r>
        <w:t xml:space="preserve">Oceněné položky nad rámec dohody uvedené v "Ceníku potápěčských prací </w:t>
      </w:r>
      <w:proofErr w:type="gramStart"/>
      <w:r>
        <w:t>2023 - 2024</w:t>
      </w:r>
      <w:proofErr w:type="gramEnd"/>
      <w:r>
        <w:t xml:space="preserve">" uveďte </w:t>
      </w:r>
      <w:proofErr w:type="spellStart"/>
      <w:r>
        <w:t>zvlášt</w:t>
      </w:r>
      <w:proofErr w:type="spellEnd"/>
      <w:r>
        <w:t xml:space="preserve"> pod čárou.</w:t>
      </w:r>
    </w:p>
    <w:p w:rsidR="00C01308" w:rsidRDefault="00D0475E">
      <w:pPr>
        <w:pStyle w:val="Style10"/>
        <w:shd w:val="clear" w:color="auto" w:fill="auto"/>
        <w:spacing w:after="220"/>
        <w:ind w:firstLine="160"/>
        <w:jc w:val="both"/>
      </w:pPr>
      <w:r>
        <w:t>S</w:t>
      </w:r>
      <w:r w:rsidR="00F80D9D">
        <w:t> </w:t>
      </w:r>
      <w:r>
        <w:t>pozdravem</w:t>
      </w:r>
    </w:p>
    <w:p w:rsidR="00F80D9D" w:rsidRDefault="00F80D9D">
      <w:pPr>
        <w:pStyle w:val="Style10"/>
        <w:shd w:val="clear" w:color="auto" w:fill="auto"/>
        <w:spacing w:after="220"/>
        <w:ind w:firstLine="160"/>
        <w:jc w:val="both"/>
      </w:pPr>
    </w:p>
    <w:p w:rsidR="00F80D9D" w:rsidRDefault="00F80D9D">
      <w:pPr>
        <w:pStyle w:val="Style10"/>
        <w:shd w:val="clear" w:color="auto" w:fill="auto"/>
        <w:spacing w:after="220"/>
        <w:ind w:firstLine="160"/>
        <w:jc w:val="both"/>
      </w:pPr>
    </w:p>
    <w:p w:rsidR="00C01308" w:rsidRDefault="00D0475E">
      <w:pPr>
        <w:spacing w:line="1" w:lineRule="exact"/>
      </w:pPr>
      <w:r>
        <w:rPr>
          <w:noProof/>
        </w:rPr>
        <w:drawing>
          <wp:anchor distT="0" distB="186055" distL="0" distR="0" simplePos="0" relativeHeight="125829379" behindDoc="0" locked="0" layoutInCell="1" allowOverlap="1">
            <wp:simplePos x="0" y="0"/>
            <wp:positionH relativeFrom="page">
              <wp:posOffset>1076325</wp:posOffset>
            </wp:positionH>
            <wp:positionV relativeFrom="paragraph">
              <wp:posOffset>0</wp:posOffset>
            </wp:positionV>
            <wp:extent cx="137160" cy="140335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37160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" distB="146685" distL="0" distR="0" simplePos="0" relativeHeight="125829380" behindDoc="0" locked="0" layoutInCell="1" allowOverlap="1">
                <wp:simplePos x="0" y="0"/>
                <wp:positionH relativeFrom="page">
                  <wp:posOffset>1225550</wp:posOffset>
                </wp:positionH>
                <wp:positionV relativeFrom="paragraph">
                  <wp:posOffset>15240</wp:posOffset>
                </wp:positionV>
                <wp:extent cx="3173095" cy="16446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09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1308" w:rsidRDefault="00D0475E">
                            <w:pPr>
                              <w:pStyle w:val="Style15"/>
                              <w:shd w:val="clear" w:color="auto" w:fill="auto"/>
                              <w:spacing w:after="0"/>
                            </w:pPr>
                            <w:r>
                              <w:t>S ohledem na životní prostředí zvažte prosím tisk této zprávy.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7" type="#_x0000_t202" style="position:absolute;margin-left:96.5pt;margin-top:1.2pt;width:249.85pt;height:12.95pt;z-index:125829380;visibility:visible;mso-wrap-style:none;mso-wrap-distance-left:0;mso-wrap-distance-top:1.2pt;mso-wrap-distance-right:0;mso-wrap-distance-bottom:11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" filled="f" stroked="f">
                <v:textbox inset="0,0,0,0">
                  <w:txbxContent>
                    <w:p w:rsidR="00C01308" w:rsidRDefault="00D0475E">
                      <w:pPr>
                        <w:pStyle w:val="Style15"/>
                        <w:shd w:val="clear" w:color="auto" w:fill="auto"/>
                        <w:spacing w:after="0"/>
                      </w:pPr>
                      <w:r>
                        <w:t>S ohledem na životní prostředí zvažte prosím tisk této zprávy.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4465" distB="635" distL="0" distR="0" simplePos="0" relativeHeight="125829382" behindDoc="0" locked="0" layoutInCell="1" allowOverlap="1">
                <wp:simplePos x="0" y="0"/>
                <wp:positionH relativeFrom="page">
                  <wp:posOffset>1057910</wp:posOffset>
                </wp:positionH>
                <wp:positionV relativeFrom="paragraph">
                  <wp:posOffset>164465</wp:posOffset>
                </wp:positionV>
                <wp:extent cx="3060065" cy="16129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6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1308" w:rsidRDefault="00D0475E">
                            <w:pPr>
                              <w:pStyle w:val="Style15"/>
                              <w:shd w:val="clear" w:color="auto" w:fill="auto"/>
                              <w:spacing w:after="0"/>
                            </w:pPr>
                            <w:r>
                              <w:t>Před odesláním kontrolováno antivirovým systémem ESET.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8" type="#_x0000_t202" style="position:absolute;margin-left:83.3pt;margin-top:12.95pt;width:240.95pt;height:12.7pt;z-index:125829382;visibility:visible;mso-wrap-style:none;mso-wrap-distance-left:0;mso-wrap-distance-top:12.95pt;mso-wrap-distance-right:0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" filled="f" stroked="f">
                <v:textbox inset="0,0,0,0">
                  <w:txbxContent>
                    <w:p w:rsidR="00C01308" w:rsidRDefault="00D0475E">
                      <w:pPr>
                        <w:pStyle w:val="Style15"/>
                        <w:shd w:val="clear" w:color="auto" w:fill="auto"/>
                        <w:spacing w:after="0"/>
                      </w:pPr>
                      <w:r>
                        <w:t>Před odesláním kontrolováno antivirovým systémem ESET.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01308" w:rsidRDefault="00D0475E">
      <w:pPr>
        <w:pStyle w:val="Style23"/>
        <w:shd w:val="clear" w:color="auto" w:fill="auto"/>
        <w:tabs>
          <w:tab w:val="left" w:leader="hyphen" w:pos="298"/>
          <w:tab w:val="left" w:leader="hyphen" w:pos="6682"/>
        </w:tabs>
      </w:pPr>
      <w:r>
        <w:tab/>
        <w:t xml:space="preserve">  </w:t>
      </w:r>
      <w:r w:rsidR="00E0545D">
        <w:t xml:space="preserve">Postoupil                  </w:t>
      </w:r>
      <w:r>
        <w:t xml:space="preserve">27.07.2023 13:52 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4"/>
        <w:gridCol w:w="9384"/>
      </w:tblGrid>
      <w:tr w:rsidR="00C01308">
        <w:trPr>
          <w:trHeight w:hRule="exact" w:val="907"/>
          <w:jc w:val="center"/>
        </w:trPr>
        <w:tc>
          <w:tcPr>
            <w:tcW w:w="1114" w:type="dxa"/>
            <w:tcBorders>
              <w:bottom w:val="single" w:sz="4" w:space="0" w:color="auto"/>
            </w:tcBorders>
            <w:shd w:val="clear" w:color="auto" w:fill="FFFFFF"/>
          </w:tcPr>
          <w:p w:rsidR="00C01308" w:rsidRDefault="00D0475E">
            <w:pPr>
              <w:pStyle w:val="Style25"/>
              <w:shd w:val="clear" w:color="auto" w:fill="auto"/>
              <w:rPr>
                <w:sz w:val="18"/>
                <w:szCs w:val="18"/>
              </w:rPr>
            </w:pPr>
            <w:r>
              <w:rPr>
                <w:color w:val="5F5F5F"/>
                <w:sz w:val="18"/>
                <w:szCs w:val="18"/>
              </w:rPr>
              <w:t>Od:</w:t>
            </w:r>
          </w:p>
          <w:p w:rsidR="00C01308" w:rsidRDefault="00D0475E">
            <w:pPr>
              <w:pStyle w:val="Style25"/>
              <w:shd w:val="clear" w:color="auto" w:fill="auto"/>
              <w:spacing w:line="233" w:lineRule="auto"/>
              <w:rPr>
                <w:sz w:val="18"/>
                <w:szCs w:val="18"/>
              </w:rPr>
            </w:pPr>
            <w:r>
              <w:rPr>
                <w:color w:val="5F5F5F"/>
                <w:sz w:val="18"/>
                <w:szCs w:val="18"/>
              </w:rPr>
              <w:t>Komu:</w:t>
            </w:r>
          </w:p>
          <w:p w:rsidR="00C01308" w:rsidRDefault="00D0475E">
            <w:pPr>
              <w:pStyle w:val="Style25"/>
              <w:shd w:val="clear" w:color="auto" w:fill="auto"/>
              <w:spacing w:line="233" w:lineRule="auto"/>
              <w:rPr>
                <w:sz w:val="18"/>
                <w:szCs w:val="18"/>
              </w:rPr>
            </w:pPr>
            <w:r>
              <w:rPr>
                <w:color w:val="5F5F5F"/>
                <w:sz w:val="18"/>
                <w:szCs w:val="18"/>
              </w:rPr>
              <w:t>Datum:</w:t>
            </w:r>
          </w:p>
          <w:p w:rsidR="00C01308" w:rsidRDefault="00D0475E">
            <w:pPr>
              <w:pStyle w:val="Style25"/>
              <w:shd w:val="clear" w:color="auto" w:fill="auto"/>
              <w:rPr>
                <w:sz w:val="18"/>
                <w:szCs w:val="18"/>
              </w:rPr>
            </w:pPr>
            <w:r>
              <w:rPr>
                <w:color w:val="5F5F5F"/>
                <w:sz w:val="18"/>
                <w:szCs w:val="18"/>
              </w:rPr>
              <w:t>Předmět:</w:t>
            </w:r>
          </w:p>
        </w:tc>
        <w:tc>
          <w:tcPr>
            <w:tcW w:w="9384" w:type="dxa"/>
            <w:tcBorders>
              <w:bottom w:val="single" w:sz="4" w:space="0" w:color="auto"/>
            </w:tcBorders>
            <w:shd w:val="clear" w:color="auto" w:fill="FFFFFF"/>
          </w:tcPr>
          <w:p w:rsidR="00C01308" w:rsidRDefault="00D0475E">
            <w:pPr>
              <w:pStyle w:val="Style25"/>
              <w:shd w:val="clear" w:color="auto" w:fill="auto"/>
              <w:spacing w:line="233" w:lineRule="auto"/>
              <w:ind w:firstLine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Výzva k výkonu potápěčských prací 202 731</w:t>
            </w:r>
          </w:p>
        </w:tc>
      </w:tr>
    </w:tbl>
    <w:p w:rsidR="00C01308" w:rsidRDefault="00C01308">
      <w:pPr>
        <w:sectPr w:rsidR="00C01308">
          <w:type w:val="continuous"/>
          <w:pgSz w:w="11909" w:h="16838"/>
          <w:pgMar w:top="1651" w:right="4" w:bottom="1848" w:left="1272" w:header="0" w:footer="3" w:gutter="0"/>
          <w:cols w:space="720"/>
          <w:noEndnote/>
          <w:docGrid w:linePitch="360"/>
        </w:sectPr>
      </w:pPr>
    </w:p>
    <w:p w:rsidR="00C01308" w:rsidRDefault="00D0475E">
      <w:pPr>
        <w:pStyle w:val="Style2"/>
        <w:framePr w:w="7166" w:h="264" w:wrap="none" w:hAnchor="page" w:x="1414" w:y="462"/>
        <w:shd w:val="clear" w:color="auto" w:fill="auto"/>
      </w:pPr>
      <w:r>
        <w:lastRenderedPageBreak/>
        <w:t xml:space="preserve">PPV potápěčské práce 2023 návrh </w:t>
      </w:r>
      <w:proofErr w:type="spellStart"/>
      <w:r>
        <w:t>SoD.docxPříloha</w:t>
      </w:r>
      <w:proofErr w:type="spellEnd"/>
      <w:r>
        <w:t xml:space="preserve"> č. 1 - </w:t>
      </w:r>
      <w:proofErr w:type="spellStart"/>
      <w:r>
        <w:t>Cenik</w:t>
      </w:r>
      <w:proofErr w:type="spellEnd"/>
      <w:r>
        <w:t xml:space="preserve"> potápěčských prací.xlsx</w:t>
      </w:r>
    </w:p>
    <w:p w:rsidR="00C01308" w:rsidRDefault="00C01308">
      <w:pPr>
        <w:spacing w:line="360" w:lineRule="exact"/>
      </w:pPr>
      <w:bookmarkStart w:id="6" w:name="_GoBack"/>
      <w:bookmarkEnd w:id="6"/>
    </w:p>
    <w:p w:rsidR="00C01308" w:rsidRDefault="00C01308">
      <w:pPr>
        <w:spacing w:after="364" w:line="1" w:lineRule="exact"/>
      </w:pPr>
    </w:p>
    <w:p w:rsidR="00C01308" w:rsidRDefault="00C01308">
      <w:pPr>
        <w:spacing w:line="1" w:lineRule="exact"/>
        <w:sectPr w:rsidR="00C01308">
          <w:headerReference w:type="default" r:id="rId9"/>
          <w:pgSz w:w="11909" w:h="16838"/>
          <w:pgMar w:top="2121" w:right="3329" w:bottom="9630" w:left="1413" w:header="1693" w:footer="9202" w:gutter="0"/>
          <w:cols w:space="720"/>
          <w:noEndnote/>
          <w:docGrid w:linePitch="360"/>
        </w:sectPr>
      </w:pPr>
    </w:p>
    <w:p w:rsidR="00C01308" w:rsidRDefault="00C01308">
      <w:pPr>
        <w:spacing w:line="137" w:lineRule="exact"/>
        <w:rPr>
          <w:sz w:val="11"/>
          <w:szCs w:val="11"/>
        </w:rPr>
      </w:pPr>
    </w:p>
    <w:p w:rsidR="00C01308" w:rsidRDefault="00C01308">
      <w:pPr>
        <w:spacing w:line="1" w:lineRule="exact"/>
        <w:sectPr w:rsidR="00C01308">
          <w:type w:val="continuous"/>
          <w:pgSz w:w="11909" w:h="16838"/>
          <w:pgMar w:top="2121" w:right="0" w:bottom="2121" w:left="0" w:header="0" w:footer="3" w:gutter="0"/>
          <w:cols w:space="720"/>
          <w:noEndnote/>
          <w:docGrid w:linePitch="360"/>
        </w:sectPr>
      </w:pPr>
    </w:p>
    <w:p w:rsidR="00C01308" w:rsidRDefault="00D0475E">
      <w:pPr>
        <w:pStyle w:val="Style10"/>
        <w:shd w:val="clear" w:color="auto" w:fill="auto"/>
        <w:spacing w:after="440"/>
      </w:pPr>
      <w:r>
        <w:t>S pozdravem</w:t>
      </w:r>
    </w:p>
    <w:p w:rsidR="00F80D9D" w:rsidRDefault="00D0475E">
      <w:pPr>
        <w:pStyle w:val="Style10"/>
        <w:shd w:val="clear" w:color="auto" w:fill="auto"/>
        <w:tabs>
          <w:tab w:val="left" w:leader="underscore" w:pos="5520"/>
        </w:tabs>
      </w:pPr>
      <w:r>
        <w:t xml:space="preserve">odbor </w:t>
      </w:r>
      <w:proofErr w:type="spellStart"/>
      <w:r>
        <w:t>inženýringu</w:t>
      </w:r>
      <w:proofErr w:type="spellEnd"/>
      <w:r>
        <w:t xml:space="preserve">, vedoucí oddělení TDS, oblast střed </w:t>
      </w:r>
    </w:p>
    <w:p w:rsidR="00C01308" w:rsidRDefault="00D0475E">
      <w:pPr>
        <w:pStyle w:val="Style10"/>
        <w:shd w:val="clear" w:color="auto" w:fill="auto"/>
        <w:tabs>
          <w:tab w:val="left" w:leader="underscore" w:pos="5520"/>
        </w:tabs>
      </w:pPr>
      <w:r>
        <w:tab/>
        <w:t xml:space="preserve"> Povodí Ohře, státní podnik</w:t>
      </w:r>
    </w:p>
    <w:p w:rsidR="00C01308" w:rsidRDefault="00D0475E">
      <w:pPr>
        <w:pStyle w:val="Style10"/>
        <w:shd w:val="clear" w:color="auto" w:fill="auto"/>
        <w:tabs>
          <w:tab w:val="left" w:leader="underscore" w:pos="5520"/>
        </w:tabs>
        <w:spacing w:after="60"/>
      </w:pPr>
      <w:r>
        <w:t xml:space="preserve">Bezručova 4219, 430 03 Chomutov </w:t>
      </w:r>
      <w:proofErr w:type="gramStart"/>
      <w:r>
        <w:t>tel. :</w:t>
      </w:r>
      <w:proofErr w:type="gramEnd"/>
      <w:r>
        <w:t xml:space="preserve">  mob. :  fax :  e-mail : </w:t>
      </w:r>
    </w:p>
    <w:p w:rsidR="00C01308" w:rsidRDefault="00D0475E">
      <w:pPr>
        <w:pStyle w:val="Style15"/>
        <w:shd w:val="clear" w:color="auto" w:fill="auto"/>
        <w:spacing w:after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1061720</wp:posOffset>
                </wp:positionH>
                <wp:positionV relativeFrom="paragraph">
                  <wp:posOffset>139700</wp:posOffset>
                </wp:positionV>
                <wp:extent cx="3060065" cy="16129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6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1308" w:rsidRDefault="00D0475E">
                            <w:pPr>
                              <w:pStyle w:val="Style15"/>
                              <w:shd w:val="clear" w:color="auto" w:fill="auto"/>
                              <w:spacing w:after="0"/>
                            </w:pPr>
                            <w:r>
                              <w:t>Před odesláním kontrolováno antivirovým systémem ESET.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29" type="#_x0000_t202" style="position:absolute;margin-left:83.6pt;margin-top:11pt;width:240.95pt;height:12.7pt;z-index:125829385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" filled="f" stroked="f">
                <v:textbox inset="0,0,0,0">
                  <w:txbxContent>
                    <w:p w:rsidR="00C01308" w:rsidRDefault="00D0475E">
                      <w:pPr>
                        <w:pStyle w:val="Style15"/>
                        <w:shd w:val="clear" w:color="auto" w:fill="auto"/>
                        <w:spacing w:after="0"/>
                      </w:pPr>
                      <w:r>
                        <w:t>Před odesláním kontrolováno antivirovým systémem ESET.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S ohledem na životní prostředí zvažte prosím tisk této zprávy.</w:t>
      </w:r>
    </w:p>
    <w:sectPr w:rsidR="00C01308">
      <w:type w:val="continuous"/>
      <w:pgSz w:w="11909" w:h="16838"/>
      <w:pgMar w:top="2121" w:right="4903" w:bottom="2121" w:left="14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077" w:rsidRDefault="00041077">
      <w:r>
        <w:separator/>
      </w:r>
    </w:p>
  </w:endnote>
  <w:endnote w:type="continuationSeparator" w:id="0">
    <w:p w:rsidR="00041077" w:rsidRDefault="0004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077" w:rsidRDefault="00041077"/>
  </w:footnote>
  <w:footnote w:type="continuationSeparator" w:id="0">
    <w:p w:rsidR="00041077" w:rsidRDefault="000410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308" w:rsidRDefault="00D0475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841375</wp:posOffset>
              </wp:positionH>
              <wp:positionV relativeFrom="page">
                <wp:posOffset>310515</wp:posOffset>
              </wp:positionV>
              <wp:extent cx="1127760" cy="1098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776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01308" w:rsidRDefault="00D0475E">
                          <w:pPr>
                            <w:pStyle w:val="Style7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Priloha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c. 2 SOD 952/2023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0" type="#_x0000_t202" style="position:absolute;margin-left:66.25pt;margin-top:24.45pt;width:88.8pt;height:8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" filled="f" stroked="f">
              <v:textbox style="mso-fit-shape-to-text:t" inset="0,0,0,0">
                <w:txbxContent>
                  <w:p w:rsidR="00C01308" w:rsidRDefault="00D0475E">
                    <w:pPr>
                      <w:pStyle w:val="Style7"/>
                      <w:shd w:val="clear" w:color="auto" w:fill="auto"/>
                      <w:rPr>
                        <w:sz w:val="15"/>
                        <w:szCs w:val="15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Priloha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 xml:space="preserve"> c. 2 SOD 952/2023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308" w:rsidRDefault="00C013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C238D"/>
    <w:multiLevelType w:val="multilevel"/>
    <w:tmpl w:val="0ABADE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308"/>
    <w:rsid w:val="00041077"/>
    <w:rsid w:val="00540334"/>
    <w:rsid w:val="007316C6"/>
    <w:rsid w:val="00C01308"/>
    <w:rsid w:val="00D0475E"/>
    <w:rsid w:val="00E0545D"/>
    <w:rsid w:val="00F8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D766F"/>
  <w15:docId w15:val="{87210AEB-E359-4CB9-8A54-144DE97A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">
    <w:name w:val="Char Style 6"/>
    <w:basedOn w:val="Standardnpsmoodstavce"/>
    <w:link w:val="Style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Char Style 8"/>
    <w:basedOn w:val="Standardnpsmoodstavce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Standardnpsmoodstavce"/>
    <w:link w:val="Style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Char Style 16"/>
    <w:basedOn w:val="Standardnpsmoodstavce"/>
    <w:link w:val="Style15"/>
    <w:rPr>
      <w:b w:val="0"/>
      <w:bCs w:val="0"/>
      <w:i w:val="0"/>
      <w:iCs w:val="0"/>
      <w:smallCaps w:val="0"/>
      <w:strike w:val="0"/>
      <w:color w:val="5F5F5F"/>
      <w:sz w:val="18"/>
      <w:szCs w:val="18"/>
      <w:u w:val="none"/>
    </w:rPr>
  </w:style>
  <w:style w:type="character" w:customStyle="1" w:styleId="CharStyle24">
    <w:name w:val="Char Style 24"/>
    <w:basedOn w:val="Standardnpsmoodstavce"/>
    <w:link w:val="Style23"/>
    <w:rPr>
      <w:b w:val="0"/>
      <w:bCs w:val="0"/>
      <w:i w:val="0"/>
      <w:iCs w:val="0"/>
      <w:smallCaps w:val="0"/>
      <w:strike w:val="0"/>
      <w:color w:val="800080"/>
      <w:sz w:val="18"/>
      <w:szCs w:val="18"/>
      <w:u w:val="none"/>
    </w:rPr>
  </w:style>
  <w:style w:type="character" w:customStyle="1" w:styleId="CharStyle26">
    <w:name w:val="Char Style 26"/>
    <w:basedOn w:val="Standardnpsmoodstavce"/>
    <w:link w:val="Style2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</w:pPr>
    <w:rPr>
      <w:b/>
      <w:bCs/>
      <w:sz w:val="18"/>
      <w:szCs w:val="18"/>
    </w:rPr>
  </w:style>
  <w:style w:type="paragraph" w:customStyle="1" w:styleId="Style5">
    <w:name w:val="Style 5"/>
    <w:basedOn w:val="Normln"/>
    <w:link w:val="CharStyle6"/>
    <w:pPr>
      <w:shd w:val="clear" w:color="auto" w:fill="FFFFFF"/>
      <w:outlineLvl w:val="0"/>
    </w:pPr>
    <w:rPr>
      <w:sz w:val="22"/>
      <w:szCs w:val="22"/>
    </w:rPr>
  </w:style>
  <w:style w:type="paragraph" w:customStyle="1" w:styleId="Style7">
    <w:name w:val="Style 7"/>
    <w:basedOn w:val="Normln"/>
    <w:link w:val="CharStyle8"/>
    <w:pPr>
      <w:shd w:val="clear" w:color="auto" w:fill="FFFFFF"/>
    </w:pPr>
    <w:rPr>
      <w:sz w:val="20"/>
      <w:szCs w:val="20"/>
    </w:rPr>
  </w:style>
  <w:style w:type="paragraph" w:customStyle="1" w:styleId="Style10">
    <w:name w:val="Style 10"/>
    <w:basedOn w:val="Normln"/>
    <w:link w:val="CharStyle11"/>
    <w:pPr>
      <w:shd w:val="clear" w:color="auto" w:fill="FFFFFF"/>
    </w:pPr>
    <w:rPr>
      <w:sz w:val="20"/>
      <w:szCs w:val="20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after="60"/>
    </w:pPr>
    <w:rPr>
      <w:color w:val="5F5F5F"/>
      <w:sz w:val="18"/>
      <w:szCs w:val="18"/>
    </w:rPr>
  </w:style>
  <w:style w:type="paragraph" w:customStyle="1" w:styleId="Style23">
    <w:name w:val="Style 23"/>
    <w:basedOn w:val="Normln"/>
    <w:link w:val="CharStyle24"/>
    <w:pPr>
      <w:shd w:val="clear" w:color="auto" w:fill="FFFFFF"/>
    </w:pPr>
    <w:rPr>
      <w:color w:val="800080"/>
      <w:sz w:val="18"/>
      <w:szCs w:val="18"/>
    </w:rPr>
  </w:style>
  <w:style w:type="paragraph" w:customStyle="1" w:styleId="Style25">
    <w:name w:val="Style 25"/>
    <w:basedOn w:val="Normln"/>
    <w:link w:val="CharStyle26"/>
    <w:pPr>
      <w:shd w:val="clear" w:color="auto" w:fill="FFFFFF"/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0545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5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&gt; Fw: Výzva k výkonu potáp˙_x000d_ských prací </vt:lpstr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&gt; Fw: Výzva k výkonu potáp˙_x000d_ských prací </dc:title>
  <dc:subject/>
  <dc:creator>Vanourek</dc:creator>
  <cp:keywords/>
  <cp:lastModifiedBy>Štěpánková Martina</cp:lastModifiedBy>
  <cp:revision>5</cp:revision>
  <dcterms:created xsi:type="dcterms:W3CDTF">2023-07-28T10:30:00Z</dcterms:created>
  <dcterms:modified xsi:type="dcterms:W3CDTF">2023-07-28T10:55:00Z</dcterms:modified>
</cp:coreProperties>
</file>