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4438" w14:textId="77777777" w:rsidR="00891266" w:rsidRDefault="00AF104A">
      <w:pPr>
        <w:pStyle w:val="Nadpis10"/>
        <w:keepNext/>
        <w:keepLines/>
        <w:framePr w:w="2122" w:h="211" w:wrap="none" w:hAnchor="page" w:x="6590" w:y="611"/>
        <w:pBdr>
          <w:bottom w:val="single" w:sz="4" w:space="0" w:color="auto"/>
        </w:pBdr>
        <w:shd w:val="clear" w:color="auto" w:fill="auto"/>
      </w:pPr>
      <w:bookmarkStart w:id="0" w:name="bookmark0"/>
      <w:bookmarkStart w:id="1" w:name="bookmark1"/>
      <w:r>
        <w:t>Flotilový seznam vozidel FAP</w:t>
      </w:r>
      <w:bookmarkEnd w:id="0"/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"/>
        <w:gridCol w:w="629"/>
        <w:gridCol w:w="1570"/>
        <w:gridCol w:w="1570"/>
        <w:gridCol w:w="835"/>
        <w:gridCol w:w="1123"/>
        <w:gridCol w:w="1138"/>
        <w:gridCol w:w="403"/>
        <w:gridCol w:w="538"/>
        <w:gridCol w:w="586"/>
        <w:gridCol w:w="782"/>
        <w:gridCol w:w="542"/>
        <w:gridCol w:w="2256"/>
        <w:gridCol w:w="624"/>
        <w:gridCol w:w="605"/>
      </w:tblGrid>
      <w:tr w:rsidR="00891266" w14:paraId="5738A4C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bottom"/>
          </w:tcPr>
          <w:p w14:paraId="74CFEAE9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proofErr w:type="spellStart"/>
            <w:proofErr w:type="gramStart"/>
            <w:r>
              <w:t>Čt»</w:t>
            </w:r>
            <w:proofErr w:type="gramEnd"/>
            <w:r>
              <w:t>to</w:t>
            </w:r>
            <w:proofErr w:type="spellEnd"/>
            <w:r>
              <w:t xml:space="preserve"> flotily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bottom"/>
          </w:tcPr>
          <w:p w14:paraId="6773F34A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ind w:firstLine="160"/>
              <w:jc w:val="left"/>
            </w:pPr>
            <w:proofErr w:type="spellStart"/>
            <w:r>
              <w:t>Pojlstník</w:t>
            </w:r>
            <w:proofErr w:type="spellEnd"/>
            <w:r>
              <w:t>/</w:t>
            </w:r>
            <w:proofErr w:type="spellStart"/>
            <w:proofErr w:type="gramStart"/>
            <w:r>
              <w:t>flotilník</w:t>
            </w:r>
            <w:proofErr w:type="spellEnd"/>
            <w:r>
              <w:t xml:space="preserve"> - název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bottom"/>
          </w:tcPr>
          <w:p w14:paraId="66494774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ind w:firstLine="240"/>
              <w:jc w:val="left"/>
            </w:pPr>
            <w:r>
              <w:t xml:space="preserve">Po </w:t>
            </w:r>
            <w:proofErr w:type="spellStart"/>
            <w:r>
              <w:t>istník</w:t>
            </w:r>
            <w:proofErr w:type="spellEnd"/>
            <w:r>
              <w:t>/</w:t>
            </w:r>
            <w:proofErr w:type="spellStart"/>
            <w:proofErr w:type="gramStart"/>
            <w:r>
              <w:t>flotllník</w:t>
            </w:r>
            <w:proofErr w:type="spellEnd"/>
            <w:r>
              <w:t xml:space="preserve"> - IČ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bottom"/>
          </w:tcPr>
          <w:p w14:paraId="24472AB9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proofErr w:type="spellStart"/>
            <w:r>
              <w:t>rekvence</w:t>
            </w:r>
            <w:proofErr w:type="spellEnd"/>
            <w:r>
              <w:t xml:space="preserve"> </w:t>
            </w:r>
            <w:proofErr w:type="spellStart"/>
            <w:r>
              <w:t>plocer</w:t>
            </w:r>
            <w:proofErr w:type="spellEnd"/>
          </w:p>
        </w:tc>
        <w:tc>
          <w:tcPr>
            <w:tcW w:w="8597" w:type="dxa"/>
            <w:gridSpan w:val="10"/>
            <w:vMerge w:val="restart"/>
            <w:shd w:val="clear" w:color="auto" w:fill="FFFFFF"/>
          </w:tcPr>
          <w:p w14:paraId="593EBF2A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i</w:t>
            </w:r>
          </w:p>
        </w:tc>
      </w:tr>
      <w:tr w:rsidR="00891266" w14:paraId="63FADD95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bottom"/>
          </w:tcPr>
          <w:p w14:paraId="3316E739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r>
              <w:t>1880172196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bottom"/>
          </w:tcPr>
          <w:p w14:paraId="10B149A1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SPORTOVNÍ HALA MOST, a.t,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bottom"/>
          </w:tcPr>
          <w:p w14:paraId="7C6269BF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r>
              <w:t>25044001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bottom"/>
          </w:tcPr>
          <w:p w14:paraId="667FB06E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r>
              <w:rPr>
                <w:color w:val="584F3A"/>
              </w:rPr>
              <w:t>2</w:t>
            </w:r>
          </w:p>
        </w:tc>
        <w:tc>
          <w:tcPr>
            <w:tcW w:w="8597" w:type="dxa"/>
            <w:gridSpan w:val="10"/>
            <w:vMerge/>
            <w:shd w:val="clear" w:color="auto" w:fill="FFFFFF"/>
          </w:tcPr>
          <w:p w14:paraId="4BA06977" w14:textId="77777777" w:rsidR="00891266" w:rsidRDefault="00891266">
            <w:pPr>
              <w:framePr w:w="13378" w:h="1565" w:wrap="none" w:hAnchor="page" w:x="964" w:y="951"/>
            </w:pPr>
          </w:p>
        </w:tc>
      </w:tr>
      <w:tr w:rsidR="00891266" w14:paraId="1CBBEA1E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78" w:type="dxa"/>
            <w:tcBorders>
              <w:top w:val="single" w:sz="4" w:space="0" w:color="auto"/>
            </w:tcBorders>
            <w:shd w:val="clear" w:color="auto" w:fill="FFFFFF"/>
          </w:tcPr>
          <w:p w14:paraId="2A1397CA" w14:textId="77777777" w:rsidR="00891266" w:rsidRDefault="00891266">
            <w:pPr>
              <w:framePr w:w="13378" w:h="1565" w:wrap="none" w:hAnchor="page" w:x="964" w:y="95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14:paraId="4CB2E11F" w14:textId="77777777" w:rsidR="00891266" w:rsidRDefault="00891266">
            <w:pPr>
              <w:framePr w:w="13378" w:h="1565" w:wrap="none" w:hAnchor="page" w:x="964" w:y="95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14:paraId="057339B5" w14:textId="77777777" w:rsidR="00891266" w:rsidRDefault="00891266">
            <w:pPr>
              <w:framePr w:w="13378" w:h="1565" w:wrap="none" w:hAnchor="page" w:x="964" w:y="95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14:paraId="30798742" w14:textId="77777777" w:rsidR="00891266" w:rsidRDefault="00891266">
            <w:pPr>
              <w:framePr w:w="13378" w:h="1565" w:wrap="none" w:hAnchor="page" w:x="964" w:y="95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14:paraId="4146B2C9" w14:textId="77777777" w:rsidR="00891266" w:rsidRDefault="00891266">
            <w:pPr>
              <w:framePr w:w="13378" w:h="1565" w:wrap="none" w:hAnchor="page" w:x="964" w:y="951"/>
              <w:rPr>
                <w:sz w:val="10"/>
                <w:szCs w:val="10"/>
              </w:rPr>
            </w:pPr>
          </w:p>
        </w:tc>
        <w:tc>
          <w:tcPr>
            <w:tcW w:w="8597" w:type="dxa"/>
            <w:gridSpan w:val="10"/>
            <w:vMerge/>
            <w:shd w:val="clear" w:color="auto" w:fill="FFFFFF"/>
          </w:tcPr>
          <w:p w14:paraId="5045B19E" w14:textId="77777777" w:rsidR="00891266" w:rsidRDefault="00891266">
            <w:pPr>
              <w:framePr w:w="13378" w:h="1565" w:wrap="none" w:hAnchor="page" w:x="964" w:y="951"/>
            </w:pPr>
          </w:p>
        </w:tc>
      </w:tr>
      <w:tr w:rsidR="00891266" w14:paraId="7F02296F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textDirection w:val="btLr"/>
          </w:tcPr>
          <w:p w14:paraId="70115411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r>
              <w:t>f</w:t>
            </w:r>
            <w:proofErr w:type="gramStart"/>
            <w:r>
              <w:t>* .</w:t>
            </w:r>
            <w:proofErr w:type="gramEnd"/>
            <w:r>
              <w:t>"P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center"/>
          </w:tcPr>
          <w:p w14:paraId="63D301D7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spacing w:line="286" w:lineRule="auto"/>
            </w:pPr>
            <w:r>
              <w:t>Číslo pojistné smlouvy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30FA8413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r>
              <w:rPr>
                <w:color w:val="584F3A"/>
              </w:rPr>
              <w:t>VLASTMK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15A9A71E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DRZIEEUPROVOZOVATEL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287CF80D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r>
              <w:t>Údaje o vozidle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center"/>
          </w:tcPr>
          <w:p w14:paraId="5D44CF81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spacing w:line="290" w:lineRule="auto"/>
            </w:pPr>
            <w:r>
              <w:t>Počátek pojištění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AF826"/>
          </w:tcPr>
          <w:p w14:paraId="33D97E53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r>
              <w:rPr>
                <w:color w:val="584F3A"/>
              </w:rPr>
              <w:t>POV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9B8E0"/>
          </w:tcPr>
          <w:p w14:paraId="39D016A9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tabs>
                <w:tab w:val="left" w:leader="hyphen" w:pos="1805"/>
              </w:tabs>
              <w:jc w:val="right"/>
            </w:pPr>
            <w:r>
              <w:t>HAV</w:t>
            </w:r>
            <w:r>
              <w:tab/>
            </w:r>
          </w:p>
        </w:tc>
      </w:tr>
      <w:tr w:rsidR="00891266" w14:paraId="30643E5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8" w:type="dxa"/>
            <w:vMerge/>
            <w:tcBorders>
              <w:left w:val="single" w:sz="4" w:space="0" w:color="auto"/>
            </w:tcBorders>
            <w:shd w:val="clear" w:color="auto" w:fill="A9D5A5"/>
            <w:textDirection w:val="btLr"/>
          </w:tcPr>
          <w:p w14:paraId="10FC7193" w14:textId="77777777" w:rsidR="00891266" w:rsidRDefault="00891266">
            <w:pPr>
              <w:framePr w:w="13378" w:h="1565" w:wrap="none" w:hAnchor="page" w:x="964" w:y="951"/>
            </w:pP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9D5A5"/>
            <w:vAlign w:val="center"/>
          </w:tcPr>
          <w:p w14:paraId="3F9DDDC2" w14:textId="77777777" w:rsidR="00891266" w:rsidRDefault="00891266">
            <w:pPr>
              <w:framePr w:w="13378" w:h="1565" w:wrap="none" w:hAnchor="page" w:x="964" w:y="95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bottom"/>
          </w:tcPr>
          <w:p w14:paraId="26512EA6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spacing w:line="271" w:lineRule="auto"/>
            </w:pPr>
            <w:r>
              <w:t>Příjmení/Název společnosti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bottom"/>
          </w:tcPr>
          <w:p w14:paraId="1377619C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spacing w:line="276" w:lineRule="auto"/>
            </w:pPr>
            <w:r>
              <w:t>Příjmení</w:t>
            </w:r>
            <w:r>
              <w:rPr>
                <w:vertAlign w:val="superscript"/>
              </w:rPr>
              <w:t>1</w:t>
            </w:r>
            <w:r>
              <w:t xml:space="preserve"> Název společnosti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65E86633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r>
              <w:t>Značka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1FA5AC23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r>
              <w:t>RZ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31C98CFD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r>
              <w:t>Druh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bottom"/>
          </w:tcPr>
          <w:p w14:paraId="1C328A52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Objem</w:t>
            </w:r>
          </w:p>
          <w:p w14:paraId="59F13F68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r>
              <w:t>(ccm)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bottom"/>
          </w:tcPr>
          <w:p w14:paraId="171A6DE6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Hmotnost</w:t>
            </w:r>
          </w:p>
          <w:p w14:paraId="6BF6C05B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tabs>
                <w:tab w:val="left" w:leader="dot" w:pos="134"/>
                <w:tab w:val="left" w:leader="dot" w:pos="475"/>
              </w:tabs>
              <w:jc w:val="left"/>
            </w:pPr>
            <w:r>
              <w:tab/>
              <w:t>(</w:t>
            </w:r>
            <w:proofErr w:type="spellStart"/>
            <w:r>
              <w:t>kfl</w:t>
            </w:r>
            <w:proofErr w:type="spellEnd"/>
            <w:r>
              <w:t>)</w:t>
            </w:r>
            <w:r>
              <w:tab/>
            </w: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9D5A5"/>
            <w:vAlign w:val="center"/>
          </w:tcPr>
          <w:p w14:paraId="743E5EEA" w14:textId="77777777" w:rsidR="00891266" w:rsidRDefault="00891266">
            <w:pPr>
              <w:framePr w:w="13378" w:h="1565" w:wrap="none" w:hAnchor="page" w:x="964" w:y="951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AF826"/>
            <w:vAlign w:val="bottom"/>
          </w:tcPr>
          <w:p w14:paraId="17CC1A97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spacing w:line="290" w:lineRule="auto"/>
            </w:pPr>
            <w:r>
              <w:t>Limit plněni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F826"/>
            <w:vAlign w:val="center"/>
          </w:tcPr>
          <w:p w14:paraId="0C24D5C5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spacing w:line="290" w:lineRule="auto"/>
            </w:pPr>
            <w:r>
              <w:t xml:space="preserve">Roční </w:t>
            </w:r>
            <w:proofErr w:type="spellStart"/>
            <w:r>
              <w:t>po|lstne</w:t>
            </w:r>
            <w:proofErr w:type="spellEnd"/>
            <w:r>
              <w:t xml:space="preserve"> základní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9B8E0"/>
            <w:vAlign w:val="bottom"/>
          </w:tcPr>
          <w:p w14:paraId="7C29A1E8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r>
              <w:t>Rozsah</w:t>
            </w:r>
          </w:p>
          <w:p w14:paraId="64353C16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tabs>
                <w:tab w:val="left" w:pos="235"/>
                <w:tab w:val="left" w:leader="dot" w:pos="802"/>
              </w:tabs>
              <w:jc w:val="left"/>
            </w:pPr>
            <w:r>
              <w:t>,</w:t>
            </w:r>
            <w:r>
              <w:tab/>
            </w:r>
            <w:r>
              <w:tab/>
              <w:t xml:space="preserve"> poj.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9B8E0"/>
            <w:vAlign w:val="bottom"/>
          </w:tcPr>
          <w:p w14:paraId="694F0D1A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spacing w:line="302" w:lineRule="auto"/>
            </w:pPr>
            <w:r>
              <w:t>Poj. částka vozidla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9B8E0"/>
            <w:vAlign w:val="bottom"/>
          </w:tcPr>
          <w:p w14:paraId="18B69AFB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spacing w:line="302" w:lineRule="auto"/>
            </w:pPr>
            <w:r>
              <w:rPr>
                <w:color w:val="475B6A"/>
              </w:rPr>
              <w:t xml:space="preserve">Uzemni </w:t>
            </w:r>
            <w:proofErr w:type="spellStart"/>
            <w:r>
              <w:t>rozaah</w:t>
            </w:r>
            <w:proofErr w:type="spellEnd"/>
          </w:p>
        </w:tc>
      </w:tr>
      <w:tr w:rsidR="00891266" w14:paraId="3CB7C9BC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" w:type="dxa"/>
            <w:vMerge/>
            <w:tcBorders>
              <w:left w:val="single" w:sz="4" w:space="0" w:color="auto"/>
            </w:tcBorders>
            <w:shd w:val="clear" w:color="auto" w:fill="A9D5A5"/>
            <w:textDirection w:val="btLr"/>
          </w:tcPr>
          <w:p w14:paraId="10B76692" w14:textId="77777777" w:rsidR="00891266" w:rsidRDefault="00891266">
            <w:pPr>
              <w:framePr w:w="13378" w:h="1565" w:wrap="none" w:hAnchor="page" w:x="964" w:y="951"/>
            </w:pP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9D5A5"/>
            <w:vAlign w:val="center"/>
          </w:tcPr>
          <w:p w14:paraId="66E6AAE8" w14:textId="77777777" w:rsidR="00891266" w:rsidRDefault="00891266">
            <w:pPr>
              <w:framePr w:w="13378" w:h="1565" w:wrap="none" w:hAnchor="page" w:x="964" w:y="95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3A376524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r>
              <w:t>RC/IČ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7A2FEE44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r>
              <w:t>RČ/1Č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1BD49EE4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spacing w:before="80"/>
            </w:pPr>
            <w:r>
              <w:t>Typ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center"/>
          </w:tcPr>
          <w:p w14:paraId="46E051CA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r>
              <w:t>VIN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26AE9EBB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r>
              <w:t>Číslo TP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bottom"/>
          </w:tcPr>
          <w:p w14:paraId="140C3870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spacing w:line="302" w:lineRule="auto"/>
            </w:pPr>
            <w:r>
              <w:t xml:space="preserve">Rok </w:t>
            </w:r>
            <w:r>
              <w:t>výroby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textDirection w:val="btLr"/>
            <w:vAlign w:val="bottom"/>
          </w:tcPr>
          <w:p w14:paraId="33DDE59F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right"/>
            </w:pPr>
            <w:r>
              <w:t>3 o</w:t>
            </w:r>
          </w:p>
          <w:p w14:paraId="62BEE2CC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£ •</w:t>
            </w: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9D5A5"/>
            <w:vAlign w:val="center"/>
          </w:tcPr>
          <w:p w14:paraId="500F8460" w14:textId="77777777" w:rsidR="00891266" w:rsidRDefault="00891266">
            <w:pPr>
              <w:framePr w:w="13378" w:h="1565" w:wrap="none" w:hAnchor="page" w:x="964" w:y="951"/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AF826"/>
            <w:vAlign w:val="bottom"/>
          </w:tcPr>
          <w:p w14:paraId="7E562FA9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spacing w:line="302" w:lineRule="auto"/>
            </w:pPr>
            <w:r>
              <w:t>Druh provozu</w:t>
            </w: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AF826"/>
            <w:vAlign w:val="center"/>
          </w:tcPr>
          <w:p w14:paraId="4B6F6FF6" w14:textId="77777777" w:rsidR="00891266" w:rsidRDefault="00891266">
            <w:pPr>
              <w:framePr w:w="13378" w:h="1565" w:wrap="none" w:hAnchor="page" w:x="964" w:y="95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9B8E0"/>
            <w:vAlign w:val="center"/>
          </w:tcPr>
          <w:p w14:paraId="0D271D17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r>
              <w:t>Spoluúčast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9B8E0"/>
            <w:vAlign w:val="bottom"/>
          </w:tcPr>
          <w:p w14:paraId="3093C456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spacing w:line="312" w:lineRule="auto"/>
            </w:pPr>
            <w:r>
              <w:t>Druh provozu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9B8E0"/>
            <w:vAlign w:val="bottom"/>
          </w:tcPr>
          <w:p w14:paraId="2FDFEDEF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spacing w:line="290" w:lineRule="auto"/>
            </w:pPr>
            <w:r>
              <w:t>Roční poj. základní</w:t>
            </w:r>
          </w:p>
        </w:tc>
      </w:tr>
      <w:tr w:rsidR="00891266" w14:paraId="509C8314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71C2F7F4" w14:textId="77777777" w:rsidR="00891266" w:rsidRDefault="00891266">
            <w:pPr>
              <w:framePr w:w="13378" w:h="1565" w:wrap="none" w:hAnchor="page" w:x="964" w:y="95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bottom"/>
          </w:tcPr>
          <w:p w14:paraId="5FAF307E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right"/>
            </w:pPr>
            <w:r>
              <w:rPr>
                <w:color w:val="584F3A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5EE43E7E" w14:textId="77777777" w:rsidR="00891266" w:rsidRDefault="00891266">
            <w:pPr>
              <w:framePr w:w="13378" w:h="1565" w:wrap="none" w:hAnchor="page" w:x="964" w:y="95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753E571D" w14:textId="77777777" w:rsidR="00891266" w:rsidRDefault="00891266">
            <w:pPr>
              <w:framePr w:w="13378" w:h="1565" w:wrap="none" w:hAnchor="page" w:x="964" w:y="95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73A0F096" w14:textId="77777777" w:rsidR="00891266" w:rsidRDefault="00891266">
            <w:pPr>
              <w:framePr w:w="13378" w:h="1565" w:wrap="none" w:hAnchor="page" w:x="964" w:y="95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003AB0D8" w14:textId="77777777" w:rsidR="00891266" w:rsidRDefault="00891266">
            <w:pPr>
              <w:framePr w:w="13378" w:h="1565" w:wrap="none" w:hAnchor="page" w:x="964" w:y="95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669EF5CE" w14:textId="77777777" w:rsidR="00891266" w:rsidRDefault="00891266">
            <w:pPr>
              <w:framePr w:w="13378" w:h="1565" w:wrap="none" w:hAnchor="page" w:x="964" w:y="95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7B48C789" w14:textId="77777777" w:rsidR="00891266" w:rsidRDefault="00891266">
            <w:pPr>
              <w:framePr w:w="13378" w:h="1565" w:wrap="none" w:hAnchor="page" w:x="964" w:y="95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321BC9FB" w14:textId="77777777" w:rsidR="00891266" w:rsidRDefault="00891266">
            <w:pPr>
              <w:framePr w:w="13378" w:h="1565" w:wrap="none" w:hAnchor="page" w:x="964" w:y="95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6F207BB8" w14:textId="77777777" w:rsidR="00891266" w:rsidRDefault="00891266">
            <w:pPr>
              <w:framePr w:w="13378" w:h="1565" w:wrap="none" w:hAnchor="page" w:x="964" w:y="951"/>
              <w:rPr>
                <w:sz w:val="10"/>
                <w:szCs w:val="1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AF826"/>
            <w:vAlign w:val="bottom"/>
          </w:tcPr>
          <w:p w14:paraId="4C37445E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ind w:firstLine="800"/>
              <w:jc w:val="left"/>
            </w:pPr>
            <w:r>
              <w:t>11 872 Kč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9B8E0"/>
          </w:tcPr>
          <w:p w14:paraId="7F46B42B" w14:textId="77777777" w:rsidR="00891266" w:rsidRDefault="00891266">
            <w:pPr>
              <w:framePr w:w="13378" w:h="1565" w:wrap="none" w:hAnchor="page" w:x="964" w:y="95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9B8E0"/>
          </w:tcPr>
          <w:p w14:paraId="567AD6A6" w14:textId="77777777" w:rsidR="00891266" w:rsidRDefault="00891266">
            <w:pPr>
              <w:framePr w:w="13378" w:h="1565" w:wrap="none" w:hAnchor="page" w:x="964" w:y="95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939FA9"/>
            <w:vAlign w:val="bottom"/>
          </w:tcPr>
          <w:p w14:paraId="4189700D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38 908 Kč</w:t>
            </w:r>
          </w:p>
        </w:tc>
      </w:tr>
      <w:tr w:rsidR="00891266" w14:paraId="6450F1B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D86BC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6A66C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r>
              <w:t>3,81 E+09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B6C0E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SPORTOVN ' HALA MOST a.s.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D215E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SPORTOVNÍ HALA MOST a.s.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5C32E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VOLKSWAGEN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D7FBE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9U54465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AA4FF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OSOBN I AUTOMOBIL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87F9D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</w:pPr>
            <w:r>
              <w:t>1968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46D9E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ind w:firstLine="260"/>
              <w:jc w:val="left"/>
            </w:pPr>
            <w:r>
              <w:t>3000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E4075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19 07.2023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B9E38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J,00/100niiLKč Běžný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1C2C1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both"/>
            </w:pPr>
            <w:r>
              <w:t>11 872 Kč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93C0F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 xml:space="preserve">KASKO </w:t>
            </w:r>
            <w:proofErr w:type="spellStart"/>
            <w:r>
              <w:t>Havárie+živel+vandaIismus+odcizen</w:t>
            </w:r>
            <w:proofErr w:type="spellEnd"/>
            <w:r>
              <w:t xml:space="preserve"> 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1CC0A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500 000 Kč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D6524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EURO</w:t>
            </w:r>
          </w:p>
          <w:p w14:paraId="204DD0D3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" 38 908 Kč</w:t>
            </w:r>
          </w:p>
        </w:tc>
      </w:tr>
      <w:tr w:rsidR="00891266" w14:paraId="6CFDDBD5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5C2C3" w14:textId="77777777" w:rsidR="00891266" w:rsidRDefault="00891266">
            <w:pPr>
              <w:framePr w:w="13378" w:h="1565" w:wrap="none" w:hAnchor="page" w:x="964" w:y="951"/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D7F0B" w14:textId="77777777" w:rsidR="00891266" w:rsidRDefault="00891266">
            <w:pPr>
              <w:framePr w:w="13378" w:h="1565" w:wrap="none" w:hAnchor="page" w:x="964" w:y="95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F986C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10 25044001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72F63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ÍČ~25044001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1E619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TBČ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50D98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WV2ZZZ7HZJX014117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7691E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ÚÍ488537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88921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2ÓÍ8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179AC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í</w:t>
            </w: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5AEA5" w14:textId="77777777" w:rsidR="00891266" w:rsidRDefault="00891266">
            <w:pPr>
              <w:framePr w:w="13378" w:h="1565" w:wrap="none" w:hAnchor="page" w:x="964" w:y="951"/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9F730" w14:textId="77777777" w:rsidR="00891266" w:rsidRDefault="00891266">
            <w:pPr>
              <w:framePr w:w="13378" w:h="1565" w:wrap="none" w:hAnchor="page" w:x="964" w:y="951"/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1CC108" w14:textId="77777777" w:rsidR="00891266" w:rsidRDefault="00891266">
            <w:pPr>
              <w:framePr w:w="13378" w:h="1565" w:wrap="none" w:hAnchor="page" w:x="964" w:y="95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62C84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proofErr w:type="gramStart"/>
            <w:r>
              <w:t>5%</w:t>
            </w:r>
            <w:proofErr w:type="gramEnd"/>
            <w:r>
              <w:t xml:space="preserve"> min. 5 000,-Kč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6B146" w14:textId="77777777" w:rsidR="00891266" w:rsidRDefault="00AF104A">
            <w:pPr>
              <w:pStyle w:val="Jin0"/>
              <w:framePr w:w="13378" w:h="1565" w:wrap="none" w:hAnchor="page" w:x="964" w:y="951"/>
              <w:shd w:val="clear" w:color="auto" w:fill="auto"/>
              <w:jc w:val="left"/>
            </w:pPr>
            <w:r>
              <w:t>Běžný</w:t>
            </w: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BA4CB" w14:textId="77777777" w:rsidR="00891266" w:rsidRDefault="00891266">
            <w:pPr>
              <w:framePr w:w="13378" w:h="1565" w:wrap="none" w:hAnchor="page" w:x="964" w:y="951"/>
            </w:pPr>
          </w:p>
        </w:tc>
      </w:tr>
    </w:tbl>
    <w:p w14:paraId="61E75D48" w14:textId="77777777" w:rsidR="00891266" w:rsidRDefault="00891266">
      <w:pPr>
        <w:framePr w:w="13378" w:h="1565" w:wrap="none" w:hAnchor="page" w:x="964" w:y="951"/>
        <w:spacing w:line="1" w:lineRule="exact"/>
      </w:pPr>
    </w:p>
    <w:p w14:paraId="03F28A5F" w14:textId="77777777" w:rsidR="00891266" w:rsidRDefault="00AF104A">
      <w:pPr>
        <w:pStyle w:val="Zkladntext1"/>
        <w:framePr w:w="6307" w:h="557" w:wrap="none" w:hAnchor="page" w:x="974" w:y="2583"/>
        <w:shd w:val="clear" w:color="auto" w:fill="auto"/>
      </w:pPr>
      <w:r>
        <w:t xml:space="preserve">Pořizovací cena vozidla pro pojištění GAP je uvedena v </w:t>
      </w:r>
      <w:r>
        <w:t>poli Pojistná částka vozidla HAV.</w:t>
      </w:r>
    </w:p>
    <w:p w14:paraId="0AB3119E" w14:textId="77777777" w:rsidR="00891266" w:rsidRDefault="00AF104A">
      <w:pPr>
        <w:pStyle w:val="Zkladntext1"/>
        <w:framePr w:w="6307" w:h="557" w:wrap="none" w:hAnchor="page" w:x="974" w:y="2583"/>
        <w:shd w:val="clear" w:color="auto" w:fill="auto"/>
      </w:pPr>
      <w:r>
        <w:t>Místo pojištění pro Pojištění strojů je uvedeno v poli Územní rozsah HAV,</w:t>
      </w:r>
    </w:p>
    <w:p w14:paraId="12B7893B" w14:textId="77777777" w:rsidR="00891266" w:rsidRDefault="00AF104A">
      <w:pPr>
        <w:pStyle w:val="Zkladntext1"/>
        <w:framePr w:w="6307" w:h="557" w:wrap="none" w:hAnchor="page" w:x="974" w:y="2583"/>
        <w:shd w:val="clear" w:color="auto" w:fill="auto"/>
      </w:pPr>
      <w:r>
        <w:t>POV: Pro typy pojištění 100 POV je sjednáno úrazové připojištění řidiče vozidla dle DPPPOV.</w:t>
      </w:r>
    </w:p>
    <w:p w14:paraId="26186411" w14:textId="77777777" w:rsidR="00891266" w:rsidRDefault="00AF104A">
      <w:pPr>
        <w:pStyle w:val="Zkladntext1"/>
        <w:framePr w:w="6307" w:h="557" w:wrap="none" w:hAnchor="page" w:x="974" w:y="2583"/>
        <w:shd w:val="clear" w:color="auto" w:fill="auto"/>
      </w:pPr>
      <w:r>
        <w:t>HAV: Pro typ pojištění KASKO je sjednáno pojištění nákla</w:t>
      </w:r>
      <w:r>
        <w:t xml:space="preserve">dů na nájem náhradního vozidla dle DPPHAV ODDÍL </w:t>
      </w:r>
      <w:proofErr w:type="gramStart"/>
      <w:r>
        <w:t>I - Havarijní</w:t>
      </w:r>
      <w:proofErr w:type="gramEnd"/>
      <w:r>
        <w:t xml:space="preserve"> pojištění.</w:t>
      </w:r>
    </w:p>
    <w:p w14:paraId="10C3AC88" w14:textId="77777777" w:rsidR="00891266" w:rsidRDefault="00AF104A">
      <w:pPr>
        <w:pStyle w:val="Nadpis20"/>
        <w:keepNext/>
        <w:keepLines/>
        <w:framePr w:w="7800" w:h="355" w:wrap="none" w:hAnchor="page" w:x="931" w:y="9750"/>
        <w:shd w:val="clear" w:color="auto" w:fill="auto"/>
      </w:pPr>
      <w:bookmarkStart w:id="2" w:name="bookmark2"/>
      <w:bookmarkStart w:id="3" w:name="bookmark3"/>
      <w:r>
        <w:t>Česká podnikatelská pojišťovna, a.s</w:t>
      </w:r>
      <w:proofErr w:type="gramStart"/>
      <w:r>
        <w:t>„ VIENNA</w:t>
      </w:r>
      <w:proofErr w:type="gramEnd"/>
      <w:r>
        <w:t xml:space="preserve"> INSURANCE GROUP</w:t>
      </w:r>
      <w:bookmarkEnd w:id="2"/>
      <w:bookmarkEnd w:id="3"/>
    </w:p>
    <w:p w14:paraId="3DBE9467" w14:textId="2871E724" w:rsidR="00891266" w:rsidRDefault="00AF104A">
      <w:pPr>
        <w:pStyle w:val="Zkladntext1"/>
        <w:framePr w:w="7800" w:h="355" w:wrap="none" w:hAnchor="page" w:x="931" w:y="9750"/>
        <w:shd w:val="clear" w:color="auto" w:fill="auto"/>
      </w:pPr>
      <w:r>
        <w:t xml:space="preserve">je zapsaná v obchodním rejstříku vedeném Městským soudem v </w:t>
      </w:r>
      <w:proofErr w:type="gramStart"/>
      <w:r>
        <w:t>Praze - oddíl</w:t>
      </w:r>
      <w:proofErr w:type="gramEnd"/>
      <w:r>
        <w:t xml:space="preserve"> B, vložka 3433. IČ: 63998530, DIČ: CZ63998530</w:t>
      </w:r>
    </w:p>
    <w:p w14:paraId="095F598C" w14:textId="77777777" w:rsidR="00891266" w:rsidRDefault="00891266">
      <w:pPr>
        <w:spacing w:line="360" w:lineRule="exact"/>
      </w:pPr>
    </w:p>
    <w:p w14:paraId="29FB0F8D" w14:textId="77777777" w:rsidR="00891266" w:rsidRDefault="00891266">
      <w:pPr>
        <w:spacing w:line="360" w:lineRule="exact"/>
      </w:pPr>
    </w:p>
    <w:p w14:paraId="1F9056D6" w14:textId="77777777" w:rsidR="00891266" w:rsidRDefault="00891266">
      <w:pPr>
        <w:spacing w:line="360" w:lineRule="exact"/>
      </w:pPr>
    </w:p>
    <w:p w14:paraId="7F601592" w14:textId="77777777" w:rsidR="00891266" w:rsidRDefault="00891266">
      <w:pPr>
        <w:spacing w:line="360" w:lineRule="exact"/>
      </w:pPr>
    </w:p>
    <w:p w14:paraId="24288D55" w14:textId="77777777" w:rsidR="00891266" w:rsidRDefault="00891266">
      <w:pPr>
        <w:spacing w:line="360" w:lineRule="exact"/>
      </w:pPr>
    </w:p>
    <w:p w14:paraId="42C2C321" w14:textId="77777777" w:rsidR="00891266" w:rsidRDefault="00891266">
      <w:pPr>
        <w:spacing w:line="360" w:lineRule="exact"/>
      </w:pPr>
    </w:p>
    <w:p w14:paraId="44C4AD3E" w14:textId="77777777" w:rsidR="00891266" w:rsidRDefault="00891266">
      <w:pPr>
        <w:spacing w:line="360" w:lineRule="exact"/>
      </w:pPr>
    </w:p>
    <w:p w14:paraId="4836FEB6" w14:textId="77777777" w:rsidR="00891266" w:rsidRDefault="00891266">
      <w:pPr>
        <w:spacing w:line="360" w:lineRule="exact"/>
      </w:pPr>
    </w:p>
    <w:p w14:paraId="00D66822" w14:textId="77777777" w:rsidR="00891266" w:rsidRDefault="00891266">
      <w:pPr>
        <w:spacing w:line="360" w:lineRule="exact"/>
      </w:pPr>
    </w:p>
    <w:p w14:paraId="3C6595ED" w14:textId="77777777" w:rsidR="00891266" w:rsidRDefault="00891266">
      <w:pPr>
        <w:spacing w:line="360" w:lineRule="exact"/>
      </w:pPr>
    </w:p>
    <w:p w14:paraId="20357A12" w14:textId="77777777" w:rsidR="00891266" w:rsidRDefault="00891266">
      <w:pPr>
        <w:spacing w:line="360" w:lineRule="exact"/>
      </w:pPr>
    </w:p>
    <w:p w14:paraId="3E98C2BB" w14:textId="77777777" w:rsidR="00891266" w:rsidRDefault="00891266">
      <w:pPr>
        <w:spacing w:line="360" w:lineRule="exact"/>
      </w:pPr>
    </w:p>
    <w:p w14:paraId="057350A3" w14:textId="77777777" w:rsidR="00891266" w:rsidRDefault="00891266">
      <w:pPr>
        <w:spacing w:line="360" w:lineRule="exact"/>
      </w:pPr>
    </w:p>
    <w:p w14:paraId="33E92261" w14:textId="77777777" w:rsidR="00891266" w:rsidRDefault="00891266">
      <w:pPr>
        <w:spacing w:line="360" w:lineRule="exact"/>
      </w:pPr>
    </w:p>
    <w:p w14:paraId="11D8C0AD" w14:textId="77777777" w:rsidR="00891266" w:rsidRDefault="00891266">
      <w:pPr>
        <w:spacing w:line="360" w:lineRule="exact"/>
      </w:pPr>
    </w:p>
    <w:p w14:paraId="436473BB" w14:textId="77777777" w:rsidR="00891266" w:rsidRDefault="00891266">
      <w:pPr>
        <w:spacing w:line="360" w:lineRule="exact"/>
      </w:pPr>
    </w:p>
    <w:p w14:paraId="7FB8A053" w14:textId="77777777" w:rsidR="00891266" w:rsidRDefault="00891266">
      <w:pPr>
        <w:spacing w:line="360" w:lineRule="exact"/>
      </w:pPr>
    </w:p>
    <w:p w14:paraId="68EB96B9" w14:textId="77777777" w:rsidR="00891266" w:rsidRDefault="00891266">
      <w:pPr>
        <w:spacing w:line="360" w:lineRule="exact"/>
      </w:pPr>
    </w:p>
    <w:p w14:paraId="310219BD" w14:textId="77777777" w:rsidR="00891266" w:rsidRDefault="00891266">
      <w:pPr>
        <w:spacing w:line="360" w:lineRule="exact"/>
      </w:pPr>
    </w:p>
    <w:p w14:paraId="38A23C08" w14:textId="77777777" w:rsidR="00891266" w:rsidRDefault="00891266">
      <w:pPr>
        <w:spacing w:line="360" w:lineRule="exact"/>
      </w:pPr>
    </w:p>
    <w:p w14:paraId="42E5C69D" w14:textId="77777777" w:rsidR="00891266" w:rsidRDefault="00891266">
      <w:pPr>
        <w:spacing w:line="360" w:lineRule="exact"/>
      </w:pPr>
    </w:p>
    <w:p w14:paraId="0401485C" w14:textId="77777777" w:rsidR="00891266" w:rsidRDefault="00891266">
      <w:pPr>
        <w:spacing w:line="360" w:lineRule="exact"/>
      </w:pPr>
    </w:p>
    <w:p w14:paraId="4041A44C" w14:textId="77777777" w:rsidR="00891266" w:rsidRDefault="00891266">
      <w:pPr>
        <w:spacing w:line="360" w:lineRule="exact"/>
      </w:pPr>
    </w:p>
    <w:p w14:paraId="3148DE43" w14:textId="77777777" w:rsidR="00891266" w:rsidRDefault="00891266">
      <w:pPr>
        <w:spacing w:line="360" w:lineRule="exact"/>
      </w:pPr>
    </w:p>
    <w:p w14:paraId="53838455" w14:textId="77777777" w:rsidR="00891266" w:rsidRDefault="00891266">
      <w:pPr>
        <w:spacing w:line="360" w:lineRule="exact"/>
      </w:pPr>
    </w:p>
    <w:p w14:paraId="7778A278" w14:textId="77777777" w:rsidR="00891266" w:rsidRDefault="00891266">
      <w:pPr>
        <w:spacing w:line="360" w:lineRule="exact"/>
      </w:pPr>
    </w:p>
    <w:p w14:paraId="69FDBD84" w14:textId="77777777" w:rsidR="00891266" w:rsidRDefault="00891266">
      <w:pPr>
        <w:spacing w:line="360" w:lineRule="exact"/>
      </w:pPr>
    </w:p>
    <w:p w14:paraId="465C6EC2" w14:textId="77777777" w:rsidR="00891266" w:rsidRDefault="00891266">
      <w:pPr>
        <w:spacing w:after="383" w:line="1" w:lineRule="exact"/>
      </w:pPr>
    </w:p>
    <w:p w14:paraId="6311E157" w14:textId="77777777" w:rsidR="00891266" w:rsidRDefault="00891266">
      <w:pPr>
        <w:spacing w:line="1" w:lineRule="exact"/>
        <w:sectPr w:rsidR="00891266">
          <w:pgSz w:w="16840" w:h="11900" w:orient="landscape"/>
          <w:pgMar w:top="891" w:right="983" w:bottom="706" w:left="930" w:header="463" w:footer="278" w:gutter="0"/>
          <w:pgNumType w:start="1"/>
          <w:cols w:space="720"/>
          <w:noEndnote/>
          <w:docGrid w:linePitch="360"/>
        </w:sectPr>
      </w:pPr>
    </w:p>
    <w:p w14:paraId="3FFEB0C7" w14:textId="77777777" w:rsidR="00891266" w:rsidRDefault="00AF104A">
      <w:pPr>
        <w:pStyle w:val="Nadpis10"/>
        <w:keepNext/>
        <w:keepLines/>
        <w:framePr w:w="2122" w:h="211" w:wrap="none" w:hAnchor="page" w:x="5639" w:y="611"/>
        <w:pBdr>
          <w:bottom w:val="single" w:sz="4" w:space="0" w:color="auto"/>
        </w:pBdr>
        <w:shd w:val="clear" w:color="auto" w:fill="auto"/>
      </w:pPr>
      <w:bookmarkStart w:id="4" w:name="bookmark4"/>
      <w:bookmarkStart w:id="5" w:name="bookmark5"/>
      <w:r>
        <w:lastRenderedPageBreak/>
        <w:t>Flotilový seznam vozidel FAP</w:t>
      </w:r>
      <w:bookmarkEnd w:id="4"/>
      <w:bookmarkEnd w:id="5"/>
    </w:p>
    <w:p w14:paraId="28D0AAE5" w14:textId="77777777" w:rsidR="00891266" w:rsidRDefault="00AF104A">
      <w:pPr>
        <w:pStyle w:val="Zkladntext1"/>
        <w:framePr w:w="346" w:h="307" w:wrap="none" w:hAnchor="page" w:x="15508" w:y="1"/>
        <w:shd w:val="clear" w:color="auto" w:fill="auto"/>
      </w:pPr>
      <w:r>
        <w:rPr>
          <w:b/>
          <w:bCs/>
        </w:rPr>
        <w:t>12-2]</w:t>
      </w:r>
    </w:p>
    <w:p w14:paraId="6838DC8B" w14:textId="77777777" w:rsidR="00891266" w:rsidRDefault="00AF104A">
      <w:pPr>
        <w:pStyle w:val="Zkladntext1"/>
        <w:framePr w:w="346" w:h="307" w:wrap="none" w:hAnchor="page" w:x="15508" w:y="1"/>
        <w:shd w:val="clear" w:color="auto" w:fill="auto"/>
      </w:pPr>
      <w:r>
        <w:rPr>
          <w:b/>
          <w:bCs/>
        </w:rPr>
        <w:t>45125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1166"/>
      </w:tblGrid>
      <w:tr w:rsidR="00891266" w14:paraId="407B302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221" w:type="dxa"/>
            <w:tcBorders>
              <w:top w:val="single" w:sz="4" w:space="0" w:color="auto"/>
            </w:tcBorders>
            <w:shd w:val="clear" w:color="auto" w:fill="A9D5A5"/>
            <w:vAlign w:val="bottom"/>
          </w:tcPr>
          <w:p w14:paraId="6871BA07" w14:textId="77777777" w:rsidR="00891266" w:rsidRDefault="00AF104A">
            <w:pPr>
              <w:pStyle w:val="Jin0"/>
              <w:framePr w:w="4387" w:h="346" w:wrap="none" w:hAnchor="page" w:x="945" w:y="947"/>
              <w:shd w:val="clear" w:color="auto" w:fill="auto"/>
              <w:jc w:val="left"/>
            </w:pPr>
            <w:r>
              <w:t xml:space="preserve">| </w:t>
            </w:r>
            <w:proofErr w:type="spellStart"/>
            <w:r>
              <w:t>Člito</w:t>
            </w:r>
            <w:proofErr w:type="spellEnd"/>
            <w:r>
              <w:t xml:space="preserve"> </w:t>
            </w:r>
            <w:proofErr w:type="gramStart"/>
            <w:r>
              <w:t>flotily &gt;</w:t>
            </w:r>
            <w:proofErr w:type="spellStart"/>
            <w:r>
              <w:t>ojiitmkttoillmk</w:t>
            </w:r>
            <w:proofErr w:type="spellEnd"/>
            <w:proofErr w:type="gramEnd"/>
            <w:r>
              <w:t xml:space="preserve"> • </w:t>
            </w:r>
            <w:proofErr w:type="spellStart"/>
            <w:r>
              <w:t>názei</w:t>
            </w:r>
            <w:proofErr w:type="spellEnd"/>
            <w:r>
              <w:t xml:space="preserve"> </w:t>
            </w:r>
            <w:proofErr w:type="spellStart"/>
            <w:r>
              <w:t>Pojistnikrttotllmk</w:t>
            </w:r>
            <w:proofErr w:type="spellEnd"/>
            <w:r>
              <w:t xml:space="preserve"> - IČ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9D5A5"/>
            <w:vAlign w:val="bottom"/>
          </w:tcPr>
          <w:p w14:paraId="6DFA9035" w14:textId="77777777" w:rsidR="00891266" w:rsidRDefault="00AF104A">
            <w:pPr>
              <w:pStyle w:val="Jin0"/>
              <w:framePr w:w="4387" w:h="346" w:wrap="none" w:hAnchor="page" w:x="945" w:y="947"/>
              <w:shd w:val="clear" w:color="auto" w:fill="auto"/>
              <w:jc w:val="left"/>
            </w:pPr>
            <w:r>
              <w:t>Frekvence placení</w:t>
            </w:r>
          </w:p>
        </w:tc>
      </w:tr>
      <w:tr w:rsidR="00891266" w14:paraId="594B8C0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9D5A5"/>
          </w:tcPr>
          <w:p w14:paraId="50F2F50D" w14:textId="77777777" w:rsidR="00891266" w:rsidRDefault="00AF104A">
            <w:pPr>
              <w:pStyle w:val="Jin0"/>
              <w:framePr w:w="4387" w:h="346" w:wrap="none" w:hAnchor="page" w:x="945" w:y="947"/>
              <w:shd w:val="clear" w:color="auto" w:fill="auto"/>
              <w:tabs>
                <w:tab w:val="left" w:pos="2371"/>
              </w:tabs>
              <w:jc w:val="left"/>
            </w:pPr>
            <w:r>
              <w:t xml:space="preserve">| MS0172186 ÍRTOVNI HAL* </w:t>
            </w:r>
            <w:r>
              <w:t>MOST.</w:t>
            </w:r>
            <w:r>
              <w:tab/>
              <w:t>25044001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5A5"/>
            <w:vAlign w:val="bottom"/>
          </w:tcPr>
          <w:p w14:paraId="13AFC5FF" w14:textId="77777777" w:rsidR="00891266" w:rsidRDefault="00AF104A">
            <w:pPr>
              <w:pStyle w:val="Jin0"/>
              <w:framePr w:w="4387" w:h="346" w:wrap="none" w:hAnchor="page" w:x="945" w:y="947"/>
              <w:shd w:val="clear" w:color="auto" w:fill="auto"/>
              <w:ind w:firstLine="520"/>
              <w:jc w:val="both"/>
            </w:pPr>
            <w:r>
              <w:t>2</w:t>
            </w:r>
          </w:p>
        </w:tc>
      </w:tr>
    </w:tbl>
    <w:p w14:paraId="42487BFB" w14:textId="77777777" w:rsidR="00891266" w:rsidRDefault="00891266">
      <w:pPr>
        <w:framePr w:w="4387" w:h="346" w:wrap="none" w:hAnchor="page" w:x="945" w:y="947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"/>
        <w:gridCol w:w="634"/>
        <w:gridCol w:w="581"/>
        <w:gridCol w:w="634"/>
        <w:gridCol w:w="504"/>
        <w:gridCol w:w="677"/>
        <w:gridCol w:w="1123"/>
        <w:gridCol w:w="658"/>
        <w:gridCol w:w="965"/>
        <w:gridCol w:w="1013"/>
        <w:gridCol w:w="562"/>
        <w:gridCol w:w="638"/>
        <w:gridCol w:w="504"/>
        <w:gridCol w:w="874"/>
        <w:gridCol w:w="638"/>
        <w:gridCol w:w="648"/>
        <w:gridCol w:w="662"/>
      </w:tblGrid>
      <w:tr w:rsidR="00891266" w14:paraId="7521382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center"/>
          </w:tcPr>
          <w:p w14:paraId="71C91AEE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jc w:val="both"/>
            </w:pPr>
            <w:r>
              <w:t>P.</w:t>
            </w:r>
          </w:p>
          <w:p w14:paraId="4B1B18FE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jc w:val="both"/>
            </w:pPr>
            <w:r>
              <w:t>e.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center"/>
          </w:tcPr>
          <w:p w14:paraId="699A9DEA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286" w:lineRule="auto"/>
            </w:pPr>
            <w:r>
              <w:t>číslo pojistné smlouvy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DE8856"/>
            <w:vAlign w:val="bottom"/>
          </w:tcPr>
          <w:p w14:paraId="6BA90B72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</w:pPr>
            <w:r>
              <w:rPr>
                <w:color w:val="584F3A"/>
              </w:rPr>
              <w:t>SKLA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FC654"/>
          </w:tcPr>
          <w:p w14:paraId="4F2914C4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E82E2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jc w:val="both"/>
              <w:rPr>
                <w:sz w:val="11"/>
                <w:szCs w:val="11"/>
              </w:rPr>
            </w:pPr>
            <w:proofErr w:type="spellStart"/>
            <w:r>
              <w:rPr>
                <w:color w:val="584F3A"/>
                <w:sz w:val="11"/>
                <w:szCs w:val="11"/>
              </w:rPr>
              <w:t>TÁVAZAOLAlM</w:t>
            </w:r>
            <w:proofErr w:type="spellEnd"/>
            <w:r>
              <w:rPr>
                <w:color w:val="584F3A"/>
                <w:sz w:val="11"/>
                <w:szCs w:val="11"/>
              </w:rPr>
              <w:t>^.</w:t>
            </w:r>
            <w:proofErr w:type="spellStart"/>
            <w:r>
              <w:rPr>
                <w:color w:val="584F3A"/>
                <w:sz w:val="11"/>
                <w:szCs w:val="11"/>
              </w:rPr>
              <w:t>uirvóžióúi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939FA9"/>
            <w:vAlign w:val="bottom"/>
          </w:tcPr>
          <w:p w14:paraId="25C01695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jc w:val="left"/>
            </w:pPr>
            <w:r>
              <w:rPr>
                <w:color w:val="584F3A"/>
              </w:rPr>
              <w:t>ASISTENCE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bottom"/>
          </w:tcPr>
          <w:p w14:paraId="552F1CFB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jc w:val="left"/>
            </w:pPr>
            <w:proofErr w:type="spellStart"/>
            <w:r>
              <w:t>PftIRODM</w:t>
            </w:r>
            <w:proofErr w:type="spellEnd"/>
            <w:r>
              <w:t xml:space="preserve"> HLUK*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939FA9"/>
            <w:vAlign w:val="bottom"/>
          </w:tcPr>
          <w:p w14:paraId="0B77B4A2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rPr>
                <w:sz w:val="11"/>
                <w:szCs w:val="11"/>
              </w:rPr>
            </w:pPr>
            <w:r>
              <w:rPr>
                <w:color w:val="475B6A"/>
                <w:sz w:val="11"/>
                <w:szCs w:val="11"/>
              </w:rPr>
              <w:t>RIWUKWACL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97077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tabs>
                <w:tab w:val="left" w:leader="hyphen" w:pos="317"/>
                <w:tab w:val="left" w:leader="hyphen" w:pos="1651"/>
              </w:tabs>
              <w:jc w:val="left"/>
              <w:rPr>
                <w:sz w:val="13"/>
                <w:szCs w:val="13"/>
              </w:rPr>
            </w:pPr>
            <w:r>
              <w:rPr>
                <w:b w:val="0"/>
                <w:bCs w:val="0"/>
                <w:smallCaps/>
                <w:sz w:val="13"/>
                <w:szCs w:val="13"/>
              </w:rPr>
              <w:tab/>
            </w:r>
            <w:proofErr w:type="spellStart"/>
            <w:r>
              <w:rPr>
                <w:b w:val="0"/>
                <w:bCs w:val="0"/>
                <w:smallCaps/>
                <w:sz w:val="13"/>
                <w:szCs w:val="13"/>
              </w:rPr>
              <w:t>STRÓJnI</w:t>
            </w:r>
            <w:proofErr w:type="spellEnd"/>
            <w:r>
              <w:rPr>
                <w:b w:val="0"/>
                <w:bCs w:val="0"/>
                <w:sz w:val="13"/>
                <w:szCs w:val="13"/>
              </w:rPr>
              <w:t xml:space="preserve"> </w:t>
            </w:r>
            <w:proofErr w:type="spellStart"/>
            <w:r>
              <w:rPr>
                <w:b w:val="0"/>
                <w:bCs w:val="0"/>
                <w:sz w:val="13"/>
                <w:szCs w:val="13"/>
              </w:rPr>
              <w:t>RÓJlSfĚÍÍ</w:t>
            </w:r>
            <w:proofErr w:type="spellEnd"/>
            <w:r>
              <w:rPr>
                <w:b w:val="0"/>
                <w:bCs w:val="0"/>
                <w:sz w:val="13"/>
                <w:szCs w:val="13"/>
              </w:rPr>
              <w:tab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C2EE5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</w:pPr>
            <w:r>
              <w:rPr>
                <w:color w:val="584F3A"/>
              </w:rPr>
              <w:t>GAP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bottom"/>
          </w:tcPr>
          <w:p w14:paraId="33DFBA5E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290" w:lineRule="auto"/>
            </w:pPr>
            <w:r>
              <w:t xml:space="preserve">základní pojistné včetně </w:t>
            </w:r>
            <w:proofErr w:type="spellStart"/>
            <w:r>
              <w:t>přiPOilSténí</w:t>
            </w:r>
            <w:proofErr w:type="spell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bottom"/>
          </w:tcPr>
          <w:p w14:paraId="28FD8450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286" w:lineRule="auto"/>
            </w:pPr>
            <w:r>
              <w:t xml:space="preserve">Halní poj. včetně </w:t>
            </w:r>
            <w:proofErr w:type="spellStart"/>
            <w:r>
              <w:t>připojlétini</w:t>
            </w:r>
            <w:proofErr w:type="spellEnd"/>
            <w:r>
              <w:t xml:space="preserve"> po sleví/ odrážce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9D5A5"/>
            <w:vAlign w:val="bottom"/>
          </w:tcPr>
          <w:p w14:paraId="20C9B493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288" w:lineRule="auto"/>
            </w:pPr>
            <w:proofErr w:type="spellStart"/>
            <w:r>
              <w:t>Lhútni</w:t>
            </w:r>
            <w:proofErr w:type="spellEnd"/>
            <w:r>
              <w:t xml:space="preserve"> poj. včetně </w:t>
            </w:r>
            <w:r>
              <w:t>připojištěni po slevě/ o/</w:t>
            </w:r>
            <w:proofErr w:type="spellStart"/>
            <w:r>
              <w:t>lrážce</w:t>
            </w:r>
            <w:proofErr w:type="spellEnd"/>
          </w:p>
        </w:tc>
      </w:tr>
      <w:tr w:rsidR="00891266" w14:paraId="511DDD6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82" w:type="dxa"/>
            <w:vMerge/>
            <w:tcBorders>
              <w:left w:val="single" w:sz="4" w:space="0" w:color="auto"/>
            </w:tcBorders>
            <w:shd w:val="clear" w:color="auto" w:fill="A9D5A5"/>
            <w:vAlign w:val="center"/>
          </w:tcPr>
          <w:p w14:paraId="167323D5" w14:textId="77777777" w:rsidR="00891266" w:rsidRDefault="00891266">
            <w:pPr>
              <w:framePr w:w="11496" w:h="1109" w:wrap="none" w:hAnchor="page" w:x="955" w:y="1393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9D5A5"/>
            <w:vAlign w:val="center"/>
          </w:tcPr>
          <w:p w14:paraId="5A324DC3" w14:textId="77777777" w:rsidR="00891266" w:rsidRDefault="00891266">
            <w:pPr>
              <w:framePr w:w="11496" w:h="1109" w:wrap="none" w:hAnchor="page" w:x="955" w:y="1393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DE8856"/>
            <w:vAlign w:val="bottom"/>
          </w:tcPr>
          <w:p w14:paraId="56DE1232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276" w:lineRule="auto"/>
            </w:pPr>
            <w:proofErr w:type="spellStart"/>
            <w:r>
              <w:rPr>
                <w:color w:val="584F3A"/>
              </w:rPr>
              <w:t>Ltmil</w:t>
            </w:r>
            <w:proofErr w:type="spellEnd"/>
            <w:r>
              <w:rPr>
                <w:color w:val="584F3A"/>
              </w:rPr>
              <w:t xml:space="preserve"> plném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EFC654"/>
            <w:vAlign w:val="bottom"/>
          </w:tcPr>
          <w:p w14:paraId="206CF8A2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276" w:lineRule="auto"/>
            </w:pPr>
            <w:proofErr w:type="spellStart"/>
            <w:r>
              <w:t>Po|istne</w:t>
            </w:r>
            <w:proofErr w:type="spellEnd"/>
            <w:r>
              <w:t xml:space="preserve"> částky v Kč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C654"/>
            <w:vAlign w:val="center"/>
          </w:tcPr>
          <w:p w14:paraId="0F8B2AFB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286" w:lineRule="auto"/>
            </w:pPr>
            <w:r>
              <w:t>Roční pojistně základní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DE8856"/>
            <w:vAlign w:val="bottom"/>
          </w:tcPr>
          <w:p w14:paraId="68FCA7A3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</w:pPr>
            <w:r>
              <w:rPr>
                <w:color w:val="584F3A"/>
              </w:rPr>
              <w:t>plném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64B555"/>
            <w:vAlign w:val="bottom"/>
          </w:tcPr>
          <w:p w14:paraId="3FB80ADB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266" w:lineRule="auto"/>
            </w:pPr>
            <w:r>
              <w:rPr>
                <w:color w:val="584F3A"/>
              </w:rPr>
              <w:t>plném Roční poj, rak ladní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E88B7A"/>
            <w:vAlign w:val="center"/>
          </w:tcPr>
          <w:p w14:paraId="128549F4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</w:pPr>
            <w:r>
              <w:rPr>
                <w:color w:val="584F3A"/>
              </w:rPr>
              <w:t>Rozsah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bottom"/>
          </w:tcPr>
          <w:p w14:paraId="1E72D9AE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262" w:lineRule="auto"/>
            </w:pPr>
            <w:r>
              <w:t>Limit plni ní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2B9E3"/>
            <w:vAlign w:val="bottom"/>
          </w:tcPr>
          <w:p w14:paraId="371598FD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290" w:lineRule="auto"/>
            </w:pPr>
            <w:proofErr w:type="spellStart"/>
            <w:r>
              <w:rPr>
                <w:color w:val="475B6A"/>
              </w:rPr>
              <w:t>Ročnt</w:t>
            </w:r>
            <w:proofErr w:type="spellEnd"/>
            <w:r>
              <w:rPr>
                <w:color w:val="475B6A"/>
              </w:rPr>
              <w:t xml:space="preserve"> poj. základní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1F991"/>
            <w:vAlign w:val="center"/>
          </w:tcPr>
          <w:p w14:paraId="529B0544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</w:pPr>
            <w:r>
              <w:t>Druh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1F991"/>
            <w:vAlign w:val="bottom"/>
          </w:tcPr>
          <w:p w14:paraId="2025D600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290" w:lineRule="auto"/>
            </w:pPr>
            <w:r>
              <w:t>Spoluúčast pro ST2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1F991"/>
            <w:vAlign w:val="bottom"/>
          </w:tcPr>
          <w:p w14:paraId="668F7EBC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286" w:lineRule="auto"/>
            </w:pPr>
            <w:r>
              <w:t>Roční pojistné základní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88B7A"/>
            <w:vAlign w:val="bottom"/>
          </w:tcPr>
          <w:p w14:paraId="29FDF01A" w14:textId="78DED838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276" w:lineRule="auto"/>
            </w:pPr>
            <w:proofErr w:type="spellStart"/>
            <w:r>
              <w:rPr>
                <w:color w:val="584F3A"/>
              </w:rPr>
              <w:t>Spoluú</w:t>
            </w:r>
            <w:r>
              <w:rPr>
                <w:color w:val="584F3A"/>
              </w:rPr>
              <w:t>čaii</w:t>
            </w:r>
            <w:proofErr w:type="spellEnd"/>
            <w:r>
              <w:rPr>
                <w:color w:val="584F3A"/>
              </w:rPr>
              <w:t xml:space="preserve"> primát </w:t>
            </w:r>
            <w:proofErr w:type="spellStart"/>
            <w:r>
              <w:rPr>
                <w:color w:val="584F3A"/>
              </w:rPr>
              <w:t>mho</w:t>
            </w:r>
            <w:proofErr w:type="spellEnd"/>
            <w:r>
              <w:rPr>
                <w:color w:val="584F3A"/>
              </w:rPr>
              <w:t xml:space="preserve"> poj. Roční poj. </w:t>
            </w:r>
            <w:proofErr w:type="spellStart"/>
            <w:r>
              <w:rPr>
                <w:color w:val="584F3A"/>
              </w:rPr>
              <w:t>xukhdm</w:t>
            </w:r>
            <w:proofErr w:type="spellEnd"/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9D5A5"/>
            <w:vAlign w:val="bottom"/>
          </w:tcPr>
          <w:p w14:paraId="0DF0EE50" w14:textId="77777777" w:rsidR="00891266" w:rsidRDefault="00891266">
            <w:pPr>
              <w:framePr w:w="11496" w:h="1109" w:wrap="none" w:hAnchor="page" w:x="955" w:y="1393"/>
            </w:pP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9D5A5"/>
            <w:vAlign w:val="bottom"/>
          </w:tcPr>
          <w:p w14:paraId="6EF336DF" w14:textId="77777777" w:rsidR="00891266" w:rsidRDefault="00891266">
            <w:pPr>
              <w:framePr w:w="11496" w:h="1109" w:wrap="none" w:hAnchor="page" w:x="955" w:y="1393"/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9D5A5"/>
            <w:vAlign w:val="bottom"/>
          </w:tcPr>
          <w:p w14:paraId="038CF19E" w14:textId="77777777" w:rsidR="00891266" w:rsidRDefault="00891266">
            <w:pPr>
              <w:framePr w:w="11496" w:h="1109" w:wrap="none" w:hAnchor="page" w:x="955" w:y="1393"/>
            </w:pPr>
          </w:p>
        </w:tc>
      </w:tr>
      <w:tr w:rsidR="00891266" w14:paraId="4E69B3C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2" w:type="dxa"/>
            <w:vMerge/>
            <w:tcBorders>
              <w:left w:val="single" w:sz="4" w:space="0" w:color="auto"/>
            </w:tcBorders>
            <w:shd w:val="clear" w:color="auto" w:fill="A9D5A5"/>
            <w:vAlign w:val="center"/>
          </w:tcPr>
          <w:p w14:paraId="01C31881" w14:textId="77777777" w:rsidR="00891266" w:rsidRDefault="00891266">
            <w:pPr>
              <w:framePr w:w="11496" w:h="1109" w:wrap="none" w:hAnchor="page" w:x="955" w:y="1393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9D5A5"/>
            <w:vAlign w:val="center"/>
          </w:tcPr>
          <w:p w14:paraId="348FB1CE" w14:textId="77777777" w:rsidR="00891266" w:rsidRDefault="00891266">
            <w:pPr>
              <w:framePr w:w="11496" w:h="1109" w:wrap="none" w:hAnchor="page" w:x="955" w:y="1393"/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DE8856"/>
          </w:tcPr>
          <w:p w14:paraId="07A4F45F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290" w:lineRule="auto"/>
            </w:pPr>
            <w:proofErr w:type="spellStart"/>
            <w:r>
              <w:rPr>
                <w:color w:val="584F3A"/>
              </w:rPr>
              <w:t>Ročm</w:t>
            </w:r>
            <w:proofErr w:type="spellEnd"/>
            <w:r>
              <w:rPr>
                <w:color w:val="584F3A"/>
              </w:rPr>
              <w:t xml:space="preserve"> po|. /skladní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EFC654"/>
          </w:tcPr>
          <w:p w14:paraId="5E3FA465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302" w:lineRule="auto"/>
            </w:pPr>
            <w:r>
              <w:t>Druh provozu</w:t>
            </w: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EFC654"/>
            <w:vAlign w:val="center"/>
          </w:tcPr>
          <w:p w14:paraId="4A92A642" w14:textId="77777777" w:rsidR="00891266" w:rsidRDefault="00891266">
            <w:pPr>
              <w:framePr w:w="11496" w:h="1109" w:wrap="none" w:hAnchor="page" w:x="955" w:y="1393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DE8856"/>
          </w:tcPr>
          <w:p w14:paraId="77011D92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290" w:lineRule="auto"/>
            </w:pPr>
            <w:r>
              <w:rPr>
                <w:color w:val="584F3A"/>
              </w:rPr>
              <w:t>Roční pop základní</w:t>
            </w: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64B555"/>
            <w:vAlign w:val="bottom"/>
          </w:tcPr>
          <w:p w14:paraId="00D863F4" w14:textId="77777777" w:rsidR="00891266" w:rsidRDefault="00891266">
            <w:pPr>
              <w:framePr w:w="11496" w:h="1109" w:wrap="none" w:hAnchor="page" w:x="955" w:y="1393"/>
            </w:pP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E88B7A"/>
          </w:tcPr>
          <w:p w14:paraId="087F2923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276" w:lineRule="auto"/>
            </w:pPr>
            <w:r>
              <w:rPr>
                <w:color w:val="584F3A"/>
              </w:rPr>
              <w:t xml:space="preserve">Roční poj. </w:t>
            </w:r>
            <w:proofErr w:type="spellStart"/>
            <w:r>
              <w:rPr>
                <w:color w:val="584F3A"/>
              </w:rPr>
              <w:t>zaklxlni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1159DE9D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276" w:lineRule="auto"/>
            </w:pPr>
            <w:r>
              <w:t>Roční poj. základní</w:t>
            </w: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82B9E3"/>
            <w:vAlign w:val="bottom"/>
          </w:tcPr>
          <w:p w14:paraId="3FBDE32C" w14:textId="77777777" w:rsidR="00891266" w:rsidRDefault="00891266">
            <w:pPr>
              <w:framePr w:w="11496" w:h="1109" w:wrap="none" w:hAnchor="page" w:x="955" w:y="1393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1F991"/>
          </w:tcPr>
          <w:p w14:paraId="72C0DEAB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290" w:lineRule="auto"/>
            </w:pPr>
            <w:r>
              <w:t>Kategorie pro ST2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1F991"/>
          </w:tcPr>
          <w:p w14:paraId="6C2B39CF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spacing w:line="290" w:lineRule="auto"/>
            </w:pPr>
            <w:r>
              <w:t>Druh provozu</w:t>
            </w: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1F991"/>
            <w:vAlign w:val="bottom"/>
          </w:tcPr>
          <w:p w14:paraId="5155A56C" w14:textId="77777777" w:rsidR="00891266" w:rsidRDefault="00891266">
            <w:pPr>
              <w:framePr w:w="11496" w:h="1109" w:wrap="none" w:hAnchor="page" w:x="955" w:y="1393"/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E88B7A"/>
            <w:vAlign w:val="bottom"/>
          </w:tcPr>
          <w:p w14:paraId="5DB7F760" w14:textId="77777777" w:rsidR="00891266" w:rsidRDefault="00891266">
            <w:pPr>
              <w:framePr w:w="11496" w:h="1109" w:wrap="none" w:hAnchor="page" w:x="955" w:y="1393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9D5A5"/>
            <w:vAlign w:val="bottom"/>
          </w:tcPr>
          <w:p w14:paraId="759A013A" w14:textId="77777777" w:rsidR="00891266" w:rsidRDefault="00891266">
            <w:pPr>
              <w:framePr w:w="11496" w:h="1109" w:wrap="none" w:hAnchor="page" w:x="955" w:y="1393"/>
            </w:pP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9D5A5"/>
            <w:vAlign w:val="bottom"/>
          </w:tcPr>
          <w:p w14:paraId="302E08BB" w14:textId="77777777" w:rsidR="00891266" w:rsidRDefault="00891266">
            <w:pPr>
              <w:framePr w:w="11496" w:h="1109" w:wrap="none" w:hAnchor="page" w:x="955" w:y="1393"/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9D5A5"/>
            <w:vAlign w:val="bottom"/>
          </w:tcPr>
          <w:p w14:paraId="7111AEBE" w14:textId="77777777" w:rsidR="00891266" w:rsidRDefault="00891266">
            <w:pPr>
              <w:framePr w:w="11496" w:h="1109" w:wrap="none" w:hAnchor="page" w:x="955" w:y="1393"/>
            </w:pPr>
          </w:p>
        </w:tc>
      </w:tr>
      <w:tr w:rsidR="00891266" w14:paraId="6C70AE2A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48236DDA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  <w:vAlign w:val="bottom"/>
          </w:tcPr>
          <w:p w14:paraId="123A2EBF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</w:pPr>
            <w:r>
              <w:rPr>
                <w:color w:val="584F3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DE8856"/>
          </w:tcPr>
          <w:p w14:paraId="5D20141A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jc w:val="left"/>
            </w:pPr>
            <w:r>
              <w:rPr>
                <w:color w:val="584F3A"/>
              </w:rPr>
              <w:t>1 350 Kč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FC654"/>
          </w:tcPr>
          <w:p w14:paraId="32B0048F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jc w:val="right"/>
            </w:pPr>
            <w:r>
              <w:rPr>
                <w:color w:val="584F3A"/>
              </w:rPr>
              <w:t>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DE8856"/>
          </w:tcPr>
          <w:p w14:paraId="25ABB6FF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ind w:firstLine="420"/>
              <w:jc w:val="left"/>
            </w:pPr>
            <w:r>
              <w:rPr>
                <w:color w:val="584F3A"/>
              </w:rPr>
              <w:t>0 Kč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64B555"/>
          </w:tcPr>
          <w:p w14:paraId="47980E55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jc w:val="right"/>
            </w:pPr>
            <w:r>
              <w:rPr>
                <w:color w:val="584F3A"/>
              </w:rPr>
              <w:t>OK?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E88B7A"/>
          </w:tcPr>
          <w:p w14:paraId="2F6AA779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ind w:firstLine="400"/>
              <w:jc w:val="left"/>
            </w:pPr>
            <w:r>
              <w:rPr>
                <w:color w:val="584F3A"/>
              </w:rPr>
              <w:t>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29A7A992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jc w:val="right"/>
            </w:pPr>
            <w:r>
              <w:rPr>
                <w:color w:val="584F3A"/>
              </w:rPr>
              <w:t>0 Kč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82B9E3"/>
          </w:tcPr>
          <w:p w14:paraId="20210D00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ind w:firstLine="760"/>
              <w:jc w:val="left"/>
            </w:pPr>
            <w:r>
              <w:rPr>
                <w:color w:val="475B6A"/>
              </w:rPr>
              <w:t>0 Kč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1F991"/>
          </w:tcPr>
          <w:p w14:paraId="2EFC6D00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jc w:val="right"/>
            </w:pPr>
            <w:r>
              <w:rPr>
                <w:color w:val="584F3A"/>
              </w:rPr>
              <w:t>0 Kč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E88B7A"/>
          </w:tcPr>
          <w:p w14:paraId="24EE7517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jc w:val="right"/>
            </w:pPr>
            <w:r>
              <w:rPr>
                <w:color w:val="584F3A"/>
              </w:rPr>
              <w:t>0 Kč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6B0EAFE5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</w:pPr>
            <w:r>
              <w:t>52130 Kč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9D5A5"/>
          </w:tcPr>
          <w:p w14:paraId="2D7EDB67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jc w:val="left"/>
            </w:pPr>
            <w:r>
              <w:t>21 662 Kč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9D5A5"/>
          </w:tcPr>
          <w:p w14:paraId="76B3D7F4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</w:pPr>
            <w:r>
              <w:t>10 831 Kč</w:t>
            </w:r>
          </w:p>
        </w:tc>
      </w:tr>
      <w:tr w:rsidR="00891266" w14:paraId="20F54CB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66B48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jc w:val="both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E83E4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</w:pPr>
            <w:r>
              <w:t>3,81 E+09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6C0C3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jc w:val="left"/>
            </w:pPr>
            <w:r>
              <w:t>10 000 Kč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DA0ED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384C1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8D18F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65FC0EB9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DBCC1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F0105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6EC8A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D4E2A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C6789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D0182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FB31D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74609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</w:pPr>
            <w:r>
              <w:rPr>
                <w:b w:val="0"/>
                <w:bCs w:val="0"/>
              </w:rPr>
              <w:t>52 130 Kč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6B3B1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ind w:firstLine="140"/>
              <w:jc w:val="left"/>
            </w:pPr>
            <w:r>
              <w:rPr>
                <w:b w:val="0"/>
                <w:bCs w:val="0"/>
              </w:rPr>
              <w:t>21 662 Kč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860C6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</w:pPr>
            <w:r>
              <w:rPr>
                <w:b w:val="0"/>
                <w:bCs w:val="0"/>
              </w:rPr>
              <w:t>10 831 Kč</w:t>
            </w:r>
          </w:p>
        </w:tc>
      </w:tr>
      <w:tr w:rsidR="00891266" w14:paraId="78EC0FEE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DF36E" w14:textId="77777777" w:rsidR="00891266" w:rsidRDefault="00891266">
            <w:pPr>
              <w:framePr w:w="11496" w:h="1109" w:wrap="none" w:hAnchor="page" w:x="955" w:y="1393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0BE11" w14:textId="77777777" w:rsidR="00891266" w:rsidRDefault="00891266">
            <w:pPr>
              <w:framePr w:w="11496" w:h="1109" w:wrap="none" w:hAnchor="page" w:x="955" w:y="1393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87CCE" w14:textId="77777777" w:rsidR="00891266" w:rsidRDefault="00AF104A">
            <w:pPr>
              <w:pStyle w:val="Jin0"/>
              <w:framePr w:w="11496" w:h="1109" w:wrap="none" w:hAnchor="page" w:x="955" w:y="1393"/>
              <w:shd w:val="clear" w:color="auto" w:fill="auto"/>
              <w:jc w:val="left"/>
            </w:pPr>
            <w:r>
              <w:t>1 350 Kč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88A28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8F787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CBC1B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9904EA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E6C2F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9257C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FDACB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961EF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ECC8A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9A53F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536EE" w14:textId="77777777" w:rsidR="00891266" w:rsidRDefault="00891266">
            <w:pPr>
              <w:framePr w:w="11496" w:h="1109" w:wrap="none" w:hAnchor="page" w:x="955" w:y="1393"/>
              <w:rPr>
                <w:sz w:val="10"/>
                <w:szCs w:val="10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92885" w14:textId="77777777" w:rsidR="00891266" w:rsidRDefault="00891266">
            <w:pPr>
              <w:framePr w:w="11496" w:h="1109" w:wrap="none" w:hAnchor="page" w:x="955" w:y="1393"/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44AE9" w14:textId="77777777" w:rsidR="00891266" w:rsidRDefault="00891266">
            <w:pPr>
              <w:framePr w:w="11496" w:h="1109" w:wrap="none" w:hAnchor="page" w:x="955" w:y="1393"/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AA941" w14:textId="77777777" w:rsidR="00891266" w:rsidRDefault="00891266">
            <w:pPr>
              <w:framePr w:w="11496" w:h="1109" w:wrap="none" w:hAnchor="page" w:x="955" w:y="1393"/>
            </w:pPr>
          </w:p>
        </w:tc>
      </w:tr>
    </w:tbl>
    <w:p w14:paraId="132C1E31" w14:textId="77777777" w:rsidR="00891266" w:rsidRDefault="00891266">
      <w:pPr>
        <w:framePr w:w="11496" w:h="1109" w:wrap="none" w:hAnchor="page" w:x="955" w:y="1393"/>
        <w:spacing w:line="1" w:lineRule="exact"/>
      </w:pPr>
    </w:p>
    <w:p w14:paraId="1E8EF3AD" w14:textId="77777777" w:rsidR="00891266" w:rsidRDefault="00AF104A">
      <w:pPr>
        <w:pStyle w:val="Nadpis20"/>
        <w:keepNext/>
        <w:keepLines/>
        <w:framePr w:w="7800" w:h="360" w:wrap="none" w:hAnchor="page" w:x="921" w:y="9745"/>
        <w:shd w:val="clear" w:color="auto" w:fill="auto"/>
      </w:pPr>
      <w:bookmarkStart w:id="6" w:name="bookmark6"/>
      <w:bookmarkStart w:id="7" w:name="bookmark7"/>
      <w:r>
        <w:t>Česká podnikatelská pojišťovna, a.s., VIENNA INSURANCE GROUP</w:t>
      </w:r>
      <w:bookmarkEnd w:id="6"/>
      <w:bookmarkEnd w:id="7"/>
    </w:p>
    <w:p w14:paraId="6D26FE53" w14:textId="5FF2D3C3" w:rsidR="00891266" w:rsidRDefault="00AF104A">
      <w:pPr>
        <w:pStyle w:val="Zkladntext1"/>
        <w:framePr w:w="7800" w:h="360" w:wrap="none" w:hAnchor="page" w:x="921" w:y="9745"/>
        <w:shd w:val="clear" w:color="auto" w:fill="auto"/>
      </w:pPr>
      <w:r>
        <w:t xml:space="preserve">je zapsaná v obchodním rejstříku vedeném Městským soudem v </w:t>
      </w:r>
      <w:proofErr w:type="gramStart"/>
      <w:r>
        <w:t>Praze - oddíl</w:t>
      </w:r>
      <w:proofErr w:type="gramEnd"/>
      <w:r>
        <w:t xml:space="preserve"> 0, vložka 3433. IČ: 63998530, DIČ: CZ63998530</w:t>
      </w:r>
    </w:p>
    <w:p w14:paraId="0BF7A520" w14:textId="77777777" w:rsidR="00891266" w:rsidRDefault="00891266">
      <w:pPr>
        <w:spacing w:line="360" w:lineRule="exact"/>
      </w:pPr>
    </w:p>
    <w:p w14:paraId="3686708D" w14:textId="77777777" w:rsidR="00891266" w:rsidRDefault="00891266">
      <w:pPr>
        <w:spacing w:line="360" w:lineRule="exact"/>
      </w:pPr>
    </w:p>
    <w:p w14:paraId="5E98A657" w14:textId="77777777" w:rsidR="00891266" w:rsidRDefault="00891266">
      <w:pPr>
        <w:spacing w:line="360" w:lineRule="exact"/>
      </w:pPr>
    </w:p>
    <w:p w14:paraId="21323EA2" w14:textId="77777777" w:rsidR="00891266" w:rsidRDefault="00891266">
      <w:pPr>
        <w:spacing w:line="360" w:lineRule="exact"/>
      </w:pPr>
    </w:p>
    <w:p w14:paraId="1F999D54" w14:textId="77777777" w:rsidR="00891266" w:rsidRDefault="00891266">
      <w:pPr>
        <w:spacing w:line="360" w:lineRule="exact"/>
      </w:pPr>
    </w:p>
    <w:p w14:paraId="63355623" w14:textId="77777777" w:rsidR="00891266" w:rsidRDefault="00891266">
      <w:pPr>
        <w:spacing w:line="360" w:lineRule="exact"/>
      </w:pPr>
    </w:p>
    <w:p w14:paraId="10366684" w14:textId="77777777" w:rsidR="00891266" w:rsidRDefault="00891266">
      <w:pPr>
        <w:spacing w:line="360" w:lineRule="exact"/>
      </w:pPr>
    </w:p>
    <w:p w14:paraId="12079BB7" w14:textId="77777777" w:rsidR="00891266" w:rsidRDefault="00891266">
      <w:pPr>
        <w:spacing w:line="360" w:lineRule="exact"/>
      </w:pPr>
    </w:p>
    <w:p w14:paraId="48ED7314" w14:textId="77777777" w:rsidR="00891266" w:rsidRDefault="00891266">
      <w:pPr>
        <w:spacing w:line="360" w:lineRule="exact"/>
      </w:pPr>
    </w:p>
    <w:p w14:paraId="58649790" w14:textId="77777777" w:rsidR="00891266" w:rsidRDefault="00891266">
      <w:pPr>
        <w:spacing w:line="360" w:lineRule="exact"/>
      </w:pPr>
    </w:p>
    <w:p w14:paraId="26174C3A" w14:textId="77777777" w:rsidR="00891266" w:rsidRDefault="00891266">
      <w:pPr>
        <w:spacing w:line="360" w:lineRule="exact"/>
      </w:pPr>
    </w:p>
    <w:p w14:paraId="66D40989" w14:textId="77777777" w:rsidR="00891266" w:rsidRDefault="00891266">
      <w:pPr>
        <w:spacing w:line="360" w:lineRule="exact"/>
      </w:pPr>
    </w:p>
    <w:p w14:paraId="6F7EBD02" w14:textId="77777777" w:rsidR="00891266" w:rsidRDefault="00891266">
      <w:pPr>
        <w:spacing w:line="360" w:lineRule="exact"/>
      </w:pPr>
    </w:p>
    <w:p w14:paraId="6C25F9AC" w14:textId="77777777" w:rsidR="00891266" w:rsidRDefault="00891266">
      <w:pPr>
        <w:spacing w:line="360" w:lineRule="exact"/>
      </w:pPr>
    </w:p>
    <w:p w14:paraId="07E836BF" w14:textId="77777777" w:rsidR="00891266" w:rsidRDefault="00891266">
      <w:pPr>
        <w:spacing w:line="360" w:lineRule="exact"/>
      </w:pPr>
    </w:p>
    <w:p w14:paraId="7288E938" w14:textId="77777777" w:rsidR="00891266" w:rsidRDefault="00891266">
      <w:pPr>
        <w:spacing w:line="360" w:lineRule="exact"/>
      </w:pPr>
    </w:p>
    <w:p w14:paraId="0967ED27" w14:textId="77777777" w:rsidR="00891266" w:rsidRDefault="00891266">
      <w:pPr>
        <w:spacing w:line="360" w:lineRule="exact"/>
      </w:pPr>
    </w:p>
    <w:p w14:paraId="7301A28B" w14:textId="77777777" w:rsidR="00891266" w:rsidRDefault="00891266">
      <w:pPr>
        <w:spacing w:line="360" w:lineRule="exact"/>
      </w:pPr>
    </w:p>
    <w:p w14:paraId="20C5A33D" w14:textId="77777777" w:rsidR="00891266" w:rsidRDefault="00891266">
      <w:pPr>
        <w:spacing w:line="360" w:lineRule="exact"/>
      </w:pPr>
    </w:p>
    <w:p w14:paraId="59140EA2" w14:textId="77777777" w:rsidR="00891266" w:rsidRDefault="00891266">
      <w:pPr>
        <w:spacing w:line="360" w:lineRule="exact"/>
      </w:pPr>
    </w:p>
    <w:p w14:paraId="718254E2" w14:textId="77777777" w:rsidR="00891266" w:rsidRDefault="00891266">
      <w:pPr>
        <w:spacing w:line="360" w:lineRule="exact"/>
      </w:pPr>
    </w:p>
    <w:p w14:paraId="2FFF61DB" w14:textId="77777777" w:rsidR="00891266" w:rsidRDefault="00891266">
      <w:pPr>
        <w:spacing w:line="360" w:lineRule="exact"/>
      </w:pPr>
    </w:p>
    <w:p w14:paraId="7359DCDB" w14:textId="77777777" w:rsidR="00891266" w:rsidRDefault="00891266">
      <w:pPr>
        <w:spacing w:line="360" w:lineRule="exact"/>
      </w:pPr>
    </w:p>
    <w:p w14:paraId="597AB6A4" w14:textId="77777777" w:rsidR="00891266" w:rsidRDefault="00891266">
      <w:pPr>
        <w:spacing w:line="360" w:lineRule="exact"/>
      </w:pPr>
    </w:p>
    <w:p w14:paraId="53BD9FCC" w14:textId="77777777" w:rsidR="00891266" w:rsidRDefault="00891266">
      <w:pPr>
        <w:spacing w:line="360" w:lineRule="exact"/>
      </w:pPr>
    </w:p>
    <w:p w14:paraId="2CA8365E" w14:textId="77777777" w:rsidR="00891266" w:rsidRDefault="00891266">
      <w:pPr>
        <w:spacing w:line="360" w:lineRule="exact"/>
      </w:pPr>
    </w:p>
    <w:p w14:paraId="4C3A8525" w14:textId="77777777" w:rsidR="00891266" w:rsidRDefault="00891266">
      <w:pPr>
        <w:spacing w:line="360" w:lineRule="exact"/>
      </w:pPr>
    </w:p>
    <w:p w14:paraId="7C12C3D7" w14:textId="77777777" w:rsidR="00891266" w:rsidRDefault="00891266">
      <w:pPr>
        <w:spacing w:after="383" w:line="1" w:lineRule="exact"/>
      </w:pPr>
    </w:p>
    <w:p w14:paraId="76F0026B" w14:textId="77777777" w:rsidR="00891266" w:rsidRDefault="00891266">
      <w:pPr>
        <w:spacing w:line="1" w:lineRule="exact"/>
      </w:pPr>
    </w:p>
    <w:sectPr w:rsidR="00891266">
      <w:pgSz w:w="16840" w:h="11900" w:orient="landscape"/>
      <w:pgMar w:top="876" w:right="987" w:bottom="720" w:left="920" w:header="448" w:footer="2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C2B3" w14:textId="77777777" w:rsidR="00AF104A" w:rsidRDefault="00AF104A">
      <w:r>
        <w:separator/>
      </w:r>
    </w:p>
  </w:endnote>
  <w:endnote w:type="continuationSeparator" w:id="0">
    <w:p w14:paraId="5A6E7B8B" w14:textId="77777777" w:rsidR="00AF104A" w:rsidRDefault="00AF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B1B0" w14:textId="77777777" w:rsidR="00891266" w:rsidRDefault="00891266"/>
  </w:footnote>
  <w:footnote w:type="continuationSeparator" w:id="0">
    <w:p w14:paraId="3DF3A71B" w14:textId="77777777" w:rsidR="00891266" w:rsidRDefault="008912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66"/>
    <w:rsid w:val="00891266"/>
    <w:rsid w:val="00A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5F7B"/>
  <w15:docId w15:val="{CB32205C-74E5-4CAB-9699-65CEFE5F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S25C-0i23072707430</dc:title>
  <dc:subject/>
  <dc:creator/>
  <cp:keywords/>
  <cp:lastModifiedBy>Miroslava Zaborcova</cp:lastModifiedBy>
  <cp:revision>2</cp:revision>
  <dcterms:created xsi:type="dcterms:W3CDTF">2023-08-10T06:00:00Z</dcterms:created>
  <dcterms:modified xsi:type="dcterms:W3CDTF">2023-08-10T06:02:00Z</dcterms:modified>
</cp:coreProperties>
</file>