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E1D2" w14:textId="77777777" w:rsidR="00E52D72" w:rsidRDefault="00E52D72" w:rsidP="00E52D72">
      <w:pPr>
        <w:pStyle w:val="Nzev"/>
      </w:pPr>
    </w:p>
    <w:p w14:paraId="719029F3" w14:textId="043BA590" w:rsidR="00E52D72" w:rsidRDefault="00E52D72" w:rsidP="00E52D72">
      <w:pPr>
        <w:pStyle w:val="Nzev"/>
      </w:pPr>
      <w:r>
        <w:t>smlouva o dílo č. 20</w:t>
      </w:r>
      <w:r w:rsidR="00677FF2">
        <w:t>2</w:t>
      </w:r>
      <w:r w:rsidR="008075E3">
        <w:t>3</w:t>
      </w:r>
      <w:r w:rsidR="005B68F4">
        <w:t>-</w:t>
      </w:r>
      <w:sdt>
        <w:sdtPr>
          <w:id w:val="-1005128869"/>
          <w:placeholder>
            <w:docPart w:val="DefaultPlaceholder_-1854013440"/>
          </w:placeholder>
          <w:text/>
        </w:sdtPr>
        <w:sdtContent>
          <w:r w:rsidR="008075E3">
            <w:t>0</w:t>
          </w:r>
          <w:r w:rsidR="00BF7FF2">
            <w:t>33</w:t>
          </w:r>
        </w:sdtContent>
      </w:sdt>
    </w:p>
    <w:p w14:paraId="42A6485D" w14:textId="77777777" w:rsidR="00E52D72" w:rsidRDefault="00E52D72" w:rsidP="00E52D72">
      <w:pPr>
        <w:pStyle w:val="Podtitul1"/>
      </w:pPr>
      <w:r>
        <w:t xml:space="preserve">uzavřená dle </w:t>
      </w:r>
      <w:r w:rsidRPr="00E52D72">
        <w:t>§ 2586 občanského zákoníku</w:t>
      </w:r>
    </w:p>
    <w:p w14:paraId="0032DFA5" w14:textId="77777777" w:rsidR="00E52D72" w:rsidRDefault="00E52D72" w:rsidP="00E52D72"/>
    <w:p w14:paraId="3ABA77D6" w14:textId="716D092D" w:rsidR="00E52D72" w:rsidRDefault="00EE4550" w:rsidP="008075E3">
      <w:pPr>
        <w:pStyle w:val="Podtitul1"/>
      </w:pPr>
      <w:r>
        <w:t>S</w:t>
      </w:r>
      <w:r w:rsidR="00E52D72">
        <w:t xml:space="preserve">mlouva </w:t>
      </w:r>
      <w:r w:rsidR="008075E3">
        <w:t xml:space="preserve">o vyhotovení návrhu na stanovení lázeňského místa a </w:t>
      </w:r>
      <w:r w:rsidR="005D3D05">
        <w:t>aktualizace statutu lázeňského místa</w:t>
      </w:r>
    </w:p>
    <w:p w14:paraId="3345D173" w14:textId="77777777" w:rsidR="00E52D72" w:rsidRDefault="00E52D72" w:rsidP="00E52D72">
      <w:pPr>
        <w:pStyle w:val="Podtitul1"/>
      </w:pPr>
    </w:p>
    <w:p w14:paraId="3306A2BC" w14:textId="77777777" w:rsidR="00A51971" w:rsidRDefault="00A51971" w:rsidP="00D90EE2"/>
    <w:p w14:paraId="209DC8D6" w14:textId="77777777" w:rsidR="00E52D72" w:rsidRDefault="00E52D72" w:rsidP="00E52D72">
      <w:pPr>
        <w:pStyle w:val="Nadpis1"/>
      </w:pPr>
      <w:r>
        <w:t>Smluvní strany</w:t>
      </w:r>
    </w:p>
    <w:p w14:paraId="63B7D1A4" w14:textId="77777777" w:rsidR="00221E59" w:rsidRPr="00221E59" w:rsidRDefault="00221E59" w:rsidP="00221E59"/>
    <w:p w14:paraId="602E789B" w14:textId="77777777" w:rsidR="00E52D72" w:rsidRDefault="00E52D72" w:rsidP="00E52D72">
      <w:pPr>
        <w:pStyle w:val="Nadpis2"/>
      </w:pPr>
      <w:r>
        <w:t>Objednatel</w:t>
      </w:r>
    </w:p>
    <w:p w14:paraId="2A45077F" w14:textId="77777777" w:rsidR="00221E59" w:rsidRPr="00292DB5" w:rsidRDefault="00221E59" w:rsidP="00221E59">
      <w:pPr>
        <w:tabs>
          <w:tab w:val="left" w:pos="2268"/>
        </w:tabs>
        <w:spacing w:after="0"/>
      </w:pPr>
      <w:r>
        <w:t>Název:</w:t>
      </w:r>
      <w:r>
        <w:tab/>
      </w:r>
      <w:r w:rsidRPr="00292DB5">
        <w:rPr>
          <w:b/>
          <w:bCs/>
        </w:rPr>
        <w:t>Lázně Hodonín s.r.o</w:t>
      </w:r>
    </w:p>
    <w:p w14:paraId="353D6F00" w14:textId="77777777" w:rsidR="00221E59" w:rsidRPr="00292DB5" w:rsidRDefault="00221E59" w:rsidP="00221E59">
      <w:pPr>
        <w:rPr>
          <w:rFonts w:cs="Calibri Light"/>
          <w:szCs w:val="22"/>
        </w:rPr>
      </w:pPr>
      <w:r w:rsidRPr="00292DB5">
        <w:t>Sídlo:</w:t>
      </w:r>
      <w:r w:rsidRPr="00292DB5">
        <w:tab/>
      </w:r>
      <w:r w:rsidRPr="00292DB5">
        <w:tab/>
      </w:r>
      <w:r w:rsidRPr="00292DB5">
        <w:tab/>
        <w:t xml:space="preserve">   Měšťanská 3559/140, Hodonín 695 01</w:t>
      </w:r>
    </w:p>
    <w:p w14:paraId="10D82101" w14:textId="77777777" w:rsidR="00221E59" w:rsidRPr="00292DB5" w:rsidRDefault="00221E59" w:rsidP="00221E59">
      <w:pPr>
        <w:tabs>
          <w:tab w:val="left" w:pos="2268"/>
        </w:tabs>
        <w:spacing w:before="0" w:after="0"/>
      </w:pPr>
      <w:r w:rsidRPr="00292DB5">
        <w:t>IČ:</w:t>
      </w:r>
      <w:r w:rsidRPr="00292DB5">
        <w:tab/>
      </w:r>
      <w:r w:rsidRPr="00292DB5">
        <w:rPr>
          <w:rFonts w:cs="Calibri Light"/>
        </w:rPr>
        <w:t>06458467</w:t>
      </w:r>
    </w:p>
    <w:p w14:paraId="4E76DA36" w14:textId="77777777" w:rsidR="00221E59" w:rsidRPr="00292DB5" w:rsidRDefault="00221E59" w:rsidP="00221E59">
      <w:pPr>
        <w:tabs>
          <w:tab w:val="left" w:pos="2268"/>
        </w:tabs>
        <w:spacing w:before="0"/>
      </w:pPr>
      <w:r w:rsidRPr="00292DB5">
        <w:t>DIČ:</w:t>
      </w:r>
      <w:r w:rsidRPr="00292DB5">
        <w:tab/>
      </w:r>
      <w:r w:rsidRPr="00292DB5">
        <w:rPr>
          <w:rFonts w:cs="Calibri Light"/>
        </w:rPr>
        <w:t>CZ699001303</w:t>
      </w:r>
    </w:p>
    <w:p w14:paraId="409E21F5" w14:textId="61FE859B" w:rsidR="00221E59" w:rsidRPr="00292DB5" w:rsidRDefault="00221E59" w:rsidP="00221E59">
      <w:pPr>
        <w:tabs>
          <w:tab w:val="left" w:pos="2268"/>
        </w:tabs>
        <w:spacing w:after="0"/>
        <w:rPr>
          <w:szCs w:val="22"/>
        </w:rPr>
      </w:pPr>
      <w:r w:rsidRPr="00292DB5">
        <w:t>Bankovní spojení:</w:t>
      </w:r>
      <w:r w:rsidRPr="00292DB5">
        <w:tab/>
      </w:r>
      <w:proofErr w:type="spellStart"/>
      <w:r w:rsidR="00B12AF5">
        <w:t>xxx</w:t>
      </w:r>
      <w:proofErr w:type="spellEnd"/>
    </w:p>
    <w:p w14:paraId="0D8993C4" w14:textId="545B15CA" w:rsidR="00221E59" w:rsidRPr="00292DB5" w:rsidRDefault="00221E59" w:rsidP="00221E59">
      <w:pPr>
        <w:tabs>
          <w:tab w:val="left" w:pos="2268"/>
        </w:tabs>
        <w:spacing w:before="0"/>
        <w:rPr>
          <w:szCs w:val="22"/>
        </w:rPr>
      </w:pPr>
      <w:r w:rsidRPr="00292DB5">
        <w:rPr>
          <w:szCs w:val="22"/>
        </w:rPr>
        <w:t>Číslo běžného účtu:</w:t>
      </w:r>
      <w:r w:rsidRPr="00292DB5">
        <w:rPr>
          <w:szCs w:val="22"/>
        </w:rPr>
        <w:tab/>
      </w:r>
      <w:proofErr w:type="spellStart"/>
      <w:r w:rsidR="00B12AF5">
        <w:rPr>
          <w:szCs w:val="22"/>
        </w:rPr>
        <w:t>xxx</w:t>
      </w:r>
      <w:proofErr w:type="spellEnd"/>
    </w:p>
    <w:p w14:paraId="71F67EEC" w14:textId="7F1AE1BE" w:rsidR="00221E59" w:rsidRPr="00292DB5" w:rsidRDefault="00221E59" w:rsidP="00221E59">
      <w:pPr>
        <w:tabs>
          <w:tab w:val="left" w:pos="2268"/>
        </w:tabs>
        <w:spacing w:after="0"/>
      </w:pPr>
      <w:r w:rsidRPr="00292DB5">
        <w:t>Kontaktní osoba:</w:t>
      </w:r>
      <w:r w:rsidRPr="00292DB5">
        <w:tab/>
      </w:r>
      <w:r w:rsidR="0082700A">
        <w:rPr>
          <w:rFonts w:cs="Calibri Light"/>
        </w:rPr>
        <w:t>Mgr. Andrea Kubátová</w:t>
      </w:r>
    </w:p>
    <w:p w14:paraId="187010D5" w14:textId="042C44CB" w:rsidR="00221E59" w:rsidRPr="00292DB5" w:rsidRDefault="00221E59" w:rsidP="00221E59">
      <w:pPr>
        <w:tabs>
          <w:tab w:val="left" w:pos="2268"/>
        </w:tabs>
        <w:spacing w:before="0" w:after="0"/>
      </w:pPr>
      <w:r w:rsidRPr="00292DB5">
        <w:t>Tel:</w:t>
      </w:r>
      <w:r w:rsidRPr="00292DB5">
        <w:tab/>
        <w:t>+420</w:t>
      </w:r>
      <w:r w:rsidR="0082700A">
        <w:t> 724 746 207</w:t>
      </w:r>
    </w:p>
    <w:p w14:paraId="1E4280D7" w14:textId="3C315829" w:rsidR="00221E59" w:rsidRDefault="00221E59" w:rsidP="00221E59">
      <w:pPr>
        <w:tabs>
          <w:tab w:val="left" w:pos="2268"/>
        </w:tabs>
        <w:spacing w:before="0"/>
      </w:pPr>
      <w:r w:rsidRPr="00292DB5">
        <w:t>Email:</w:t>
      </w:r>
      <w:r w:rsidRPr="00292DB5">
        <w:tab/>
      </w:r>
      <w:r w:rsidR="0082700A">
        <w:t>kubatov</w:t>
      </w:r>
      <w:r>
        <w:t>a@laznehodonin.cz</w:t>
      </w:r>
    </w:p>
    <w:p w14:paraId="571DB8BD" w14:textId="77777777" w:rsidR="00221E59" w:rsidRPr="00221E59" w:rsidRDefault="00221E59" w:rsidP="00221E59"/>
    <w:p w14:paraId="125B2EBA" w14:textId="77777777" w:rsidR="00E52D72" w:rsidRDefault="00E52D72" w:rsidP="00E52D72">
      <w:pPr>
        <w:pStyle w:val="Nadpis2"/>
      </w:pPr>
      <w:r>
        <w:t>Zhotovitel</w:t>
      </w:r>
    </w:p>
    <w:p w14:paraId="7CA97306" w14:textId="77777777" w:rsidR="00D30400" w:rsidRPr="007812B1" w:rsidRDefault="00D30400" w:rsidP="00D30400">
      <w:pPr>
        <w:tabs>
          <w:tab w:val="left" w:pos="2268"/>
        </w:tabs>
        <w:spacing w:after="0"/>
        <w:rPr>
          <w:b/>
        </w:rPr>
      </w:pPr>
      <w:r w:rsidRPr="00FE6520">
        <w:t>Název:</w:t>
      </w:r>
      <w:r w:rsidRPr="00FE6520">
        <w:tab/>
      </w:r>
      <w:r w:rsidRPr="007812B1">
        <w:rPr>
          <w:b/>
        </w:rPr>
        <w:t>KOCMAN envimonitoring s.r.o.</w:t>
      </w:r>
    </w:p>
    <w:p w14:paraId="0BAE9BB4" w14:textId="77777777" w:rsidR="00D30400" w:rsidRDefault="00D30400" w:rsidP="00D30400">
      <w:pPr>
        <w:tabs>
          <w:tab w:val="left" w:pos="2268"/>
        </w:tabs>
        <w:spacing w:before="0" w:after="0"/>
      </w:pPr>
      <w:r>
        <w:t>Sídlo:</w:t>
      </w:r>
      <w:r>
        <w:tab/>
      </w:r>
      <w:r w:rsidRPr="008D7B98">
        <w:t>Šimáčkova 674/137, Brno – Líšeň, 628 00 Brno</w:t>
      </w:r>
    </w:p>
    <w:p w14:paraId="4497F8DF" w14:textId="77777777" w:rsidR="00D30400" w:rsidRDefault="00D30400" w:rsidP="00D30400">
      <w:pPr>
        <w:tabs>
          <w:tab w:val="left" w:pos="2268"/>
        </w:tabs>
        <w:spacing w:before="0" w:after="0"/>
      </w:pPr>
      <w:r>
        <w:t>IČ:</w:t>
      </w:r>
      <w:r>
        <w:tab/>
        <w:t>03108279</w:t>
      </w:r>
    </w:p>
    <w:p w14:paraId="15334A7F" w14:textId="77777777" w:rsidR="00D30400" w:rsidRDefault="00D30400" w:rsidP="00D30400">
      <w:pPr>
        <w:tabs>
          <w:tab w:val="left" w:pos="2268"/>
        </w:tabs>
        <w:spacing w:before="0"/>
      </w:pPr>
      <w:r>
        <w:t>DIČ:</w:t>
      </w:r>
      <w:r>
        <w:tab/>
        <w:t>CZ03108279</w:t>
      </w:r>
    </w:p>
    <w:p w14:paraId="6BBDA88D" w14:textId="77777777" w:rsidR="00D30400" w:rsidRPr="003528C7" w:rsidRDefault="00D30400" w:rsidP="00D30400">
      <w:pPr>
        <w:tabs>
          <w:tab w:val="left" w:pos="2268"/>
        </w:tabs>
      </w:pPr>
      <w:r>
        <w:t>Zástupce:</w:t>
      </w:r>
      <w:r>
        <w:tab/>
        <w:t>I</w:t>
      </w:r>
      <w:r w:rsidRPr="003528C7">
        <w:t>ng. Tomáš Kocman, jednatel firmy</w:t>
      </w:r>
    </w:p>
    <w:p w14:paraId="65F80ED3" w14:textId="2BD56590" w:rsidR="00D30400" w:rsidRPr="003528C7" w:rsidRDefault="00D30400" w:rsidP="00D30400">
      <w:pPr>
        <w:tabs>
          <w:tab w:val="left" w:pos="2268"/>
        </w:tabs>
        <w:spacing w:after="0"/>
      </w:pPr>
      <w:r w:rsidRPr="003528C7">
        <w:t>Peněžní ústav:</w:t>
      </w:r>
      <w:r w:rsidRPr="003528C7">
        <w:tab/>
      </w:r>
      <w:proofErr w:type="spellStart"/>
      <w:r w:rsidR="00B12AF5">
        <w:t>xxxx</w:t>
      </w:r>
      <w:proofErr w:type="spellEnd"/>
    </w:p>
    <w:p w14:paraId="785D9A2D" w14:textId="365D7DC1" w:rsidR="00D30400" w:rsidRDefault="00D30400" w:rsidP="00D30400">
      <w:pPr>
        <w:tabs>
          <w:tab w:val="left" w:pos="2268"/>
        </w:tabs>
        <w:spacing w:before="0"/>
      </w:pPr>
      <w:r w:rsidRPr="003528C7">
        <w:t>Číslo běžného účtu:</w:t>
      </w:r>
      <w:r w:rsidRPr="003528C7">
        <w:tab/>
      </w:r>
      <w:proofErr w:type="spellStart"/>
      <w:r w:rsidR="00B12AF5">
        <w:t>xxxx</w:t>
      </w:r>
      <w:proofErr w:type="spellEnd"/>
    </w:p>
    <w:p w14:paraId="39F0B545" w14:textId="1F9D5BEA" w:rsidR="00D30400" w:rsidRDefault="00D30400" w:rsidP="00D30400">
      <w:pPr>
        <w:tabs>
          <w:tab w:val="left" w:pos="2268"/>
        </w:tabs>
        <w:spacing w:after="0"/>
      </w:pPr>
      <w:r>
        <w:t>Tel:</w:t>
      </w:r>
      <w:r>
        <w:tab/>
      </w:r>
      <w:r w:rsidR="00B12AF5">
        <w:t>xxxx</w:t>
      </w:r>
    </w:p>
    <w:p w14:paraId="6266FAE5" w14:textId="77777777" w:rsidR="00D30400" w:rsidRDefault="00D30400" w:rsidP="00D30400">
      <w:pPr>
        <w:tabs>
          <w:tab w:val="left" w:pos="2268"/>
        </w:tabs>
        <w:spacing w:before="0" w:after="0"/>
      </w:pPr>
      <w:r>
        <w:t>Email:</w:t>
      </w:r>
      <w:r>
        <w:tab/>
        <w:t>tkocman@asdm.cz, info@asdm.cz</w:t>
      </w:r>
    </w:p>
    <w:p w14:paraId="23B41370" w14:textId="77777777" w:rsidR="00D30400" w:rsidRDefault="00D30400" w:rsidP="00D30400">
      <w:pPr>
        <w:tabs>
          <w:tab w:val="left" w:pos="2268"/>
        </w:tabs>
        <w:spacing w:before="0"/>
      </w:pPr>
      <w:r>
        <w:t>Web:</w:t>
      </w:r>
      <w:r>
        <w:tab/>
        <w:t>www.asdm.cz</w:t>
      </w:r>
    </w:p>
    <w:p w14:paraId="7E5B9C85" w14:textId="77777777" w:rsidR="000F42F6" w:rsidRDefault="000F42F6">
      <w:pPr>
        <w:spacing w:before="0" w:after="0"/>
        <w:jc w:val="left"/>
      </w:pPr>
    </w:p>
    <w:p w14:paraId="13D2A585" w14:textId="77777777" w:rsidR="000F42F6" w:rsidRDefault="000F42F6">
      <w:pPr>
        <w:spacing w:before="0" w:after="0"/>
        <w:jc w:val="left"/>
      </w:pPr>
    </w:p>
    <w:p w14:paraId="7E53D994" w14:textId="77777777" w:rsidR="000F42F6" w:rsidRDefault="000F42F6">
      <w:pPr>
        <w:spacing w:before="0" w:after="0"/>
        <w:jc w:val="left"/>
      </w:pPr>
    </w:p>
    <w:p w14:paraId="2AC93743" w14:textId="77777777" w:rsidR="000F42F6" w:rsidRDefault="000F42F6">
      <w:pPr>
        <w:spacing w:before="0" w:after="0"/>
        <w:jc w:val="left"/>
      </w:pPr>
    </w:p>
    <w:p w14:paraId="2B6830AF" w14:textId="77777777" w:rsidR="00EE4550" w:rsidRDefault="00EE4550">
      <w:pPr>
        <w:spacing w:before="0" w:after="0"/>
        <w:jc w:val="left"/>
        <w:rPr>
          <w:rFonts w:ascii="Arial" w:hAnsi="Arial" w:cs="Arial"/>
          <w:b/>
          <w:bCs/>
          <w:caps/>
          <w:color w:val="548DD4" w:themeColor="text2" w:themeTint="99"/>
          <w:kern w:val="32"/>
          <w:sz w:val="24"/>
        </w:rPr>
      </w:pPr>
      <w:r>
        <w:br w:type="page"/>
      </w:r>
    </w:p>
    <w:p w14:paraId="2895B5A5" w14:textId="3E5058B7" w:rsidR="007812B1" w:rsidRDefault="000F42F6" w:rsidP="000F42F6">
      <w:pPr>
        <w:pStyle w:val="Nadpis1"/>
      </w:pPr>
      <w:r>
        <w:lastRenderedPageBreak/>
        <w:t>předmět smlouvy</w:t>
      </w:r>
    </w:p>
    <w:p w14:paraId="673C588D" w14:textId="77777777" w:rsidR="005B2DCB" w:rsidRDefault="000F42F6" w:rsidP="00547CDE">
      <w:r>
        <w:t>Předmětem smlouvy je</w:t>
      </w:r>
      <w:r w:rsidR="005B2DCB">
        <w:t>:</w:t>
      </w:r>
    </w:p>
    <w:p w14:paraId="045C9096" w14:textId="77777777" w:rsidR="005B2DCB" w:rsidRDefault="005B2DCB" w:rsidP="005B2DCB">
      <w:pPr>
        <w:pStyle w:val="Odstavecseseznamem"/>
        <w:numPr>
          <w:ilvl w:val="0"/>
          <w:numId w:val="35"/>
        </w:numPr>
        <w:spacing w:before="0" w:after="160" w:line="259" w:lineRule="auto"/>
        <w:jc w:val="left"/>
      </w:pPr>
      <w:r>
        <w:t>Návrh na stanovení přírodních léčebných lázní Hodonín – projekt</w:t>
      </w:r>
    </w:p>
    <w:p w14:paraId="6E2371E7" w14:textId="77777777" w:rsidR="005B2DCB" w:rsidRDefault="005B2DCB" w:rsidP="005B2DCB">
      <w:pPr>
        <w:pStyle w:val="Odstavecseseznamem"/>
        <w:numPr>
          <w:ilvl w:val="0"/>
          <w:numId w:val="35"/>
        </w:numPr>
        <w:spacing w:before="0" w:after="160" w:line="259" w:lineRule="auto"/>
        <w:jc w:val="left"/>
      </w:pPr>
      <w:r>
        <w:t>Návrh na stanovení lázeňského místa Hodonín – projekt</w:t>
      </w:r>
    </w:p>
    <w:p w14:paraId="60D59996" w14:textId="77777777" w:rsidR="005B2DCB" w:rsidRDefault="005B2DCB" w:rsidP="005B2DCB">
      <w:pPr>
        <w:pStyle w:val="Odstavecseseznamem"/>
        <w:numPr>
          <w:ilvl w:val="0"/>
          <w:numId w:val="35"/>
        </w:numPr>
        <w:spacing w:before="0" w:after="160" w:line="259" w:lineRule="auto"/>
        <w:jc w:val="left"/>
      </w:pPr>
      <w:r>
        <w:t>Zpracování statutu lázeňského místa a důvodové zprávy</w:t>
      </w:r>
    </w:p>
    <w:p w14:paraId="15474DC2" w14:textId="171DD7F4" w:rsidR="00012608" w:rsidRDefault="00012608" w:rsidP="00012608">
      <w:pPr>
        <w:spacing w:before="0" w:after="160" w:line="259" w:lineRule="auto"/>
        <w:jc w:val="left"/>
      </w:pPr>
      <w:r>
        <w:t>Dílo se považuje z</w:t>
      </w:r>
      <w:r w:rsidR="006255C2">
        <w:t>a</w:t>
      </w:r>
      <w:r>
        <w:t xml:space="preserve"> dokončené za podmínky, že bud</w:t>
      </w:r>
      <w:r w:rsidR="006255C2">
        <w:t>ou/e</w:t>
      </w:r>
      <w:r>
        <w:t>:</w:t>
      </w:r>
    </w:p>
    <w:p w14:paraId="72D5CC3F" w14:textId="0C97D9DA" w:rsidR="00012608" w:rsidRDefault="00012608" w:rsidP="00012608">
      <w:pPr>
        <w:pStyle w:val="Odstavecseseznamem"/>
        <w:numPr>
          <w:ilvl w:val="0"/>
          <w:numId w:val="37"/>
        </w:numPr>
        <w:spacing w:before="0" w:after="160" w:line="259" w:lineRule="auto"/>
        <w:jc w:val="left"/>
      </w:pPr>
      <w:r>
        <w:t>Stanoven</w:t>
      </w:r>
      <w:r w:rsidR="006255C2">
        <w:t>é</w:t>
      </w:r>
      <w:r>
        <w:t xml:space="preserve"> přírodní léčebn</w:t>
      </w:r>
      <w:r w:rsidR="006255C2">
        <w:t>é</w:t>
      </w:r>
      <w:r>
        <w:t xml:space="preserve"> lázn</w:t>
      </w:r>
      <w:r w:rsidR="006255C2">
        <w:t>ě</w:t>
      </w:r>
      <w:r>
        <w:t xml:space="preserve"> Hodonín</w:t>
      </w:r>
      <w:r w:rsidR="006255C2">
        <w:t xml:space="preserve"> vyhláškou Ministerstva zdravotnictví</w:t>
      </w:r>
    </w:p>
    <w:p w14:paraId="5ECD4308" w14:textId="50D2BC07" w:rsidR="00012608" w:rsidRDefault="00012608" w:rsidP="00012608">
      <w:pPr>
        <w:pStyle w:val="Odstavecseseznamem"/>
        <w:numPr>
          <w:ilvl w:val="0"/>
          <w:numId w:val="37"/>
        </w:numPr>
        <w:spacing w:before="0" w:after="160" w:line="259" w:lineRule="auto"/>
        <w:jc w:val="left"/>
      </w:pPr>
      <w:r>
        <w:t>Stanoven</w:t>
      </w:r>
      <w:r w:rsidR="006255C2">
        <w:t>é</w:t>
      </w:r>
      <w:r>
        <w:t xml:space="preserve"> lázeňské míst</w:t>
      </w:r>
      <w:r w:rsidR="006255C2">
        <w:t>o</w:t>
      </w:r>
      <w:r>
        <w:t xml:space="preserve"> Hodonín </w:t>
      </w:r>
      <w:r w:rsidR="006255C2">
        <w:t xml:space="preserve">nařízením vlády </w:t>
      </w:r>
      <w:r w:rsidR="0000184D">
        <w:t xml:space="preserve">formou </w:t>
      </w:r>
      <w:r>
        <w:t xml:space="preserve">statutu lázeňského místa </w:t>
      </w:r>
    </w:p>
    <w:p w14:paraId="0882A3DA" w14:textId="6BEEEC8B" w:rsidR="00343AB8" w:rsidRDefault="00343AB8" w:rsidP="00343AB8">
      <w:r>
        <w:t xml:space="preserve">Předmět smlouvy bude plněn v rozsahu </w:t>
      </w:r>
      <w:r w:rsidRPr="00547CDE">
        <w:t>§ 2</w:t>
      </w:r>
      <w:r>
        <w:t xml:space="preserve">5, </w:t>
      </w:r>
      <w:r w:rsidRPr="00547CDE">
        <w:t>§ 2</w:t>
      </w:r>
      <w:r>
        <w:t xml:space="preserve">6, </w:t>
      </w:r>
      <w:r w:rsidRPr="00547CDE">
        <w:t>§ 2</w:t>
      </w:r>
      <w:r>
        <w:t xml:space="preserve">8 odst. 3 a </w:t>
      </w:r>
      <w:r w:rsidRPr="00547CDE">
        <w:t>§ 2</w:t>
      </w:r>
      <w:r>
        <w:t>9 zákona č. zák. č. 164/2001 Sb., o přírodních léčivých zdrojích, zdrojích přírodních minerálních vod, přírodních léčebných lázních a lázeňských místech a o změně některých souvisejících zákonů, ve znění pozdějších předpisů (dále jen „lázeňský zákon“).</w:t>
      </w:r>
    </w:p>
    <w:p w14:paraId="1DE174F8" w14:textId="77777777" w:rsidR="00343AB8" w:rsidRDefault="00343AB8" w:rsidP="00012608">
      <w:pPr>
        <w:spacing w:before="0" w:after="160" w:line="259" w:lineRule="auto"/>
        <w:jc w:val="left"/>
      </w:pPr>
    </w:p>
    <w:p w14:paraId="4C9FD907" w14:textId="1310A98F" w:rsidR="005B2DCB" w:rsidRDefault="005B2DCB" w:rsidP="005B2DCB">
      <w:pPr>
        <w:pStyle w:val="Nadpis1"/>
      </w:pPr>
      <w:r>
        <w:t>Provádění díla</w:t>
      </w:r>
    </w:p>
    <w:p w14:paraId="40AEEE79" w14:textId="77777777" w:rsidR="005B2DCB" w:rsidRPr="00740A9B" w:rsidRDefault="005B2DCB" w:rsidP="005B2DCB">
      <w:pPr>
        <w:pStyle w:val="Odstavecseseznamem"/>
        <w:numPr>
          <w:ilvl w:val="0"/>
          <w:numId w:val="36"/>
        </w:numPr>
        <w:spacing w:before="0" w:after="160" w:line="259" w:lineRule="auto"/>
        <w:jc w:val="left"/>
      </w:pPr>
      <w:r w:rsidRPr="00740A9B">
        <w:t>Terénní průzkumy</w:t>
      </w:r>
    </w:p>
    <w:p w14:paraId="11FF7745" w14:textId="73B34540" w:rsidR="005B2DCB" w:rsidRPr="00740A9B" w:rsidRDefault="005B2DCB" w:rsidP="005B2DCB">
      <w:pPr>
        <w:pStyle w:val="Odstavecseseznamem"/>
        <w:numPr>
          <w:ilvl w:val="0"/>
          <w:numId w:val="36"/>
        </w:numPr>
        <w:spacing w:before="0" w:after="160" w:line="259" w:lineRule="auto"/>
        <w:jc w:val="left"/>
      </w:pPr>
      <w:r w:rsidRPr="00740A9B">
        <w:t>Jednání s pověřenými odbory města</w:t>
      </w:r>
      <w:r>
        <w:t>,</w:t>
      </w:r>
      <w:r w:rsidRPr="00740A9B">
        <w:t xml:space="preserve"> vedením lázní</w:t>
      </w:r>
      <w:r>
        <w:t xml:space="preserve"> a dalšími dotčenými subjekty </w:t>
      </w:r>
    </w:p>
    <w:p w14:paraId="108F4758" w14:textId="77777777" w:rsidR="005B2DCB" w:rsidRPr="00740A9B" w:rsidRDefault="005B2DCB" w:rsidP="005B2DCB">
      <w:pPr>
        <w:pStyle w:val="Odstavecseseznamem"/>
        <w:numPr>
          <w:ilvl w:val="0"/>
          <w:numId w:val="36"/>
        </w:numPr>
        <w:spacing w:before="0" w:after="160" w:line="259" w:lineRule="auto"/>
        <w:jc w:val="left"/>
      </w:pPr>
      <w:r w:rsidRPr="00740A9B">
        <w:t>Projednání dílčích částí prací na Ministerstvu zdravotnictví Českém inspektorátu lázní a zřídel</w:t>
      </w:r>
    </w:p>
    <w:p w14:paraId="2DD73F5C" w14:textId="18C0A843" w:rsidR="00012608" w:rsidRDefault="005B2DCB" w:rsidP="005B2DCB">
      <w:pPr>
        <w:pStyle w:val="Odstavecseseznamem"/>
        <w:numPr>
          <w:ilvl w:val="0"/>
          <w:numId w:val="36"/>
        </w:numPr>
        <w:spacing w:before="0" w:after="160" w:line="259" w:lineRule="auto"/>
        <w:jc w:val="left"/>
      </w:pPr>
      <w:r w:rsidRPr="00740A9B">
        <w:t>Zpracování</w:t>
      </w:r>
      <w:r w:rsidR="00012608">
        <w:t>:</w:t>
      </w:r>
    </w:p>
    <w:p w14:paraId="5C34E4EE" w14:textId="3AAA372F" w:rsidR="00012608" w:rsidRDefault="00012608" w:rsidP="00012608">
      <w:pPr>
        <w:pStyle w:val="Odstavecseseznamem"/>
        <w:numPr>
          <w:ilvl w:val="0"/>
          <w:numId w:val="38"/>
        </w:numPr>
        <w:spacing w:before="0" w:after="160" w:line="259" w:lineRule="auto"/>
        <w:jc w:val="left"/>
      </w:pPr>
      <w:r>
        <w:t>Návrh</w:t>
      </w:r>
      <w:r w:rsidR="006255C2">
        <w:t>u</w:t>
      </w:r>
      <w:r>
        <w:t xml:space="preserve"> na stanovení přírodních léčebných lázní Hodonín – projekt</w:t>
      </w:r>
    </w:p>
    <w:p w14:paraId="743F5CF1" w14:textId="28214AF4" w:rsidR="00012608" w:rsidRDefault="00012608" w:rsidP="00012608">
      <w:pPr>
        <w:pStyle w:val="Odstavecseseznamem"/>
        <w:numPr>
          <w:ilvl w:val="0"/>
          <w:numId w:val="38"/>
        </w:numPr>
        <w:spacing w:before="0" w:after="160" w:line="259" w:lineRule="auto"/>
        <w:jc w:val="left"/>
      </w:pPr>
      <w:r>
        <w:t>Návrh</w:t>
      </w:r>
      <w:r w:rsidR="00A44264">
        <w:t>u</w:t>
      </w:r>
      <w:r>
        <w:t xml:space="preserve"> na stanovení lázeňského místa Hodonín – projekt</w:t>
      </w:r>
    </w:p>
    <w:p w14:paraId="3DDD8BA0" w14:textId="4B8BEF94" w:rsidR="00012608" w:rsidRDefault="00A44264" w:rsidP="00012608">
      <w:pPr>
        <w:pStyle w:val="Odstavecseseznamem"/>
        <w:numPr>
          <w:ilvl w:val="0"/>
          <w:numId w:val="38"/>
        </w:numPr>
        <w:spacing w:before="0" w:after="160" w:line="259" w:lineRule="auto"/>
        <w:jc w:val="left"/>
      </w:pPr>
      <w:r>
        <w:t>S</w:t>
      </w:r>
      <w:r w:rsidR="00012608">
        <w:t>tatutu lázeňského místa a důvodové zprávy</w:t>
      </w:r>
    </w:p>
    <w:p w14:paraId="47F0726E" w14:textId="07130723" w:rsidR="00012608" w:rsidRDefault="00012608" w:rsidP="005B2DCB">
      <w:pPr>
        <w:pStyle w:val="Odstavecseseznamem"/>
        <w:numPr>
          <w:ilvl w:val="0"/>
          <w:numId w:val="36"/>
        </w:numPr>
        <w:spacing w:before="0" w:after="160" w:line="259" w:lineRule="auto"/>
        <w:jc w:val="left"/>
      </w:pPr>
      <w:r>
        <w:t>Předložení předmětu plnění na MZ ČIL na základě plné moci, další související jednání, dokončení díla</w:t>
      </w:r>
    </w:p>
    <w:p w14:paraId="20840AA5" w14:textId="77777777" w:rsidR="00343AB8" w:rsidRPr="00343AB8" w:rsidRDefault="00343AB8" w:rsidP="00343AB8">
      <w:pPr>
        <w:rPr>
          <w:b/>
          <w:bCs/>
        </w:rPr>
      </w:pPr>
      <w:r w:rsidRPr="00343AB8">
        <w:rPr>
          <w:b/>
          <w:bCs/>
        </w:rPr>
        <w:t xml:space="preserve">Příloha č. 1 – </w:t>
      </w:r>
      <w:r>
        <w:t>Specifikace položek plnění díla</w:t>
      </w:r>
    </w:p>
    <w:p w14:paraId="1820E2F1" w14:textId="77777777" w:rsidR="005B2DCB" w:rsidRDefault="005B2DCB" w:rsidP="00547CDE"/>
    <w:p w14:paraId="6BD3CCDC" w14:textId="58B68DCD" w:rsidR="00F77AB0" w:rsidRDefault="007812B1" w:rsidP="0029200C">
      <w:pPr>
        <w:pStyle w:val="Nadpis1"/>
      </w:pPr>
      <w:r>
        <w:t>Cena díla</w:t>
      </w:r>
    </w:p>
    <w:p w14:paraId="0E80A3AD" w14:textId="594A826B" w:rsidR="004F7D8E" w:rsidRPr="00343AB8" w:rsidRDefault="004F7D8E" w:rsidP="00343AB8">
      <w:r>
        <w:t>Cena díla v rozsahu předmětu smlouvy (kap. 2. této smlouvy)</w:t>
      </w:r>
      <w:r>
        <w:tab/>
      </w:r>
      <w:r>
        <w:tab/>
      </w:r>
      <w:r>
        <w:tab/>
      </w:r>
      <w:r w:rsidR="00762F80">
        <w:t>150</w:t>
      </w:r>
      <w:r>
        <w:t xml:space="preserve"> 000,- </w:t>
      </w:r>
      <w:r>
        <w:tab/>
        <w:t xml:space="preserve"> </w:t>
      </w:r>
    </w:p>
    <w:p w14:paraId="0E227827" w14:textId="4A2BC8E8" w:rsidR="00FE6F38" w:rsidRDefault="004F7D8E" w:rsidP="004F7D8E">
      <w:pPr>
        <w:rPr>
          <w:szCs w:val="22"/>
        </w:rPr>
      </w:pPr>
      <w:r>
        <w:rPr>
          <w:szCs w:val="22"/>
        </w:rPr>
        <w:t>DPH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62F80">
        <w:rPr>
          <w:szCs w:val="22"/>
        </w:rPr>
        <w:t>31</w:t>
      </w:r>
      <w:r>
        <w:rPr>
          <w:szCs w:val="22"/>
        </w:rPr>
        <w:t> 500,-</w:t>
      </w:r>
    </w:p>
    <w:p w14:paraId="5F2C4A96" w14:textId="5CA32392" w:rsidR="004F7D8E" w:rsidRDefault="004F7D8E" w:rsidP="00AC0E1E">
      <w:pPr>
        <w:rPr>
          <w:szCs w:val="22"/>
        </w:rPr>
      </w:pPr>
      <w:r>
        <w:rPr>
          <w:szCs w:val="22"/>
        </w:rPr>
        <w:t>Cena díla včetně DPH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62F80">
        <w:rPr>
          <w:szCs w:val="22"/>
        </w:rPr>
        <w:t>181</w:t>
      </w:r>
      <w:r>
        <w:rPr>
          <w:szCs w:val="22"/>
        </w:rPr>
        <w:t> 500,-</w:t>
      </w:r>
    </w:p>
    <w:p w14:paraId="1C1C5D20" w14:textId="77777777" w:rsidR="004F7D8E" w:rsidRPr="00375116" w:rsidRDefault="004F7D8E" w:rsidP="00AC0E1E">
      <w:pPr>
        <w:rPr>
          <w:szCs w:val="22"/>
        </w:rPr>
      </w:pPr>
    </w:p>
    <w:p w14:paraId="51D6CC04" w14:textId="5DD0F836" w:rsidR="006D6163" w:rsidRDefault="006D6163" w:rsidP="00AC0E1E">
      <w:pPr>
        <w:rPr>
          <w:szCs w:val="22"/>
        </w:rPr>
      </w:pPr>
      <w:r w:rsidRPr="006D6163">
        <w:rPr>
          <w:szCs w:val="22"/>
        </w:rPr>
        <w:t>Zhotovitel je plátcem DPH.</w:t>
      </w:r>
    </w:p>
    <w:p w14:paraId="2C46BB80" w14:textId="77777777" w:rsidR="00B9343C" w:rsidRDefault="00B9343C" w:rsidP="00B9343C">
      <w:pPr>
        <w:pStyle w:val="Nadpis2"/>
        <w:keepNext w:val="0"/>
        <w:numPr>
          <w:ilvl w:val="0"/>
          <w:numId w:val="0"/>
        </w:numPr>
        <w:ind w:left="434" w:hanging="434"/>
        <w:rPr>
          <w:rFonts w:ascii="Calibri Light" w:hAnsi="Calibri Light" w:cs="Calibri Light"/>
          <w:caps w:val="0"/>
          <w:color w:val="auto"/>
          <w:sz w:val="22"/>
          <w:szCs w:val="22"/>
        </w:rPr>
      </w:pPr>
      <w:r w:rsidRPr="006D6163">
        <w:rPr>
          <w:rFonts w:ascii="Calibri Light" w:hAnsi="Calibri Light" w:cs="Calibri Light"/>
          <w:caps w:val="0"/>
          <w:color w:val="auto"/>
          <w:sz w:val="22"/>
          <w:szCs w:val="22"/>
        </w:rPr>
        <w:t xml:space="preserve">Smluvní strany se dohodly, že objednatel </w:t>
      </w:r>
      <w:r>
        <w:rPr>
          <w:rFonts w:ascii="Calibri Light" w:hAnsi="Calibri Light" w:cs="Calibri Light"/>
          <w:caps w:val="0"/>
          <w:color w:val="auto"/>
          <w:sz w:val="22"/>
          <w:szCs w:val="22"/>
        </w:rPr>
        <w:t>nebude poskytovat zálohové platby.</w:t>
      </w:r>
    </w:p>
    <w:p w14:paraId="39DDC8D6" w14:textId="77777777" w:rsidR="00221E59" w:rsidRDefault="00221E59" w:rsidP="00221E59"/>
    <w:p w14:paraId="4C4E99A1" w14:textId="77777777" w:rsidR="0000184D" w:rsidRDefault="0000184D" w:rsidP="00221E59"/>
    <w:p w14:paraId="0BCE0103" w14:textId="77777777" w:rsidR="0000184D" w:rsidRDefault="0000184D" w:rsidP="00221E59"/>
    <w:p w14:paraId="7C066EFC" w14:textId="77777777" w:rsidR="0000184D" w:rsidRDefault="0000184D" w:rsidP="00221E59"/>
    <w:p w14:paraId="35D4E342" w14:textId="77777777" w:rsidR="0000184D" w:rsidRDefault="0000184D" w:rsidP="00221E59"/>
    <w:p w14:paraId="1FAA228E" w14:textId="77777777" w:rsidR="0000184D" w:rsidRDefault="0000184D" w:rsidP="00221E59"/>
    <w:p w14:paraId="1257DA9D" w14:textId="2EBC71F8" w:rsidR="00375116" w:rsidRDefault="00375116" w:rsidP="00375116">
      <w:pPr>
        <w:pStyle w:val="Nadpis1"/>
      </w:pPr>
      <w:r>
        <w:lastRenderedPageBreak/>
        <w:t>Fakturace díla</w:t>
      </w:r>
    </w:p>
    <w:p w14:paraId="3CC6BD59" w14:textId="242F3A15" w:rsidR="00375116" w:rsidRDefault="00375116" w:rsidP="00066D79">
      <w:pPr>
        <w:rPr>
          <w:caps/>
        </w:rPr>
      </w:pPr>
      <w:r>
        <w:t>Strany se dohodly na následujících platebních podmínkách</w:t>
      </w:r>
      <w:r w:rsidR="004F7D8E">
        <w:rPr>
          <w:caps/>
        </w:rPr>
        <w:t>.</w:t>
      </w:r>
    </w:p>
    <w:p w14:paraId="008FC857" w14:textId="77777777" w:rsidR="004F7D8E" w:rsidRDefault="00375116" w:rsidP="00F0530C">
      <w:pPr>
        <w:pStyle w:val="Odstavecseseznamem"/>
        <w:numPr>
          <w:ilvl w:val="0"/>
          <w:numId w:val="43"/>
        </w:numPr>
        <w:spacing w:before="0" w:after="160" w:line="259" w:lineRule="auto"/>
        <w:jc w:val="left"/>
      </w:pPr>
      <w:r>
        <w:t>Návrh na stanovení přírodních léčebných lázní Hodonín – projekt</w:t>
      </w:r>
      <w:r>
        <w:tab/>
      </w:r>
    </w:p>
    <w:p w14:paraId="161A7BC3" w14:textId="1A2EE1D9" w:rsidR="004F7D8E" w:rsidRDefault="004F7D8E" w:rsidP="004F7D8E">
      <w:pPr>
        <w:spacing w:before="0" w:after="160" w:line="259" w:lineRule="auto"/>
        <w:ind w:left="360"/>
        <w:jc w:val="left"/>
      </w:pPr>
      <w:r>
        <w:t>Zpracování projektu a jeho předání na MZ ČIL</w:t>
      </w:r>
      <w:r>
        <w:tab/>
      </w:r>
      <w:r>
        <w:tab/>
      </w:r>
      <w:r>
        <w:tab/>
      </w:r>
      <w:r>
        <w:tab/>
      </w:r>
      <w:r w:rsidR="0082700A">
        <w:t>5</w:t>
      </w:r>
      <w:r w:rsidR="00762F80">
        <w:t>0</w:t>
      </w:r>
      <w:r w:rsidR="00B9343C">
        <w:t> 000,- bez DPH</w:t>
      </w:r>
    </w:p>
    <w:p w14:paraId="461CB8DB" w14:textId="3D9B7626" w:rsidR="00B9343C" w:rsidRDefault="00B9343C" w:rsidP="004F7D8E">
      <w:pPr>
        <w:spacing w:before="0" w:after="160" w:line="259" w:lineRule="auto"/>
        <w:ind w:left="360"/>
        <w:jc w:val="left"/>
      </w:pPr>
      <w:r>
        <w:t>z toho zádržné 50 % bude fakturováno po vydání Vyhlášky Ministerstva zdravotnictví o stanovení přírodních léčebných lázní Hodonín</w:t>
      </w:r>
      <w:r w:rsidR="0045490B">
        <w:t>.</w:t>
      </w:r>
    </w:p>
    <w:p w14:paraId="5E333CD3" w14:textId="77777777" w:rsidR="004F7D8E" w:rsidRDefault="004F7D8E" w:rsidP="004F7D8E">
      <w:pPr>
        <w:pStyle w:val="Odstavecseseznamem"/>
        <w:spacing w:before="0" w:after="160" w:line="259" w:lineRule="auto"/>
        <w:jc w:val="left"/>
      </w:pPr>
    </w:p>
    <w:p w14:paraId="592C10C5" w14:textId="77777777" w:rsidR="00375116" w:rsidRDefault="00375116" w:rsidP="00375116">
      <w:pPr>
        <w:pStyle w:val="Odstavecseseznamem"/>
        <w:numPr>
          <w:ilvl w:val="0"/>
          <w:numId w:val="43"/>
        </w:numPr>
        <w:spacing w:before="0" w:after="160" w:line="259" w:lineRule="auto"/>
        <w:jc w:val="left"/>
      </w:pPr>
      <w:r>
        <w:t>Návrh na stanovení lázeňského místa Hodonín – projekt</w:t>
      </w:r>
    </w:p>
    <w:p w14:paraId="23D816AE" w14:textId="77777777" w:rsidR="00B9343C" w:rsidRDefault="00375116" w:rsidP="00375116">
      <w:pPr>
        <w:pStyle w:val="Odstavecseseznamem"/>
        <w:numPr>
          <w:ilvl w:val="0"/>
          <w:numId w:val="43"/>
        </w:numPr>
        <w:spacing w:before="0" w:after="160" w:line="259" w:lineRule="auto"/>
        <w:jc w:val="left"/>
      </w:pPr>
      <w:r>
        <w:t>Zpracování statutu lázeňského místa a důvodové zprávy</w:t>
      </w:r>
    </w:p>
    <w:p w14:paraId="0B886F0E" w14:textId="3B5CE263" w:rsidR="00B9343C" w:rsidRDefault="00B9343C" w:rsidP="00B9343C">
      <w:pPr>
        <w:spacing w:before="0" w:after="160" w:line="259" w:lineRule="auto"/>
        <w:ind w:left="360"/>
        <w:jc w:val="left"/>
      </w:pPr>
      <w:r>
        <w:t>Zpracování projektu, statutu a důvodové zprávy a jeho předání na MZ ČIL</w:t>
      </w:r>
      <w:r>
        <w:tab/>
      </w:r>
      <w:r w:rsidR="00762F80">
        <w:t>1</w:t>
      </w:r>
      <w:r w:rsidR="0082700A">
        <w:t>0</w:t>
      </w:r>
      <w:r w:rsidR="00762F80">
        <w:t>0</w:t>
      </w:r>
      <w:r>
        <w:t> 000,- bez DPH</w:t>
      </w:r>
    </w:p>
    <w:p w14:paraId="30BAF0D9" w14:textId="3DD87B54" w:rsidR="00B9343C" w:rsidRDefault="00B9343C" w:rsidP="00B9343C">
      <w:pPr>
        <w:spacing w:before="0" w:after="160" w:line="259" w:lineRule="auto"/>
        <w:ind w:left="360"/>
        <w:jc w:val="left"/>
      </w:pPr>
      <w:r>
        <w:t>z toho zádržné 50 % bude fakturováno po vydání nařízení Vlády</w:t>
      </w:r>
      <w:r w:rsidR="00A44264">
        <w:t xml:space="preserve"> formou</w:t>
      </w:r>
      <w:r>
        <w:t xml:space="preserve"> st</w:t>
      </w:r>
      <w:r w:rsidR="00066D79">
        <w:t>atut</w:t>
      </w:r>
      <w:r w:rsidR="00A44264">
        <w:t>u</w:t>
      </w:r>
      <w:r>
        <w:t xml:space="preserve"> lázeňského místa Hodonín.</w:t>
      </w:r>
    </w:p>
    <w:p w14:paraId="0FA15F03" w14:textId="77777777" w:rsidR="00375116" w:rsidRDefault="00375116" w:rsidP="00375116">
      <w:pPr>
        <w:pStyle w:val="Nadpis1"/>
        <w:numPr>
          <w:ilvl w:val="0"/>
          <w:numId w:val="0"/>
        </w:numPr>
        <w:ind w:left="709"/>
      </w:pPr>
    </w:p>
    <w:p w14:paraId="2BF97DDD" w14:textId="01009D5B" w:rsidR="00AC0E1E" w:rsidRDefault="00AC0E1E" w:rsidP="00AC0E1E">
      <w:pPr>
        <w:pStyle w:val="Nadpis1"/>
      </w:pPr>
      <w:r>
        <w:t>součinost objednavatele</w:t>
      </w:r>
    </w:p>
    <w:p w14:paraId="2A4AB332" w14:textId="334799A9" w:rsidR="00AC0E1E" w:rsidRDefault="00AC0E1E" w:rsidP="00066D79">
      <w:r w:rsidRPr="00066D79">
        <w:t xml:space="preserve">Objednatel se zavazuje, že poskytne v rámci jeho možností </w:t>
      </w:r>
      <w:r w:rsidR="00B9343C" w:rsidRPr="00066D79">
        <w:t xml:space="preserve">veškeré </w:t>
      </w:r>
      <w:r w:rsidRPr="00066D79">
        <w:t>podklady a informace nutné pro</w:t>
      </w:r>
      <w:r w:rsidR="00066D79">
        <w:t xml:space="preserve"> </w:t>
      </w:r>
      <w:r w:rsidRPr="00066D79">
        <w:t>z</w:t>
      </w:r>
      <w:r w:rsidR="007700F8" w:rsidRPr="00066D79">
        <w:t>pracování předmětu díla.</w:t>
      </w:r>
    </w:p>
    <w:p w14:paraId="1140181E" w14:textId="77777777" w:rsidR="00F5305A" w:rsidRPr="00066D79" w:rsidRDefault="00F5305A" w:rsidP="00066D79"/>
    <w:p w14:paraId="202FBC8E" w14:textId="77777777" w:rsidR="00B91E2D" w:rsidRDefault="00B91E2D" w:rsidP="00B91E2D">
      <w:pPr>
        <w:pStyle w:val="Nadpis1"/>
      </w:pPr>
      <w:r>
        <w:t>Předání a převzetí díla</w:t>
      </w:r>
    </w:p>
    <w:p w14:paraId="041692AD" w14:textId="77777777" w:rsidR="00B91E2D" w:rsidRDefault="00B91E2D" w:rsidP="00B91E2D">
      <w:r>
        <w:t xml:space="preserve">Předání díla bude v elektronické formě. </w:t>
      </w:r>
    </w:p>
    <w:p w14:paraId="44554517" w14:textId="77777777" w:rsidR="00F5305A" w:rsidRDefault="00F5305A" w:rsidP="00B91E2D"/>
    <w:p w14:paraId="7C3A2882" w14:textId="1876E4FA" w:rsidR="00BF4D73" w:rsidRDefault="007700F8" w:rsidP="00BF4D73">
      <w:pPr>
        <w:pStyle w:val="Nadpis1"/>
      </w:pPr>
      <w:r>
        <w:t>Termíny plnění díla</w:t>
      </w:r>
    </w:p>
    <w:p w14:paraId="5A2B38FA" w14:textId="77777777" w:rsidR="007700F8" w:rsidRDefault="007700F8" w:rsidP="00B91E2D">
      <w:pPr>
        <w:pStyle w:val="Odstavecseseznamem"/>
        <w:numPr>
          <w:ilvl w:val="0"/>
          <w:numId w:val="45"/>
        </w:numPr>
        <w:spacing w:before="0" w:after="160" w:line="259" w:lineRule="auto"/>
        <w:ind w:left="284" w:hanging="284"/>
        <w:jc w:val="left"/>
      </w:pPr>
      <w:r>
        <w:t>Návrh na stanovení přírodních léčebných lázní Hodonín – projekt</w:t>
      </w:r>
      <w:r>
        <w:tab/>
      </w:r>
    </w:p>
    <w:p w14:paraId="0AA84FAB" w14:textId="3EC6FEC5" w:rsidR="0000184D" w:rsidRDefault="0000184D" w:rsidP="0000184D">
      <w:pPr>
        <w:spacing w:before="0" w:after="160" w:line="259" w:lineRule="auto"/>
        <w:ind w:left="360"/>
        <w:jc w:val="left"/>
      </w:pPr>
      <w:r>
        <w:t>Zpracování projektu a jeho předání objednateli</w:t>
      </w:r>
      <w:r>
        <w:tab/>
      </w:r>
      <w:r>
        <w:tab/>
      </w:r>
      <w:r>
        <w:tab/>
      </w:r>
      <w:r>
        <w:tab/>
        <w:t>do 1.1</w:t>
      </w:r>
      <w:r w:rsidR="00B91E2D">
        <w:t>0</w:t>
      </w:r>
      <w:r>
        <w:t>.2023</w:t>
      </w:r>
    </w:p>
    <w:p w14:paraId="4735A583" w14:textId="5910001E" w:rsidR="007700F8" w:rsidRDefault="005C02AC" w:rsidP="007700F8">
      <w:pPr>
        <w:spacing w:before="0" w:after="160" w:line="259" w:lineRule="auto"/>
        <w:ind w:left="360"/>
        <w:jc w:val="left"/>
      </w:pPr>
      <w:r>
        <w:t>P</w:t>
      </w:r>
      <w:r w:rsidR="007700F8">
        <w:t xml:space="preserve">ředání </w:t>
      </w:r>
      <w:r>
        <w:t xml:space="preserve">projektu </w:t>
      </w:r>
      <w:r w:rsidR="007700F8">
        <w:t>na MZ ČIL</w:t>
      </w:r>
      <w:r w:rsidR="007700F8">
        <w:tab/>
      </w:r>
      <w:r w:rsidR="007700F8">
        <w:tab/>
      </w:r>
      <w:r w:rsidR="007700F8">
        <w:tab/>
      </w:r>
      <w:r w:rsidR="007700F8">
        <w:tab/>
      </w:r>
      <w:r>
        <w:tab/>
        <w:t>po odsouhlasení objednatelem</w:t>
      </w:r>
    </w:p>
    <w:p w14:paraId="731E7F50" w14:textId="442ED30D" w:rsidR="007700F8" w:rsidRDefault="007700F8" w:rsidP="007700F8">
      <w:pPr>
        <w:spacing w:before="0" w:after="160" w:line="259" w:lineRule="auto"/>
        <w:ind w:left="360"/>
        <w:jc w:val="left"/>
      </w:pPr>
      <w:r>
        <w:t>Vydání Vyhlášky Ministerstva zdravotnictví</w:t>
      </w:r>
      <w:r>
        <w:tab/>
      </w:r>
      <w:r>
        <w:tab/>
      </w:r>
      <w:r>
        <w:tab/>
      </w:r>
      <w:r>
        <w:tab/>
      </w:r>
      <w:r>
        <w:tab/>
        <w:t>není určeno</w:t>
      </w:r>
    </w:p>
    <w:p w14:paraId="53557C0E" w14:textId="77777777" w:rsidR="005C02AC" w:rsidRDefault="005C02AC" w:rsidP="007700F8">
      <w:pPr>
        <w:spacing w:before="0" w:after="160" w:line="259" w:lineRule="auto"/>
        <w:ind w:left="360"/>
        <w:jc w:val="left"/>
      </w:pPr>
    </w:p>
    <w:p w14:paraId="0AC36677" w14:textId="77777777" w:rsidR="007700F8" w:rsidRDefault="007700F8" w:rsidP="00B91E2D">
      <w:pPr>
        <w:pStyle w:val="Odstavecseseznamem"/>
        <w:numPr>
          <w:ilvl w:val="0"/>
          <w:numId w:val="45"/>
        </w:numPr>
        <w:spacing w:before="0" w:after="160" w:line="259" w:lineRule="auto"/>
        <w:ind w:left="284" w:hanging="284"/>
        <w:jc w:val="left"/>
      </w:pPr>
      <w:r>
        <w:t>Návrh na stanovení lázeňského místa Hodonín – projekt</w:t>
      </w:r>
    </w:p>
    <w:p w14:paraId="11850FA3" w14:textId="78810268" w:rsidR="005C02AC" w:rsidRDefault="005C02AC" w:rsidP="005C02AC">
      <w:pPr>
        <w:spacing w:before="0" w:after="160" w:line="259" w:lineRule="auto"/>
        <w:ind w:left="360"/>
        <w:jc w:val="left"/>
      </w:pPr>
      <w:r>
        <w:t>Zpracování projektu a jeho předání objednateli</w:t>
      </w:r>
      <w:r>
        <w:tab/>
      </w:r>
      <w:r>
        <w:tab/>
      </w:r>
      <w:r>
        <w:tab/>
      </w:r>
      <w:r>
        <w:tab/>
        <w:t>do 1.1</w:t>
      </w:r>
      <w:r w:rsidR="00B91E2D">
        <w:t>0</w:t>
      </w:r>
      <w:r>
        <w:t>.2023</w:t>
      </w:r>
    </w:p>
    <w:p w14:paraId="38B59EEE" w14:textId="77777777" w:rsidR="005C02AC" w:rsidRDefault="005C02AC" w:rsidP="005C02AC">
      <w:pPr>
        <w:spacing w:before="0" w:after="160" w:line="259" w:lineRule="auto"/>
        <w:ind w:firstLine="360"/>
        <w:jc w:val="left"/>
      </w:pPr>
      <w:r>
        <w:t>Předání projektu na MZ ČIL</w:t>
      </w:r>
      <w:r>
        <w:tab/>
      </w:r>
      <w:r>
        <w:tab/>
      </w:r>
      <w:r>
        <w:tab/>
      </w:r>
      <w:r>
        <w:tab/>
      </w:r>
      <w:r>
        <w:tab/>
        <w:t>po odsouhlasení objednatelem</w:t>
      </w:r>
    </w:p>
    <w:p w14:paraId="2A9EEB93" w14:textId="77777777" w:rsidR="005C02AC" w:rsidRDefault="005C02AC" w:rsidP="005C02AC">
      <w:pPr>
        <w:spacing w:before="0" w:after="160" w:line="259" w:lineRule="auto"/>
        <w:ind w:firstLine="360"/>
        <w:jc w:val="left"/>
      </w:pPr>
      <w:r>
        <w:t>Vydání Vyhlášky Ministerstva zdravotnictví</w:t>
      </w:r>
      <w:r>
        <w:tab/>
      </w:r>
      <w:r>
        <w:tab/>
      </w:r>
      <w:r>
        <w:tab/>
      </w:r>
      <w:r>
        <w:tab/>
      </w:r>
      <w:r>
        <w:tab/>
        <w:t>není určeno</w:t>
      </w:r>
    </w:p>
    <w:p w14:paraId="4DCB0D21" w14:textId="77777777" w:rsidR="005C02AC" w:rsidRDefault="005C02AC" w:rsidP="007700F8">
      <w:pPr>
        <w:spacing w:before="0" w:after="160" w:line="259" w:lineRule="auto"/>
        <w:ind w:left="360"/>
        <w:jc w:val="left"/>
      </w:pPr>
    </w:p>
    <w:p w14:paraId="4CD7C59E" w14:textId="62CE8481" w:rsidR="00B91E2D" w:rsidRPr="00B91E2D" w:rsidRDefault="00F11437" w:rsidP="00B91E2D">
      <w:pPr>
        <w:pStyle w:val="Odstavecseseznamem"/>
        <w:numPr>
          <w:ilvl w:val="0"/>
          <w:numId w:val="45"/>
        </w:numPr>
        <w:spacing w:before="0" w:after="160" w:line="259" w:lineRule="auto"/>
        <w:ind w:left="284" w:hanging="284"/>
        <w:jc w:val="left"/>
      </w:pPr>
      <w:r>
        <w:t>S</w:t>
      </w:r>
      <w:r w:rsidR="00B91E2D" w:rsidRPr="00B91E2D">
        <w:t>tatut lázeňského místa a důvodové zprávy</w:t>
      </w:r>
    </w:p>
    <w:p w14:paraId="4B42A548" w14:textId="7FB7B10C" w:rsidR="007700F8" w:rsidRDefault="007700F8" w:rsidP="007700F8">
      <w:pPr>
        <w:spacing w:before="0" w:after="160" w:line="259" w:lineRule="auto"/>
        <w:ind w:left="360"/>
        <w:jc w:val="left"/>
      </w:pPr>
      <w:r>
        <w:t xml:space="preserve">Zpracování statutu a důvodové zprávy a jeho předání </w:t>
      </w:r>
      <w:r w:rsidR="00B91E2D">
        <w:t>objednateli</w:t>
      </w:r>
      <w:r>
        <w:tab/>
      </w:r>
      <w:r w:rsidR="00B91E2D">
        <w:tab/>
        <w:t xml:space="preserve"> </w:t>
      </w:r>
      <w:r w:rsidR="00066D79">
        <w:t>do 1.1</w:t>
      </w:r>
      <w:r w:rsidR="00B91E2D">
        <w:t>1</w:t>
      </w:r>
      <w:r w:rsidR="00066D79">
        <w:t>.2023</w:t>
      </w:r>
    </w:p>
    <w:p w14:paraId="53B54F41" w14:textId="77777777" w:rsidR="00B91E2D" w:rsidRDefault="00B91E2D" w:rsidP="00B91E2D">
      <w:pPr>
        <w:spacing w:before="0" w:after="160" w:line="259" w:lineRule="auto"/>
        <w:ind w:firstLine="360"/>
        <w:jc w:val="left"/>
      </w:pPr>
      <w:r>
        <w:t>Předání projektu na MZ ČIL</w:t>
      </w:r>
      <w:r>
        <w:tab/>
      </w:r>
      <w:r>
        <w:tab/>
      </w:r>
      <w:r>
        <w:tab/>
      </w:r>
      <w:r>
        <w:tab/>
      </w:r>
      <w:r>
        <w:tab/>
        <w:t>po odsouhlasení objednatelem</w:t>
      </w:r>
    </w:p>
    <w:p w14:paraId="2B196FE3" w14:textId="2847EB8E" w:rsidR="00066D79" w:rsidRDefault="00066D79" w:rsidP="007700F8">
      <w:pPr>
        <w:spacing w:before="0" w:after="160" w:line="259" w:lineRule="auto"/>
        <w:ind w:left="360"/>
        <w:jc w:val="left"/>
      </w:pPr>
      <w:r>
        <w:lastRenderedPageBreak/>
        <w:t>Vydání nařízení vlády</w:t>
      </w:r>
      <w:r w:rsidR="00B91E2D">
        <w:t xml:space="preserve"> formou</w:t>
      </w:r>
      <w:r>
        <w:t xml:space="preserve"> statut</w:t>
      </w:r>
      <w:r w:rsidR="00B91E2D">
        <w:t>u</w:t>
      </w:r>
      <w:r>
        <w:t xml:space="preserve"> lázeňského místa </w:t>
      </w:r>
      <w:r w:rsidR="005C02AC">
        <w:t>m</w:t>
      </w:r>
      <w:r>
        <w:t>ěstu Hodonín</w:t>
      </w:r>
      <w:r w:rsidR="005C02AC">
        <w:tab/>
      </w:r>
      <w:r w:rsidR="005C02AC">
        <w:tab/>
      </w:r>
      <w:r w:rsidR="005C02AC">
        <w:tab/>
      </w:r>
      <w:r>
        <w:tab/>
      </w:r>
      <w:r>
        <w:tab/>
      </w:r>
      <w:r>
        <w:tab/>
      </w:r>
      <w:r>
        <w:tab/>
      </w:r>
      <w:r>
        <w:tab/>
      </w:r>
      <w:r w:rsidR="00F5305A">
        <w:tab/>
      </w:r>
      <w:r w:rsidR="00F5305A">
        <w:tab/>
      </w:r>
      <w:r w:rsidR="00F5305A">
        <w:tab/>
      </w:r>
      <w:r w:rsidR="00F5305A">
        <w:tab/>
      </w:r>
      <w:r w:rsidR="00F5305A">
        <w:tab/>
      </w:r>
      <w:r w:rsidR="00B91E2D">
        <w:t xml:space="preserve"> </w:t>
      </w:r>
      <w:r>
        <w:t xml:space="preserve">není určeno </w:t>
      </w:r>
    </w:p>
    <w:p w14:paraId="34F8E1CF" w14:textId="77777777" w:rsidR="0000184D" w:rsidRDefault="0000184D" w:rsidP="0000184D">
      <w:pPr>
        <w:pStyle w:val="Nadpis1"/>
      </w:pPr>
      <w:r>
        <w:t>Záruční podmínky</w:t>
      </w:r>
    </w:p>
    <w:p w14:paraId="4AFBA4BB" w14:textId="621E2586" w:rsidR="0000184D" w:rsidRDefault="0000184D" w:rsidP="0000184D">
      <w:r>
        <w:t xml:space="preserve">Odstranění </w:t>
      </w:r>
      <w:r w:rsidR="0045490B">
        <w:t xml:space="preserve">případných </w:t>
      </w:r>
      <w:r>
        <w:t>vad a nedodělků provede zhotovitel na své náklady.</w:t>
      </w:r>
    </w:p>
    <w:p w14:paraId="71584363" w14:textId="77777777" w:rsidR="0045490B" w:rsidRDefault="0045490B" w:rsidP="0000184D"/>
    <w:p w14:paraId="45231367" w14:textId="77777777" w:rsidR="000E7F5D" w:rsidRDefault="00412D47" w:rsidP="00412D47">
      <w:pPr>
        <w:pStyle w:val="Nadpis1"/>
      </w:pPr>
      <w:r>
        <w:t>Závěrečná ustanovení</w:t>
      </w:r>
    </w:p>
    <w:p w14:paraId="6DAC3ABF" w14:textId="705AFF16" w:rsidR="00412D47" w:rsidRPr="00BF4D73" w:rsidRDefault="00412D47" w:rsidP="00BF4D73">
      <w:pPr>
        <w:pStyle w:val="Nadpis2"/>
        <w:tabs>
          <w:tab w:val="clear" w:pos="434"/>
          <w:tab w:val="num" w:pos="709"/>
        </w:tabs>
        <w:ind w:left="709" w:hanging="709"/>
        <w:rPr>
          <w:rFonts w:ascii="Calibri Light" w:hAnsi="Calibri Light" w:cs="Calibri Light"/>
          <w:caps w:val="0"/>
          <w:color w:val="auto"/>
          <w:sz w:val="22"/>
          <w:szCs w:val="22"/>
        </w:rPr>
      </w:pPr>
      <w:r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 xml:space="preserve">Tato smlouva je sepsána ve </w:t>
      </w:r>
      <w:r w:rsidR="002046BF"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>2</w:t>
      </w:r>
      <w:r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 xml:space="preserve"> vyhotoveních, z nichž </w:t>
      </w:r>
      <w:r w:rsidR="002046BF"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>1</w:t>
      </w:r>
      <w:r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 xml:space="preserve"> obdrží objednatel a 1 zhotovitel.</w:t>
      </w:r>
    </w:p>
    <w:p w14:paraId="0356938C" w14:textId="77777777" w:rsidR="00412D47" w:rsidRPr="00BF4D73" w:rsidRDefault="00412D47" w:rsidP="00BF4D73">
      <w:pPr>
        <w:pStyle w:val="Nadpis2"/>
        <w:tabs>
          <w:tab w:val="clear" w:pos="434"/>
          <w:tab w:val="num" w:pos="709"/>
        </w:tabs>
        <w:ind w:left="709" w:hanging="709"/>
        <w:rPr>
          <w:rFonts w:ascii="Calibri Light" w:hAnsi="Calibri Light" w:cs="Calibri Light"/>
          <w:caps w:val="0"/>
          <w:color w:val="auto"/>
          <w:sz w:val="22"/>
          <w:szCs w:val="22"/>
        </w:rPr>
      </w:pPr>
      <w:r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>Smlouvu lze měnit či doplňovat jen písemnými smluvními dodatky, jež musí být jako takové označeny. Tyto dodatky podléhají témuž kontraktačnímu režimu jako tato smlouva.</w:t>
      </w:r>
    </w:p>
    <w:p w14:paraId="2C655905" w14:textId="3DC7370B" w:rsidR="00412D47" w:rsidRDefault="00412D47" w:rsidP="00BF4D73">
      <w:pPr>
        <w:pStyle w:val="Nadpis2"/>
        <w:tabs>
          <w:tab w:val="clear" w:pos="434"/>
          <w:tab w:val="num" w:pos="709"/>
        </w:tabs>
        <w:ind w:left="709" w:hanging="709"/>
        <w:rPr>
          <w:rFonts w:ascii="Calibri Light" w:hAnsi="Calibri Light" w:cs="Calibri Light"/>
          <w:caps w:val="0"/>
          <w:color w:val="auto"/>
          <w:sz w:val="22"/>
          <w:szCs w:val="22"/>
        </w:rPr>
      </w:pPr>
      <w:r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>Smlouvu je možn</w:t>
      </w:r>
      <w:r w:rsidR="00246D27"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>é</w:t>
      </w:r>
      <w:r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 xml:space="preserve"> vypovědět </w:t>
      </w:r>
      <w:r w:rsidR="00166BB7"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 xml:space="preserve">dohodou obou stran nebo </w:t>
      </w:r>
      <w:r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>z důvodů závažného porušení práv a povinností plynoucích smluvním stranám z této smlouvy.</w:t>
      </w:r>
      <w:r w:rsidR="00C85780"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 xml:space="preserve"> </w:t>
      </w:r>
      <w:r w:rsidRPr="00BF4D73">
        <w:rPr>
          <w:rFonts w:ascii="Calibri Light" w:hAnsi="Calibri Light" w:cs="Calibri Light"/>
          <w:caps w:val="0"/>
          <w:color w:val="auto"/>
          <w:sz w:val="22"/>
          <w:szCs w:val="22"/>
        </w:rPr>
        <w:t>Výpovědní lhůta se sjednává v délce jednoho měsíce s tím, že lhůta počíná běžet od prvního dne následujícího kalendářního měsíce po doručení výpovědi druhé smluvní straně.</w:t>
      </w:r>
    </w:p>
    <w:p w14:paraId="311CFA46" w14:textId="2C8C859E" w:rsidR="0072115E" w:rsidRDefault="0072115E" w:rsidP="0072115E">
      <w:pPr>
        <w:pStyle w:val="Nadpis2"/>
        <w:tabs>
          <w:tab w:val="clear" w:pos="434"/>
          <w:tab w:val="num" w:pos="709"/>
        </w:tabs>
        <w:ind w:left="709" w:hanging="709"/>
        <w:rPr>
          <w:rFonts w:ascii="Calibri Light" w:hAnsi="Calibri Light" w:cs="Calibri Light"/>
          <w:caps w:val="0"/>
          <w:color w:val="auto"/>
          <w:sz w:val="22"/>
          <w:szCs w:val="22"/>
        </w:rPr>
      </w:pPr>
      <w:r>
        <w:rPr>
          <w:rFonts w:ascii="Calibri Light" w:hAnsi="Calibri Light" w:cs="Calibri Light"/>
          <w:caps w:val="0"/>
          <w:color w:val="auto"/>
          <w:sz w:val="22"/>
          <w:szCs w:val="22"/>
        </w:rPr>
        <w:t>Smlouva nabývá platnosti dnem podpisu oprávněným zástupcem poslední smluvní strany. Smlouva nabývá účinnosti dnem podpisu oprávněným zástupcem poslední smluvní strany. Podléhá-li však tato smlouva povinnosti uveřejnění prostřednictvím registru smluv podle zákon o registru smluv, nenabude účinnosti dříve než dnem jejího uveřejnění. Smluvní strany se budou vzájemně o nabytí účinnosti smlouvy neprodleně informovat.</w:t>
      </w:r>
    </w:p>
    <w:p w14:paraId="0EC0697B" w14:textId="363FEE2E" w:rsidR="0072115E" w:rsidRDefault="0072115E" w:rsidP="0072115E">
      <w:pPr>
        <w:pStyle w:val="Nadpis2"/>
        <w:tabs>
          <w:tab w:val="clear" w:pos="434"/>
          <w:tab w:val="num" w:pos="709"/>
        </w:tabs>
        <w:ind w:left="709" w:hanging="709"/>
        <w:rPr>
          <w:rFonts w:ascii="Calibri Light" w:hAnsi="Calibri Light" w:cs="Calibri Light"/>
          <w:caps w:val="0"/>
          <w:color w:val="auto"/>
          <w:sz w:val="22"/>
          <w:szCs w:val="22"/>
        </w:rPr>
      </w:pPr>
      <w:r>
        <w:rPr>
          <w:rFonts w:ascii="Calibri Light" w:hAnsi="Calibri Light" w:cs="Calibri Light"/>
          <w:caps w:val="0"/>
          <w:color w:val="aut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14:paraId="67AEDACB" w14:textId="33A55E8E" w:rsidR="00D84CAC" w:rsidRDefault="00D84CAC" w:rsidP="00D84CAC"/>
    <w:p w14:paraId="0FB594BB" w14:textId="24EABB80" w:rsidR="00D84CAC" w:rsidRDefault="00D84CAC" w:rsidP="00D84CAC"/>
    <w:p w14:paraId="6EF1C488" w14:textId="5198C050" w:rsidR="00F11437" w:rsidRPr="00D84CAC" w:rsidRDefault="00F11437" w:rsidP="00D84CAC"/>
    <w:p w14:paraId="25EEC283" w14:textId="042B0464" w:rsidR="0072115E" w:rsidRPr="0072115E" w:rsidRDefault="0072115E" w:rsidP="0072115E"/>
    <w:p w14:paraId="4FBE230D" w14:textId="28D5CFD9" w:rsidR="00412D47" w:rsidRPr="00A5598E" w:rsidRDefault="00412D47" w:rsidP="009E5AA3">
      <w:pPr>
        <w:tabs>
          <w:tab w:val="left" w:pos="4536"/>
        </w:tabs>
      </w:pPr>
      <w:r>
        <w:t>Objednatel:</w:t>
      </w:r>
      <w:r>
        <w:tab/>
        <w:t>Zhotovitel:</w:t>
      </w:r>
    </w:p>
    <w:p w14:paraId="4010345D" w14:textId="71C0C823" w:rsidR="00412D47" w:rsidRDefault="00412D47" w:rsidP="009E5AA3">
      <w:pPr>
        <w:tabs>
          <w:tab w:val="left" w:pos="4536"/>
        </w:tabs>
      </w:pPr>
    </w:p>
    <w:p w14:paraId="0B326329" w14:textId="77777777" w:rsidR="00F5305A" w:rsidRDefault="00F5305A" w:rsidP="009E5AA3">
      <w:pPr>
        <w:tabs>
          <w:tab w:val="left" w:pos="4536"/>
        </w:tabs>
      </w:pPr>
    </w:p>
    <w:p w14:paraId="700A8B77" w14:textId="77777777" w:rsidR="00F5305A" w:rsidRDefault="00F5305A" w:rsidP="009E5AA3">
      <w:pPr>
        <w:tabs>
          <w:tab w:val="left" w:pos="4536"/>
        </w:tabs>
      </w:pPr>
    </w:p>
    <w:p w14:paraId="7ACD066C" w14:textId="77777777" w:rsidR="00F5305A" w:rsidRDefault="00F5305A" w:rsidP="009E5AA3">
      <w:pPr>
        <w:tabs>
          <w:tab w:val="left" w:pos="4536"/>
        </w:tabs>
      </w:pPr>
    </w:p>
    <w:p w14:paraId="09872121" w14:textId="77777777" w:rsidR="00F5305A" w:rsidRDefault="00F5305A" w:rsidP="009E5AA3">
      <w:pPr>
        <w:tabs>
          <w:tab w:val="left" w:pos="4536"/>
        </w:tabs>
      </w:pPr>
    </w:p>
    <w:p w14:paraId="2FFB7661" w14:textId="003DABD0" w:rsidR="00C85780" w:rsidRDefault="00FE6520" w:rsidP="009E5AA3">
      <w:pPr>
        <w:tabs>
          <w:tab w:val="left" w:pos="4536"/>
        </w:tabs>
      </w:pPr>
      <w:r>
        <w:t>V </w:t>
      </w:r>
      <w:r w:rsidR="009E26D9">
        <w:t xml:space="preserve">                              </w:t>
      </w:r>
      <w:r w:rsidR="00412D47">
        <w:t xml:space="preserve"> dne</w:t>
      </w:r>
      <w:r w:rsidR="009E5AA3">
        <w:tab/>
      </w:r>
      <w:r w:rsidR="00412D47">
        <w:t xml:space="preserve">V Brně dne </w:t>
      </w:r>
    </w:p>
    <w:p w14:paraId="00B05DDD" w14:textId="0BCADAEF" w:rsidR="00343AB8" w:rsidRDefault="009E5AA3" w:rsidP="0082700A">
      <w:pPr>
        <w:tabs>
          <w:tab w:val="left" w:pos="4536"/>
        </w:tabs>
        <w:spacing w:after="0"/>
        <w:rPr>
          <w:rStyle w:val="Hypertextovodkaz"/>
          <w:color w:val="auto"/>
          <w:sz w:val="16"/>
          <w:szCs w:val="16"/>
          <w:u w:val="none"/>
        </w:rPr>
      </w:pPr>
      <w:r>
        <w:tab/>
      </w:r>
    </w:p>
    <w:p w14:paraId="2EDB8AAE" w14:textId="77777777" w:rsidR="00066D79" w:rsidRDefault="00066D79" w:rsidP="009E5AA3">
      <w:pPr>
        <w:pStyle w:val="Odrky"/>
        <w:numPr>
          <w:ilvl w:val="0"/>
          <w:numId w:val="0"/>
        </w:numPr>
        <w:tabs>
          <w:tab w:val="left" w:pos="4536"/>
        </w:tabs>
        <w:rPr>
          <w:rStyle w:val="Hypertextovodkaz"/>
          <w:color w:val="auto"/>
          <w:sz w:val="16"/>
          <w:szCs w:val="16"/>
          <w:u w:val="none"/>
        </w:rPr>
      </w:pPr>
    </w:p>
    <w:p w14:paraId="105B08AC" w14:textId="77777777" w:rsidR="00066D79" w:rsidRDefault="00066D79" w:rsidP="009E5AA3">
      <w:pPr>
        <w:pStyle w:val="Odrky"/>
        <w:numPr>
          <w:ilvl w:val="0"/>
          <w:numId w:val="0"/>
        </w:numPr>
        <w:tabs>
          <w:tab w:val="left" w:pos="4536"/>
        </w:tabs>
        <w:rPr>
          <w:rStyle w:val="Hypertextovodkaz"/>
          <w:color w:val="auto"/>
          <w:sz w:val="16"/>
          <w:szCs w:val="16"/>
          <w:u w:val="none"/>
        </w:rPr>
      </w:pPr>
    </w:p>
    <w:p w14:paraId="4F36E1A5" w14:textId="77777777" w:rsidR="00343AB8" w:rsidRDefault="00343AB8" w:rsidP="00343AB8">
      <w:pPr>
        <w:rPr>
          <w:b/>
          <w:bCs/>
        </w:rPr>
      </w:pPr>
    </w:p>
    <w:p w14:paraId="53FA99E8" w14:textId="77777777" w:rsidR="00C15807" w:rsidRDefault="00C15807" w:rsidP="00343AB8">
      <w:pPr>
        <w:rPr>
          <w:b/>
          <w:bCs/>
        </w:rPr>
      </w:pPr>
    </w:p>
    <w:p w14:paraId="61D5D6B7" w14:textId="77777777" w:rsidR="00C15807" w:rsidRDefault="00C15807" w:rsidP="00343AB8">
      <w:pPr>
        <w:rPr>
          <w:b/>
          <w:bCs/>
        </w:rPr>
      </w:pPr>
    </w:p>
    <w:p w14:paraId="700FD3BB" w14:textId="77777777" w:rsidR="00F11437" w:rsidRDefault="00F11437">
      <w:pPr>
        <w:spacing w:before="0" w:after="0"/>
        <w:jc w:val="left"/>
        <w:rPr>
          <w:b/>
          <w:bCs/>
        </w:rPr>
      </w:pPr>
      <w:r>
        <w:rPr>
          <w:b/>
          <w:bCs/>
        </w:rPr>
        <w:br w:type="page"/>
      </w:r>
    </w:p>
    <w:p w14:paraId="1C66E15A" w14:textId="5740E7F7" w:rsidR="00066D79" w:rsidRDefault="00066D79" w:rsidP="00066D79">
      <w:pPr>
        <w:rPr>
          <w:b/>
          <w:bCs/>
        </w:rPr>
      </w:pPr>
      <w:r>
        <w:rPr>
          <w:b/>
          <w:bCs/>
        </w:rPr>
        <w:lastRenderedPageBreak/>
        <w:t xml:space="preserve">Příloha č. 1 – </w:t>
      </w:r>
      <w:r>
        <w:t>Specifikace položek plnění díla</w:t>
      </w:r>
    </w:p>
    <w:p w14:paraId="4867F578" w14:textId="2A3AA771" w:rsidR="00F11437" w:rsidRDefault="00F11437">
      <w:pPr>
        <w:spacing w:before="0" w:after="0"/>
        <w:jc w:val="left"/>
        <w:rPr>
          <w:b/>
          <w:bCs/>
        </w:rPr>
      </w:pPr>
    </w:p>
    <w:p w14:paraId="64F83231" w14:textId="27BE3E47" w:rsidR="00343AB8" w:rsidRPr="005461D9" w:rsidRDefault="00343AB8" w:rsidP="00343AB8">
      <w:pPr>
        <w:rPr>
          <w:b/>
          <w:bCs/>
        </w:rPr>
      </w:pPr>
      <w:r w:rsidRPr="005461D9">
        <w:rPr>
          <w:b/>
          <w:bCs/>
        </w:rPr>
        <w:t>Návrh na stanovení přírodních léčebných lázní</w:t>
      </w:r>
      <w:r>
        <w:rPr>
          <w:b/>
          <w:bCs/>
        </w:rPr>
        <w:t xml:space="preserve"> (projekt)</w:t>
      </w:r>
    </w:p>
    <w:p w14:paraId="20AA64DC" w14:textId="738B8BDD" w:rsidR="00343AB8" w:rsidRPr="00BF7FF2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BF7FF2">
        <w:t>Popis lokality a území lázní</w:t>
      </w:r>
    </w:p>
    <w:p w14:paraId="43EC0458" w14:textId="77777777" w:rsidR="00343AB8" w:rsidRPr="00724F00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724F00">
        <w:t>Návrh území přírodních léčebných lázní + popis</w:t>
      </w:r>
    </w:p>
    <w:p w14:paraId="506F7531" w14:textId="72FE2905" w:rsidR="00343AB8" w:rsidRPr="00BF7FF2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BF7FF2">
        <w:t xml:space="preserve">Popis přírodních léčivých zdrojů </w:t>
      </w:r>
    </w:p>
    <w:p w14:paraId="5EEFAEBE" w14:textId="0387C832" w:rsidR="00343AB8" w:rsidRPr="00BF7FF2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BF7FF2">
        <w:t>Popis zařízení pro poskytování lázeňské léčebně rehabilitační péče</w:t>
      </w:r>
    </w:p>
    <w:p w14:paraId="2C0F95FA" w14:textId="603244D7" w:rsidR="00343AB8" w:rsidRPr="00BF7FF2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BF7FF2">
        <w:t xml:space="preserve">Indikační zaměření </w:t>
      </w:r>
    </w:p>
    <w:p w14:paraId="6CF96153" w14:textId="1CF438C3" w:rsidR="00343AB8" w:rsidRPr="00BF7FF2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BF7FF2">
        <w:t>Popis a posouzení celkového krajinného prostředí přírodních léčebných lázní a okolí</w:t>
      </w:r>
    </w:p>
    <w:p w14:paraId="36178E43" w14:textId="1BEAE231" w:rsidR="00343AB8" w:rsidRPr="00BF7FF2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BF7FF2">
        <w:t>Infrastruktura</w:t>
      </w:r>
    </w:p>
    <w:p w14:paraId="728B50DB" w14:textId="77777777" w:rsidR="00343AB8" w:rsidRPr="00724F00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724F00">
        <w:t>Působení prostředí léčebných lázní na psychiku návštěvníků</w:t>
      </w:r>
    </w:p>
    <w:p w14:paraId="65A9D013" w14:textId="6B036D75" w:rsidR="00343AB8" w:rsidRPr="00BF7FF2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BF7FF2">
        <w:t>Chráněné přírodní prvky</w:t>
      </w:r>
    </w:p>
    <w:p w14:paraId="3EA0661C" w14:textId="77777777" w:rsidR="00343AB8" w:rsidRPr="00724F00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724F00">
        <w:t>Chráněné památky</w:t>
      </w:r>
    </w:p>
    <w:p w14:paraId="2A7A07A8" w14:textId="77777777" w:rsidR="00343AB8" w:rsidRPr="00724F00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724F00">
        <w:t>Soulad s územním plánem</w:t>
      </w:r>
    </w:p>
    <w:p w14:paraId="26847673" w14:textId="77777777" w:rsidR="00343AB8" w:rsidRDefault="00343AB8" w:rsidP="00343AB8">
      <w:pPr>
        <w:numPr>
          <w:ilvl w:val="0"/>
          <w:numId w:val="39"/>
        </w:numPr>
        <w:spacing w:before="0" w:after="160" w:line="259" w:lineRule="auto"/>
        <w:jc w:val="left"/>
      </w:pPr>
      <w:r w:rsidRPr="00724F00">
        <w:t>Vliv území léčebných lázní na životní prostředí</w:t>
      </w:r>
    </w:p>
    <w:p w14:paraId="42C0D904" w14:textId="7B1BE23A" w:rsidR="00343AB8" w:rsidRPr="00FE6468" w:rsidRDefault="00343AB8" w:rsidP="00343AB8">
      <w:pPr>
        <w:rPr>
          <w:i/>
          <w:iCs/>
        </w:rPr>
      </w:pPr>
    </w:p>
    <w:p w14:paraId="02AC35DC" w14:textId="77777777" w:rsidR="00343AB8" w:rsidRDefault="00343AB8" w:rsidP="00343AB8">
      <w:pPr>
        <w:rPr>
          <w:b/>
          <w:bCs/>
        </w:rPr>
      </w:pPr>
      <w:r>
        <w:rPr>
          <w:b/>
          <w:bCs/>
        </w:rPr>
        <w:t>Návrh na stanovení lázeňského místa (projekt)</w:t>
      </w:r>
    </w:p>
    <w:p w14:paraId="239ADC71" w14:textId="23C0F5FD" w:rsidR="00343AB8" w:rsidRPr="00BF7FF2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BF7FF2">
        <w:t xml:space="preserve">Popis </w:t>
      </w:r>
      <w:r w:rsidR="005C02AC" w:rsidRPr="00BF7FF2">
        <w:t xml:space="preserve">lokality </w:t>
      </w:r>
      <w:r w:rsidRPr="00BF7FF2">
        <w:t>a území lázní</w:t>
      </w:r>
      <w:r w:rsidR="005C02AC" w:rsidRPr="00BF7FF2">
        <w:t xml:space="preserve"> se zaměřením na lázeňské místo</w:t>
      </w:r>
    </w:p>
    <w:p w14:paraId="07079247" w14:textId="2271C5B1" w:rsidR="00343AB8" w:rsidRPr="00BF7FF2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BF7FF2">
        <w:t>Údaje o přírodních léčebných lázních</w:t>
      </w:r>
    </w:p>
    <w:p w14:paraId="48837340" w14:textId="3FAE72AA" w:rsidR="00343AB8" w:rsidRPr="00BF7FF2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BF7FF2">
        <w:t xml:space="preserve">Návrh lázeňského místa – vnitřní a vnější území lázeňského místa </w:t>
      </w:r>
    </w:p>
    <w:p w14:paraId="75E946B2" w14:textId="34463A10" w:rsidR="00343AB8" w:rsidRPr="00BF7FF2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BF7FF2">
        <w:t xml:space="preserve">Popis a posouzení celkového krajinného prostředí </w:t>
      </w:r>
      <w:r w:rsidR="009761F9">
        <w:t>vnitřního a vnějšího lázeňského místa</w:t>
      </w:r>
    </w:p>
    <w:p w14:paraId="114A22D0" w14:textId="48705F42" w:rsidR="00343AB8" w:rsidRPr="00BF7FF2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BF7FF2">
        <w:t>Infrastruktura</w:t>
      </w:r>
      <w:r w:rsidR="009761F9">
        <w:t xml:space="preserve"> lázeňského místa</w:t>
      </w:r>
    </w:p>
    <w:p w14:paraId="6B490D41" w14:textId="77777777" w:rsidR="00343AB8" w:rsidRPr="00724F00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724F00">
        <w:t>Působení prostředí léčebných lázní na psychiku návštěvníků</w:t>
      </w:r>
    </w:p>
    <w:p w14:paraId="2E37DB48" w14:textId="6B5012D2" w:rsidR="00343AB8" w:rsidRPr="00724F00" w:rsidRDefault="00343AB8" w:rsidP="00CB35EB">
      <w:pPr>
        <w:numPr>
          <w:ilvl w:val="0"/>
          <w:numId w:val="49"/>
        </w:numPr>
        <w:spacing w:before="0" w:after="160" w:line="259" w:lineRule="auto"/>
        <w:jc w:val="left"/>
      </w:pPr>
      <w:r w:rsidRPr="00BF7FF2">
        <w:t>Chráněné přírodní prvky</w:t>
      </w:r>
      <w:r w:rsidR="009761F9">
        <w:t xml:space="preserve"> a c</w:t>
      </w:r>
      <w:r w:rsidRPr="00724F00">
        <w:t>hráněné památky</w:t>
      </w:r>
      <w:r w:rsidR="009761F9">
        <w:t xml:space="preserve"> lázeňského místa</w:t>
      </w:r>
    </w:p>
    <w:p w14:paraId="2FE41D91" w14:textId="77777777" w:rsidR="00343AB8" w:rsidRPr="00724F00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724F00">
        <w:t xml:space="preserve">Podmínky pro využití zařízení léčebných lázní </w:t>
      </w:r>
    </w:p>
    <w:p w14:paraId="5D4F174B" w14:textId="77777777" w:rsidR="00343AB8" w:rsidRPr="00724F00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724F00">
        <w:t>Podmínky pro rozvoj léčebných lázní</w:t>
      </w:r>
    </w:p>
    <w:p w14:paraId="3E3D8D5C" w14:textId="15175CFC" w:rsidR="00343AB8" w:rsidRPr="00724F00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724F00">
        <w:t xml:space="preserve">Soulad </w:t>
      </w:r>
      <w:r w:rsidR="009761F9">
        <w:t xml:space="preserve">lázeňského místa </w:t>
      </w:r>
      <w:r w:rsidRPr="00724F00">
        <w:t>s územním plánem</w:t>
      </w:r>
    </w:p>
    <w:p w14:paraId="5A64D897" w14:textId="179B6F3E" w:rsidR="00343AB8" w:rsidRPr="00BF7FF2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BF7FF2">
        <w:t>Analýza rizik a jejich opatření</w:t>
      </w:r>
    </w:p>
    <w:p w14:paraId="69D5EE59" w14:textId="77777777" w:rsidR="00343AB8" w:rsidRPr="00724F00" w:rsidRDefault="00343AB8" w:rsidP="00BF7FF2">
      <w:pPr>
        <w:numPr>
          <w:ilvl w:val="0"/>
          <w:numId w:val="49"/>
        </w:numPr>
        <w:spacing w:before="0" w:after="160" w:line="259" w:lineRule="auto"/>
        <w:jc w:val="left"/>
      </w:pPr>
      <w:r w:rsidRPr="00724F00">
        <w:t>Vliv lázeňského místa na životní prostředí</w:t>
      </w:r>
    </w:p>
    <w:p w14:paraId="73D786F8" w14:textId="77777777" w:rsidR="00343AB8" w:rsidRDefault="00343AB8" w:rsidP="00343AB8">
      <w:pPr>
        <w:rPr>
          <w:b/>
          <w:bCs/>
        </w:rPr>
      </w:pPr>
    </w:p>
    <w:p w14:paraId="6CD468E6" w14:textId="77777777" w:rsidR="009761F9" w:rsidRDefault="009761F9" w:rsidP="00343AB8">
      <w:pPr>
        <w:rPr>
          <w:b/>
          <w:bCs/>
        </w:rPr>
      </w:pPr>
    </w:p>
    <w:p w14:paraId="62E4C41E" w14:textId="77777777" w:rsidR="009761F9" w:rsidRDefault="009761F9" w:rsidP="00343AB8">
      <w:pPr>
        <w:rPr>
          <w:b/>
          <w:bCs/>
        </w:rPr>
      </w:pPr>
    </w:p>
    <w:p w14:paraId="2E61DD51" w14:textId="77777777" w:rsidR="00343AB8" w:rsidRDefault="00343AB8" w:rsidP="00343AB8">
      <w:pPr>
        <w:rPr>
          <w:b/>
          <w:bCs/>
        </w:rPr>
      </w:pPr>
      <w:r>
        <w:rPr>
          <w:b/>
          <w:bCs/>
        </w:rPr>
        <w:lastRenderedPageBreak/>
        <w:t xml:space="preserve">Návrh statutu lázeňského místa </w:t>
      </w:r>
    </w:p>
    <w:p w14:paraId="1D1CF378" w14:textId="76F9023E" w:rsidR="00D84CAC" w:rsidRPr="00BF7FF2" w:rsidRDefault="00D84CAC" w:rsidP="005C02AC">
      <w:pPr>
        <w:numPr>
          <w:ilvl w:val="0"/>
          <w:numId w:val="48"/>
        </w:numPr>
        <w:spacing w:before="0" w:after="160" w:line="259" w:lineRule="auto"/>
        <w:jc w:val="left"/>
        <w:rPr>
          <w:szCs w:val="22"/>
        </w:rPr>
      </w:pPr>
      <w:r w:rsidRPr="00BF7FF2">
        <w:rPr>
          <w:szCs w:val="22"/>
        </w:rPr>
        <w:t>Zpracování mapových podkladů, vymezení vnitřního a vnějšího území lázeňského místa a zdravotnická zařízení, kolonády a veřejná prostranství související s nimi</w:t>
      </w:r>
    </w:p>
    <w:p w14:paraId="6D79898F" w14:textId="30C55BC1" w:rsidR="00D84CAC" w:rsidRPr="00BF7FF2" w:rsidRDefault="00D84CAC" w:rsidP="005C02AC">
      <w:pPr>
        <w:numPr>
          <w:ilvl w:val="0"/>
          <w:numId w:val="48"/>
        </w:numPr>
        <w:spacing w:before="0" w:after="160" w:line="259" w:lineRule="auto"/>
        <w:jc w:val="left"/>
        <w:rPr>
          <w:szCs w:val="22"/>
        </w:rPr>
      </w:pPr>
      <w:r w:rsidRPr="00BF7FF2">
        <w:rPr>
          <w:szCs w:val="22"/>
        </w:rPr>
        <w:t>Návrh statutu lázeňského místa a jeho projednání s pověřenými odbory města a dalšími dotčenými subje</w:t>
      </w:r>
      <w:r w:rsidR="00BF7FF2">
        <w:rPr>
          <w:szCs w:val="22"/>
        </w:rPr>
        <w:t>k</w:t>
      </w:r>
      <w:r w:rsidRPr="00BF7FF2">
        <w:rPr>
          <w:szCs w:val="22"/>
        </w:rPr>
        <w:t>ty</w:t>
      </w:r>
    </w:p>
    <w:p w14:paraId="367EF2F6" w14:textId="41C2C0BE" w:rsidR="00343AB8" w:rsidRPr="0045490B" w:rsidRDefault="00343AB8" w:rsidP="0045490B">
      <w:pPr>
        <w:pStyle w:val="Odstavecseseznamem"/>
        <w:numPr>
          <w:ilvl w:val="1"/>
          <w:numId w:val="50"/>
        </w:numPr>
        <w:rPr>
          <w:szCs w:val="22"/>
        </w:rPr>
      </w:pPr>
      <w:r w:rsidRPr="0045490B">
        <w:rPr>
          <w:szCs w:val="22"/>
        </w:rPr>
        <w:t>omezení související s výstavbou a rozvojem lázeňského místa,</w:t>
      </w:r>
    </w:p>
    <w:p w14:paraId="3F3BA69A" w14:textId="59A8E97E" w:rsidR="00343AB8" w:rsidRPr="0045490B" w:rsidRDefault="00343AB8" w:rsidP="0045490B">
      <w:pPr>
        <w:pStyle w:val="Odstavecseseznamem"/>
        <w:numPr>
          <w:ilvl w:val="1"/>
          <w:numId w:val="50"/>
        </w:numPr>
        <w:rPr>
          <w:szCs w:val="22"/>
        </w:rPr>
      </w:pPr>
      <w:r w:rsidRPr="0045490B">
        <w:rPr>
          <w:szCs w:val="22"/>
        </w:rPr>
        <w:t>činnosti, které se v lázeňském místě omezují nebo zakazují,</w:t>
      </w:r>
    </w:p>
    <w:p w14:paraId="6E73369D" w14:textId="4BC54668" w:rsidR="00343AB8" w:rsidRPr="0045490B" w:rsidRDefault="00343AB8" w:rsidP="0045490B">
      <w:pPr>
        <w:pStyle w:val="Odstavecseseznamem"/>
        <w:numPr>
          <w:ilvl w:val="1"/>
          <w:numId w:val="50"/>
        </w:numPr>
        <w:rPr>
          <w:szCs w:val="22"/>
        </w:rPr>
      </w:pPr>
      <w:r w:rsidRPr="0045490B">
        <w:rPr>
          <w:szCs w:val="22"/>
        </w:rPr>
        <w:t>zařízení, která se v něm nesmí zřizovat.</w:t>
      </w:r>
    </w:p>
    <w:p w14:paraId="62115C28" w14:textId="0152CE6C" w:rsidR="00D84CAC" w:rsidRPr="00BF7FF2" w:rsidRDefault="00D84CAC" w:rsidP="005C02AC">
      <w:pPr>
        <w:numPr>
          <w:ilvl w:val="0"/>
          <w:numId w:val="48"/>
        </w:numPr>
        <w:spacing w:before="0" w:after="160" w:line="259" w:lineRule="auto"/>
        <w:jc w:val="left"/>
        <w:rPr>
          <w:i/>
          <w:iCs/>
          <w:szCs w:val="22"/>
        </w:rPr>
      </w:pPr>
      <w:r w:rsidRPr="00BF7FF2">
        <w:rPr>
          <w:szCs w:val="22"/>
        </w:rPr>
        <w:t>Zpracování důvodové zprávy a její projednání</w:t>
      </w:r>
    </w:p>
    <w:p w14:paraId="5503089D" w14:textId="0C5BDBF9" w:rsidR="00343AB8" w:rsidRDefault="00343AB8" w:rsidP="00343AB8">
      <w:pPr>
        <w:ind w:left="708"/>
      </w:pPr>
      <w:r>
        <w:t xml:space="preserve"> </w:t>
      </w:r>
    </w:p>
    <w:p w14:paraId="694C31BE" w14:textId="77777777" w:rsidR="00343AB8" w:rsidRDefault="00343AB8" w:rsidP="00343AB8"/>
    <w:p w14:paraId="6BCE674D" w14:textId="77777777" w:rsidR="00343AB8" w:rsidRPr="00BF4D73" w:rsidRDefault="00343AB8" w:rsidP="009E5AA3">
      <w:pPr>
        <w:pStyle w:val="Odrky"/>
        <w:numPr>
          <w:ilvl w:val="0"/>
          <w:numId w:val="0"/>
        </w:numPr>
        <w:tabs>
          <w:tab w:val="left" w:pos="4536"/>
        </w:tabs>
        <w:rPr>
          <w:sz w:val="16"/>
          <w:szCs w:val="16"/>
        </w:rPr>
      </w:pPr>
    </w:p>
    <w:sectPr w:rsidR="00343AB8" w:rsidRPr="00BF4D73" w:rsidSect="002A31F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543D" w14:textId="77777777" w:rsidR="00F15170" w:rsidRDefault="00F15170" w:rsidP="009E03A9">
      <w:r>
        <w:separator/>
      </w:r>
    </w:p>
  </w:endnote>
  <w:endnote w:type="continuationSeparator" w:id="0">
    <w:p w14:paraId="78A96E42" w14:textId="77777777" w:rsidR="00F15170" w:rsidRDefault="00F15170" w:rsidP="009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7187" w14:textId="77777777" w:rsidR="006B46A9" w:rsidRPr="006B46A9" w:rsidRDefault="006B46A9" w:rsidP="00DA66AF">
    <w:pPr>
      <w:pStyle w:val="Zpa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C9A831A" wp14:editId="1EA444FA">
              <wp:simplePos x="0" y="0"/>
              <wp:positionH relativeFrom="column">
                <wp:align>center</wp:align>
              </wp:positionH>
              <wp:positionV relativeFrom="bottomMargin">
                <wp:align>top</wp:align>
              </wp:positionV>
              <wp:extent cx="1810800" cy="525600"/>
              <wp:effectExtent l="0" t="0" r="0" b="8255"/>
              <wp:wrapNone/>
              <wp:docPr id="61" name="Textové po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800" cy="52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A942F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  <w:t>K</w:t>
                          </w:r>
                          <w:r w:rsidRPr="0040359E"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OCMAN </w:t>
                          </w:r>
                          <w:r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</w:rPr>
                            <w:t>envimonitoring s.r.o.</w:t>
                          </w:r>
                        </w:p>
                        <w:p w14:paraId="0DB3C910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IČ: </w:t>
                          </w:r>
                          <w:r w:rsidRPr="00DA66AF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031 082 79</w:t>
                          </w: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DIČ: CZ </w:t>
                          </w:r>
                          <w:r w:rsidRPr="00DA66AF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031 082 79</w:t>
                          </w:r>
                        </w:p>
                        <w:p w14:paraId="45351333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Říčanská 1000/29, Žebětín</w:t>
                          </w: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>641</w:t>
                          </w:r>
                          <w:r w:rsidRPr="0040359E">
                            <w:rPr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00 Brno</w:t>
                          </w:r>
                        </w:p>
                        <w:p w14:paraId="202E61B2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</w:pPr>
                          <w:r w:rsidRPr="0040359E">
                            <w:rPr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>www.asdm.cz</w:t>
                          </w:r>
                        </w:p>
                        <w:p w14:paraId="2E66BF29" w14:textId="77777777" w:rsidR="006B46A9" w:rsidRDefault="006B46A9" w:rsidP="006B46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C9A831A" id="_x0000_t202" coordsize="21600,21600" o:spt="202" path="m,l,21600r21600,l21600,xe">
              <v:stroke joinstyle="miter"/>
              <v:path gradientshapeok="t" o:connecttype="rect"/>
            </v:shapetype>
            <v:shape id="Textové pole 61" o:spid="_x0000_s1026" type="#_x0000_t202" style="position:absolute;left:0;text-align:left;margin-left:0;margin-top:0;width:142.6pt;height:41.4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" fillcolor="white [3201]" stroked="f" strokeweight=".5pt">
              <v:textbox>
                <w:txbxContent>
                  <w:p w14:paraId="631A942F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  <w:t>K</w:t>
                    </w:r>
                    <w:r w:rsidRPr="0040359E"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OCMAN </w:t>
                    </w:r>
                    <w:r>
                      <w:rPr>
                        <w:b/>
                        <w:color w:val="548DD4" w:themeColor="text2" w:themeTint="99"/>
                        <w:sz w:val="16"/>
                        <w:szCs w:val="16"/>
                      </w:rPr>
                      <w:t>envimonitoring s.r.o.</w:t>
                    </w:r>
                  </w:p>
                  <w:p w14:paraId="0DB3C910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color w:val="548DD4" w:themeColor="text2" w:themeTint="99"/>
                        <w:sz w:val="14"/>
                        <w:szCs w:val="14"/>
                      </w:rPr>
                    </w:pP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IČ: </w:t>
                    </w:r>
                    <w:r w:rsidRPr="00DA66AF">
                      <w:rPr>
                        <w:color w:val="548DD4" w:themeColor="text2" w:themeTint="99"/>
                        <w:sz w:val="14"/>
                        <w:szCs w:val="14"/>
                      </w:rPr>
                      <w:t>031 082 79</w:t>
                    </w: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 DIČ: CZ </w:t>
                    </w:r>
                    <w:r w:rsidRPr="00DA66AF">
                      <w:rPr>
                        <w:color w:val="548DD4" w:themeColor="text2" w:themeTint="99"/>
                        <w:sz w:val="14"/>
                        <w:szCs w:val="14"/>
                      </w:rPr>
                      <w:t>031 082 79</w:t>
                    </w:r>
                  </w:p>
                  <w:p w14:paraId="45351333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color w:val="548DD4" w:themeColor="text2" w:themeTint="99"/>
                        <w:sz w:val="14"/>
                        <w:szCs w:val="14"/>
                      </w:rPr>
                    </w:pPr>
                    <w:r>
                      <w:rPr>
                        <w:color w:val="548DD4" w:themeColor="text2" w:themeTint="99"/>
                        <w:sz w:val="14"/>
                        <w:szCs w:val="14"/>
                      </w:rPr>
                      <w:t>Říčanská 1000/29, Žebětín</w:t>
                    </w: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color w:val="548DD4" w:themeColor="text2" w:themeTint="99"/>
                        <w:sz w:val="14"/>
                        <w:szCs w:val="14"/>
                      </w:rPr>
                      <w:t>641</w:t>
                    </w:r>
                    <w:r w:rsidRPr="0040359E">
                      <w:rPr>
                        <w:color w:val="548DD4" w:themeColor="text2" w:themeTint="99"/>
                        <w:sz w:val="14"/>
                        <w:szCs w:val="14"/>
                      </w:rPr>
                      <w:t xml:space="preserve"> 00 Brno</w:t>
                    </w:r>
                  </w:p>
                  <w:p w14:paraId="202E61B2" w14:textId="77777777" w:rsidR="00DA66AF" w:rsidRPr="0040359E" w:rsidRDefault="00DA66AF" w:rsidP="00DA66AF">
                    <w:pPr>
                      <w:spacing w:before="0" w:after="0"/>
                      <w:jc w:val="center"/>
                    </w:pPr>
                    <w:r w:rsidRPr="0040359E">
                      <w:rPr>
                        <w:b/>
                        <w:color w:val="548DD4" w:themeColor="text2" w:themeTint="99"/>
                        <w:sz w:val="14"/>
                        <w:szCs w:val="14"/>
                      </w:rPr>
                      <w:t>www.asdm.cz</w:t>
                    </w:r>
                  </w:p>
                  <w:p w14:paraId="2E66BF29" w14:textId="77777777" w:rsidR="006B46A9" w:rsidRDefault="006B46A9" w:rsidP="006B46A9"/>
                </w:txbxContent>
              </v:textbox>
              <w10:wrap anchory="margin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F6FE11" wp14:editId="047DA473">
              <wp:simplePos x="0" y="0"/>
              <wp:positionH relativeFrom="column">
                <wp:align>left</wp:align>
              </wp:positionH>
              <wp:positionV relativeFrom="bottomMargin">
                <wp:align>top</wp:align>
              </wp:positionV>
              <wp:extent cx="486000" cy="486000"/>
              <wp:effectExtent l="0" t="0" r="9525" b="9525"/>
              <wp:wrapNone/>
              <wp:docPr id="59" name="Ová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6000" cy="4860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txbx>
                      <w:txbxContent>
                        <w:p w14:paraId="09254C81" w14:textId="77777777" w:rsidR="006B46A9" w:rsidRPr="006B46A9" w:rsidRDefault="006B46A9" w:rsidP="006B46A9">
                          <w:pPr>
                            <w:pStyle w:val="Zpat"/>
                            <w:jc w:val="center"/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B46A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B46A9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B46A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31F6" w:rsidRPr="002A31F6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B46A9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1EF6FE11" id="Ovál 10" o:spid="_x0000_s1027" style="position:absolute;left:0;text-align:left;margin-left:0;margin-top:0;width:38.25pt;height:38.25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" fillcolor="#548dd4 [1951]" stroked="f">
              <v:textbox inset="0,,0">
                <w:txbxContent>
                  <w:p w14:paraId="09254C81" w14:textId="77777777" w:rsidR="006B46A9" w:rsidRPr="006B46A9" w:rsidRDefault="006B46A9" w:rsidP="006B46A9">
                    <w:pPr>
                      <w:pStyle w:val="Zpat"/>
                      <w:jc w:val="center"/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6B46A9">
                      <w:rPr>
                        <w:sz w:val="20"/>
                        <w:szCs w:val="20"/>
                      </w:rPr>
                      <w:fldChar w:fldCharType="begin"/>
                    </w:r>
                    <w:r w:rsidRPr="006B46A9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6B46A9">
                      <w:rPr>
                        <w:sz w:val="20"/>
                        <w:szCs w:val="20"/>
                      </w:rPr>
                      <w:fldChar w:fldCharType="separate"/>
                    </w:r>
                    <w:r w:rsidR="002A31F6" w:rsidRPr="002A31F6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B46A9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238445608"/>
      <w:docPartObj>
        <w:docPartGallery w:val="Page Numbers (Bottom of Page)"/>
        <w:docPartUnique/>
      </w:docPartObj>
    </w:sdtPr>
    <w:sdtEndPr>
      <w:rPr>
        <w:b/>
      </w:rPr>
    </w:sdtEndPr>
    <w:sdtContent>
      <w:p w14:paraId="725B76DC" w14:textId="77777777" w:rsidR="002A31F6" w:rsidRPr="0040359E" w:rsidRDefault="002A31F6" w:rsidP="002A31F6">
        <w:pPr>
          <w:tabs>
            <w:tab w:val="right" w:pos="9072"/>
          </w:tabs>
          <w:spacing w:before="0" w:after="0"/>
          <w:jc w:val="left"/>
          <w:rPr>
            <w:b/>
            <w:color w:val="548DD4" w:themeColor="text2" w:themeTint="99"/>
            <w:sz w:val="16"/>
            <w:szCs w:val="16"/>
          </w:rPr>
        </w:pPr>
        <w:r>
          <w:rPr>
            <w:b/>
            <w:color w:val="548DD4" w:themeColor="text2" w:themeTint="99"/>
            <w:sz w:val="16"/>
            <w:szCs w:val="16"/>
          </w:rPr>
          <w:t>K</w:t>
        </w:r>
        <w:r w:rsidRPr="0040359E">
          <w:rPr>
            <w:b/>
            <w:color w:val="548DD4" w:themeColor="text2" w:themeTint="99"/>
            <w:sz w:val="16"/>
            <w:szCs w:val="16"/>
          </w:rPr>
          <w:t xml:space="preserve">OCMAN </w:t>
        </w:r>
        <w:r>
          <w:rPr>
            <w:b/>
            <w:color w:val="548DD4" w:themeColor="text2" w:themeTint="99"/>
            <w:sz w:val="16"/>
            <w:szCs w:val="16"/>
          </w:rPr>
          <w:t>envimonitoring s.r.o.</w:t>
        </w:r>
        <w:r>
          <w:rPr>
            <w:b/>
            <w:color w:val="548DD4" w:themeColor="text2" w:themeTint="99"/>
            <w:sz w:val="16"/>
            <w:szCs w:val="16"/>
          </w:rPr>
          <w:tab/>
        </w:r>
        <w:sdt>
          <w:sdtPr>
            <w:rPr>
              <w:sz w:val="14"/>
              <w:szCs w:val="14"/>
            </w:rPr>
            <w:id w:val="1509479490"/>
            <w:docPartObj>
              <w:docPartGallery w:val="Page Numbers (Bottom of Page)"/>
              <w:docPartUnique/>
            </w:docPartObj>
          </w:sdtPr>
          <w:sdtEndPr>
            <w:rPr>
              <w:color w:val="548DD4" w:themeColor="text2" w:themeTint="99"/>
            </w:rPr>
          </w:sdtEndPr>
          <w:sdtContent>
            <w:sdt>
              <w:sdtPr>
                <w:rPr>
                  <w:sz w:val="14"/>
                  <w:szCs w:val="14"/>
                </w:rPr>
                <w:id w:val="-1669238322"/>
                <w:docPartObj>
                  <w:docPartGallery w:val="Page Numbers (Top of Page)"/>
                  <w:docPartUnique/>
                </w:docPartObj>
              </w:sdtPr>
              <w:sdtEndPr>
                <w:rPr>
                  <w:color w:val="548DD4" w:themeColor="text2" w:themeTint="99"/>
                </w:rPr>
              </w:sdtEndPr>
              <w:sdtContent>
                <w:r w:rsidRPr="006C0E67">
                  <w:rPr>
                    <w:color w:val="548DD4" w:themeColor="text2" w:themeTint="99"/>
                    <w:sz w:val="14"/>
                    <w:szCs w:val="14"/>
                  </w:rPr>
                  <w:t xml:space="preserve">Stránka 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begin"/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instrText>PAGE</w:instrTex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separate"/>
                </w:r>
                <w:r w:rsidR="0098376F">
                  <w:rPr>
                    <w:b/>
                    <w:bCs/>
                    <w:noProof/>
                    <w:color w:val="548DD4" w:themeColor="text2" w:themeTint="99"/>
                    <w:sz w:val="14"/>
                    <w:szCs w:val="14"/>
                  </w:rPr>
                  <w:t>4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end"/>
                </w:r>
                <w:r w:rsidRPr="006C0E67">
                  <w:rPr>
                    <w:color w:val="548DD4" w:themeColor="text2" w:themeTint="99"/>
                    <w:sz w:val="14"/>
                    <w:szCs w:val="14"/>
                  </w:rPr>
                  <w:t xml:space="preserve"> z 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begin"/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instrText>NUMPAGES</w:instrTex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separate"/>
                </w:r>
                <w:r w:rsidR="0098376F">
                  <w:rPr>
                    <w:b/>
                    <w:bCs/>
                    <w:noProof/>
                    <w:color w:val="548DD4" w:themeColor="text2" w:themeTint="99"/>
                    <w:sz w:val="14"/>
                    <w:szCs w:val="14"/>
                  </w:rPr>
                  <w:t>4</w:t>
                </w:r>
                <w:r w:rsidRPr="006C0E67">
                  <w:rPr>
                    <w:b/>
                    <w:bCs/>
                    <w:color w:val="548DD4" w:themeColor="text2" w:themeTint="99"/>
                    <w:sz w:val="14"/>
                    <w:szCs w:val="14"/>
                  </w:rPr>
                  <w:fldChar w:fldCharType="end"/>
                </w:r>
              </w:sdtContent>
            </w:sdt>
          </w:sdtContent>
        </w:sdt>
      </w:p>
      <w:p w14:paraId="39EBBDD9" w14:textId="77777777" w:rsidR="002A31F6" w:rsidRDefault="002A31F6" w:rsidP="002A31F6">
        <w:pPr>
          <w:pStyle w:val="Zpat"/>
          <w:tabs>
            <w:tab w:val="clear" w:pos="4536"/>
          </w:tabs>
          <w:spacing w:before="0" w:after="0"/>
          <w:rPr>
            <w:color w:val="548DD4" w:themeColor="text2" w:themeTint="99"/>
            <w:sz w:val="14"/>
            <w:szCs w:val="14"/>
          </w:rPr>
        </w:pPr>
        <w:r w:rsidRPr="0040359E">
          <w:rPr>
            <w:color w:val="548DD4" w:themeColor="text2" w:themeTint="99"/>
            <w:sz w:val="14"/>
            <w:szCs w:val="14"/>
          </w:rPr>
          <w:t xml:space="preserve">IČ: </w:t>
        </w:r>
        <w:r w:rsidRPr="00DA66AF">
          <w:rPr>
            <w:color w:val="548DD4" w:themeColor="text2" w:themeTint="99"/>
            <w:sz w:val="14"/>
            <w:szCs w:val="14"/>
          </w:rPr>
          <w:t>031 082 79</w:t>
        </w:r>
        <w:r w:rsidRPr="0040359E">
          <w:rPr>
            <w:color w:val="548DD4" w:themeColor="text2" w:themeTint="99"/>
            <w:sz w:val="14"/>
            <w:szCs w:val="14"/>
          </w:rPr>
          <w:t xml:space="preserve"> DIČ: CZ </w:t>
        </w:r>
        <w:r w:rsidRPr="00DA66AF">
          <w:rPr>
            <w:color w:val="548DD4" w:themeColor="text2" w:themeTint="99"/>
            <w:sz w:val="14"/>
            <w:szCs w:val="14"/>
          </w:rPr>
          <w:t>031 082 79</w:t>
        </w:r>
      </w:p>
      <w:p w14:paraId="23DF0547" w14:textId="776B1B2E" w:rsidR="002A31F6" w:rsidRDefault="00EF5E9E" w:rsidP="002A31F6">
        <w:pPr>
          <w:pStyle w:val="Zpat"/>
          <w:tabs>
            <w:tab w:val="clear" w:pos="4536"/>
          </w:tabs>
          <w:spacing w:before="0" w:after="0"/>
          <w:rPr>
            <w:color w:val="548DD4" w:themeColor="text2" w:themeTint="99"/>
            <w:sz w:val="14"/>
            <w:szCs w:val="14"/>
          </w:rPr>
        </w:pPr>
        <w:r>
          <w:rPr>
            <w:color w:val="548DD4" w:themeColor="text2" w:themeTint="99"/>
            <w:sz w:val="14"/>
            <w:szCs w:val="14"/>
          </w:rPr>
          <w:t>Šimáčkova 674/137, Líšeň</w:t>
        </w:r>
        <w:r w:rsidR="002A31F6" w:rsidRPr="0040359E">
          <w:rPr>
            <w:color w:val="548DD4" w:themeColor="text2" w:themeTint="99"/>
            <w:sz w:val="14"/>
            <w:szCs w:val="14"/>
          </w:rPr>
          <w:t xml:space="preserve">, </w:t>
        </w:r>
        <w:r>
          <w:rPr>
            <w:color w:val="548DD4" w:themeColor="text2" w:themeTint="99"/>
            <w:sz w:val="14"/>
            <w:szCs w:val="14"/>
          </w:rPr>
          <w:t>628 00, Brno</w:t>
        </w:r>
      </w:p>
      <w:p w14:paraId="3DDA274C" w14:textId="77777777" w:rsidR="002A31F6" w:rsidRPr="006C0E67" w:rsidRDefault="002A31F6" w:rsidP="002A31F6">
        <w:pPr>
          <w:tabs>
            <w:tab w:val="right" w:pos="9072"/>
          </w:tabs>
          <w:spacing w:before="0" w:after="0"/>
          <w:jc w:val="left"/>
          <w:rPr>
            <w:color w:val="548DD4" w:themeColor="text2" w:themeTint="99"/>
            <w:sz w:val="14"/>
            <w:szCs w:val="14"/>
          </w:rPr>
        </w:pPr>
        <w:r>
          <w:rPr>
            <w:color w:val="548DD4" w:themeColor="text2" w:themeTint="99"/>
            <w:sz w:val="14"/>
            <w:szCs w:val="14"/>
          </w:rPr>
          <w:t xml:space="preserve">info@asdm.cz, </w:t>
        </w:r>
        <w:r w:rsidRPr="006C0E67">
          <w:rPr>
            <w:b/>
            <w:color w:val="548DD4" w:themeColor="text2" w:themeTint="99"/>
            <w:sz w:val="14"/>
            <w:szCs w:val="14"/>
          </w:rPr>
          <w:t>www.asdm.cz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7849" w14:textId="77777777" w:rsidR="00F15170" w:rsidRDefault="00F15170" w:rsidP="009E03A9">
      <w:r>
        <w:separator/>
      </w:r>
    </w:p>
  </w:footnote>
  <w:footnote w:type="continuationSeparator" w:id="0">
    <w:p w14:paraId="02B0F610" w14:textId="77777777" w:rsidR="00F15170" w:rsidRDefault="00F15170" w:rsidP="009E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937F" w14:textId="77777777" w:rsidR="00F41445" w:rsidRDefault="00F41445" w:rsidP="002A31F6">
    <w:pPr>
      <w:pStyle w:val="Zhlav"/>
    </w:pPr>
    <w:r>
      <w:tab/>
    </w:r>
    <w:r>
      <w:rPr>
        <w:noProof/>
        <w:lang w:val="en-CA" w:eastAsia="en-CA"/>
      </w:rPr>
      <w:drawing>
        <wp:inline distT="0" distB="0" distL="0" distR="0" wp14:anchorId="3CE4DA50" wp14:editId="3298023C">
          <wp:extent cx="262128" cy="359664"/>
          <wp:effectExtent l="0" t="0" r="5080" b="254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AE516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E89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9422E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0CA47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CA877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224F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89C8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16F7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9EC6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2A48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859FE"/>
    <w:multiLevelType w:val="hybridMultilevel"/>
    <w:tmpl w:val="239EE40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882A4826">
      <w:start w:val="1"/>
      <w:numFmt w:val="lowerLetter"/>
      <w:lvlText w:val="%2)"/>
      <w:lvlJc w:val="left"/>
      <w:pPr>
        <w:ind w:left="1134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47C3F01"/>
    <w:multiLevelType w:val="multilevel"/>
    <w:tmpl w:val="B9BA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E697E33"/>
    <w:multiLevelType w:val="hybridMultilevel"/>
    <w:tmpl w:val="5AA4D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5036E"/>
    <w:multiLevelType w:val="hybridMultilevel"/>
    <w:tmpl w:val="1E16A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5495F"/>
    <w:multiLevelType w:val="hybridMultilevel"/>
    <w:tmpl w:val="7D887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16B03"/>
    <w:multiLevelType w:val="multilevel"/>
    <w:tmpl w:val="B9BA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6FD04F8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94447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9C6E67"/>
    <w:multiLevelType w:val="multilevel"/>
    <w:tmpl w:val="B9BA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60B7DB0"/>
    <w:multiLevelType w:val="multilevel"/>
    <w:tmpl w:val="B9BA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24E7596"/>
    <w:multiLevelType w:val="multilevel"/>
    <w:tmpl w:val="850ED4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1" w15:restartNumberingAfterBreak="0">
    <w:nsid w:val="45103B09"/>
    <w:multiLevelType w:val="hybridMultilevel"/>
    <w:tmpl w:val="3EBAD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14BE"/>
    <w:multiLevelType w:val="hybridMultilevel"/>
    <w:tmpl w:val="E1C01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97AC7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32733C8"/>
    <w:multiLevelType w:val="hybridMultilevel"/>
    <w:tmpl w:val="333AA814"/>
    <w:lvl w:ilvl="0" w:tplc="0DAA720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9428B"/>
    <w:multiLevelType w:val="multilevel"/>
    <w:tmpl w:val="16CE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20774AC"/>
    <w:multiLevelType w:val="hybridMultilevel"/>
    <w:tmpl w:val="5AA4D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546DB"/>
    <w:multiLevelType w:val="hybridMultilevel"/>
    <w:tmpl w:val="30A8F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33CB02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85A45"/>
    <w:multiLevelType w:val="multilevel"/>
    <w:tmpl w:val="125A4FFE"/>
    <w:lvl w:ilvl="0">
      <w:start w:val="1"/>
      <w:numFmt w:val="decimal"/>
      <w:pStyle w:val="Nadpis1"/>
      <w:lvlText w:val="%1."/>
      <w:lvlJc w:val="left"/>
      <w:pPr>
        <w:tabs>
          <w:tab w:val="num" w:pos="-76"/>
        </w:tabs>
        <w:ind w:left="-76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34"/>
        </w:tabs>
        <w:ind w:left="434" w:hanging="510"/>
      </w:pPr>
      <w:rPr>
        <w:rFonts w:ascii="Arial" w:hAnsi="Arial" w:cs="Arial" w:hint="default"/>
        <w:b w:val="0"/>
        <w:color w:val="4F81BD" w:themeColor="accent1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4"/>
        </w:tabs>
        <w:ind w:left="2804" w:hanging="360"/>
      </w:pPr>
      <w:rPr>
        <w:rFonts w:hint="default"/>
      </w:rPr>
    </w:lvl>
  </w:abstractNum>
  <w:abstractNum w:abstractNumId="29" w15:restartNumberingAfterBreak="0">
    <w:nsid w:val="681E082F"/>
    <w:multiLevelType w:val="hybridMultilevel"/>
    <w:tmpl w:val="920673EA"/>
    <w:lvl w:ilvl="0" w:tplc="5DD4E8DC">
      <w:start w:val="1"/>
      <w:numFmt w:val="bullet"/>
      <w:pStyle w:val="Odrky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1" w:tplc="C270C6D6">
      <w:start w:val="1"/>
      <w:numFmt w:val="bullet"/>
      <w:lvlText w:val="▪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C270C6D6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4" w:tplc="C270C6D6">
      <w:start w:val="1"/>
      <w:numFmt w:val="bullet"/>
      <w:lvlText w:val="▪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C270C6D6">
      <w:start w:val="1"/>
      <w:numFmt w:val="bullet"/>
      <w:lvlText w:val="▪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7" w:tplc="C270C6D6">
      <w:start w:val="1"/>
      <w:numFmt w:val="bullet"/>
      <w:lvlText w:val="▪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30" w15:restartNumberingAfterBreak="0">
    <w:nsid w:val="6B282E79"/>
    <w:multiLevelType w:val="hybridMultilevel"/>
    <w:tmpl w:val="5AA4D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05423"/>
    <w:multiLevelType w:val="hybridMultilevel"/>
    <w:tmpl w:val="5AA4D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42783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F6B2B11"/>
    <w:multiLevelType w:val="hybridMultilevel"/>
    <w:tmpl w:val="DA7410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732D77"/>
    <w:multiLevelType w:val="hybridMultilevel"/>
    <w:tmpl w:val="CF4E8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558564">
    <w:abstractNumId w:val="8"/>
  </w:num>
  <w:num w:numId="2" w16cid:durableId="2089572561">
    <w:abstractNumId w:val="3"/>
  </w:num>
  <w:num w:numId="3" w16cid:durableId="490293397">
    <w:abstractNumId w:val="2"/>
  </w:num>
  <w:num w:numId="4" w16cid:durableId="1771928268">
    <w:abstractNumId w:val="1"/>
  </w:num>
  <w:num w:numId="5" w16cid:durableId="1448962154">
    <w:abstractNumId w:val="0"/>
  </w:num>
  <w:num w:numId="6" w16cid:durableId="196625329">
    <w:abstractNumId w:val="9"/>
  </w:num>
  <w:num w:numId="7" w16cid:durableId="152068486">
    <w:abstractNumId w:val="7"/>
  </w:num>
  <w:num w:numId="8" w16cid:durableId="1272938235">
    <w:abstractNumId w:val="4"/>
  </w:num>
  <w:num w:numId="9" w16cid:durableId="638994259">
    <w:abstractNumId w:val="5"/>
  </w:num>
  <w:num w:numId="10" w16cid:durableId="633296720">
    <w:abstractNumId w:val="6"/>
  </w:num>
  <w:num w:numId="11" w16cid:durableId="1771968886">
    <w:abstractNumId w:val="23"/>
  </w:num>
  <w:num w:numId="12" w16cid:durableId="542903998">
    <w:abstractNumId w:val="32"/>
  </w:num>
  <w:num w:numId="13" w16cid:durableId="903444375">
    <w:abstractNumId w:val="16"/>
  </w:num>
  <w:num w:numId="14" w16cid:durableId="935476553">
    <w:abstractNumId w:val="29"/>
  </w:num>
  <w:num w:numId="15" w16cid:durableId="681510258">
    <w:abstractNumId w:val="28"/>
  </w:num>
  <w:num w:numId="16" w16cid:durableId="18097878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1427764">
    <w:abstractNumId w:val="24"/>
  </w:num>
  <w:num w:numId="18" w16cid:durableId="824664915">
    <w:abstractNumId w:val="14"/>
  </w:num>
  <w:num w:numId="19" w16cid:durableId="784420662">
    <w:abstractNumId w:val="29"/>
  </w:num>
  <w:num w:numId="20" w16cid:durableId="1997569533">
    <w:abstractNumId w:val="29"/>
  </w:num>
  <w:num w:numId="21" w16cid:durableId="14344777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534509">
    <w:abstractNumId w:val="17"/>
  </w:num>
  <w:num w:numId="23" w16cid:durableId="1437672501">
    <w:abstractNumId w:val="20"/>
  </w:num>
  <w:num w:numId="24" w16cid:durableId="1732340193">
    <w:abstractNumId w:val="28"/>
  </w:num>
  <w:num w:numId="25" w16cid:durableId="984435530">
    <w:abstractNumId w:val="28"/>
  </w:num>
  <w:num w:numId="26" w16cid:durableId="601884817">
    <w:abstractNumId w:val="28"/>
  </w:num>
  <w:num w:numId="27" w16cid:durableId="2056544546">
    <w:abstractNumId w:val="28"/>
  </w:num>
  <w:num w:numId="28" w16cid:durableId="643660784">
    <w:abstractNumId w:val="22"/>
  </w:num>
  <w:num w:numId="29" w16cid:durableId="1360468591">
    <w:abstractNumId w:val="28"/>
  </w:num>
  <w:num w:numId="30" w16cid:durableId="1324358188">
    <w:abstractNumId w:val="28"/>
  </w:num>
  <w:num w:numId="31" w16cid:durableId="362511605">
    <w:abstractNumId w:val="28"/>
  </w:num>
  <w:num w:numId="32" w16cid:durableId="446702090">
    <w:abstractNumId w:val="28"/>
  </w:num>
  <w:num w:numId="33" w16cid:durableId="273291726">
    <w:abstractNumId w:val="28"/>
  </w:num>
  <w:num w:numId="34" w16cid:durableId="939222232">
    <w:abstractNumId w:val="28"/>
  </w:num>
  <w:num w:numId="35" w16cid:durableId="356006261">
    <w:abstractNumId w:val="13"/>
  </w:num>
  <w:num w:numId="36" w16cid:durableId="794952950">
    <w:abstractNumId w:val="27"/>
  </w:num>
  <w:num w:numId="37" w16cid:durableId="1914583585">
    <w:abstractNumId w:val="34"/>
  </w:num>
  <w:num w:numId="38" w16cid:durableId="1559440462">
    <w:abstractNumId w:val="33"/>
  </w:num>
  <w:num w:numId="39" w16cid:durableId="124737959">
    <w:abstractNumId w:val="18"/>
  </w:num>
  <w:num w:numId="40" w16cid:durableId="655109798">
    <w:abstractNumId w:val="11"/>
  </w:num>
  <w:num w:numId="41" w16cid:durableId="1361083755">
    <w:abstractNumId w:val="15"/>
  </w:num>
  <w:num w:numId="42" w16cid:durableId="409621244">
    <w:abstractNumId w:val="31"/>
  </w:num>
  <w:num w:numId="43" w16cid:durableId="1004820440">
    <w:abstractNumId w:val="12"/>
  </w:num>
  <w:num w:numId="44" w16cid:durableId="1194734609">
    <w:abstractNumId w:val="26"/>
  </w:num>
  <w:num w:numId="45" w16cid:durableId="618071411">
    <w:abstractNumId w:val="30"/>
  </w:num>
  <w:num w:numId="46" w16cid:durableId="1161235749">
    <w:abstractNumId w:val="28"/>
  </w:num>
  <w:num w:numId="47" w16cid:durableId="249706224">
    <w:abstractNumId w:val="21"/>
  </w:num>
  <w:num w:numId="48" w16cid:durableId="529032669">
    <w:abstractNumId w:val="25"/>
  </w:num>
  <w:num w:numId="49" w16cid:durableId="510293956">
    <w:abstractNumId w:val="19"/>
  </w:num>
  <w:num w:numId="50" w16cid:durableId="166069026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72"/>
    <w:rsid w:val="000007E9"/>
    <w:rsid w:val="0000184D"/>
    <w:rsid w:val="00003BE2"/>
    <w:rsid w:val="000111AD"/>
    <w:rsid w:val="00012608"/>
    <w:rsid w:val="00012895"/>
    <w:rsid w:val="00012F2C"/>
    <w:rsid w:val="00014559"/>
    <w:rsid w:val="0002211D"/>
    <w:rsid w:val="00022F16"/>
    <w:rsid w:val="00023EEB"/>
    <w:rsid w:val="00030DB7"/>
    <w:rsid w:val="00037528"/>
    <w:rsid w:val="00053BEA"/>
    <w:rsid w:val="00057E8A"/>
    <w:rsid w:val="00066D79"/>
    <w:rsid w:val="0006753A"/>
    <w:rsid w:val="00067D8D"/>
    <w:rsid w:val="000700FD"/>
    <w:rsid w:val="0008330A"/>
    <w:rsid w:val="0009010F"/>
    <w:rsid w:val="00096098"/>
    <w:rsid w:val="000970C8"/>
    <w:rsid w:val="000C417C"/>
    <w:rsid w:val="000C4323"/>
    <w:rsid w:val="000C5420"/>
    <w:rsid w:val="000D19AC"/>
    <w:rsid w:val="000E7F5D"/>
    <w:rsid w:val="000F42F6"/>
    <w:rsid w:val="00102E5B"/>
    <w:rsid w:val="001040BA"/>
    <w:rsid w:val="00106710"/>
    <w:rsid w:val="001069CA"/>
    <w:rsid w:val="00106CE7"/>
    <w:rsid w:val="00111162"/>
    <w:rsid w:val="00112467"/>
    <w:rsid w:val="001219F2"/>
    <w:rsid w:val="001226C6"/>
    <w:rsid w:val="001233D9"/>
    <w:rsid w:val="00123476"/>
    <w:rsid w:val="001238EA"/>
    <w:rsid w:val="00125542"/>
    <w:rsid w:val="00125D01"/>
    <w:rsid w:val="00127103"/>
    <w:rsid w:val="001334F1"/>
    <w:rsid w:val="00134511"/>
    <w:rsid w:val="0014075C"/>
    <w:rsid w:val="001411E2"/>
    <w:rsid w:val="00142FCD"/>
    <w:rsid w:val="00144AE3"/>
    <w:rsid w:val="001450FB"/>
    <w:rsid w:val="001461DB"/>
    <w:rsid w:val="00146598"/>
    <w:rsid w:val="001525C3"/>
    <w:rsid w:val="00154E7D"/>
    <w:rsid w:val="00163CE0"/>
    <w:rsid w:val="00166057"/>
    <w:rsid w:val="0016665E"/>
    <w:rsid w:val="00166BB7"/>
    <w:rsid w:val="00176573"/>
    <w:rsid w:val="001774A2"/>
    <w:rsid w:val="00180373"/>
    <w:rsid w:val="001939FB"/>
    <w:rsid w:val="001B19FA"/>
    <w:rsid w:val="001B7350"/>
    <w:rsid w:val="001C17B5"/>
    <w:rsid w:val="001C5A33"/>
    <w:rsid w:val="001C687B"/>
    <w:rsid w:val="001D1E13"/>
    <w:rsid w:val="001E135F"/>
    <w:rsid w:val="001E54AC"/>
    <w:rsid w:val="002046BF"/>
    <w:rsid w:val="00207735"/>
    <w:rsid w:val="0021153C"/>
    <w:rsid w:val="00212D66"/>
    <w:rsid w:val="00214923"/>
    <w:rsid w:val="00221E59"/>
    <w:rsid w:val="00230706"/>
    <w:rsid w:val="00232718"/>
    <w:rsid w:val="00243F95"/>
    <w:rsid w:val="00246D27"/>
    <w:rsid w:val="00253890"/>
    <w:rsid w:val="0025441A"/>
    <w:rsid w:val="00256813"/>
    <w:rsid w:val="00263EA9"/>
    <w:rsid w:val="00267831"/>
    <w:rsid w:val="00273A4A"/>
    <w:rsid w:val="002806DA"/>
    <w:rsid w:val="0028195D"/>
    <w:rsid w:val="00290A0F"/>
    <w:rsid w:val="0029200C"/>
    <w:rsid w:val="002A2539"/>
    <w:rsid w:val="002A31F6"/>
    <w:rsid w:val="002A6966"/>
    <w:rsid w:val="002A738C"/>
    <w:rsid w:val="002B6717"/>
    <w:rsid w:val="002C27AB"/>
    <w:rsid w:val="002C5E2C"/>
    <w:rsid w:val="002D3002"/>
    <w:rsid w:val="002D3AB9"/>
    <w:rsid w:val="002D6F08"/>
    <w:rsid w:val="002D778C"/>
    <w:rsid w:val="002E3FE0"/>
    <w:rsid w:val="002E7C3B"/>
    <w:rsid w:val="00310564"/>
    <w:rsid w:val="003149A2"/>
    <w:rsid w:val="00316434"/>
    <w:rsid w:val="003230AF"/>
    <w:rsid w:val="003235C0"/>
    <w:rsid w:val="003268A9"/>
    <w:rsid w:val="00336C09"/>
    <w:rsid w:val="00336E6F"/>
    <w:rsid w:val="00340027"/>
    <w:rsid w:val="003415A4"/>
    <w:rsid w:val="00343AB8"/>
    <w:rsid w:val="003536CF"/>
    <w:rsid w:val="00353764"/>
    <w:rsid w:val="003600E4"/>
    <w:rsid w:val="00361922"/>
    <w:rsid w:val="00364DF1"/>
    <w:rsid w:val="0036578A"/>
    <w:rsid w:val="00375116"/>
    <w:rsid w:val="00380F6A"/>
    <w:rsid w:val="00381AC3"/>
    <w:rsid w:val="00387BEE"/>
    <w:rsid w:val="00391B7F"/>
    <w:rsid w:val="00394BF0"/>
    <w:rsid w:val="003A2D5C"/>
    <w:rsid w:val="003B1BEA"/>
    <w:rsid w:val="003B3D40"/>
    <w:rsid w:val="003B4D4E"/>
    <w:rsid w:val="003C360B"/>
    <w:rsid w:val="003C395D"/>
    <w:rsid w:val="003C5E61"/>
    <w:rsid w:val="003C728E"/>
    <w:rsid w:val="003D140F"/>
    <w:rsid w:val="003D4B9F"/>
    <w:rsid w:val="003D71A2"/>
    <w:rsid w:val="003E12F7"/>
    <w:rsid w:val="003E1FDB"/>
    <w:rsid w:val="003E7979"/>
    <w:rsid w:val="003F4096"/>
    <w:rsid w:val="00401FBA"/>
    <w:rsid w:val="004025A5"/>
    <w:rsid w:val="00403446"/>
    <w:rsid w:val="0040359E"/>
    <w:rsid w:val="00410EE2"/>
    <w:rsid w:val="00411BA4"/>
    <w:rsid w:val="00412D47"/>
    <w:rsid w:val="00414AC0"/>
    <w:rsid w:val="00417786"/>
    <w:rsid w:val="004208EF"/>
    <w:rsid w:val="00420DE0"/>
    <w:rsid w:val="00423D41"/>
    <w:rsid w:val="00430213"/>
    <w:rsid w:val="004303B4"/>
    <w:rsid w:val="00431B55"/>
    <w:rsid w:val="0043745F"/>
    <w:rsid w:val="00441C60"/>
    <w:rsid w:val="004446F5"/>
    <w:rsid w:val="0045002A"/>
    <w:rsid w:val="0045490B"/>
    <w:rsid w:val="00465737"/>
    <w:rsid w:val="0046796F"/>
    <w:rsid w:val="00471991"/>
    <w:rsid w:val="00474019"/>
    <w:rsid w:val="00476037"/>
    <w:rsid w:val="00480E7D"/>
    <w:rsid w:val="00483E90"/>
    <w:rsid w:val="00484714"/>
    <w:rsid w:val="0048652A"/>
    <w:rsid w:val="00487CF4"/>
    <w:rsid w:val="004909D5"/>
    <w:rsid w:val="004925FE"/>
    <w:rsid w:val="004A37FA"/>
    <w:rsid w:val="004B719F"/>
    <w:rsid w:val="004C284A"/>
    <w:rsid w:val="004C55C2"/>
    <w:rsid w:val="004C55D8"/>
    <w:rsid w:val="004D00E9"/>
    <w:rsid w:val="004D051B"/>
    <w:rsid w:val="004D54D8"/>
    <w:rsid w:val="004D770B"/>
    <w:rsid w:val="004F141E"/>
    <w:rsid w:val="004F62CB"/>
    <w:rsid w:val="004F7D8E"/>
    <w:rsid w:val="005014D4"/>
    <w:rsid w:val="00515644"/>
    <w:rsid w:val="00515936"/>
    <w:rsid w:val="00517097"/>
    <w:rsid w:val="00517BAE"/>
    <w:rsid w:val="0052237E"/>
    <w:rsid w:val="005260CA"/>
    <w:rsid w:val="00526809"/>
    <w:rsid w:val="005349A2"/>
    <w:rsid w:val="00545E5B"/>
    <w:rsid w:val="00547CDE"/>
    <w:rsid w:val="005503AA"/>
    <w:rsid w:val="00551EE5"/>
    <w:rsid w:val="00553087"/>
    <w:rsid w:val="00555294"/>
    <w:rsid w:val="00561ABD"/>
    <w:rsid w:val="00567446"/>
    <w:rsid w:val="00572FB0"/>
    <w:rsid w:val="00574A45"/>
    <w:rsid w:val="0058709F"/>
    <w:rsid w:val="0059777F"/>
    <w:rsid w:val="005B271B"/>
    <w:rsid w:val="005B28FA"/>
    <w:rsid w:val="005B2DCB"/>
    <w:rsid w:val="005B41A4"/>
    <w:rsid w:val="005B43CC"/>
    <w:rsid w:val="005B68F4"/>
    <w:rsid w:val="005B7024"/>
    <w:rsid w:val="005C02AC"/>
    <w:rsid w:val="005C0803"/>
    <w:rsid w:val="005C0BFB"/>
    <w:rsid w:val="005C2A42"/>
    <w:rsid w:val="005C4A81"/>
    <w:rsid w:val="005D3D05"/>
    <w:rsid w:val="005D59B5"/>
    <w:rsid w:val="005D6F39"/>
    <w:rsid w:val="005E2E11"/>
    <w:rsid w:val="005E60C7"/>
    <w:rsid w:val="005E7106"/>
    <w:rsid w:val="005F21C0"/>
    <w:rsid w:val="005F2BA9"/>
    <w:rsid w:val="005F4F0D"/>
    <w:rsid w:val="005F6399"/>
    <w:rsid w:val="006005D3"/>
    <w:rsid w:val="006013B5"/>
    <w:rsid w:val="00606E57"/>
    <w:rsid w:val="006074C4"/>
    <w:rsid w:val="006255C2"/>
    <w:rsid w:val="00625C45"/>
    <w:rsid w:val="00625D0E"/>
    <w:rsid w:val="00635070"/>
    <w:rsid w:val="00637878"/>
    <w:rsid w:val="00640768"/>
    <w:rsid w:val="006413B2"/>
    <w:rsid w:val="006416BA"/>
    <w:rsid w:val="0064215E"/>
    <w:rsid w:val="00650AD8"/>
    <w:rsid w:val="00653B5F"/>
    <w:rsid w:val="0065468E"/>
    <w:rsid w:val="00662F01"/>
    <w:rsid w:val="006661FF"/>
    <w:rsid w:val="006724E2"/>
    <w:rsid w:val="00674B06"/>
    <w:rsid w:val="00677FF2"/>
    <w:rsid w:val="00684AAD"/>
    <w:rsid w:val="00684CF8"/>
    <w:rsid w:val="006973A8"/>
    <w:rsid w:val="006A48D2"/>
    <w:rsid w:val="006A783E"/>
    <w:rsid w:val="006B1B28"/>
    <w:rsid w:val="006B2360"/>
    <w:rsid w:val="006B46A9"/>
    <w:rsid w:val="006C66B3"/>
    <w:rsid w:val="006D327F"/>
    <w:rsid w:val="006D3C7E"/>
    <w:rsid w:val="006D6163"/>
    <w:rsid w:val="006D6387"/>
    <w:rsid w:val="006F0629"/>
    <w:rsid w:val="006F24D7"/>
    <w:rsid w:val="006F6216"/>
    <w:rsid w:val="007055BC"/>
    <w:rsid w:val="00706F44"/>
    <w:rsid w:val="00715F80"/>
    <w:rsid w:val="0072115E"/>
    <w:rsid w:val="0072573E"/>
    <w:rsid w:val="00727B24"/>
    <w:rsid w:val="0073143E"/>
    <w:rsid w:val="00737519"/>
    <w:rsid w:val="00741FD1"/>
    <w:rsid w:val="00746A91"/>
    <w:rsid w:val="00752B4F"/>
    <w:rsid w:val="00753D64"/>
    <w:rsid w:val="00757EE7"/>
    <w:rsid w:val="00762F80"/>
    <w:rsid w:val="00766E50"/>
    <w:rsid w:val="007700F8"/>
    <w:rsid w:val="00770A7E"/>
    <w:rsid w:val="00771036"/>
    <w:rsid w:val="007749D8"/>
    <w:rsid w:val="00777EA3"/>
    <w:rsid w:val="007812B1"/>
    <w:rsid w:val="0079428B"/>
    <w:rsid w:val="007949EF"/>
    <w:rsid w:val="00796853"/>
    <w:rsid w:val="007B00DA"/>
    <w:rsid w:val="007C114E"/>
    <w:rsid w:val="007C1E1D"/>
    <w:rsid w:val="007D03CF"/>
    <w:rsid w:val="007D2097"/>
    <w:rsid w:val="007D6B61"/>
    <w:rsid w:val="007D6C49"/>
    <w:rsid w:val="007E45CA"/>
    <w:rsid w:val="007E4E77"/>
    <w:rsid w:val="007F0287"/>
    <w:rsid w:val="007F3DD4"/>
    <w:rsid w:val="00803F13"/>
    <w:rsid w:val="008055DD"/>
    <w:rsid w:val="008075E3"/>
    <w:rsid w:val="00815737"/>
    <w:rsid w:val="0082197F"/>
    <w:rsid w:val="00824B79"/>
    <w:rsid w:val="0082700A"/>
    <w:rsid w:val="00836F47"/>
    <w:rsid w:val="00841A9C"/>
    <w:rsid w:val="0084728F"/>
    <w:rsid w:val="00870944"/>
    <w:rsid w:val="00874BFD"/>
    <w:rsid w:val="0087606E"/>
    <w:rsid w:val="00880E97"/>
    <w:rsid w:val="0088367F"/>
    <w:rsid w:val="00883845"/>
    <w:rsid w:val="00887EEC"/>
    <w:rsid w:val="008A2D35"/>
    <w:rsid w:val="008B093B"/>
    <w:rsid w:val="008B4948"/>
    <w:rsid w:val="008B7211"/>
    <w:rsid w:val="008C38C4"/>
    <w:rsid w:val="008C48CF"/>
    <w:rsid w:val="008E36E3"/>
    <w:rsid w:val="008E589B"/>
    <w:rsid w:val="008F0520"/>
    <w:rsid w:val="008F477C"/>
    <w:rsid w:val="00900FCD"/>
    <w:rsid w:val="009114C4"/>
    <w:rsid w:val="00917D73"/>
    <w:rsid w:val="00937EC7"/>
    <w:rsid w:val="00942A6E"/>
    <w:rsid w:val="00944F8A"/>
    <w:rsid w:val="0095019E"/>
    <w:rsid w:val="009508B8"/>
    <w:rsid w:val="009532DD"/>
    <w:rsid w:val="00954802"/>
    <w:rsid w:val="00957E24"/>
    <w:rsid w:val="00960825"/>
    <w:rsid w:val="0096209C"/>
    <w:rsid w:val="00970D95"/>
    <w:rsid w:val="00973FBE"/>
    <w:rsid w:val="009761F9"/>
    <w:rsid w:val="0098376F"/>
    <w:rsid w:val="009923AF"/>
    <w:rsid w:val="00992C32"/>
    <w:rsid w:val="009A3537"/>
    <w:rsid w:val="009A45AE"/>
    <w:rsid w:val="009A52F1"/>
    <w:rsid w:val="009A6177"/>
    <w:rsid w:val="009B3AA6"/>
    <w:rsid w:val="009C09E7"/>
    <w:rsid w:val="009C0BB9"/>
    <w:rsid w:val="009C1BB1"/>
    <w:rsid w:val="009E03A9"/>
    <w:rsid w:val="009E26D9"/>
    <w:rsid w:val="009E5AA3"/>
    <w:rsid w:val="009E7A24"/>
    <w:rsid w:val="009F2F91"/>
    <w:rsid w:val="009F4EFE"/>
    <w:rsid w:val="009F54F6"/>
    <w:rsid w:val="009F6BE3"/>
    <w:rsid w:val="009F7D95"/>
    <w:rsid w:val="00A00114"/>
    <w:rsid w:val="00A100EB"/>
    <w:rsid w:val="00A1032D"/>
    <w:rsid w:val="00A104F2"/>
    <w:rsid w:val="00A11C6F"/>
    <w:rsid w:val="00A12C2F"/>
    <w:rsid w:val="00A14FCD"/>
    <w:rsid w:val="00A15FDE"/>
    <w:rsid w:val="00A25AAD"/>
    <w:rsid w:val="00A44264"/>
    <w:rsid w:val="00A469E2"/>
    <w:rsid w:val="00A50D03"/>
    <w:rsid w:val="00A511C8"/>
    <w:rsid w:val="00A51971"/>
    <w:rsid w:val="00A56D14"/>
    <w:rsid w:val="00A63980"/>
    <w:rsid w:val="00A642D6"/>
    <w:rsid w:val="00A650C8"/>
    <w:rsid w:val="00A65C69"/>
    <w:rsid w:val="00A71A58"/>
    <w:rsid w:val="00A739DE"/>
    <w:rsid w:val="00A76B3E"/>
    <w:rsid w:val="00A91FBF"/>
    <w:rsid w:val="00A92435"/>
    <w:rsid w:val="00A941F9"/>
    <w:rsid w:val="00AA48A1"/>
    <w:rsid w:val="00AA53CE"/>
    <w:rsid w:val="00AA6149"/>
    <w:rsid w:val="00AA652E"/>
    <w:rsid w:val="00AB6EEC"/>
    <w:rsid w:val="00AB71FA"/>
    <w:rsid w:val="00AC0E1E"/>
    <w:rsid w:val="00AC5864"/>
    <w:rsid w:val="00AD2162"/>
    <w:rsid w:val="00AE0D12"/>
    <w:rsid w:val="00AE14AA"/>
    <w:rsid w:val="00AE2C2F"/>
    <w:rsid w:val="00AE4687"/>
    <w:rsid w:val="00AF250F"/>
    <w:rsid w:val="00AF5BA9"/>
    <w:rsid w:val="00B00964"/>
    <w:rsid w:val="00B013D4"/>
    <w:rsid w:val="00B05373"/>
    <w:rsid w:val="00B12973"/>
    <w:rsid w:val="00B12AF5"/>
    <w:rsid w:val="00B15490"/>
    <w:rsid w:val="00B23276"/>
    <w:rsid w:val="00B27D97"/>
    <w:rsid w:val="00B31281"/>
    <w:rsid w:val="00B3163E"/>
    <w:rsid w:val="00B3439A"/>
    <w:rsid w:val="00B372AF"/>
    <w:rsid w:val="00B460F3"/>
    <w:rsid w:val="00B52CA2"/>
    <w:rsid w:val="00B537F9"/>
    <w:rsid w:val="00B53E04"/>
    <w:rsid w:val="00B61293"/>
    <w:rsid w:val="00B75065"/>
    <w:rsid w:val="00B75952"/>
    <w:rsid w:val="00B81EA4"/>
    <w:rsid w:val="00B91E2D"/>
    <w:rsid w:val="00B9343C"/>
    <w:rsid w:val="00B96978"/>
    <w:rsid w:val="00B974C6"/>
    <w:rsid w:val="00BA2688"/>
    <w:rsid w:val="00BA4FA9"/>
    <w:rsid w:val="00BA7A0E"/>
    <w:rsid w:val="00BB16BE"/>
    <w:rsid w:val="00BB56D5"/>
    <w:rsid w:val="00BC031E"/>
    <w:rsid w:val="00BC5C88"/>
    <w:rsid w:val="00BC6E39"/>
    <w:rsid w:val="00BD151C"/>
    <w:rsid w:val="00BD196E"/>
    <w:rsid w:val="00BF4D73"/>
    <w:rsid w:val="00BF518C"/>
    <w:rsid w:val="00BF686E"/>
    <w:rsid w:val="00BF7FF2"/>
    <w:rsid w:val="00C011E4"/>
    <w:rsid w:val="00C07A08"/>
    <w:rsid w:val="00C07AE5"/>
    <w:rsid w:val="00C10685"/>
    <w:rsid w:val="00C15807"/>
    <w:rsid w:val="00C1686B"/>
    <w:rsid w:val="00C214A3"/>
    <w:rsid w:val="00C256A9"/>
    <w:rsid w:val="00C25EBB"/>
    <w:rsid w:val="00C31CA0"/>
    <w:rsid w:val="00C51C4D"/>
    <w:rsid w:val="00C5235F"/>
    <w:rsid w:val="00C5709B"/>
    <w:rsid w:val="00C65F27"/>
    <w:rsid w:val="00C66B32"/>
    <w:rsid w:val="00C675CD"/>
    <w:rsid w:val="00C72EF1"/>
    <w:rsid w:val="00C74364"/>
    <w:rsid w:val="00C747F9"/>
    <w:rsid w:val="00C773F2"/>
    <w:rsid w:val="00C835BC"/>
    <w:rsid w:val="00C85780"/>
    <w:rsid w:val="00C90D88"/>
    <w:rsid w:val="00C9584A"/>
    <w:rsid w:val="00CA181C"/>
    <w:rsid w:val="00CA3743"/>
    <w:rsid w:val="00CA3A9F"/>
    <w:rsid w:val="00CA598F"/>
    <w:rsid w:val="00CB5590"/>
    <w:rsid w:val="00CC42F5"/>
    <w:rsid w:val="00CC5A4B"/>
    <w:rsid w:val="00CD0EFF"/>
    <w:rsid w:val="00CE11B6"/>
    <w:rsid w:val="00CE46FD"/>
    <w:rsid w:val="00CF3137"/>
    <w:rsid w:val="00CF59C3"/>
    <w:rsid w:val="00CF6D00"/>
    <w:rsid w:val="00CF7FD9"/>
    <w:rsid w:val="00D010CA"/>
    <w:rsid w:val="00D042D2"/>
    <w:rsid w:val="00D04D4D"/>
    <w:rsid w:val="00D0736C"/>
    <w:rsid w:val="00D10B99"/>
    <w:rsid w:val="00D13FF2"/>
    <w:rsid w:val="00D165FB"/>
    <w:rsid w:val="00D17528"/>
    <w:rsid w:val="00D2130A"/>
    <w:rsid w:val="00D256E4"/>
    <w:rsid w:val="00D25777"/>
    <w:rsid w:val="00D2746F"/>
    <w:rsid w:val="00D27DA3"/>
    <w:rsid w:val="00D30400"/>
    <w:rsid w:val="00D306B9"/>
    <w:rsid w:val="00D31024"/>
    <w:rsid w:val="00D46BB6"/>
    <w:rsid w:val="00D533FC"/>
    <w:rsid w:val="00D538CA"/>
    <w:rsid w:val="00D60339"/>
    <w:rsid w:val="00D603D9"/>
    <w:rsid w:val="00D6369C"/>
    <w:rsid w:val="00D7283B"/>
    <w:rsid w:val="00D73455"/>
    <w:rsid w:val="00D7467A"/>
    <w:rsid w:val="00D7483C"/>
    <w:rsid w:val="00D779ED"/>
    <w:rsid w:val="00D84CAC"/>
    <w:rsid w:val="00D90EE2"/>
    <w:rsid w:val="00D914B4"/>
    <w:rsid w:val="00D938A0"/>
    <w:rsid w:val="00DA0539"/>
    <w:rsid w:val="00DA2742"/>
    <w:rsid w:val="00DA29CD"/>
    <w:rsid w:val="00DA66AF"/>
    <w:rsid w:val="00DA747A"/>
    <w:rsid w:val="00DB363D"/>
    <w:rsid w:val="00DB7952"/>
    <w:rsid w:val="00DC4667"/>
    <w:rsid w:val="00DC6577"/>
    <w:rsid w:val="00DD4572"/>
    <w:rsid w:val="00DE6CA8"/>
    <w:rsid w:val="00E01C55"/>
    <w:rsid w:val="00E04840"/>
    <w:rsid w:val="00E06C63"/>
    <w:rsid w:val="00E10AD9"/>
    <w:rsid w:val="00E16029"/>
    <w:rsid w:val="00E21640"/>
    <w:rsid w:val="00E26165"/>
    <w:rsid w:val="00E336F2"/>
    <w:rsid w:val="00E34DDB"/>
    <w:rsid w:val="00E3591E"/>
    <w:rsid w:val="00E44E7E"/>
    <w:rsid w:val="00E52D72"/>
    <w:rsid w:val="00E63D95"/>
    <w:rsid w:val="00E73422"/>
    <w:rsid w:val="00E75CE9"/>
    <w:rsid w:val="00E86979"/>
    <w:rsid w:val="00E86C8D"/>
    <w:rsid w:val="00E94EEC"/>
    <w:rsid w:val="00E96633"/>
    <w:rsid w:val="00EC2896"/>
    <w:rsid w:val="00EC3BB0"/>
    <w:rsid w:val="00ED31A2"/>
    <w:rsid w:val="00EE26BE"/>
    <w:rsid w:val="00EE4550"/>
    <w:rsid w:val="00EE5B50"/>
    <w:rsid w:val="00EF0C11"/>
    <w:rsid w:val="00EF4B7A"/>
    <w:rsid w:val="00EF5E9E"/>
    <w:rsid w:val="00EF7800"/>
    <w:rsid w:val="00F04FFC"/>
    <w:rsid w:val="00F11437"/>
    <w:rsid w:val="00F1176C"/>
    <w:rsid w:val="00F13363"/>
    <w:rsid w:val="00F13916"/>
    <w:rsid w:val="00F15170"/>
    <w:rsid w:val="00F16B3B"/>
    <w:rsid w:val="00F25BD9"/>
    <w:rsid w:val="00F2680D"/>
    <w:rsid w:val="00F26974"/>
    <w:rsid w:val="00F31B35"/>
    <w:rsid w:val="00F3459E"/>
    <w:rsid w:val="00F41445"/>
    <w:rsid w:val="00F529C5"/>
    <w:rsid w:val="00F5305A"/>
    <w:rsid w:val="00F54E69"/>
    <w:rsid w:val="00F5645C"/>
    <w:rsid w:val="00F6555F"/>
    <w:rsid w:val="00F677A1"/>
    <w:rsid w:val="00F71B3C"/>
    <w:rsid w:val="00F73058"/>
    <w:rsid w:val="00F77AB0"/>
    <w:rsid w:val="00F82412"/>
    <w:rsid w:val="00F8303F"/>
    <w:rsid w:val="00F862BB"/>
    <w:rsid w:val="00F926F4"/>
    <w:rsid w:val="00F933D0"/>
    <w:rsid w:val="00F93734"/>
    <w:rsid w:val="00F93801"/>
    <w:rsid w:val="00FA61ED"/>
    <w:rsid w:val="00FB5123"/>
    <w:rsid w:val="00FB7277"/>
    <w:rsid w:val="00FB76E3"/>
    <w:rsid w:val="00FB7A9D"/>
    <w:rsid w:val="00FC1AEF"/>
    <w:rsid w:val="00FC3F37"/>
    <w:rsid w:val="00FD292B"/>
    <w:rsid w:val="00FD5A6C"/>
    <w:rsid w:val="00FD741E"/>
    <w:rsid w:val="00FE432A"/>
    <w:rsid w:val="00FE4D0B"/>
    <w:rsid w:val="00FE6520"/>
    <w:rsid w:val="00FE6F38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946C2"/>
  <w15:docId w15:val="{4759FED0-0207-4506-AAF2-DB370A8E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5" w:qFormat="1"/>
    <w:lsdException w:name="heading 2" w:locked="0" w:uiPriority="6" w:qFormat="1"/>
    <w:lsdException w:name="heading 3" w:locked="0" w:uiPriority="7" w:qFormat="1"/>
    <w:lsdException w:name="heading 4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iPriority="98"/>
    <w:lsdException w:name="index 2" w:semiHidden="1" w:uiPriority="98"/>
    <w:lsdException w:name="index 3" w:semiHidden="1" w:uiPriority="98"/>
    <w:lsdException w:name="index 4" w:semiHidden="1" w:uiPriority="98"/>
    <w:lsdException w:name="index 5" w:semiHidden="1" w:uiPriority="98"/>
    <w:lsdException w:name="index 6" w:semiHidden="1" w:uiPriority="98"/>
    <w:lsdException w:name="index 7" w:semiHidden="1" w:uiPriority="98"/>
    <w:lsdException w:name="index 8" w:semiHidden="1" w:uiPriority="98"/>
    <w:lsdException w:name="index 9" w:semiHidden="1" w:uiPriority="98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8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8"/>
    <w:lsdException w:name="envelope address" w:semiHidden="1" w:unhideWhenUsed="1"/>
    <w:lsdException w:name="envelope return" w:semiHidden="1" w:unhideWhenUsed="1"/>
    <w:lsdException w:name="footnote reference" w:semiHidden="1" w:uiPriority="98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iPriority="98"/>
    <w:lsdException w:name="endnote text" w:semiHidden="1" w:uiPriority="98"/>
    <w:lsdException w:name="table of authorities" w:semiHidden="1" w:uiPriority="98"/>
    <w:lsdException w:name="macro" w:semiHidden="1" w:uiPriority="98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semiHidden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iPriority="98"/>
    <w:lsdException w:name="Strong" w:semiHidden="1" w:uiPriority="98" w:qFormat="1"/>
    <w:lsdException w:name="Emphasis" w:semiHidden="1" w:uiPriority="98" w:qFormat="1"/>
    <w:lsdException w:name="Document Map" w:semiHidden="1" w:uiPriority="98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Theme" w:semiHidden="1" w:unhideWhenUsed="1"/>
    <w:lsdException w:name="Placeholder Text" w:semiHidden="1" w:uiPriority="99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uiPriority="32"/>
    <w:lsdException w:name="Book Title" w:semiHidden="1" w:uiPriority="98" w:qFormat="1"/>
    <w:lsdException w:name="Bibliography" w:semiHidden="1" w:uiPriority="98" w:unhideWhenUsed="1"/>
    <w:lsdException w:name="TOC Heading" w:semiHidden="1" w:uiPriority="98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uiPriority w:val="1"/>
    <w:qFormat/>
    <w:rsid w:val="00A51971"/>
    <w:pPr>
      <w:spacing w:before="60" w:after="120"/>
      <w:jc w:val="both"/>
    </w:pPr>
    <w:rPr>
      <w:rFonts w:ascii="Calibri Light" w:hAnsi="Calibri Light"/>
      <w:sz w:val="22"/>
      <w:szCs w:val="24"/>
    </w:rPr>
  </w:style>
  <w:style w:type="paragraph" w:styleId="Nadpis1">
    <w:name w:val="heading 1"/>
    <w:next w:val="Normln"/>
    <w:link w:val="Nadpis1Char"/>
    <w:uiPriority w:val="5"/>
    <w:qFormat/>
    <w:rsid w:val="00F77AB0"/>
    <w:pPr>
      <w:keepNext/>
      <w:numPr>
        <w:numId w:val="15"/>
      </w:numPr>
      <w:tabs>
        <w:tab w:val="clear" w:pos="-76"/>
      </w:tabs>
      <w:spacing w:before="100" w:beforeAutospacing="1" w:after="60"/>
      <w:ind w:left="709" w:hanging="709"/>
      <w:contextualSpacing/>
      <w:outlineLvl w:val="0"/>
    </w:pPr>
    <w:rPr>
      <w:rFonts w:ascii="Arial" w:hAnsi="Arial" w:cs="Arial"/>
      <w:b/>
      <w:bCs/>
      <w:caps/>
      <w:color w:val="548DD4" w:themeColor="text2" w:themeTint="99"/>
      <w:kern w:val="32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6"/>
    <w:qFormat/>
    <w:rsid w:val="00BC031E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Nadpis3">
    <w:name w:val="heading 3"/>
    <w:basedOn w:val="Nadpis1"/>
    <w:next w:val="Normln"/>
    <w:uiPriority w:val="7"/>
    <w:qFormat/>
    <w:rsid w:val="00BC031E"/>
    <w:pPr>
      <w:numPr>
        <w:ilvl w:val="2"/>
      </w:numPr>
      <w:tabs>
        <w:tab w:val="clear" w:pos="964"/>
      </w:tabs>
      <w:ind w:left="709" w:hanging="709"/>
      <w:outlineLvl w:val="2"/>
    </w:pPr>
    <w:rPr>
      <w:b w:val="0"/>
      <w:bCs w:val="0"/>
      <w:caps w:val="0"/>
      <w:sz w:val="22"/>
      <w:szCs w:val="26"/>
    </w:rPr>
  </w:style>
  <w:style w:type="paragraph" w:styleId="Nadpis4">
    <w:name w:val="heading 4"/>
    <w:basedOn w:val="Normln"/>
    <w:next w:val="Normln"/>
    <w:semiHidden/>
    <w:qFormat/>
    <w:locked/>
    <w:rsid w:val="009B3A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locked/>
    <w:rsid w:val="009B3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locked/>
    <w:rsid w:val="009B3AA6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semiHidden/>
    <w:qFormat/>
    <w:locked/>
    <w:rsid w:val="009B3A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semiHidden/>
    <w:locked/>
    <w:rsid w:val="009B3A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semiHidden/>
    <w:locked/>
    <w:rsid w:val="009B3AA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semiHidden/>
    <w:locked/>
    <w:rsid w:val="009B3AA6"/>
    <w:pPr>
      <w:numPr>
        <w:numId w:val="11"/>
      </w:numPr>
    </w:pPr>
  </w:style>
  <w:style w:type="paragraph" w:styleId="Zpat">
    <w:name w:val="footer"/>
    <w:basedOn w:val="Normln"/>
    <w:link w:val="ZpatChar"/>
    <w:uiPriority w:val="99"/>
    <w:semiHidden/>
    <w:locked/>
    <w:rsid w:val="00D0736C"/>
    <w:pPr>
      <w:tabs>
        <w:tab w:val="center" w:pos="4536"/>
        <w:tab w:val="right" w:pos="9072"/>
      </w:tabs>
    </w:pPr>
  </w:style>
  <w:style w:type="numbering" w:styleId="1ai">
    <w:name w:val="Outline List 1"/>
    <w:basedOn w:val="Bezseznamu"/>
    <w:semiHidden/>
    <w:locked/>
    <w:rsid w:val="009B3AA6"/>
    <w:pPr>
      <w:numPr>
        <w:numId w:val="12"/>
      </w:numPr>
    </w:pPr>
  </w:style>
  <w:style w:type="paragraph" w:styleId="AdresaHTML">
    <w:name w:val="HTML Address"/>
    <w:basedOn w:val="Normln"/>
    <w:semiHidden/>
    <w:locked/>
    <w:rsid w:val="009B3AA6"/>
    <w:rPr>
      <w:i/>
      <w:iCs/>
    </w:rPr>
  </w:style>
  <w:style w:type="paragraph" w:styleId="Adresanaoblku">
    <w:name w:val="envelope address"/>
    <w:basedOn w:val="Normln"/>
    <w:semiHidden/>
    <w:locked/>
    <w:rsid w:val="009B3AA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AkronymHTML">
    <w:name w:val="HTML Acronym"/>
    <w:basedOn w:val="Standardnpsmoodstavce"/>
    <w:semiHidden/>
    <w:locked/>
    <w:rsid w:val="009B3AA6"/>
  </w:style>
  <w:style w:type="table" w:styleId="Barevntabulka1">
    <w:name w:val="Table Colorful 1"/>
    <w:basedOn w:val="Normlntabulka"/>
    <w:semiHidden/>
    <w:locked/>
    <w:rsid w:val="009B3AA6"/>
    <w:pPr>
      <w:spacing w:after="120"/>
      <w:ind w:firstLine="284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locked/>
    <w:rsid w:val="009B3AA6"/>
    <w:pPr>
      <w:spacing w:after="120"/>
      <w:ind w:firstLine="284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locked/>
    <w:rsid w:val="009B3AA6"/>
    <w:rPr>
      <w:i/>
      <w:iCs/>
    </w:rPr>
  </w:style>
  <w:style w:type="character" w:styleId="slodku">
    <w:name w:val="line number"/>
    <w:basedOn w:val="Standardnpsmoodstavce"/>
    <w:semiHidden/>
    <w:locked/>
    <w:rsid w:val="009B3AA6"/>
  </w:style>
  <w:style w:type="paragraph" w:customStyle="1" w:styleId="Malnzev">
    <w:name w:val="Malý název"/>
    <w:basedOn w:val="Normln"/>
    <w:next w:val="Normln"/>
    <w:qFormat/>
    <w:rsid w:val="00391B7F"/>
    <w:pPr>
      <w:spacing w:after="0"/>
    </w:pPr>
    <w:rPr>
      <w:b/>
    </w:rPr>
  </w:style>
  <w:style w:type="paragraph" w:styleId="slovanseznam">
    <w:name w:val="List Number"/>
    <w:basedOn w:val="Normln"/>
    <w:semiHidden/>
    <w:locked/>
    <w:rsid w:val="009B3AA6"/>
    <w:pPr>
      <w:numPr>
        <w:numId w:val="1"/>
      </w:numPr>
    </w:pPr>
  </w:style>
  <w:style w:type="paragraph" w:styleId="slovanseznam2">
    <w:name w:val="List Number 2"/>
    <w:basedOn w:val="Normln"/>
    <w:semiHidden/>
    <w:locked/>
    <w:rsid w:val="009B3AA6"/>
    <w:pPr>
      <w:numPr>
        <w:numId w:val="2"/>
      </w:numPr>
    </w:pPr>
  </w:style>
  <w:style w:type="paragraph" w:styleId="slovanseznam3">
    <w:name w:val="List Number 3"/>
    <w:basedOn w:val="Normln"/>
    <w:semiHidden/>
    <w:locked/>
    <w:rsid w:val="009B3AA6"/>
    <w:pPr>
      <w:numPr>
        <w:numId w:val="3"/>
      </w:numPr>
    </w:pPr>
  </w:style>
  <w:style w:type="paragraph" w:styleId="slovanseznam4">
    <w:name w:val="List Number 4"/>
    <w:basedOn w:val="Normln"/>
    <w:semiHidden/>
    <w:locked/>
    <w:rsid w:val="009B3AA6"/>
    <w:pPr>
      <w:numPr>
        <w:numId w:val="4"/>
      </w:numPr>
    </w:pPr>
  </w:style>
  <w:style w:type="paragraph" w:styleId="slovanseznam5">
    <w:name w:val="List Number 5"/>
    <w:basedOn w:val="Normln"/>
    <w:semiHidden/>
    <w:locked/>
    <w:rsid w:val="009B3AA6"/>
    <w:pPr>
      <w:numPr>
        <w:numId w:val="5"/>
      </w:numPr>
    </w:pPr>
  </w:style>
  <w:style w:type="numbering" w:styleId="lnekoddl">
    <w:name w:val="Outline List 3"/>
    <w:basedOn w:val="Bezseznamu"/>
    <w:semiHidden/>
    <w:locked/>
    <w:rsid w:val="009B3AA6"/>
    <w:pPr>
      <w:numPr>
        <w:numId w:val="13"/>
      </w:numPr>
    </w:pPr>
  </w:style>
  <w:style w:type="paragraph" w:styleId="Datum">
    <w:name w:val="Date"/>
    <w:basedOn w:val="Normln"/>
    <w:next w:val="Normln"/>
    <w:semiHidden/>
    <w:locked/>
    <w:rsid w:val="009B3AA6"/>
  </w:style>
  <w:style w:type="character" w:styleId="DefiniceHTML">
    <w:name w:val="HTML Definition"/>
    <w:semiHidden/>
    <w:locked/>
    <w:rsid w:val="009B3AA6"/>
    <w:rPr>
      <w:i/>
      <w:iCs/>
    </w:rPr>
  </w:style>
  <w:style w:type="table" w:styleId="Elegantntabulka">
    <w:name w:val="Table Elegant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locked/>
    <w:rsid w:val="009B3AA6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locked/>
    <w:rsid w:val="009B3AA6"/>
    <w:pPr>
      <w:spacing w:after="120"/>
      <w:ind w:firstLine="284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locked/>
    <w:rsid w:val="009B3AA6"/>
    <w:pPr>
      <w:spacing w:after="120"/>
      <w:ind w:firstLine="284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locked/>
    <w:rsid w:val="009B3AA6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locked/>
    <w:rsid w:val="009B3AA6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9B3AA6"/>
    <w:pPr>
      <w:spacing w:after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locked/>
    <w:rsid w:val="009B3AA6"/>
    <w:pPr>
      <w:spacing w:after="120"/>
      <w:ind w:firstLine="284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locked/>
    <w:rsid w:val="009B3AA6"/>
    <w:pPr>
      <w:spacing w:after="120"/>
      <w:ind w:firstLine="284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locked/>
    <w:rsid w:val="009B3AA6"/>
  </w:style>
  <w:style w:type="paragraph" w:styleId="Nzev">
    <w:name w:val="Title"/>
    <w:next w:val="Titul"/>
    <w:uiPriority w:val="12"/>
    <w:qFormat/>
    <w:locked/>
    <w:rsid w:val="00BC031E"/>
    <w:rPr>
      <w:rFonts w:ascii="Arial" w:eastAsia="Dotum" w:hAnsi="Arial" w:cs="Arial"/>
      <w:b/>
      <w:bCs/>
      <w:caps/>
      <w:color w:val="548DD4" w:themeColor="text2" w:themeTint="99"/>
      <w:sz w:val="52"/>
    </w:rPr>
  </w:style>
  <w:style w:type="paragraph" w:styleId="Normlnweb">
    <w:name w:val="Normal (Web)"/>
    <w:basedOn w:val="Normln"/>
    <w:semiHidden/>
    <w:locked/>
    <w:rsid w:val="009B3AA6"/>
    <w:rPr>
      <w:rFonts w:ascii="Times New Roman" w:hAnsi="Times New Roman"/>
      <w:sz w:val="24"/>
    </w:rPr>
  </w:style>
  <w:style w:type="paragraph" w:styleId="Normlnodsazen">
    <w:name w:val="Normal Indent"/>
    <w:basedOn w:val="Normln"/>
    <w:semiHidden/>
    <w:locked/>
    <w:rsid w:val="009B3AA6"/>
    <w:pPr>
      <w:ind w:left="708"/>
    </w:pPr>
  </w:style>
  <w:style w:type="paragraph" w:styleId="Osloven">
    <w:name w:val="Salutation"/>
    <w:basedOn w:val="Normln"/>
    <w:next w:val="Normln"/>
    <w:uiPriority w:val="98"/>
    <w:semiHidden/>
    <w:locked/>
    <w:rsid w:val="009B3AA6"/>
  </w:style>
  <w:style w:type="paragraph" w:styleId="Podpis">
    <w:name w:val="Signature"/>
    <w:basedOn w:val="Normln"/>
    <w:uiPriority w:val="98"/>
    <w:semiHidden/>
    <w:locked/>
    <w:rsid w:val="009B3AA6"/>
    <w:pPr>
      <w:ind w:left="4252"/>
    </w:pPr>
  </w:style>
  <w:style w:type="paragraph" w:styleId="Podpise-mailu">
    <w:name w:val="E-mail Signature"/>
    <w:basedOn w:val="Normln"/>
    <w:uiPriority w:val="98"/>
    <w:semiHidden/>
    <w:locked/>
    <w:rsid w:val="009B3AA6"/>
  </w:style>
  <w:style w:type="paragraph" w:styleId="Pokraovnseznamu">
    <w:name w:val="List Continue"/>
    <w:basedOn w:val="Normln"/>
    <w:uiPriority w:val="98"/>
    <w:semiHidden/>
    <w:locked/>
    <w:rsid w:val="009B3AA6"/>
    <w:pPr>
      <w:ind w:left="283"/>
    </w:pPr>
  </w:style>
  <w:style w:type="paragraph" w:styleId="Pokraovnseznamu2">
    <w:name w:val="List Continue 2"/>
    <w:basedOn w:val="Normln"/>
    <w:uiPriority w:val="98"/>
    <w:semiHidden/>
    <w:locked/>
    <w:rsid w:val="009B3AA6"/>
    <w:pPr>
      <w:ind w:left="566"/>
    </w:pPr>
  </w:style>
  <w:style w:type="paragraph" w:styleId="Pokraovnseznamu3">
    <w:name w:val="List Continue 3"/>
    <w:basedOn w:val="Normln"/>
    <w:uiPriority w:val="98"/>
    <w:semiHidden/>
    <w:locked/>
    <w:rsid w:val="009B3AA6"/>
    <w:pPr>
      <w:ind w:left="849"/>
    </w:pPr>
  </w:style>
  <w:style w:type="paragraph" w:styleId="Pokraovnseznamu4">
    <w:name w:val="List Continue 4"/>
    <w:basedOn w:val="Normln"/>
    <w:uiPriority w:val="98"/>
    <w:semiHidden/>
    <w:locked/>
    <w:rsid w:val="009B3AA6"/>
    <w:pPr>
      <w:ind w:left="1132"/>
    </w:pPr>
  </w:style>
  <w:style w:type="paragraph" w:styleId="Pokraovnseznamu5">
    <w:name w:val="List Continue 5"/>
    <w:basedOn w:val="Normln"/>
    <w:uiPriority w:val="98"/>
    <w:semiHidden/>
    <w:locked/>
    <w:rsid w:val="009B3AA6"/>
    <w:pPr>
      <w:ind w:left="1415"/>
    </w:pPr>
  </w:style>
  <w:style w:type="table" w:styleId="Profesionlntabulka">
    <w:name w:val="Table Professional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9"/>
    <w:semiHidden/>
    <w:locked/>
    <w:rsid w:val="009B3AA6"/>
    <w:rPr>
      <w:i/>
      <w:iCs/>
    </w:rPr>
  </w:style>
  <w:style w:type="paragraph" w:styleId="Prosttext">
    <w:name w:val="Plain Text"/>
    <w:basedOn w:val="Normln"/>
    <w:uiPriority w:val="98"/>
    <w:semiHidden/>
    <w:locked/>
    <w:rsid w:val="009B3AA6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8"/>
    <w:semiHidden/>
    <w:locked/>
    <w:rsid w:val="009B3AA6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8"/>
    <w:semiHidden/>
    <w:locked/>
    <w:rsid w:val="009B3AA6"/>
    <w:pPr>
      <w:ind w:left="283" w:hanging="283"/>
    </w:pPr>
  </w:style>
  <w:style w:type="paragraph" w:styleId="Seznam2">
    <w:name w:val="List 2"/>
    <w:basedOn w:val="Normln"/>
    <w:uiPriority w:val="98"/>
    <w:semiHidden/>
    <w:locked/>
    <w:rsid w:val="009B3AA6"/>
    <w:pPr>
      <w:ind w:left="566" w:hanging="283"/>
    </w:pPr>
  </w:style>
  <w:style w:type="paragraph" w:styleId="Seznam3">
    <w:name w:val="List 3"/>
    <w:basedOn w:val="Normln"/>
    <w:uiPriority w:val="98"/>
    <w:semiHidden/>
    <w:locked/>
    <w:rsid w:val="009B3AA6"/>
    <w:pPr>
      <w:ind w:left="849" w:hanging="283"/>
    </w:pPr>
  </w:style>
  <w:style w:type="paragraph" w:styleId="Seznam4">
    <w:name w:val="List 4"/>
    <w:basedOn w:val="Normln"/>
    <w:uiPriority w:val="98"/>
    <w:semiHidden/>
    <w:locked/>
    <w:rsid w:val="009B3AA6"/>
    <w:pPr>
      <w:ind w:left="1132" w:hanging="283"/>
    </w:pPr>
  </w:style>
  <w:style w:type="paragraph" w:styleId="Seznam5">
    <w:name w:val="List 5"/>
    <w:basedOn w:val="Normln"/>
    <w:uiPriority w:val="98"/>
    <w:semiHidden/>
    <w:locked/>
    <w:rsid w:val="009B3AA6"/>
    <w:pPr>
      <w:ind w:left="1415" w:hanging="283"/>
    </w:pPr>
  </w:style>
  <w:style w:type="paragraph" w:styleId="Seznamsodrkami">
    <w:name w:val="List Bullet"/>
    <w:basedOn w:val="Normln"/>
    <w:uiPriority w:val="98"/>
    <w:semiHidden/>
    <w:locked/>
    <w:rsid w:val="009B3AA6"/>
    <w:pPr>
      <w:numPr>
        <w:numId w:val="6"/>
      </w:numPr>
    </w:pPr>
  </w:style>
  <w:style w:type="paragraph" w:styleId="Seznamsodrkami2">
    <w:name w:val="List Bullet 2"/>
    <w:basedOn w:val="Normln"/>
    <w:uiPriority w:val="98"/>
    <w:semiHidden/>
    <w:locked/>
    <w:rsid w:val="009B3AA6"/>
    <w:pPr>
      <w:numPr>
        <w:numId w:val="7"/>
      </w:numPr>
    </w:pPr>
  </w:style>
  <w:style w:type="paragraph" w:styleId="Seznamsodrkami3">
    <w:name w:val="List Bullet 3"/>
    <w:basedOn w:val="Normln"/>
    <w:uiPriority w:val="98"/>
    <w:semiHidden/>
    <w:locked/>
    <w:rsid w:val="009B3AA6"/>
    <w:pPr>
      <w:numPr>
        <w:numId w:val="10"/>
      </w:numPr>
    </w:pPr>
  </w:style>
  <w:style w:type="paragraph" w:styleId="Seznamsodrkami4">
    <w:name w:val="List Bullet 4"/>
    <w:basedOn w:val="Normln"/>
    <w:uiPriority w:val="98"/>
    <w:semiHidden/>
    <w:locked/>
    <w:rsid w:val="009B3AA6"/>
    <w:pPr>
      <w:numPr>
        <w:numId w:val="9"/>
      </w:numPr>
    </w:pPr>
  </w:style>
  <w:style w:type="paragraph" w:styleId="Seznamsodrkami5">
    <w:name w:val="List Bullet 5"/>
    <w:basedOn w:val="Normln"/>
    <w:uiPriority w:val="98"/>
    <w:semiHidden/>
    <w:locked/>
    <w:rsid w:val="009B3AA6"/>
    <w:pPr>
      <w:numPr>
        <w:numId w:val="8"/>
      </w:numPr>
    </w:pPr>
  </w:style>
  <w:style w:type="character" w:customStyle="1" w:styleId="ZpatChar">
    <w:name w:val="Zápatí Char"/>
    <w:link w:val="Zpat"/>
    <w:uiPriority w:val="99"/>
    <w:semiHidden/>
    <w:rsid w:val="00F77AB0"/>
    <w:rPr>
      <w:rFonts w:ascii="Calibri Light" w:hAnsi="Calibri Light"/>
      <w:sz w:val="22"/>
      <w:szCs w:val="24"/>
    </w:rPr>
  </w:style>
  <w:style w:type="table" w:styleId="Sloupcetabulky1">
    <w:name w:val="Table Columns 1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locked/>
    <w:rsid w:val="009B3AA6"/>
    <w:pPr>
      <w:spacing w:after="120"/>
      <w:ind w:firstLine="284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locked/>
    <w:rsid w:val="009B3AA6"/>
    <w:pPr>
      <w:spacing w:after="120"/>
      <w:ind w:firstLine="28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locked/>
    <w:rsid w:val="009B3AA6"/>
    <w:pPr>
      <w:spacing w:after="120"/>
      <w:ind w:firstLine="284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locked/>
    <w:rsid w:val="009B3AA6"/>
    <w:pPr>
      <w:spacing w:after="120"/>
      <w:ind w:firstLine="284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locked/>
    <w:rsid w:val="009B3AA6"/>
    <w:pPr>
      <w:spacing w:after="120"/>
      <w:ind w:firstLine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8"/>
    <w:semiHidden/>
    <w:locked/>
    <w:rsid w:val="009B3AA6"/>
    <w:pPr>
      <w:ind w:left="1440" w:right="1440"/>
    </w:pPr>
  </w:style>
  <w:style w:type="character" w:styleId="UkzkaHTML">
    <w:name w:val="HTML Sample"/>
    <w:uiPriority w:val="98"/>
    <w:semiHidden/>
    <w:locked/>
    <w:rsid w:val="009B3AA6"/>
    <w:rPr>
      <w:rFonts w:ascii="Courier New" w:hAnsi="Courier New" w:cs="Courier New"/>
    </w:rPr>
  </w:style>
  <w:style w:type="table" w:styleId="Webovtabulka1">
    <w:name w:val="Table Web 1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uiPriority w:val="98"/>
    <w:semiHidden/>
    <w:locked/>
    <w:rsid w:val="009B3AA6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uiPriority w:val="98"/>
    <w:semiHidden/>
    <w:locked/>
    <w:rsid w:val="009B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">
    <w:name w:val="Body Text"/>
    <w:basedOn w:val="Normln"/>
    <w:uiPriority w:val="98"/>
    <w:semiHidden/>
    <w:locked/>
    <w:rsid w:val="009B3AA6"/>
  </w:style>
  <w:style w:type="paragraph" w:styleId="Zkladntext-prvnodsazen">
    <w:name w:val="Body Text First Indent"/>
    <w:basedOn w:val="Zkladntext"/>
    <w:uiPriority w:val="98"/>
    <w:semiHidden/>
    <w:locked/>
    <w:rsid w:val="009B3AA6"/>
    <w:pPr>
      <w:ind w:firstLine="210"/>
    </w:pPr>
  </w:style>
  <w:style w:type="paragraph" w:styleId="Zkladntextodsazen">
    <w:name w:val="Body Text Indent"/>
    <w:basedOn w:val="Normln"/>
    <w:uiPriority w:val="98"/>
    <w:semiHidden/>
    <w:locked/>
    <w:rsid w:val="009B3AA6"/>
    <w:pPr>
      <w:ind w:left="283"/>
    </w:pPr>
  </w:style>
  <w:style w:type="paragraph" w:styleId="Zkladntext-prvnodsazen2">
    <w:name w:val="Body Text First Indent 2"/>
    <w:basedOn w:val="Zkladntextodsazen"/>
    <w:uiPriority w:val="98"/>
    <w:semiHidden/>
    <w:locked/>
    <w:rsid w:val="009B3AA6"/>
    <w:pPr>
      <w:ind w:firstLine="210"/>
    </w:pPr>
  </w:style>
  <w:style w:type="paragraph" w:styleId="Zkladntext2">
    <w:name w:val="Body Text 2"/>
    <w:basedOn w:val="Normln"/>
    <w:uiPriority w:val="98"/>
    <w:semiHidden/>
    <w:locked/>
    <w:rsid w:val="009B3AA6"/>
    <w:pPr>
      <w:spacing w:line="480" w:lineRule="auto"/>
    </w:pPr>
  </w:style>
  <w:style w:type="paragraph" w:styleId="Zkladntext3">
    <w:name w:val="Body Text 3"/>
    <w:basedOn w:val="Normln"/>
    <w:uiPriority w:val="98"/>
    <w:semiHidden/>
    <w:locked/>
    <w:rsid w:val="009B3AA6"/>
    <w:rPr>
      <w:sz w:val="16"/>
      <w:szCs w:val="16"/>
    </w:rPr>
  </w:style>
  <w:style w:type="paragraph" w:styleId="Zkladntextodsazen2">
    <w:name w:val="Body Text Indent 2"/>
    <w:basedOn w:val="Normln"/>
    <w:uiPriority w:val="98"/>
    <w:semiHidden/>
    <w:locked/>
    <w:rsid w:val="009B3AA6"/>
    <w:pPr>
      <w:spacing w:line="480" w:lineRule="auto"/>
      <w:ind w:left="283"/>
    </w:pPr>
  </w:style>
  <w:style w:type="paragraph" w:styleId="Zkladntextodsazen3">
    <w:name w:val="Body Text Indent 3"/>
    <w:basedOn w:val="Normln"/>
    <w:uiPriority w:val="98"/>
    <w:semiHidden/>
    <w:locked/>
    <w:rsid w:val="009B3AA6"/>
    <w:pPr>
      <w:ind w:left="283"/>
    </w:pPr>
    <w:rPr>
      <w:sz w:val="16"/>
      <w:szCs w:val="16"/>
    </w:rPr>
  </w:style>
  <w:style w:type="paragraph" w:styleId="Zvr">
    <w:name w:val="Closing"/>
    <w:basedOn w:val="Normln"/>
    <w:uiPriority w:val="98"/>
    <w:semiHidden/>
    <w:locked/>
    <w:rsid w:val="009B3AA6"/>
    <w:pPr>
      <w:ind w:left="4252"/>
    </w:pPr>
  </w:style>
  <w:style w:type="paragraph" w:styleId="Zptenadresanaoblku">
    <w:name w:val="envelope return"/>
    <w:basedOn w:val="Normln"/>
    <w:uiPriority w:val="98"/>
    <w:semiHidden/>
    <w:locked/>
    <w:rsid w:val="009B3AA6"/>
    <w:rPr>
      <w:rFonts w:ascii="Arial" w:hAnsi="Arial" w:cs="Arial"/>
      <w:sz w:val="20"/>
      <w:szCs w:val="20"/>
    </w:rPr>
  </w:style>
  <w:style w:type="paragraph" w:customStyle="1" w:styleId="Obrzek">
    <w:name w:val="Obrázek"/>
    <w:next w:val="Popisek"/>
    <w:uiPriority w:val="4"/>
    <w:rsid w:val="00F13916"/>
    <w:pPr>
      <w:spacing w:before="240"/>
      <w:jc w:val="center"/>
    </w:pPr>
    <w:rPr>
      <w:rFonts w:ascii="Arial" w:hAnsi="Arial" w:cs="Tahoma"/>
      <w:sz w:val="22"/>
      <w:szCs w:val="24"/>
    </w:rPr>
  </w:style>
  <w:style w:type="paragraph" w:customStyle="1" w:styleId="Popisek">
    <w:name w:val="Popisek"/>
    <w:basedOn w:val="Normln"/>
    <w:next w:val="Normln"/>
    <w:uiPriority w:val="5"/>
    <w:rsid w:val="002B6717"/>
    <w:pPr>
      <w:spacing w:after="240"/>
      <w:jc w:val="center"/>
    </w:pPr>
    <w:rPr>
      <w:i/>
      <w:color w:val="808080"/>
      <w:sz w:val="20"/>
    </w:rPr>
  </w:style>
  <w:style w:type="paragraph" w:styleId="Obsah2">
    <w:name w:val="toc 2"/>
    <w:basedOn w:val="Obsah1"/>
    <w:next w:val="Normln"/>
    <w:autoRedefine/>
    <w:uiPriority w:val="10"/>
    <w:rsid w:val="00C5709B"/>
    <w:rPr>
      <w:b w:val="0"/>
      <w:sz w:val="22"/>
    </w:rPr>
  </w:style>
  <w:style w:type="paragraph" w:styleId="Obsah5">
    <w:name w:val="toc 5"/>
    <w:basedOn w:val="Normln"/>
    <w:next w:val="Normln"/>
    <w:autoRedefine/>
    <w:uiPriority w:val="98"/>
    <w:semiHidden/>
    <w:locked/>
    <w:rsid w:val="00CB5590"/>
    <w:pPr>
      <w:ind w:left="880"/>
    </w:pPr>
  </w:style>
  <w:style w:type="paragraph" w:styleId="Obsah1">
    <w:name w:val="toc 1"/>
    <w:next w:val="Normln"/>
    <w:autoRedefine/>
    <w:uiPriority w:val="9"/>
    <w:rsid w:val="00C5709B"/>
    <w:pPr>
      <w:tabs>
        <w:tab w:val="right" w:leader="dot" w:pos="9062"/>
      </w:tabs>
      <w:spacing w:after="20"/>
      <w:ind w:left="709" w:hanging="709"/>
      <w:contextualSpacing/>
    </w:pPr>
    <w:rPr>
      <w:rFonts w:ascii="Arial" w:hAnsi="Arial" w:cs="Arial"/>
      <w:b/>
      <w:caps/>
      <w:noProof/>
      <w:sz w:val="24"/>
      <w:szCs w:val="24"/>
    </w:rPr>
  </w:style>
  <w:style w:type="paragraph" w:styleId="Obsah3">
    <w:name w:val="toc 3"/>
    <w:basedOn w:val="Obsah1"/>
    <w:next w:val="Normln"/>
    <w:autoRedefine/>
    <w:uiPriority w:val="11"/>
    <w:rsid w:val="00C5709B"/>
    <w:rPr>
      <w:b w:val="0"/>
      <w:caps w:val="0"/>
      <w:sz w:val="22"/>
    </w:rPr>
  </w:style>
  <w:style w:type="paragraph" w:styleId="Textbubliny">
    <w:name w:val="Balloon Text"/>
    <w:basedOn w:val="Normln"/>
    <w:uiPriority w:val="98"/>
    <w:semiHidden/>
    <w:locked/>
    <w:rsid w:val="003E1FDB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uiPriority w:val="1"/>
    <w:qFormat/>
    <w:rsid w:val="00553087"/>
    <w:pPr>
      <w:numPr>
        <w:numId w:val="14"/>
      </w:numPr>
      <w:tabs>
        <w:tab w:val="clear" w:pos="1157"/>
      </w:tabs>
      <w:spacing w:before="0" w:after="0"/>
      <w:ind w:left="284" w:hanging="284"/>
    </w:pPr>
  </w:style>
  <w:style w:type="character" w:customStyle="1" w:styleId="Nadpis1Char">
    <w:name w:val="Nadpis 1 Char"/>
    <w:link w:val="Nadpis1"/>
    <w:uiPriority w:val="6"/>
    <w:rsid w:val="00F77AB0"/>
    <w:rPr>
      <w:rFonts w:ascii="Arial" w:hAnsi="Arial" w:cs="Arial"/>
      <w:b/>
      <w:bCs/>
      <w:caps/>
      <w:color w:val="548DD4" w:themeColor="text2" w:themeTint="99"/>
      <w:kern w:val="32"/>
      <w:sz w:val="24"/>
      <w:szCs w:val="24"/>
    </w:rPr>
  </w:style>
  <w:style w:type="character" w:customStyle="1" w:styleId="Nadpis2Char">
    <w:name w:val="Nadpis 2 Char"/>
    <w:link w:val="Nadpis2"/>
    <w:uiPriority w:val="7"/>
    <w:rsid w:val="001233D9"/>
    <w:rPr>
      <w:rFonts w:ascii="Arial" w:hAnsi="Arial" w:cs="Arial"/>
      <w:iCs/>
      <w:caps/>
      <w:color w:val="548DD4" w:themeColor="text2" w:themeTint="99"/>
      <w:kern w:val="32"/>
      <w:sz w:val="24"/>
      <w:szCs w:val="28"/>
    </w:rPr>
  </w:style>
  <w:style w:type="paragraph" w:customStyle="1" w:styleId="Citace">
    <w:name w:val="Citace"/>
    <w:basedOn w:val="Normln"/>
    <w:uiPriority w:val="3"/>
    <w:rsid w:val="003235C0"/>
    <w:pPr>
      <w:pBdr>
        <w:top w:val="single" w:sz="4" w:space="1" w:color="548DD4" w:themeColor="text2" w:themeTint="99"/>
        <w:left w:val="single" w:sz="4" w:space="4" w:color="548DD4" w:themeColor="text2" w:themeTint="99"/>
        <w:bottom w:val="single" w:sz="4" w:space="1" w:color="548DD4" w:themeColor="text2" w:themeTint="99"/>
        <w:right w:val="single" w:sz="4" w:space="4" w:color="548DD4" w:themeColor="text2" w:themeTint="99"/>
      </w:pBdr>
    </w:pPr>
    <w:rPr>
      <w:i/>
    </w:rPr>
  </w:style>
  <w:style w:type="paragraph" w:styleId="Obsah4">
    <w:name w:val="toc 4"/>
    <w:basedOn w:val="Normln"/>
    <w:next w:val="Normln"/>
    <w:autoRedefine/>
    <w:uiPriority w:val="98"/>
    <w:semiHidden/>
    <w:locked/>
    <w:rsid w:val="00431B55"/>
    <w:pPr>
      <w:spacing w:before="0" w:after="0"/>
      <w:ind w:left="72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98"/>
    <w:semiHidden/>
    <w:locked/>
    <w:rsid w:val="00431B55"/>
    <w:pPr>
      <w:spacing w:before="0" w:after="0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98"/>
    <w:semiHidden/>
    <w:locked/>
    <w:rsid w:val="00431B55"/>
    <w:pPr>
      <w:spacing w:before="0" w:after="0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98"/>
    <w:semiHidden/>
    <w:locked/>
    <w:rsid w:val="00431B55"/>
    <w:pPr>
      <w:spacing w:before="0" w:after="0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98"/>
    <w:semiHidden/>
    <w:locked/>
    <w:rsid w:val="00431B55"/>
    <w:pPr>
      <w:spacing w:before="0" w:after="0"/>
      <w:ind w:left="1920"/>
      <w:jc w:val="left"/>
    </w:pPr>
    <w:rPr>
      <w:rFonts w:ascii="Times New Roman" w:hAnsi="Times New Roman"/>
      <w:sz w:val="24"/>
    </w:rPr>
  </w:style>
  <w:style w:type="paragraph" w:customStyle="1" w:styleId="Titul">
    <w:name w:val="Titul"/>
    <w:next w:val="Normln"/>
    <w:uiPriority w:val="13"/>
    <w:locked/>
    <w:rsid w:val="00BC031E"/>
    <w:rPr>
      <w:rFonts w:ascii="Arial" w:eastAsia="Dotum" w:hAnsi="Arial" w:cs="Arial"/>
      <w:caps/>
      <w:sz w:val="40"/>
      <w:szCs w:val="24"/>
    </w:rPr>
  </w:style>
  <w:style w:type="character" w:styleId="Odkaznakoment">
    <w:name w:val="annotation reference"/>
    <w:uiPriority w:val="98"/>
    <w:semiHidden/>
    <w:locked/>
    <w:rsid w:val="0065468E"/>
    <w:rPr>
      <w:sz w:val="16"/>
      <w:szCs w:val="16"/>
    </w:rPr>
  </w:style>
  <w:style w:type="paragraph" w:styleId="Textkomente">
    <w:name w:val="annotation text"/>
    <w:basedOn w:val="Normln"/>
    <w:uiPriority w:val="98"/>
    <w:semiHidden/>
    <w:locked/>
    <w:rsid w:val="0065468E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8"/>
    <w:semiHidden/>
    <w:locked/>
    <w:rsid w:val="0065468E"/>
    <w:rPr>
      <w:b/>
      <w:bCs/>
    </w:rPr>
  </w:style>
  <w:style w:type="character" w:styleId="Odkazintenzivn">
    <w:name w:val="Intense Reference"/>
    <w:uiPriority w:val="98"/>
    <w:semiHidden/>
    <w:locked/>
    <w:rsid w:val="00FB7A9D"/>
    <w:rPr>
      <w:b/>
      <w:bCs/>
      <w:smallCaps/>
      <w:color w:val="C0504D"/>
      <w:spacing w:val="5"/>
      <w:u w:val="single"/>
    </w:rPr>
  </w:style>
  <w:style w:type="paragraph" w:styleId="Odstavecseseznamem">
    <w:name w:val="List Paragraph"/>
    <w:basedOn w:val="Normln"/>
    <w:uiPriority w:val="34"/>
    <w:qFormat/>
    <w:locked/>
    <w:rsid w:val="00B2327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locked/>
    <w:rsid w:val="00DA29CD"/>
    <w:rPr>
      <w:color w:val="808080"/>
    </w:rPr>
  </w:style>
  <w:style w:type="paragraph" w:customStyle="1" w:styleId="Podtitul1">
    <w:name w:val="Podtitul1"/>
    <w:next w:val="Normln"/>
    <w:uiPriority w:val="14"/>
    <w:qFormat/>
    <w:rsid w:val="00A51971"/>
    <w:rPr>
      <w:rFonts w:ascii="Arial" w:eastAsia="Dotum" w:hAnsi="Arial" w:cs="Arial"/>
      <w:sz w:val="28"/>
      <w:szCs w:val="24"/>
    </w:rPr>
  </w:style>
  <w:style w:type="character" w:styleId="Hypertextovodkaz">
    <w:name w:val="Hyperlink"/>
    <w:basedOn w:val="Standardnpsmoodstavce"/>
    <w:uiPriority w:val="99"/>
    <w:semiHidden/>
    <w:locked/>
    <w:rsid w:val="007812B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5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ruc\AppData\Roaming\Microsoft\&#352;ablony\Vlastn&#237;%20&#353;ablony%20Office\Hlavi&#269;kov&#253;%20pap&#237;r%20-%20Pav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2C4D6-3736-4FDD-9D69-D31F4F74B17E}"/>
      </w:docPartPr>
      <w:docPartBody>
        <w:p w:rsidR="0094191C" w:rsidRDefault="00752A42">
          <w:r w:rsidRPr="00AB6CA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7A"/>
    <w:rsid w:val="0004097F"/>
    <w:rsid w:val="000B1131"/>
    <w:rsid w:val="001150FC"/>
    <w:rsid w:val="00163052"/>
    <w:rsid w:val="0037737A"/>
    <w:rsid w:val="00752A42"/>
    <w:rsid w:val="007A648B"/>
    <w:rsid w:val="00887B82"/>
    <w:rsid w:val="0094191C"/>
    <w:rsid w:val="009C0808"/>
    <w:rsid w:val="009F7577"/>
    <w:rsid w:val="00B038DB"/>
    <w:rsid w:val="00B14276"/>
    <w:rsid w:val="00B95BFB"/>
    <w:rsid w:val="00BF765B"/>
    <w:rsid w:val="00CA74D8"/>
    <w:rsid w:val="00F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5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7F0B-28FD-4563-B359-BF6E8738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Pavel</Template>
  <TotalTime>164</TotalTime>
  <Pages>6</Pages>
  <Words>1019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LVS</vt:lpstr>
      <vt:lpstr>LVS</vt:lpstr>
    </vt:vector>
  </TitlesOfParts>
  <Manager>Ing. Tomáš Kocman</Manager>
  <Company>KOCMAN envimonitoring s.r.o.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LVS</dc:title>
  <dc:subject>Popis LVS</dc:subject>
  <dc:creator>Pavel Průcha</dc:creator>
  <cp:keywords>OP ŽP 1.4</cp:keywords>
  <dc:description/>
  <cp:lastModifiedBy>Andrea Kubátová</cp:lastModifiedBy>
  <cp:revision>2</cp:revision>
  <cp:lastPrinted>2022-04-29T12:10:00Z</cp:lastPrinted>
  <dcterms:created xsi:type="dcterms:W3CDTF">2023-08-09T09:10:00Z</dcterms:created>
  <dcterms:modified xsi:type="dcterms:W3CDTF">2023-08-09T09:10:00Z</dcterms:modified>
</cp:coreProperties>
</file>