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6C223" w14:textId="77777777" w:rsidR="00AD7176" w:rsidRDefault="007A3AD4">
      <w:pPr>
        <w:pStyle w:val="Nadpis1"/>
        <w:jc w:val="center"/>
      </w:pPr>
      <w:r>
        <w:t>KUPNÍ SMLOUVA</w:t>
      </w:r>
    </w:p>
    <w:p w14:paraId="25F29B9F" w14:textId="77777777" w:rsidR="00AD7176" w:rsidRDefault="007A3AD4">
      <w:pPr>
        <w:spacing w:line="256" w:lineRule="auto"/>
      </w:pPr>
      <w:r>
        <w:rPr>
          <w:b/>
          <w:bCs/>
        </w:rPr>
        <w:t>Smluvní strany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28"/>
        <w:gridCol w:w="7144"/>
      </w:tblGrid>
      <w:tr w:rsidR="00AD7176" w14:paraId="1884F0E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8F39B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Název subjektu: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68122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Vyšší odborná škola zdravotnická a Střední zdravotnická škola, Praha 1, Alšovo nábřeží 6</w:t>
            </w:r>
          </w:p>
        </w:tc>
      </w:tr>
      <w:tr w:rsidR="00AD7176" w14:paraId="5E71F4B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AE25A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Sídlo: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A6A05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Alšovo nábřeží 82/6, 110 00 Praha</w:t>
            </w:r>
          </w:p>
        </w:tc>
      </w:tr>
      <w:tr w:rsidR="00AD7176" w14:paraId="4C781C7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510F4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Zastoupený: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834A3" w14:textId="793B57EC" w:rsidR="00AD7176" w:rsidRDefault="004C1668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                </w:t>
            </w:r>
            <w:r w:rsidR="009F46C7">
              <w:rPr>
                <w:kern w:val="2"/>
                <w14:ligatures w14:val="standardContextual"/>
              </w:rPr>
              <w:t xml:space="preserve"> ředitelkou školy</w:t>
            </w:r>
          </w:p>
        </w:tc>
      </w:tr>
      <w:tr w:rsidR="00AD7176" w14:paraId="5791EB5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802FA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Kontaktní osoba: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7082F" w14:textId="1DA44C61" w:rsidR="00AD7176" w:rsidRDefault="00AD7176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AD7176" w14:paraId="7A48A86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E0A40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IČ: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C0215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00638749</w:t>
            </w:r>
          </w:p>
        </w:tc>
      </w:tr>
      <w:tr w:rsidR="00AD7176" w14:paraId="1874EC7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09FC0" w14:textId="77A90CBA" w:rsidR="00AD7176" w:rsidRDefault="00AD7176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104C8" w14:textId="75CB8146" w:rsidR="00AD7176" w:rsidRDefault="00043456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DIČ: </w:t>
            </w:r>
            <w:r w:rsidR="007A3AD4">
              <w:rPr>
                <w:kern w:val="2"/>
                <w14:ligatures w14:val="standardContextual"/>
              </w:rPr>
              <w:t>CZ00638749</w:t>
            </w:r>
          </w:p>
          <w:p w14:paraId="6260CB5C" w14:textId="77777777" w:rsidR="00043456" w:rsidRPr="00483FB0" w:rsidRDefault="00043456" w:rsidP="0004345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ind w:right="-897"/>
              <w:jc w:val="both"/>
              <w:rPr>
                <w:spacing w:val="-3"/>
              </w:rPr>
            </w:pPr>
            <w:r w:rsidRPr="00483FB0">
              <w:rPr>
                <w:spacing w:val="-3"/>
              </w:rPr>
              <w:t>Příspěvková organizace nezapsaná v OR,</w:t>
            </w:r>
          </w:p>
          <w:p w14:paraId="127B0301" w14:textId="17327D21" w:rsidR="00043456" w:rsidRPr="00483FB0" w:rsidRDefault="00043456" w:rsidP="0004345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ind w:right="-897"/>
              <w:jc w:val="both"/>
              <w:rPr>
                <w:spacing w:val="-3"/>
              </w:rPr>
            </w:pPr>
            <w:r w:rsidRPr="00483FB0">
              <w:t>zřizovatel Hlavní město Praha se sídlem Mariánské nám. 2/2,</w:t>
            </w:r>
            <w:r>
              <w:br/>
            </w:r>
            <w:r w:rsidRPr="00483FB0">
              <w:t>110 01 Praha 1,</w:t>
            </w:r>
            <w:r>
              <w:t xml:space="preserve">  </w:t>
            </w:r>
            <w:r w:rsidRPr="00483FB0">
              <w:t>Č zřizovatele: 00064581</w:t>
            </w:r>
          </w:p>
          <w:p w14:paraId="49ABE443" w14:textId="77777777" w:rsidR="00043456" w:rsidRDefault="00043456">
            <w:pPr>
              <w:spacing w:line="256" w:lineRule="auto"/>
              <w:rPr>
                <w:kern w:val="2"/>
                <w14:ligatures w14:val="standardContextual"/>
              </w:rPr>
            </w:pPr>
          </w:p>
          <w:p w14:paraId="0BAD752D" w14:textId="0EA0CB82" w:rsidR="00043456" w:rsidRDefault="00043456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AD7176" w14:paraId="0DF8D2D7" w14:textId="777777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00551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(dále jen </w:t>
            </w:r>
            <w:r>
              <w:rPr>
                <w:b/>
                <w:bCs/>
                <w:kern w:val="2"/>
                <w14:ligatures w14:val="standardContextual"/>
              </w:rPr>
              <w:t>objednatel</w:t>
            </w:r>
            <w:r>
              <w:rPr>
                <w:kern w:val="2"/>
                <w14:ligatures w14:val="standardContextual"/>
              </w:rPr>
              <w:t>)</w:t>
            </w:r>
          </w:p>
        </w:tc>
      </w:tr>
      <w:tr w:rsidR="00AD7176" w14:paraId="78697F4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D307D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</w:t>
            </w:r>
            <w:r>
              <w:rPr>
                <w:kern w:val="2"/>
                <w14:ligatures w14:val="standardContextual"/>
              </w:rPr>
              <w:br/>
              <w:t>a</w:t>
            </w:r>
            <w:r>
              <w:rPr>
                <w:kern w:val="2"/>
                <w14:ligatures w14:val="standardContextual"/>
              </w:rPr>
              <w:br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9EF97" w14:textId="77777777" w:rsidR="00AD7176" w:rsidRDefault="00AD7176">
            <w:pPr>
              <w:rPr>
                <w:kern w:val="2"/>
                <w14:ligatures w14:val="standardContextual"/>
              </w:rPr>
            </w:pPr>
          </w:p>
        </w:tc>
      </w:tr>
      <w:tr w:rsidR="00AD7176" w14:paraId="4C45801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561CD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Název subjektu: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5AB32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Edufor s. r. o.</w:t>
            </w:r>
          </w:p>
        </w:tc>
      </w:tr>
      <w:tr w:rsidR="00AD7176" w14:paraId="07D73B9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F1A64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Sídlo: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43EB9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Příborská 518, 199 00 Praha 9 - Letňany</w:t>
            </w:r>
          </w:p>
        </w:tc>
      </w:tr>
      <w:tr w:rsidR="00AD7176" w14:paraId="2E42865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5D769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Zastoupený: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5C2E4" w14:textId="571D43C3" w:rsidR="00AD7176" w:rsidRDefault="004C1668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                           j</w:t>
            </w:r>
            <w:r w:rsidR="007A3AD4">
              <w:rPr>
                <w:kern w:val="2"/>
                <w14:ligatures w14:val="standardContextual"/>
              </w:rPr>
              <w:t>ednatelem</w:t>
            </w:r>
          </w:p>
        </w:tc>
      </w:tr>
      <w:tr w:rsidR="00AD7176" w14:paraId="6BC8419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76A9A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Kontaktní osoba: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170FD" w14:textId="1A1B43EA" w:rsidR="00AD7176" w:rsidRDefault="00AD7176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AD7176" w14:paraId="545AC6A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A54F0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IČ: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975D8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28414012</w:t>
            </w:r>
          </w:p>
        </w:tc>
      </w:tr>
      <w:tr w:rsidR="00AD7176" w14:paraId="17E5563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3865A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DIČ: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5FF71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CZ28414012</w:t>
            </w:r>
          </w:p>
        </w:tc>
      </w:tr>
      <w:tr w:rsidR="00AD7176" w14:paraId="6F3C0C7C" w14:textId="777777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A20E0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(dále jen </w:t>
            </w:r>
            <w:r>
              <w:rPr>
                <w:b/>
                <w:bCs/>
                <w:kern w:val="2"/>
                <w14:ligatures w14:val="standardContextual"/>
              </w:rPr>
              <w:t>dodavatel</w:t>
            </w:r>
            <w:r>
              <w:rPr>
                <w:kern w:val="2"/>
                <w14:ligatures w14:val="standardContextual"/>
              </w:rPr>
              <w:t>)</w:t>
            </w:r>
          </w:p>
        </w:tc>
      </w:tr>
    </w:tbl>
    <w:p w14:paraId="6DB7EC74" w14:textId="77777777" w:rsidR="00AD7176" w:rsidRDefault="007A3AD4">
      <w:pPr>
        <w:spacing w:line="256" w:lineRule="auto"/>
      </w:pPr>
      <w:r>
        <w:br/>
      </w:r>
      <w:r>
        <w:rPr>
          <w:b/>
          <w:bCs/>
        </w:rPr>
        <w:t>spolu uzavřely tuto smlouvu na dodávku zboží:</w:t>
      </w:r>
    </w:p>
    <w:p w14:paraId="43F6FE46" w14:textId="77777777" w:rsidR="00AD7176" w:rsidRDefault="007A3AD4">
      <w:pPr>
        <w:pStyle w:val="Nadpis3"/>
      </w:pPr>
      <w:r>
        <w:t xml:space="preserve">I. </w:t>
      </w:r>
      <w:r>
        <w:rPr>
          <w:u w:val="single"/>
        </w:rPr>
        <w:t>Předmět smlouvy</w:t>
      </w:r>
    </w:p>
    <w:p w14:paraId="75859F10" w14:textId="2212E86F" w:rsidR="00AD7176" w:rsidRDefault="007A3AD4">
      <w:pPr>
        <w:pStyle w:val="Normlnweb"/>
      </w:pPr>
      <w:r>
        <w:t>Dodávka senzorů a dalšího vybavení Vernier</w:t>
      </w:r>
      <w:r w:rsidR="009F46C7">
        <w:t xml:space="preserve"> – digitálních učebních pomůcek badatelské techniky</w:t>
      </w:r>
      <w:r>
        <w:t xml:space="preserve"> dle níže uvedené specifikace: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44"/>
        <w:gridCol w:w="2212"/>
      </w:tblGrid>
      <w:tr w:rsidR="00AD7176" w14:paraId="2FB37A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42EA3" w14:textId="77777777" w:rsidR="00AD7176" w:rsidRDefault="007A3AD4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 položka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DE693" w14:textId="77777777" w:rsidR="00AD7176" w:rsidRDefault="007A3AD4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 cena včetně DPH </w:t>
            </w:r>
          </w:p>
        </w:tc>
      </w:tr>
      <w:tr w:rsidR="00AD7176" w14:paraId="7DB426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17BAC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Balíček čidel a badatelské techniky: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200C" w14:textId="77777777" w:rsidR="00AD7176" w:rsidRDefault="00AD7176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</w:p>
        </w:tc>
      </w:tr>
      <w:tr w:rsidR="00AD7176" w14:paraId="6B345C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31B0A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 8× GDX-FOR Go Direct siloměr, akcelerometr a gyroskop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0F06D" w14:textId="77777777" w:rsidR="00AD7176" w:rsidRDefault="007A3AD4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55 984 Kč </w:t>
            </w:r>
          </w:p>
        </w:tc>
      </w:tr>
      <w:tr w:rsidR="00AD7176" w14:paraId="794ABC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859AA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 3× SPRINGS sada pružinek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4AE97" w14:textId="77777777" w:rsidR="00AD7176" w:rsidRDefault="007A3AD4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3 489 Kč </w:t>
            </w:r>
          </w:p>
        </w:tc>
      </w:tr>
      <w:tr w:rsidR="00AD7176" w14:paraId="7F8A83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DF968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 8× GDX-GP Go Direct čidlo tlaku plynu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5DEA0" w14:textId="77777777" w:rsidR="00AD7176" w:rsidRDefault="007A3AD4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47 656 Kč </w:t>
            </w:r>
          </w:p>
        </w:tc>
      </w:tr>
      <w:tr w:rsidR="00AD7176" w14:paraId="4DCF7F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E5975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 8× GDX-MD Go Direct sonar (čidlo polohy a pohybu)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ADA8E" w14:textId="77777777" w:rsidR="00AD7176" w:rsidRDefault="007A3AD4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54 872 Kč </w:t>
            </w:r>
          </w:p>
        </w:tc>
      </w:tr>
      <w:tr w:rsidR="00AD7176" w14:paraId="489687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BC187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 1× GDX-CART-Y Vozík se senzory (žlutý)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C1962" w14:textId="77777777" w:rsidR="00AD7176" w:rsidRDefault="007A3AD4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11 372 Kč </w:t>
            </w:r>
          </w:p>
        </w:tc>
      </w:tr>
      <w:tr w:rsidR="00AD7176" w14:paraId="4B07DC8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4F12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 Školení práce s měřicím systémem Vernier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E52B7" w14:textId="77777777" w:rsidR="00AD7176" w:rsidRDefault="007A3AD4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 4 000 Kč </w:t>
            </w:r>
          </w:p>
        </w:tc>
      </w:tr>
    </w:tbl>
    <w:p w14:paraId="07A4A4D4" w14:textId="4123963F" w:rsidR="009F46C7" w:rsidRDefault="007A3AD4">
      <w:pPr>
        <w:pStyle w:val="Nadpis3"/>
        <w:rPr>
          <w:u w:val="single"/>
        </w:rPr>
      </w:pPr>
      <w:r>
        <w:lastRenderedPageBreak/>
        <w:t xml:space="preserve">II. </w:t>
      </w:r>
      <w:r>
        <w:rPr>
          <w:u w:val="single"/>
        </w:rPr>
        <w:t>Termín dodání</w:t>
      </w:r>
    </w:p>
    <w:p w14:paraId="525414CF" w14:textId="77777777" w:rsidR="00AD7176" w:rsidRPr="00622F73" w:rsidRDefault="007A3AD4">
      <w:pPr>
        <w:pStyle w:val="Normlnweb"/>
      </w:pPr>
      <w:r w:rsidRPr="00622F73">
        <w:t>Zboží bude dodáno do 6 týdnů od podpisu smlouvy, součástí dodávky je také bezplatné doručení zboží na adresu objednatele.</w:t>
      </w:r>
    </w:p>
    <w:p w14:paraId="7EAF2116" w14:textId="77777777" w:rsidR="00AD7176" w:rsidRPr="00622F73" w:rsidRDefault="00AD7176">
      <w:pPr>
        <w:pStyle w:val="Normlnweb"/>
      </w:pPr>
    </w:p>
    <w:p w14:paraId="1F954BAB" w14:textId="77777777" w:rsidR="00AD7176" w:rsidRPr="00622F73" w:rsidRDefault="007A3AD4">
      <w:pPr>
        <w:pStyle w:val="Nadpis3"/>
      </w:pPr>
      <w:r w:rsidRPr="00622F73">
        <w:t xml:space="preserve">III. </w:t>
      </w:r>
      <w:r w:rsidRPr="00622F73">
        <w:rPr>
          <w:u w:val="single"/>
        </w:rPr>
        <w:t>Cena služby a platební podmínky</w:t>
      </w:r>
    </w:p>
    <w:p w14:paraId="3D84B092" w14:textId="77777777" w:rsidR="00AD7176" w:rsidRPr="00622F73" w:rsidRDefault="007A3AD4">
      <w:pPr>
        <w:pStyle w:val="Normlnweb"/>
      </w:pPr>
      <w:r w:rsidRPr="00622F73">
        <w:t>Celková konečná cena za zboží je 177 373,00 Kč včetně DPH, tj. 146 589,26 Kč bez DPH. DPH (v základní sazbě 21 %) činí 30 783,74 Kč.</w:t>
      </w:r>
    </w:p>
    <w:p w14:paraId="26769587" w14:textId="77777777" w:rsidR="00AD7176" w:rsidRPr="00622F73" w:rsidRDefault="007A3AD4">
      <w:pPr>
        <w:pStyle w:val="Normlnweb"/>
      </w:pPr>
      <w:r w:rsidRPr="00622F73">
        <w:t>Cena je nepřekročitelná a zahrnuje veškeré náklady dodavatele spojené s realizací, včetně dopravy.</w:t>
      </w:r>
    </w:p>
    <w:p w14:paraId="2E531045" w14:textId="77777777" w:rsidR="00AD7176" w:rsidRPr="00622F73" w:rsidRDefault="007A3AD4">
      <w:pPr>
        <w:pStyle w:val="Normlnweb"/>
      </w:pPr>
      <w:r w:rsidRPr="00622F73">
        <w:t>Splatnost faktury vystavené dodavatelem po dodání zboží bude nejméně 14 dní.</w:t>
      </w:r>
    </w:p>
    <w:p w14:paraId="43A3F1B2" w14:textId="77777777" w:rsidR="00AD7176" w:rsidRPr="00622F73" w:rsidRDefault="007A3AD4">
      <w:pPr>
        <w:pStyle w:val="Nadpis3"/>
      </w:pPr>
      <w:r w:rsidRPr="00622F73">
        <w:t xml:space="preserve">IV. </w:t>
      </w:r>
      <w:r w:rsidRPr="00622F73">
        <w:rPr>
          <w:u w:val="single"/>
        </w:rPr>
        <w:t>Záruční lhůta</w:t>
      </w:r>
    </w:p>
    <w:p w14:paraId="037C1036" w14:textId="77777777" w:rsidR="00AD7176" w:rsidRDefault="007A3AD4">
      <w:pPr>
        <w:pStyle w:val="Normlnweb"/>
      </w:pPr>
      <w:r w:rsidRPr="00622F73">
        <w:t>Záruční doba se stanovuje na 5 let. Záruční doba na baterie a vestavěné akumulátory se stanovuje na 24 měsíců, životnost baterií a akumulátorů může být ovlivněna způsobem a intenzitou používání. Záruční lhůta začíná běžet ode dne předání a převzetí předmětu zakázky. Záruka se nevztahuje na škody vzniklé užitím věci v rozporu s účelem a škody vzniklé nepřiměřeně hrubým zacházením.</w:t>
      </w:r>
    </w:p>
    <w:p w14:paraId="4986933A" w14:textId="2744E782" w:rsidR="00AD7176" w:rsidRDefault="007A3AD4">
      <w:pPr>
        <w:pStyle w:val="Nadpis3"/>
        <w:rPr>
          <w:u w:val="single"/>
        </w:rPr>
      </w:pPr>
      <w:r>
        <w:t xml:space="preserve">V. </w:t>
      </w:r>
      <w:r>
        <w:rPr>
          <w:u w:val="single"/>
        </w:rPr>
        <w:t>Závěrečná ustanovení</w:t>
      </w:r>
    </w:p>
    <w:p w14:paraId="4CF43629" w14:textId="6627F92E" w:rsidR="009F46C7" w:rsidRPr="009F46C7" w:rsidRDefault="009F46C7" w:rsidP="009F46C7">
      <w:pPr>
        <w:pStyle w:val="Normlnweb"/>
        <w:jc w:val="both"/>
      </w:pPr>
      <w:r w:rsidRPr="009F46C7">
        <w:t xml:space="preserve">Smluvní strany výslovně sjednávají, že uveřejnění </w:t>
      </w:r>
      <w:r>
        <w:t xml:space="preserve">kupní </w:t>
      </w:r>
      <w:r w:rsidRPr="009F46C7">
        <w:t>smlouvy v registru smluv dle zákona</w:t>
      </w:r>
      <w:r>
        <w:t> </w:t>
      </w:r>
      <w:r w:rsidRPr="009F46C7">
        <w:t>č.340/2015 Sb., o zvláštních podmínkách účinnosti některých smluv, uveřejňování těchto smluv a o registru smluv (zákon o registru smluv) zajistí Vyšší odborná škola zdravotnická a Střední zdravotnická škola Praha 1, Alšovo nábřeží 6.</w:t>
      </w:r>
    </w:p>
    <w:p w14:paraId="4FCEA3C7" w14:textId="77777777" w:rsidR="009F46C7" w:rsidRPr="009F46C7" w:rsidRDefault="009F46C7" w:rsidP="007A3AD4">
      <w:pPr>
        <w:pStyle w:val="Normlnweb"/>
        <w:jc w:val="both"/>
      </w:pPr>
      <w:r w:rsidRPr="009F46C7">
        <w:t xml:space="preserve">Smluvní strany berou na vědomí, že nebude-li smlouva zveřejněna ani devadesátý den od jejího uzavření, je následujícím dnem zrušena od počátku s účinky případného bezdůvodného obohacení. </w:t>
      </w:r>
    </w:p>
    <w:p w14:paraId="456DDDD0" w14:textId="77777777" w:rsidR="009F46C7" w:rsidRPr="009F46C7" w:rsidRDefault="009F46C7" w:rsidP="007A3AD4">
      <w:pPr>
        <w:pStyle w:val="Normlnweb"/>
        <w:jc w:val="both"/>
      </w:pPr>
      <w:r w:rsidRPr="009F46C7">
        <w:t>Smluvní strany prohlašují, že žádná část smlouvy nenaplňuje znaky obchodního tajemství (§504 z. č. 89/2012 Sb., občanský zákoník).</w:t>
      </w:r>
    </w:p>
    <w:p w14:paraId="22E34A35" w14:textId="77777777" w:rsidR="009F46C7" w:rsidRPr="009F46C7" w:rsidRDefault="009F46C7" w:rsidP="009F46C7">
      <w:pPr>
        <w:pStyle w:val="Normlnweb"/>
        <w:jc w:val="both"/>
      </w:pPr>
      <w:r w:rsidRPr="009F46C7">
        <w:t xml:space="preserve">Pro případ, kdy je v uzavřené smlouvě uvedeno rodné číslo, e-mailová adresa, telefonní číslo, číslo účtu fyzické osoby, bydliště/sídlo fyzické osoby, se smluvní strany se dohodly, že smlouva bude uveřejněna bez těchto údajů. Dále se mluvní strany dohodly, že smlouva bude uveřejněna bez podpisů. </w:t>
      </w:r>
    </w:p>
    <w:p w14:paraId="04A29E56" w14:textId="52184FAB" w:rsidR="009F46C7" w:rsidRPr="009F46C7" w:rsidRDefault="009F46C7" w:rsidP="009F46C7">
      <w:pPr>
        <w:pStyle w:val="Normlnweb"/>
        <w:jc w:val="both"/>
      </w:pPr>
      <w:r w:rsidRPr="009F46C7"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poskytuje smluvní strana – </w:t>
      </w:r>
      <w:r w:rsidR="0098029C">
        <w:t>dodava</w:t>
      </w:r>
      <w:bookmarkStart w:id="0" w:name="_GoBack"/>
      <w:bookmarkEnd w:id="0"/>
      <w:r w:rsidR="004C1668">
        <w:t>tel</w:t>
      </w:r>
      <w:r w:rsidRPr="009F46C7">
        <w:t xml:space="preserve"> svůj souhlas se zpracováním těchto údajů, konkrétně s jejich zveřejněním v registru smluv ve smyslu zákona č. 340/2015 Sb. Vyšší odbornou školou zdravotnickou a Střední </w:t>
      </w:r>
      <w:r w:rsidRPr="009F46C7">
        <w:lastRenderedPageBreak/>
        <w:t>zdravotnickou školou, Praha 1, Alšovo nábřeží 6. Souhlas se uděluje na dobu neurčitou a je poskytnut dobrovolně.</w:t>
      </w:r>
    </w:p>
    <w:p w14:paraId="4ACAE6F8" w14:textId="77777777" w:rsidR="00AD7176" w:rsidRDefault="007A3AD4" w:rsidP="007A3AD4">
      <w:pPr>
        <w:pStyle w:val="Normlnweb"/>
        <w:jc w:val="both"/>
      </w:pPr>
      <w:r>
        <w:t>Smlouva je vyhotovena ve 2 stejnopisech, z nichž 1 obdrží objednatel a 1 dodavatel.</w:t>
      </w:r>
    </w:p>
    <w:p w14:paraId="650B9C32" w14:textId="77777777" w:rsidR="00AD7176" w:rsidRDefault="007A3AD4" w:rsidP="007A3AD4">
      <w:pPr>
        <w:pStyle w:val="Normlnweb"/>
        <w:jc w:val="both"/>
      </w:pPr>
      <w:r>
        <w:t>Smluvní strany smlouvu přečetly, s jejím obsahem souhlasí, což stvrzují svými vlastnoručními podpisy.</w:t>
      </w:r>
    </w:p>
    <w:p w14:paraId="09741DC8" w14:textId="77777777" w:rsidR="00AD7176" w:rsidRDefault="007A3AD4">
      <w:pPr>
        <w:pStyle w:val="Normlnweb"/>
      </w:pPr>
      <w:r>
        <w:t>Smluvní strany sjednávají, že uveřejnění této smlouvy v registru dle zákona č. 340/2015 Sb., o zvláštních podmínkách účinnosti některých smluv, uveřejňování těchto smluv a o registru smluv (zákon o registru smluv) zajistí objednatel.</w:t>
      </w:r>
    </w:p>
    <w:p w14:paraId="46A73F8C" w14:textId="1613947E" w:rsidR="00AD7176" w:rsidRDefault="007A3AD4">
      <w:pPr>
        <w:pStyle w:val="Normlnweb"/>
      </w:pPr>
      <w:r>
        <w:t xml:space="preserve">V Praze dne </w:t>
      </w:r>
      <w:r w:rsidR="004C1668">
        <w:t>17.07.2023</w:t>
      </w:r>
      <w:r w:rsidR="004C1668">
        <w:tab/>
      </w:r>
      <w:r w:rsidR="004C1668">
        <w:tab/>
      </w:r>
      <w:r w:rsidR="004C1668">
        <w:tab/>
      </w:r>
      <w:r w:rsidR="004C1668">
        <w:tab/>
        <w:t>V Praze dne 22.7.2023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9"/>
        <w:gridCol w:w="3587"/>
        <w:gridCol w:w="919"/>
        <w:gridCol w:w="3587"/>
        <w:gridCol w:w="490"/>
      </w:tblGrid>
      <w:tr w:rsidR="00AD7176" w14:paraId="628797ED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DB90D" w14:textId="77777777" w:rsidR="00AD7176" w:rsidRDefault="00AD7176"/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0DD5E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za objednatele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96174" w14:textId="77777777" w:rsidR="00AD7176" w:rsidRDefault="00AD7176">
            <w:pPr>
              <w:rPr>
                <w:kern w:val="2"/>
                <w14:ligatures w14:val="standardContextual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C4DD3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za dodavatele</w:t>
            </w: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25159" w14:textId="77777777" w:rsidR="00AD7176" w:rsidRDefault="00AD7176">
            <w:pPr>
              <w:rPr>
                <w:kern w:val="2"/>
                <w14:ligatures w14:val="standardContextual"/>
              </w:rPr>
            </w:pPr>
          </w:p>
        </w:tc>
      </w:tr>
      <w:tr w:rsidR="00AD7176" w14:paraId="0AF496BC" w14:textId="77777777" w:rsidTr="004C16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3BB6" w14:textId="77777777" w:rsidR="00AD7176" w:rsidRDefault="00AD7176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B7C13" w14:textId="10289B96" w:rsidR="00AD7176" w:rsidRDefault="00AD7176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3BF43" w14:textId="77777777" w:rsidR="00AD7176" w:rsidRDefault="00AD7176">
            <w:pPr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D6FCB" w14:textId="27EB7D09" w:rsidR="00AD7176" w:rsidRDefault="00AD7176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67B49" w14:textId="77777777" w:rsidR="00AD7176" w:rsidRDefault="00AD7176">
            <w:pPr>
              <w:rPr>
                <w:kern w:val="2"/>
                <w14:ligatures w14:val="standardContextual"/>
              </w:rPr>
            </w:pPr>
          </w:p>
        </w:tc>
      </w:tr>
      <w:tr w:rsidR="00AD7176" w14:paraId="34E2BEA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75D65" w14:textId="77777777" w:rsidR="00AD7176" w:rsidRDefault="00AD7176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6E740" w14:textId="7DEC5D37" w:rsidR="00AD7176" w:rsidRPr="009F46C7" w:rsidRDefault="009F46C7">
            <w:pPr>
              <w:spacing w:line="256" w:lineRule="auto"/>
              <w:rPr>
                <w:kern w:val="2"/>
                <w14:ligatures w14:val="standardContextual"/>
              </w:rPr>
            </w:pPr>
            <w:r w:rsidRPr="009F46C7">
              <w:rPr>
                <w:kern w:val="2"/>
                <w14:ligatures w14:val="standardContextual"/>
              </w:rPr>
              <w:t>ředitelka školy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249E1" w14:textId="77777777" w:rsidR="00AD7176" w:rsidRPr="009F46C7" w:rsidRDefault="00AD7176">
            <w:pPr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92F75" w14:textId="77777777" w:rsidR="00AD7176" w:rsidRDefault="007A3AD4">
            <w:pPr>
              <w:spacing w:line="256" w:lineRule="auto"/>
              <w:rPr>
                <w:kern w:val="2"/>
                <w14:ligatures w14:val="standardContextual"/>
              </w:rPr>
            </w:pPr>
            <w:r w:rsidRPr="009F46C7">
              <w:rPr>
                <w:kern w:val="2"/>
                <w14:ligatures w14:val="standardContextual"/>
              </w:rPr>
              <w:t>jednatel společnosti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E5294" w14:textId="77777777" w:rsidR="00AD7176" w:rsidRDefault="00AD7176">
            <w:pPr>
              <w:rPr>
                <w:kern w:val="2"/>
                <w14:ligatures w14:val="standardContextual"/>
              </w:rPr>
            </w:pPr>
          </w:p>
        </w:tc>
      </w:tr>
    </w:tbl>
    <w:p w14:paraId="79B8B9B2" w14:textId="77777777" w:rsidR="004B213C" w:rsidRDefault="004B213C">
      <w:pPr>
        <w:spacing w:line="256" w:lineRule="auto"/>
      </w:pPr>
    </w:p>
    <w:sectPr w:rsidR="004B21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BCFA" w14:textId="77777777" w:rsidR="00043456" w:rsidRDefault="00043456" w:rsidP="00043456">
      <w:r>
        <w:separator/>
      </w:r>
    </w:p>
  </w:endnote>
  <w:endnote w:type="continuationSeparator" w:id="0">
    <w:p w14:paraId="26B1513E" w14:textId="77777777" w:rsidR="00043456" w:rsidRDefault="00043456" w:rsidP="0004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56432"/>
      <w:docPartObj>
        <w:docPartGallery w:val="Page Numbers (Bottom of Page)"/>
        <w:docPartUnique/>
      </w:docPartObj>
    </w:sdtPr>
    <w:sdtEndPr/>
    <w:sdtContent>
      <w:p w14:paraId="6AB131ED" w14:textId="2E2B2095" w:rsidR="00043456" w:rsidRDefault="000434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9C">
          <w:rPr>
            <w:noProof/>
          </w:rPr>
          <w:t>3</w:t>
        </w:r>
        <w:r>
          <w:fldChar w:fldCharType="end"/>
        </w:r>
      </w:p>
    </w:sdtContent>
  </w:sdt>
  <w:p w14:paraId="015D0BEB" w14:textId="77777777" w:rsidR="00043456" w:rsidRDefault="000434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2A1E" w14:textId="77777777" w:rsidR="00043456" w:rsidRDefault="00043456" w:rsidP="00043456">
      <w:r>
        <w:separator/>
      </w:r>
    </w:p>
  </w:footnote>
  <w:footnote w:type="continuationSeparator" w:id="0">
    <w:p w14:paraId="1CBC321B" w14:textId="77777777" w:rsidR="00043456" w:rsidRDefault="00043456" w:rsidP="0004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90"/>
    <w:rsid w:val="00043456"/>
    <w:rsid w:val="003975B9"/>
    <w:rsid w:val="004B213C"/>
    <w:rsid w:val="004C1668"/>
    <w:rsid w:val="00622F73"/>
    <w:rsid w:val="007A3AD4"/>
    <w:rsid w:val="0098029C"/>
    <w:rsid w:val="009F46C7"/>
    <w:rsid w:val="00AD7176"/>
    <w:rsid w:val="00B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22854"/>
  <w15:chartTrackingRefBased/>
  <w15:docId w15:val="{12A85981-876D-4871-993E-3D3DA73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kern w:val="0"/>
      <w:sz w:val="24"/>
      <w:szCs w:val="24"/>
      <w14:ligatures w14:val="none"/>
    </w:rPr>
  </w:style>
  <w:style w:type="paragraph" w:customStyle="1" w:styleId="msonormal0">
    <w:name w:val="msonormal"/>
    <w:basedOn w:val="Normln"/>
    <w:uiPriority w:val="99"/>
    <w:semiHidden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434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456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434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45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F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C1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Böhm</dc:creator>
  <cp:keywords/>
  <dc:description/>
  <cp:lastModifiedBy>Ing. Marušková Lenka</cp:lastModifiedBy>
  <cp:revision>4</cp:revision>
  <cp:lastPrinted>2023-07-14T06:31:00Z</cp:lastPrinted>
  <dcterms:created xsi:type="dcterms:W3CDTF">2023-08-09T09:21:00Z</dcterms:created>
  <dcterms:modified xsi:type="dcterms:W3CDTF">2023-08-09T09:28:00Z</dcterms:modified>
</cp:coreProperties>
</file>