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386BE" w14:textId="77777777" w:rsidR="0022187D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</w:rPr>
      </w:pPr>
      <w:r w:rsidRPr="008F228A">
        <w:rPr>
          <w:b/>
        </w:rPr>
        <w:t xml:space="preserve">          </w:t>
      </w:r>
    </w:p>
    <w:p w14:paraId="16F4FB2C" w14:textId="20167C28" w:rsidR="0085371C" w:rsidRPr="008F228A" w:rsidRDefault="0085371C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6"/>
          <w:szCs w:val="24"/>
        </w:rPr>
      </w:pPr>
      <w:r w:rsidRPr="008F228A">
        <w:rPr>
          <w:b/>
          <w:color w:val="auto"/>
          <w:sz w:val="36"/>
          <w:szCs w:val="24"/>
        </w:rPr>
        <w:t xml:space="preserve">Dodatek č. </w:t>
      </w:r>
      <w:r w:rsidR="00D4362C" w:rsidRPr="00B639B5">
        <w:rPr>
          <w:b/>
          <w:color w:val="auto"/>
          <w:sz w:val="36"/>
          <w:szCs w:val="24"/>
        </w:rPr>
        <w:t xml:space="preserve">3 </w:t>
      </w:r>
      <w:r w:rsidRPr="008F228A">
        <w:rPr>
          <w:b/>
          <w:color w:val="auto"/>
          <w:sz w:val="36"/>
          <w:szCs w:val="24"/>
        </w:rPr>
        <w:t>ke smlouvě o dílo</w:t>
      </w:r>
    </w:p>
    <w:p w14:paraId="4BC27C54" w14:textId="77777777" w:rsidR="002004FA" w:rsidRPr="00077FD4" w:rsidRDefault="0022187D" w:rsidP="002004FA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40"/>
          <w:szCs w:val="40"/>
        </w:rPr>
      </w:pPr>
      <w:r>
        <w:rPr>
          <w:b/>
          <w:color w:val="auto"/>
          <w:sz w:val="32"/>
          <w:szCs w:val="32"/>
        </w:rPr>
        <w:t xml:space="preserve">  </w:t>
      </w:r>
      <w:r w:rsidR="002004FA" w:rsidRPr="00077FD4">
        <w:rPr>
          <w:b/>
          <w:color w:val="auto"/>
          <w:sz w:val="40"/>
          <w:szCs w:val="40"/>
        </w:rPr>
        <w:t>č. VZ 51/2021</w:t>
      </w:r>
      <w:r w:rsidR="002004FA">
        <w:rPr>
          <w:b/>
          <w:color w:val="auto"/>
          <w:sz w:val="40"/>
          <w:szCs w:val="40"/>
        </w:rPr>
        <w:t xml:space="preserve"> část A</w:t>
      </w:r>
    </w:p>
    <w:p w14:paraId="7F2889C3" w14:textId="77777777" w:rsidR="002004FA" w:rsidRPr="00077FD4" w:rsidRDefault="002004FA" w:rsidP="002004FA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40"/>
          <w:szCs w:val="40"/>
        </w:rPr>
      </w:pPr>
      <w:r w:rsidRPr="00077FD4">
        <w:rPr>
          <w:b/>
          <w:color w:val="auto"/>
          <w:sz w:val="40"/>
          <w:szCs w:val="40"/>
        </w:rPr>
        <w:t>ID:335V312002201</w:t>
      </w:r>
    </w:p>
    <w:p w14:paraId="76D0F3B3" w14:textId="3C2665D9" w:rsidR="0022187D" w:rsidRDefault="0022187D" w:rsidP="002004FA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szCs w:val="24"/>
        </w:rPr>
      </w:pPr>
      <w:r>
        <w:rPr>
          <w:szCs w:val="24"/>
        </w:rPr>
        <w:t xml:space="preserve">      </w:t>
      </w:r>
      <w:r w:rsidR="00A904E1" w:rsidRPr="008F228A">
        <w:rPr>
          <w:szCs w:val="24"/>
        </w:rPr>
        <w:t xml:space="preserve">uzavřené dne </w:t>
      </w:r>
      <w:r w:rsidR="00CE23D3">
        <w:rPr>
          <w:szCs w:val="24"/>
        </w:rPr>
        <w:t>9. 6. 2022</w:t>
      </w:r>
      <w:r w:rsidR="00A904E1" w:rsidRPr="008F228A">
        <w:rPr>
          <w:szCs w:val="24"/>
        </w:rPr>
        <w:t xml:space="preserve"> mezi těmito smluvními stranami:</w:t>
      </w:r>
    </w:p>
    <w:p w14:paraId="281E082E" w14:textId="77777777" w:rsidR="00622B8B" w:rsidRPr="006D7007" w:rsidRDefault="00622B8B" w:rsidP="002004FA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szCs w:val="24"/>
        </w:rPr>
      </w:pPr>
    </w:p>
    <w:p w14:paraId="741A9783" w14:textId="77777777" w:rsidR="001F1FCE" w:rsidRDefault="001F1FCE" w:rsidP="001F1FC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  <w:szCs w:val="24"/>
        </w:rPr>
      </w:pPr>
      <w:r w:rsidRPr="0092153B">
        <w:rPr>
          <w:rFonts w:ascii="Times New Roman" w:hAnsi="Times New Roman"/>
          <w:b/>
          <w:szCs w:val="24"/>
        </w:rPr>
        <w:t xml:space="preserve">Psychiatrická léčebna Šternberk </w:t>
      </w:r>
    </w:p>
    <w:p w14:paraId="73FF35F7" w14:textId="77777777" w:rsidR="001F1FCE" w:rsidRDefault="001F1FCE" w:rsidP="001F1FCE">
      <w:pPr>
        <w:pStyle w:val="Odstavecseseznamem"/>
        <w:autoSpaceDE w:val="0"/>
        <w:autoSpaceDN w:val="0"/>
        <w:spacing w:line="276" w:lineRule="auto"/>
        <w:ind w:left="0" w:firstLine="360"/>
        <w:contextualSpacing/>
        <w:jc w:val="both"/>
        <w:rPr>
          <w:rFonts w:ascii="Times New Roman" w:hAnsi="Times New Roman"/>
        </w:rPr>
      </w:pPr>
      <w:r w:rsidRPr="002C233A">
        <w:rPr>
          <w:rFonts w:ascii="Times New Roman" w:hAnsi="Times New Roman"/>
        </w:rPr>
        <w:t>Státní příspěvková organizace, Zřizovací listina MZ ČR ze dne 29. 5. 2012, č. j. 17267-</w:t>
      </w:r>
    </w:p>
    <w:p w14:paraId="3B337F31" w14:textId="20C641F0" w:rsidR="001F1FCE" w:rsidRPr="00660CA5" w:rsidRDefault="001F1FCE" w:rsidP="001F1FCE">
      <w:pPr>
        <w:pStyle w:val="Odstavecseseznamem"/>
        <w:autoSpaceDE w:val="0"/>
        <w:autoSpaceDN w:val="0"/>
        <w:spacing w:line="276" w:lineRule="auto"/>
        <w:ind w:left="0" w:firstLine="360"/>
        <w:contextualSpacing/>
        <w:jc w:val="both"/>
        <w:rPr>
          <w:rFonts w:ascii="Times New Roman" w:hAnsi="Times New Roman"/>
          <w:b/>
        </w:rPr>
      </w:pPr>
      <w:r w:rsidRPr="002C233A">
        <w:rPr>
          <w:rFonts w:ascii="Times New Roman" w:hAnsi="Times New Roman"/>
        </w:rPr>
        <w:t xml:space="preserve">X/2012  </w:t>
      </w:r>
      <w:r w:rsidRPr="00660CA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  <w:r w:rsidRPr="00660CA5">
        <w:rPr>
          <w:rFonts w:ascii="Times New Roman" w:hAnsi="Times New Roman"/>
          <w:b/>
        </w:rPr>
        <w:t xml:space="preserve">                                 </w:t>
      </w:r>
    </w:p>
    <w:p w14:paraId="41A3455B" w14:textId="77777777" w:rsidR="001F1FCE" w:rsidRPr="0092153B" w:rsidRDefault="001F1FCE" w:rsidP="001F1FCE">
      <w:pPr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Sídlo:</w:t>
      </w:r>
      <w:r w:rsidRPr="0092153B">
        <w:rPr>
          <w:rFonts w:ascii="Times New Roman" w:hAnsi="Times New Roman"/>
          <w:b/>
          <w:szCs w:val="24"/>
        </w:rPr>
        <w:t xml:space="preserve"> </w:t>
      </w:r>
      <w:r w:rsidRPr="0092153B">
        <w:rPr>
          <w:rFonts w:ascii="Times New Roman" w:hAnsi="Times New Roman"/>
          <w:szCs w:val="24"/>
        </w:rPr>
        <w:t xml:space="preserve">Šternberk, Olomoucká 1848/173, PSČ 785 01 </w:t>
      </w:r>
    </w:p>
    <w:p w14:paraId="2FA883A2" w14:textId="64959D9B" w:rsidR="001F1FCE" w:rsidRPr="0092153B" w:rsidRDefault="001F1FCE" w:rsidP="001F1FC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IČ</w:t>
      </w:r>
      <w:r w:rsidR="00B639B5">
        <w:rPr>
          <w:rFonts w:ascii="Times New Roman" w:hAnsi="Times New Roman"/>
          <w:szCs w:val="24"/>
        </w:rPr>
        <w:t>O</w:t>
      </w:r>
      <w:r w:rsidRPr="0092153B">
        <w:rPr>
          <w:rFonts w:ascii="Times New Roman" w:hAnsi="Times New Roman"/>
          <w:szCs w:val="24"/>
        </w:rPr>
        <w:t>:  00843954</w:t>
      </w:r>
    </w:p>
    <w:p w14:paraId="6ECEB3F1" w14:textId="77777777" w:rsidR="001F1FCE" w:rsidRPr="0092153B" w:rsidRDefault="001F1FCE" w:rsidP="001F1FCE">
      <w:pPr>
        <w:spacing w:line="276" w:lineRule="auto"/>
        <w:ind w:left="-1416" w:firstLine="708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            DIČ:  CZ00843954</w:t>
      </w:r>
    </w:p>
    <w:p w14:paraId="0ADA1971" w14:textId="456E40A9" w:rsidR="001F1FCE" w:rsidRPr="0092153B" w:rsidRDefault="001F1FCE" w:rsidP="001F1FCE">
      <w:pPr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Bankovní spojení: </w:t>
      </w:r>
      <w:proofErr w:type="spellStart"/>
      <w:r w:rsidR="001A2B60">
        <w:rPr>
          <w:rFonts w:ascii="Times New Roman" w:hAnsi="Times New Roman"/>
          <w:szCs w:val="24"/>
        </w:rPr>
        <w:t>xxxxxxxxx</w:t>
      </w:r>
      <w:proofErr w:type="spellEnd"/>
    </w:p>
    <w:p w14:paraId="6C0EC550" w14:textId="17AE90CE" w:rsidR="001F1FCE" w:rsidRPr="0092153B" w:rsidRDefault="001F1FCE" w:rsidP="001F1FCE">
      <w:pPr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Číslo účtu: </w:t>
      </w:r>
      <w:proofErr w:type="spellStart"/>
      <w:r w:rsidR="001A2B60">
        <w:rPr>
          <w:rFonts w:ascii="Times New Roman" w:hAnsi="Times New Roman"/>
          <w:szCs w:val="24"/>
        </w:rPr>
        <w:t>xxxxxxxxxxxxxxx</w:t>
      </w:r>
      <w:proofErr w:type="spellEnd"/>
      <w:r w:rsidRPr="0092153B">
        <w:rPr>
          <w:rFonts w:ascii="Times New Roman" w:hAnsi="Times New Roman"/>
          <w:szCs w:val="24"/>
        </w:rPr>
        <w:t xml:space="preserve">      </w:t>
      </w:r>
    </w:p>
    <w:p w14:paraId="0DB46FEC" w14:textId="77777777" w:rsidR="001F1FCE" w:rsidRPr="0092153B" w:rsidRDefault="001F1FCE" w:rsidP="001F1FCE">
      <w:pPr>
        <w:spacing w:line="276" w:lineRule="auto"/>
        <w:ind w:left="-1416" w:firstLine="708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</w:t>
      </w:r>
      <w:r w:rsidRPr="0092153B">
        <w:rPr>
          <w:rFonts w:ascii="Times New Roman" w:hAnsi="Times New Roman"/>
          <w:szCs w:val="24"/>
        </w:rPr>
        <w:tab/>
        <w:t xml:space="preserve">      Zastoupena:  MUDr. Hanou Kučerovou, ředitelkou</w:t>
      </w:r>
    </w:p>
    <w:p w14:paraId="5E366CE6" w14:textId="77777777" w:rsidR="001F1FCE" w:rsidRDefault="001F1FCE" w:rsidP="001F1FCE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="Times New Roman" w:hAnsi="Times New Roman"/>
          <w:szCs w:val="24"/>
        </w:rPr>
      </w:pPr>
      <w:r>
        <w:rPr>
          <w:rStyle w:val="platne1"/>
          <w:rFonts w:ascii="Times New Roman" w:hAnsi="Times New Roman"/>
          <w:szCs w:val="24"/>
        </w:rPr>
        <w:tab/>
      </w:r>
      <w:r>
        <w:rPr>
          <w:rStyle w:val="platne1"/>
          <w:rFonts w:ascii="Times New Roman" w:hAnsi="Times New Roman"/>
          <w:szCs w:val="24"/>
        </w:rPr>
        <w:tab/>
      </w:r>
      <w:r w:rsidRPr="0092153B">
        <w:rPr>
          <w:rStyle w:val="platne1"/>
          <w:rFonts w:ascii="Times New Roman" w:hAnsi="Times New Roman"/>
          <w:szCs w:val="24"/>
        </w:rPr>
        <w:t xml:space="preserve">jako </w:t>
      </w:r>
      <w:r w:rsidRPr="0092153B">
        <w:rPr>
          <w:rStyle w:val="platne1"/>
          <w:rFonts w:ascii="Times New Roman" w:hAnsi="Times New Roman"/>
          <w:b/>
          <w:szCs w:val="24"/>
        </w:rPr>
        <w:t>objednatel</w:t>
      </w:r>
      <w:r w:rsidRPr="0092153B">
        <w:rPr>
          <w:rStyle w:val="platne1"/>
          <w:rFonts w:ascii="Times New Roman" w:hAnsi="Times New Roman"/>
          <w:szCs w:val="24"/>
        </w:rPr>
        <w:t xml:space="preserve"> (dále jen „objednatel“), na straně jedné</w:t>
      </w:r>
    </w:p>
    <w:p w14:paraId="68FCAE49" w14:textId="77777777" w:rsidR="001F1FCE" w:rsidRPr="0092153B" w:rsidRDefault="001F1FCE" w:rsidP="001F1FCE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Cs w:val="24"/>
        </w:rPr>
      </w:pPr>
    </w:p>
    <w:p w14:paraId="40B71497" w14:textId="77777777" w:rsidR="001F1FCE" w:rsidRPr="0092153B" w:rsidRDefault="001F1FCE" w:rsidP="001F1FCE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b/>
          <w:iCs/>
          <w:spacing w:val="-4"/>
          <w:szCs w:val="24"/>
        </w:rPr>
      </w:pPr>
      <w:r w:rsidRPr="0092153B">
        <w:rPr>
          <w:rFonts w:ascii="Times New Roman" w:hAnsi="Times New Roman"/>
          <w:b/>
          <w:iCs/>
          <w:spacing w:val="-4"/>
          <w:szCs w:val="24"/>
        </w:rPr>
        <w:t>a</w:t>
      </w:r>
    </w:p>
    <w:p w14:paraId="4A9DB82D" w14:textId="77777777" w:rsidR="001F1FCE" w:rsidRDefault="001F1FCE" w:rsidP="001F1FCE">
      <w:pPr>
        <w:spacing w:line="276" w:lineRule="auto"/>
        <w:rPr>
          <w:rFonts w:ascii="Times New Roman" w:hAnsi="Times New Roman"/>
          <w:b/>
          <w:szCs w:val="24"/>
        </w:rPr>
      </w:pPr>
    </w:p>
    <w:p w14:paraId="0F73099A" w14:textId="77777777" w:rsidR="002004FA" w:rsidRPr="00077FD4" w:rsidRDefault="002004FA" w:rsidP="002004FA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ESOX, spol. s r.o.</w:t>
      </w:r>
    </w:p>
    <w:p w14:paraId="4B441184" w14:textId="77777777" w:rsidR="002004FA" w:rsidRPr="00077FD4" w:rsidRDefault="002004FA" w:rsidP="002004FA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077FD4">
        <w:rPr>
          <w:rFonts w:ascii="Times New Roman" w:hAnsi="Times New Roman"/>
          <w:spacing w:val="-2"/>
        </w:rPr>
        <w:t>Sídlo:</w:t>
      </w:r>
      <w:r>
        <w:rPr>
          <w:rFonts w:ascii="Times New Roman" w:hAnsi="Times New Roman"/>
          <w:spacing w:val="-2"/>
        </w:rPr>
        <w:t xml:space="preserve"> Brno,</w:t>
      </w:r>
      <w:r w:rsidRPr="00077FD4"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 xml:space="preserve">Libušina třída 826/23, </w:t>
      </w:r>
      <w:r w:rsidRPr="00077FD4">
        <w:rPr>
          <w:rFonts w:ascii="Times New Roman" w:hAnsi="Times New Roman"/>
          <w:spacing w:val="-2"/>
        </w:rPr>
        <w:t xml:space="preserve">PSČ </w:t>
      </w:r>
      <w:r>
        <w:rPr>
          <w:rFonts w:ascii="Times New Roman" w:hAnsi="Times New Roman"/>
          <w:spacing w:val="-2"/>
        </w:rPr>
        <w:t>623 00</w:t>
      </w:r>
    </w:p>
    <w:p w14:paraId="0D60D41E" w14:textId="18BE40EC" w:rsidR="002004FA" w:rsidRPr="00077FD4" w:rsidRDefault="002004FA" w:rsidP="002004FA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077FD4">
        <w:rPr>
          <w:rFonts w:ascii="Times New Roman" w:hAnsi="Times New Roman"/>
          <w:spacing w:val="-2"/>
        </w:rPr>
        <w:t>IČ</w:t>
      </w:r>
      <w:r w:rsidR="00B639B5"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-2"/>
        </w:rPr>
        <w:t>: 00558010</w:t>
      </w:r>
    </w:p>
    <w:p w14:paraId="56B62A3C" w14:textId="77777777" w:rsidR="002004FA" w:rsidRPr="00077FD4" w:rsidRDefault="002004FA" w:rsidP="002004FA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077FD4">
        <w:rPr>
          <w:rFonts w:ascii="Times New Roman" w:hAnsi="Times New Roman"/>
          <w:spacing w:val="-2"/>
        </w:rPr>
        <w:t>DIČ: CZ</w:t>
      </w:r>
      <w:r>
        <w:rPr>
          <w:rFonts w:ascii="Times New Roman" w:hAnsi="Times New Roman"/>
          <w:spacing w:val="-2"/>
        </w:rPr>
        <w:t>00558010</w:t>
      </w:r>
    </w:p>
    <w:p w14:paraId="257F2780" w14:textId="77777777" w:rsidR="002004FA" w:rsidRPr="00077FD4" w:rsidRDefault="002004FA" w:rsidP="002004FA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 w:rsidRPr="00077FD4">
        <w:rPr>
          <w:rFonts w:ascii="Times New Roman" w:hAnsi="Times New Roman"/>
        </w:rPr>
        <w:t xml:space="preserve">Zapsán u </w:t>
      </w:r>
      <w:r w:rsidRPr="00754912">
        <w:rPr>
          <w:rFonts w:ascii="Times New Roman" w:hAnsi="Times New Roman"/>
        </w:rPr>
        <w:t>KS v Brně, oddíl C, vložka 143</w:t>
      </w:r>
    </w:p>
    <w:p w14:paraId="1A1B1BF7" w14:textId="130132F4" w:rsidR="002004FA" w:rsidRPr="00077FD4" w:rsidRDefault="002004FA" w:rsidP="002004FA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 w:rsidRPr="00077FD4">
        <w:rPr>
          <w:rFonts w:ascii="Times New Roman" w:hAnsi="Times New Roman"/>
        </w:rPr>
        <w:t xml:space="preserve">Bankovní spojení: </w:t>
      </w:r>
      <w:proofErr w:type="spellStart"/>
      <w:r w:rsidR="001A2B60">
        <w:rPr>
          <w:rFonts w:ascii="Times New Roman" w:hAnsi="Times New Roman"/>
        </w:rPr>
        <w:t>xxxxxxxxxxxxxxx</w:t>
      </w:r>
      <w:proofErr w:type="spellEnd"/>
    </w:p>
    <w:p w14:paraId="1D0C8AA1" w14:textId="501AA673" w:rsidR="002004FA" w:rsidRPr="00077FD4" w:rsidRDefault="002004FA" w:rsidP="002004FA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 w:rsidRPr="00077FD4">
        <w:rPr>
          <w:rFonts w:ascii="Times New Roman" w:hAnsi="Times New Roman"/>
        </w:rPr>
        <w:t xml:space="preserve">Číslo účtu: </w:t>
      </w:r>
      <w:proofErr w:type="spellStart"/>
      <w:r w:rsidR="001A2B60">
        <w:rPr>
          <w:rFonts w:ascii="Times New Roman" w:hAnsi="Times New Roman"/>
        </w:rPr>
        <w:t>xxxxxxxxxxxxxxxxxxxxx</w:t>
      </w:r>
      <w:proofErr w:type="spellEnd"/>
    </w:p>
    <w:p w14:paraId="052F094D" w14:textId="77777777" w:rsidR="002004FA" w:rsidRPr="00754912" w:rsidRDefault="002004FA" w:rsidP="002004FA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 w:rsidRPr="00077FD4">
        <w:rPr>
          <w:rFonts w:ascii="Times New Roman" w:hAnsi="Times New Roman"/>
          <w:spacing w:val="-2"/>
        </w:rPr>
        <w:t xml:space="preserve">Zastoupena: </w:t>
      </w:r>
      <w:r w:rsidRPr="00754912">
        <w:rPr>
          <w:rFonts w:ascii="Times New Roman" w:hAnsi="Times New Roman"/>
        </w:rPr>
        <w:t>Ing. Jan Polický, jednatel společnosti</w:t>
      </w:r>
    </w:p>
    <w:p w14:paraId="78847508" w14:textId="77777777" w:rsidR="002004FA" w:rsidRPr="00077FD4" w:rsidRDefault="002004FA" w:rsidP="002004FA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 w:rsidRPr="00754912">
        <w:rPr>
          <w:rFonts w:ascii="Times New Roman" w:hAnsi="Times New Roman"/>
        </w:rPr>
        <w:t xml:space="preserve">                    Ing. Pavel </w:t>
      </w:r>
      <w:proofErr w:type="spellStart"/>
      <w:r w:rsidRPr="00754912">
        <w:rPr>
          <w:rFonts w:ascii="Times New Roman" w:hAnsi="Times New Roman"/>
        </w:rPr>
        <w:t>Betlach</w:t>
      </w:r>
      <w:proofErr w:type="spellEnd"/>
      <w:r w:rsidRPr="00754912">
        <w:rPr>
          <w:rFonts w:ascii="Times New Roman" w:hAnsi="Times New Roman"/>
        </w:rPr>
        <w:t>, prokurista společnosti</w:t>
      </w:r>
    </w:p>
    <w:p w14:paraId="7FC998FE" w14:textId="77777777" w:rsidR="001F1FCE" w:rsidRPr="0092153B" w:rsidRDefault="001F1FCE" w:rsidP="001F1FCE">
      <w:pPr>
        <w:tabs>
          <w:tab w:val="left" w:pos="284"/>
          <w:tab w:val="left" w:pos="567"/>
        </w:tabs>
        <w:spacing w:after="60" w:line="276" w:lineRule="auto"/>
        <w:rPr>
          <w:rFonts w:ascii="Times New Roman" w:hAnsi="Times New Roman"/>
          <w:szCs w:val="24"/>
        </w:rPr>
      </w:pPr>
      <w:r w:rsidRPr="0092153B">
        <w:rPr>
          <w:rStyle w:val="platne1"/>
          <w:rFonts w:ascii="Times New Roman" w:hAnsi="Times New Roman"/>
          <w:szCs w:val="24"/>
        </w:rPr>
        <w:tab/>
      </w:r>
      <w:r w:rsidRPr="0092153B">
        <w:rPr>
          <w:rStyle w:val="platne1"/>
          <w:rFonts w:ascii="Times New Roman" w:hAnsi="Times New Roman"/>
          <w:szCs w:val="24"/>
        </w:rPr>
        <w:tab/>
      </w:r>
      <w:r w:rsidRPr="0092153B">
        <w:rPr>
          <w:rStyle w:val="platne1"/>
          <w:rFonts w:ascii="Times New Roman" w:hAnsi="Times New Roman"/>
          <w:szCs w:val="24"/>
        </w:rPr>
        <w:tab/>
        <w:t xml:space="preserve">jako </w:t>
      </w:r>
      <w:r w:rsidRPr="0092153B">
        <w:rPr>
          <w:rStyle w:val="platne1"/>
          <w:rFonts w:ascii="Times New Roman" w:hAnsi="Times New Roman"/>
          <w:b/>
          <w:szCs w:val="24"/>
        </w:rPr>
        <w:t>zhotovitel</w:t>
      </w:r>
      <w:r w:rsidRPr="0092153B">
        <w:rPr>
          <w:rStyle w:val="platne1"/>
          <w:rFonts w:ascii="Times New Roman" w:hAnsi="Times New Roman"/>
          <w:szCs w:val="24"/>
        </w:rPr>
        <w:t xml:space="preserve"> (dále jen „zhotovitel“), na straně druhé</w:t>
      </w:r>
    </w:p>
    <w:p w14:paraId="15B132FA" w14:textId="57F0B3A8" w:rsidR="0085371C" w:rsidRDefault="0085371C" w:rsidP="0085371C">
      <w:pPr>
        <w:spacing w:line="276" w:lineRule="auto"/>
        <w:jc w:val="center"/>
        <w:rPr>
          <w:rStyle w:val="platne1"/>
          <w:rFonts w:ascii="Times New Roman" w:hAnsi="Times New Roman"/>
          <w:szCs w:val="24"/>
        </w:rPr>
      </w:pPr>
      <w:r w:rsidRPr="00B03FCA">
        <w:rPr>
          <w:rStyle w:val="platne1"/>
          <w:rFonts w:ascii="Times New Roman" w:hAnsi="Times New Roman"/>
          <w:szCs w:val="24"/>
        </w:rPr>
        <w:t>v následujícím znění:</w:t>
      </w:r>
    </w:p>
    <w:p w14:paraId="7033F0F9" w14:textId="77777777" w:rsidR="00622B8B" w:rsidRDefault="00622B8B" w:rsidP="000107B6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196938D3" w14:textId="1BDFB51E" w:rsidR="000107B6" w:rsidRPr="00E67CDE" w:rsidRDefault="000107B6" w:rsidP="000107B6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67CDE">
        <w:rPr>
          <w:rFonts w:ascii="Times New Roman" w:hAnsi="Times New Roman"/>
          <w:b/>
          <w:sz w:val="24"/>
          <w:szCs w:val="24"/>
        </w:rPr>
        <w:t>Preambule</w:t>
      </w:r>
    </w:p>
    <w:p w14:paraId="7871E3FA" w14:textId="379B5407" w:rsidR="00807BB9" w:rsidRDefault="0085371C" w:rsidP="005630A2">
      <w:pPr>
        <w:ind w:firstLine="708"/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t xml:space="preserve">Účastníci tohoto dodatku </w:t>
      </w:r>
      <w:r w:rsidR="00AC7402" w:rsidRPr="00F84498">
        <w:rPr>
          <w:rFonts w:ascii="Times New Roman" w:hAnsi="Times New Roman"/>
        </w:rPr>
        <w:t>č.</w:t>
      </w:r>
      <w:r w:rsidR="0078629D">
        <w:rPr>
          <w:rFonts w:ascii="Times New Roman" w:hAnsi="Times New Roman"/>
        </w:rPr>
        <w:t xml:space="preserve"> </w:t>
      </w:r>
      <w:r w:rsidR="00B639B5">
        <w:rPr>
          <w:rFonts w:ascii="Times New Roman" w:hAnsi="Times New Roman"/>
        </w:rPr>
        <w:t>3</w:t>
      </w:r>
      <w:r w:rsidR="00E96D02">
        <w:rPr>
          <w:rFonts w:ascii="Times New Roman" w:hAnsi="Times New Roman"/>
        </w:rPr>
        <w:t xml:space="preserve"> </w:t>
      </w:r>
      <w:r w:rsidR="00F7191E">
        <w:rPr>
          <w:rFonts w:ascii="Times New Roman" w:hAnsi="Times New Roman"/>
        </w:rPr>
        <w:t>ke smlouvě o dílo č. VZ 51/2021 část A ze dne 9.</w:t>
      </w:r>
      <w:r w:rsidR="00CE23D3">
        <w:rPr>
          <w:rFonts w:ascii="Times New Roman" w:hAnsi="Times New Roman"/>
        </w:rPr>
        <w:t xml:space="preserve"> </w:t>
      </w:r>
      <w:r w:rsidR="00F7191E">
        <w:rPr>
          <w:rFonts w:ascii="Times New Roman" w:hAnsi="Times New Roman"/>
        </w:rPr>
        <w:t>6.</w:t>
      </w:r>
      <w:r w:rsidR="00CE23D3">
        <w:rPr>
          <w:rFonts w:ascii="Times New Roman" w:hAnsi="Times New Roman"/>
        </w:rPr>
        <w:t xml:space="preserve"> </w:t>
      </w:r>
      <w:r w:rsidR="00F7191E">
        <w:rPr>
          <w:rFonts w:ascii="Times New Roman" w:hAnsi="Times New Roman"/>
        </w:rPr>
        <w:t xml:space="preserve">2022 s názvem </w:t>
      </w:r>
      <w:r w:rsidR="00F7191E" w:rsidRPr="00F7191E">
        <w:rPr>
          <w:rFonts w:ascii="Times New Roman" w:hAnsi="Times New Roman"/>
          <w:b/>
        </w:rPr>
        <w:t>„PL Šternberk – rekonstrukce a přístavba odd. 15A,B – část A“</w:t>
      </w:r>
      <w:r w:rsidR="00F7191E">
        <w:rPr>
          <w:rFonts w:ascii="Times New Roman" w:hAnsi="Times New Roman"/>
        </w:rPr>
        <w:t xml:space="preserve"> (dále jen „smlouva“) </w:t>
      </w:r>
      <w:r w:rsidRPr="00F84498">
        <w:rPr>
          <w:rFonts w:ascii="Times New Roman" w:hAnsi="Times New Roman"/>
        </w:rPr>
        <w:t>se vzájemně dohodli</w:t>
      </w:r>
      <w:r w:rsidR="0016310E">
        <w:rPr>
          <w:rFonts w:ascii="Times New Roman" w:hAnsi="Times New Roman"/>
        </w:rPr>
        <w:t xml:space="preserve"> na níže uvedených změnách</w:t>
      </w:r>
      <w:r w:rsidR="0022187D">
        <w:rPr>
          <w:rFonts w:ascii="Times New Roman" w:hAnsi="Times New Roman"/>
        </w:rPr>
        <w:t xml:space="preserve"> týkajících se </w:t>
      </w:r>
      <w:r w:rsidR="008139BC">
        <w:rPr>
          <w:rFonts w:ascii="Times New Roman" w:hAnsi="Times New Roman"/>
        </w:rPr>
        <w:t>čl.</w:t>
      </w:r>
      <w:r w:rsidR="00EA22EC">
        <w:rPr>
          <w:rFonts w:ascii="Times New Roman" w:hAnsi="Times New Roman"/>
        </w:rPr>
        <w:t xml:space="preserve"> </w:t>
      </w:r>
      <w:r w:rsidR="00083723">
        <w:rPr>
          <w:rFonts w:ascii="Times New Roman" w:hAnsi="Times New Roman"/>
        </w:rPr>
        <w:t>II</w:t>
      </w:r>
      <w:r w:rsidR="000F108F">
        <w:rPr>
          <w:rFonts w:ascii="Times New Roman" w:hAnsi="Times New Roman"/>
        </w:rPr>
        <w:t>.</w:t>
      </w:r>
      <w:r w:rsidR="008F36BB">
        <w:rPr>
          <w:rFonts w:ascii="Times New Roman" w:hAnsi="Times New Roman"/>
        </w:rPr>
        <w:t xml:space="preserve"> a </w:t>
      </w:r>
      <w:r w:rsidR="002004FA">
        <w:rPr>
          <w:rFonts w:ascii="Times New Roman" w:hAnsi="Times New Roman"/>
        </w:rPr>
        <w:t>č</w:t>
      </w:r>
      <w:r w:rsidR="008F36BB">
        <w:rPr>
          <w:rFonts w:ascii="Times New Roman" w:hAnsi="Times New Roman"/>
        </w:rPr>
        <w:t>l</w:t>
      </w:r>
      <w:r w:rsidR="00EA22EC">
        <w:rPr>
          <w:rFonts w:ascii="Times New Roman" w:hAnsi="Times New Roman"/>
        </w:rPr>
        <w:t xml:space="preserve">. </w:t>
      </w:r>
      <w:r w:rsidR="00BD0DE3">
        <w:rPr>
          <w:rFonts w:ascii="Times New Roman" w:hAnsi="Times New Roman"/>
        </w:rPr>
        <w:t>III</w:t>
      </w:r>
      <w:r w:rsidR="00D95A15">
        <w:rPr>
          <w:rFonts w:ascii="Times New Roman" w:hAnsi="Times New Roman"/>
        </w:rPr>
        <w:t>.</w:t>
      </w:r>
      <w:r w:rsidR="002004FA">
        <w:rPr>
          <w:rFonts w:ascii="Times New Roman" w:hAnsi="Times New Roman"/>
        </w:rPr>
        <w:t xml:space="preserve"> </w:t>
      </w:r>
      <w:r w:rsidR="00EA22EC">
        <w:rPr>
          <w:rFonts w:ascii="Times New Roman" w:hAnsi="Times New Roman"/>
        </w:rPr>
        <w:t>smlouvy</w:t>
      </w:r>
      <w:r w:rsidR="00F7191E">
        <w:rPr>
          <w:rFonts w:ascii="Times New Roman" w:hAnsi="Times New Roman"/>
        </w:rPr>
        <w:t>.</w:t>
      </w:r>
    </w:p>
    <w:p w14:paraId="50584830" w14:textId="277F5A39" w:rsidR="00511C37" w:rsidRPr="00511C37" w:rsidRDefault="00442D90" w:rsidP="00BE7F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d</w:t>
      </w:r>
      <w:r w:rsidR="00511C37" w:rsidRPr="00511C37">
        <w:rPr>
          <w:rFonts w:ascii="Times New Roman" w:hAnsi="Times New Roman"/>
        </w:rPr>
        <w:t xml:space="preserve">odatek je uzavírán v souladu s ustanovením § 222 odst. 4 a 6 zákona č. 134/2016 Sb., o zadávání veřejných zakázek. Označení jednotlivých </w:t>
      </w:r>
      <w:r>
        <w:rPr>
          <w:rFonts w:ascii="Times New Roman" w:hAnsi="Times New Roman"/>
        </w:rPr>
        <w:t>článků a odstavců níže v tomto d</w:t>
      </w:r>
      <w:r w:rsidR="00511C37" w:rsidRPr="00511C37">
        <w:rPr>
          <w:rFonts w:ascii="Times New Roman" w:hAnsi="Times New Roman"/>
        </w:rPr>
        <w:t xml:space="preserve">odatku sjednaných jsou uvedeny výlučně pro potřeby členění tohoto </w:t>
      </w:r>
      <w:r>
        <w:rPr>
          <w:rFonts w:ascii="Times New Roman" w:hAnsi="Times New Roman"/>
        </w:rPr>
        <w:t>d</w:t>
      </w:r>
      <w:r w:rsidR="00511C37" w:rsidRPr="00511C37">
        <w:rPr>
          <w:rFonts w:ascii="Times New Roman" w:hAnsi="Times New Roman"/>
        </w:rPr>
        <w:t xml:space="preserve">odatku. Ujednání obsažená v tomto </w:t>
      </w:r>
      <w:r>
        <w:rPr>
          <w:rFonts w:ascii="Times New Roman" w:hAnsi="Times New Roman"/>
        </w:rPr>
        <w:t>d</w:t>
      </w:r>
      <w:r w:rsidR="00511C37" w:rsidRPr="00511C37">
        <w:rPr>
          <w:rFonts w:ascii="Times New Roman" w:hAnsi="Times New Roman"/>
        </w:rPr>
        <w:t xml:space="preserve">odatku tedy bez dalšího nenahrazují text případně stejně označených ujednání, článků či odstavců uvedených ve </w:t>
      </w:r>
      <w:r w:rsidR="00F0478C">
        <w:rPr>
          <w:rFonts w:ascii="Times New Roman" w:hAnsi="Times New Roman"/>
        </w:rPr>
        <w:t>s</w:t>
      </w:r>
      <w:r w:rsidR="00511C37" w:rsidRPr="00511C37">
        <w:rPr>
          <w:rFonts w:ascii="Times New Roman" w:hAnsi="Times New Roman"/>
        </w:rPr>
        <w:t xml:space="preserve">mlouvě. Smluvní strany z důvodu právní jistoty sjednávají, že pokud některá ujednání tohoto Dodatku budou v rozporu s ujednáními ve </w:t>
      </w:r>
      <w:r w:rsidR="00F0478C">
        <w:rPr>
          <w:rFonts w:ascii="Times New Roman" w:hAnsi="Times New Roman"/>
        </w:rPr>
        <w:t>s</w:t>
      </w:r>
      <w:r w:rsidR="00511C37" w:rsidRPr="00511C37">
        <w:rPr>
          <w:rFonts w:ascii="Times New Roman" w:hAnsi="Times New Roman"/>
        </w:rPr>
        <w:t xml:space="preserve">mlouvě, mají přednost ujednání tohoto </w:t>
      </w:r>
      <w:r w:rsidR="00F0478C">
        <w:rPr>
          <w:rFonts w:ascii="Times New Roman" w:hAnsi="Times New Roman"/>
        </w:rPr>
        <w:t>d</w:t>
      </w:r>
      <w:r w:rsidR="00511C37" w:rsidRPr="00511C37">
        <w:rPr>
          <w:rFonts w:ascii="Times New Roman" w:hAnsi="Times New Roman"/>
        </w:rPr>
        <w:t xml:space="preserve">odatku před ujednáními ve </w:t>
      </w:r>
      <w:r w:rsidR="00F0478C">
        <w:rPr>
          <w:rFonts w:ascii="Times New Roman" w:hAnsi="Times New Roman"/>
        </w:rPr>
        <w:t>s</w:t>
      </w:r>
      <w:r w:rsidR="00511C37" w:rsidRPr="00511C37">
        <w:rPr>
          <w:rFonts w:ascii="Times New Roman" w:hAnsi="Times New Roman"/>
        </w:rPr>
        <w:t>mlouvě.</w:t>
      </w:r>
    </w:p>
    <w:p w14:paraId="58EE7DAD" w14:textId="77777777" w:rsidR="00511C37" w:rsidRPr="00F84498" w:rsidRDefault="00511C37" w:rsidP="005630A2">
      <w:pPr>
        <w:ind w:firstLine="708"/>
        <w:jc w:val="both"/>
        <w:rPr>
          <w:rFonts w:ascii="Times New Roman" w:hAnsi="Times New Roman"/>
        </w:rPr>
      </w:pPr>
    </w:p>
    <w:p w14:paraId="312BB433" w14:textId="77777777" w:rsidR="00C92A33" w:rsidRPr="00267F12" w:rsidRDefault="00C92A33" w:rsidP="00267F12">
      <w:pPr>
        <w:pStyle w:val="Zkladntext"/>
        <w:numPr>
          <w:ilvl w:val="0"/>
          <w:numId w:val="6"/>
        </w:numPr>
        <w:tabs>
          <w:tab w:val="left" w:pos="684"/>
          <w:tab w:val="left" w:pos="5732"/>
        </w:tabs>
        <w:spacing w:line="276" w:lineRule="auto"/>
        <w:jc w:val="center"/>
        <w:rPr>
          <w:color w:val="auto"/>
          <w:szCs w:val="24"/>
        </w:rPr>
      </w:pPr>
    </w:p>
    <w:p w14:paraId="270120A6" w14:textId="632834AD" w:rsidR="002004FA" w:rsidRDefault="00C92A33" w:rsidP="002B07D0">
      <w:pPr>
        <w:pStyle w:val="Zkladntext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A. </w:t>
      </w:r>
      <w:r w:rsidR="00DB5EEC">
        <w:rPr>
          <w:b/>
          <w:szCs w:val="24"/>
        </w:rPr>
        <w:t xml:space="preserve"> Změna </w:t>
      </w:r>
      <w:r w:rsidR="00B639B5">
        <w:rPr>
          <w:b/>
          <w:szCs w:val="24"/>
        </w:rPr>
        <w:t>p</w:t>
      </w:r>
      <w:r w:rsidR="00DB5EEC">
        <w:rPr>
          <w:b/>
          <w:szCs w:val="24"/>
        </w:rPr>
        <w:t>ředmětu díla</w:t>
      </w:r>
    </w:p>
    <w:p w14:paraId="03E9376F" w14:textId="77777777" w:rsidR="00F5624A" w:rsidRDefault="00F5624A" w:rsidP="00F562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průběhu realizace stavebních prací </w:t>
      </w:r>
      <w:r w:rsidRPr="00774583">
        <w:rPr>
          <w:rFonts w:ascii="Times New Roman" w:hAnsi="Times New Roman"/>
        </w:rPr>
        <w:t xml:space="preserve">byly </w:t>
      </w:r>
      <w:r w:rsidRPr="00791486">
        <w:rPr>
          <w:rFonts w:ascii="Times New Roman" w:hAnsi="Times New Roman"/>
        </w:rPr>
        <w:t xml:space="preserve">zjištěny </w:t>
      </w:r>
      <w:r>
        <w:rPr>
          <w:rFonts w:ascii="Times New Roman" w:hAnsi="Times New Roman"/>
        </w:rPr>
        <w:t>nepředvídatelné skutečnosti, které mají vliv na plnění smlouvy o dílo</w:t>
      </w:r>
      <w:r w:rsidRPr="0079148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 </w:t>
      </w:r>
      <w:r w:rsidRPr="00791486">
        <w:rPr>
          <w:rFonts w:ascii="Times New Roman" w:hAnsi="Times New Roman"/>
        </w:rPr>
        <w:t xml:space="preserve">jež jsou </w:t>
      </w:r>
      <w:r>
        <w:rPr>
          <w:rFonts w:ascii="Times New Roman" w:hAnsi="Times New Roman"/>
        </w:rPr>
        <w:t xml:space="preserve">dále </w:t>
      </w:r>
      <w:r w:rsidRPr="00791486">
        <w:rPr>
          <w:rFonts w:ascii="Times New Roman" w:hAnsi="Times New Roman"/>
        </w:rPr>
        <w:t>popsány níže</w:t>
      </w:r>
      <w:r>
        <w:rPr>
          <w:rFonts w:ascii="Times New Roman" w:hAnsi="Times New Roman"/>
        </w:rPr>
        <w:t>,</w:t>
      </w:r>
      <w:r w:rsidRPr="00791486">
        <w:rPr>
          <w:rFonts w:ascii="Times New Roman" w:hAnsi="Times New Roman"/>
        </w:rPr>
        <w:t xml:space="preserve"> odst. </w:t>
      </w:r>
      <w:r>
        <w:rPr>
          <w:rFonts w:ascii="Times New Roman" w:hAnsi="Times New Roman"/>
        </w:rPr>
        <w:t>1</w:t>
      </w:r>
      <w:r w:rsidRPr="00791486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4 tohoto článku.</w:t>
      </w:r>
      <w:r w:rsidRPr="007914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Tyto skutečnosti vyžadují  změnit či doplnit předmět díla. Jedná se o změny:</w:t>
      </w:r>
    </w:p>
    <w:p w14:paraId="250057D6" w14:textId="77777777" w:rsidR="00F5624A" w:rsidRDefault="00F5624A" w:rsidP="00F5624A">
      <w:pPr>
        <w:jc w:val="both"/>
        <w:rPr>
          <w:rFonts w:ascii="Times New Roman" w:hAnsi="Times New Roman"/>
        </w:rPr>
      </w:pPr>
    </w:p>
    <w:p w14:paraId="19367202" w14:textId="15540D9B" w:rsidR="00F5624A" w:rsidRPr="005B030D" w:rsidRDefault="00F5624A" w:rsidP="00F5624A">
      <w:pPr>
        <w:pStyle w:val="Normlnweb"/>
        <w:numPr>
          <w:ilvl w:val="0"/>
          <w:numId w:val="19"/>
        </w:numPr>
        <w:spacing w:before="0" w:beforeAutospacing="0" w:after="0"/>
        <w:jc w:val="both"/>
        <w:rPr>
          <w:szCs w:val="20"/>
        </w:rPr>
      </w:pPr>
      <w:r w:rsidRPr="005B030D">
        <w:rPr>
          <w:szCs w:val="20"/>
        </w:rPr>
        <w:t xml:space="preserve">Projektová dokumentace řešila podlahové vytápění </w:t>
      </w:r>
      <w:r>
        <w:rPr>
          <w:szCs w:val="20"/>
        </w:rPr>
        <w:t xml:space="preserve">potrubím </w:t>
      </w:r>
      <w:r w:rsidRPr="005B030D">
        <w:rPr>
          <w:szCs w:val="20"/>
        </w:rPr>
        <w:t xml:space="preserve">z materiálu </w:t>
      </w:r>
      <w:proofErr w:type="spellStart"/>
      <w:r w:rsidRPr="005B030D">
        <w:rPr>
          <w:szCs w:val="20"/>
        </w:rPr>
        <w:t>Pex</w:t>
      </w:r>
      <w:proofErr w:type="spellEnd"/>
      <w:r w:rsidRPr="005B030D">
        <w:rPr>
          <w:szCs w:val="20"/>
        </w:rPr>
        <w:t xml:space="preserve"> al </w:t>
      </w:r>
      <w:proofErr w:type="spellStart"/>
      <w:r w:rsidRPr="005B030D">
        <w:rPr>
          <w:szCs w:val="20"/>
        </w:rPr>
        <w:t>Pex</w:t>
      </w:r>
      <w:proofErr w:type="spellEnd"/>
      <w:r w:rsidRPr="005B030D">
        <w:rPr>
          <w:szCs w:val="20"/>
        </w:rPr>
        <w:t xml:space="preserve">. Při porovnání materiálových vlastností a vhodnosti použití </w:t>
      </w:r>
      <w:r>
        <w:rPr>
          <w:szCs w:val="20"/>
        </w:rPr>
        <w:t>bude použito</w:t>
      </w:r>
      <w:r w:rsidRPr="005B030D">
        <w:rPr>
          <w:szCs w:val="20"/>
        </w:rPr>
        <w:t xml:space="preserve"> celoplastové potrubí </w:t>
      </w:r>
      <w:r>
        <w:rPr>
          <w:szCs w:val="20"/>
        </w:rPr>
        <w:t xml:space="preserve">z </w:t>
      </w:r>
      <w:r w:rsidRPr="005B030D">
        <w:rPr>
          <w:szCs w:val="20"/>
        </w:rPr>
        <w:t>lepší</w:t>
      </w:r>
      <w:r>
        <w:rPr>
          <w:szCs w:val="20"/>
        </w:rPr>
        <w:t>ho</w:t>
      </w:r>
      <w:r w:rsidRPr="005B030D">
        <w:rPr>
          <w:szCs w:val="20"/>
        </w:rPr>
        <w:t xml:space="preserve"> materiál</w:t>
      </w:r>
      <w:r>
        <w:rPr>
          <w:szCs w:val="20"/>
        </w:rPr>
        <w:t xml:space="preserve">u </w:t>
      </w:r>
      <w:proofErr w:type="spellStart"/>
      <w:r>
        <w:rPr>
          <w:szCs w:val="20"/>
        </w:rPr>
        <w:t>Pe</w:t>
      </w:r>
      <w:proofErr w:type="spellEnd"/>
      <w:r>
        <w:rPr>
          <w:szCs w:val="20"/>
        </w:rPr>
        <w:t xml:space="preserve">-RT, </w:t>
      </w:r>
      <w:r w:rsidRPr="005B030D">
        <w:rPr>
          <w:szCs w:val="20"/>
        </w:rPr>
        <w:t xml:space="preserve">a to z důvodu zvýšené tepelné odolnosti u </w:t>
      </w:r>
      <w:proofErr w:type="spellStart"/>
      <w:r w:rsidRPr="005B030D">
        <w:rPr>
          <w:szCs w:val="20"/>
        </w:rPr>
        <w:t>polyethylenu</w:t>
      </w:r>
      <w:proofErr w:type="spellEnd"/>
      <w:r w:rsidRPr="005B030D">
        <w:rPr>
          <w:szCs w:val="20"/>
        </w:rPr>
        <w:t xml:space="preserve">. Tento materiál  zůstává houževnatější a spolehlivější. U </w:t>
      </w:r>
      <w:proofErr w:type="spellStart"/>
      <w:r w:rsidRPr="005B030D">
        <w:rPr>
          <w:szCs w:val="20"/>
        </w:rPr>
        <w:t>Pe</w:t>
      </w:r>
      <w:proofErr w:type="spellEnd"/>
      <w:r w:rsidRPr="005B030D">
        <w:rPr>
          <w:szCs w:val="20"/>
        </w:rPr>
        <w:t>-RT tvoří  100 % kyslíkovou bariéru vrstva EVOH. Tento druh potrubí splňuje normu ČSN EN 1264-1, je vhodný pro podlahové</w:t>
      </w:r>
      <w:r>
        <w:rPr>
          <w:szCs w:val="20"/>
        </w:rPr>
        <w:t xml:space="preserve"> vytápění a </w:t>
      </w:r>
      <w:r w:rsidRPr="005B030D">
        <w:rPr>
          <w:szCs w:val="20"/>
        </w:rPr>
        <w:t>splňuje třídu</w:t>
      </w:r>
      <w:r w:rsidRPr="00C6311E">
        <w:rPr>
          <w:szCs w:val="20"/>
        </w:rPr>
        <w:t> </w:t>
      </w:r>
      <w:r w:rsidRPr="00C6311E">
        <w:rPr>
          <w:bCs/>
        </w:rPr>
        <w:t>4</w:t>
      </w:r>
      <w:r w:rsidRPr="005B030D">
        <w:rPr>
          <w:szCs w:val="20"/>
        </w:rPr>
        <w:t xml:space="preserve">. U </w:t>
      </w:r>
      <w:r w:rsidR="00926B4A">
        <w:rPr>
          <w:szCs w:val="20"/>
        </w:rPr>
        <w:t xml:space="preserve">původně </w:t>
      </w:r>
      <w:r w:rsidRPr="005B030D">
        <w:rPr>
          <w:szCs w:val="20"/>
        </w:rPr>
        <w:t>navrhovaného p</w:t>
      </w:r>
      <w:r>
        <w:rPr>
          <w:szCs w:val="20"/>
        </w:rPr>
        <w:t>otrubí s hliníkem (</w:t>
      </w:r>
      <w:proofErr w:type="spellStart"/>
      <w:r>
        <w:rPr>
          <w:szCs w:val="20"/>
        </w:rPr>
        <w:t>Pex</w:t>
      </w:r>
      <w:proofErr w:type="spellEnd"/>
      <w:r>
        <w:rPr>
          <w:szCs w:val="20"/>
        </w:rPr>
        <w:t xml:space="preserve"> al </w:t>
      </w:r>
      <w:proofErr w:type="spellStart"/>
      <w:r>
        <w:rPr>
          <w:szCs w:val="20"/>
        </w:rPr>
        <w:t>Pex</w:t>
      </w:r>
      <w:proofErr w:type="spellEnd"/>
      <w:r>
        <w:rPr>
          <w:szCs w:val="20"/>
        </w:rPr>
        <w:t>)</w:t>
      </w:r>
      <w:r w:rsidRPr="005B030D">
        <w:rPr>
          <w:szCs w:val="20"/>
        </w:rPr>
        <w:t>, stěnu tvoří venkovní vrstva, která zastává v podstatě funkci obalu hliníku, kdy hliník v kontaktu s anhydridem vytváří chemickou reakci. Druhá vrstva je hliník, který snižuje roztažnost, tato vrstva je spojena lepidlem k hlavní vnitřní vrstvě, která</w:t>
      </w:r>
      <w:r>
        <w:rPr>
          <w:szCs w:val="20"/>
        </w:rPr>
        <w:t xml:space="preserve"> </w:t>
      </w:r>
      <w:r w:rsidR="00926B4A" w:rsidRPr="00926B4A">
        <w:t xml:space="preserve">udává životnost potrubí. Celoplastové potrubí </w:t>
      </w:r>
      <w:r w:rsidRPr="00926B4A">
        <w:t xml:space="preserve">má </w:t>
      </w:r>
      <w:r w:rsidR="00926B4A" w:rsidRPr="00926B4A">
        <w:t>navíc vrstvu</w:t>
      </w:r>
      <w:r w:rsidRPr="00926B4A">
        <w:t xml:space="preserve"> EVOH proti difuzi kyslíku</w:t>
      </w:r>
      <w:r w:rsidR="00926B4A" w:rsidRPr="00926B4A">
        <w:rPr>
          <w:b/>
        </w:rPr>
        <w:t>.</w:t>
      </w:r>
      <w:r w:rsidRPr="00926B4A">
        <w:rPr>
          <w:b/>
        </w:rPr>
        <w:t xml:space="preserve"> </w:t>
      </w:r>
      <w:r w:rsidR="00926B4A" w:rsidRPr="00926B4A">
        <w:rPr>
          <w:rStyle w:val="Siln"/>
          <w:b w:val="0"/>
          <w:color w:val="111111"/>
        </w:rPr>
        <w:t>Používáním této bariérové vrstvy z materiálu EVOH</w:t>
      </w:r>
      <w:r w:rsidR="00926B4A" w:rsidRPr="00926B4A">
        <w:rPr>
          <w:color w:val="111111"/>
          <w:shd w:val="clear" w:color="auto" w:fill="FFFFFF"/>
        </w:rPr>
        <w:t xml:space="preserve">, zabraňující difusi kyslíku stěnou trubky, jsou účinně potlačeny oxidační procesy v topném systému. Proti poškození z vnějšku je vrstva EVOH chráněná pláštěm z polyetylenu </w:t>
      </w:r>
      <w:r w:rsidRPr="00926B4A">
        <w:t>- viz změnový list č. OZ:</w:t>
      </w:r>
      <w:r w:rsidR="008B700E">
        <w:t>4</w:t>
      </w:r>
      <w:r w:rsidRPr="00926B4A">
        <w:t>/2023</w:t>
      </w:r>
    </w:p>
    <w:p w14:paraId="58C06B53" w14:textId="412B3B9E" w:rsidR="00F5624A" w:rsidRPr="005B030D" w:rsidRDefault="00F5624A" w:rsidP="00F5624A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</w:rPr>
      </w:pPr>
      <w:r w:rsidRPr="005B030D">
        <w:rPr>
          <w:rFonts w:ascii="Times New Roman" w:hAnsi="Times New Roman"/>
        </w:rPr>
        <w:t xml:space="preserve">Projektová dokumentace řešila podbití </w:t>
      </w:r>
      <w:r>
        <w:rPr>
          <w:rFonts w:ascii="Times New Roman" w:hAnsi="Times New Roman"/>
        </w:rPr>
        <w:t>střechy z dřevěných palubek</w:t>
      </w:r>
      <w:r w:rsidRPr="005B030D">
        <w:rPr>
          <w:rFonts w:ascii="Times New Roman" w:hAnsi="Times New Roman"/>
        </w:rPr>
        <w:t xml:space="preserve"> opatřených lazurou, kterou by bylo nutno minimálně jednou za pět let obnovovat.</w:t>
      </w:r>
      <w:r>
        <w:rPr>
          <w:rFonts w:ascii="Times New Roman" w:hAnsi="Times New Roman"/>
        </w:rPr>
        <w:t xml:space="preserve"> Proto bude z hlediska</w:t>
      </w:r>
      <w:r w:rsidRPr="005B03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lepší údržby</w:t>
      </w:r>
      <w:r w:rsidRPr="005B030D">
        <w:rPr>
          <w:rFonts w:ascii="Times New Roman" w:hAnsi="Times New Roman"/>
        </w:rPr>
        <w:t xml:space="preserve"> vhodnější změnit skladbu a povrchovou úpravu</w:t>
      </w:r>
      <w:r>
        <w:rPr>
          <w:rFonts w:ascii="Times New Roman" w:hAnsi="Times New Roman"/>
        </w:rPr>
        <w:t xml:space="preserve"> podbití. Palubky budou</w:t>
      </w:r>
      <w:r w:rsidRPr="005B030D">
        <w:rPr>
          <w:rFonts w:ascii="Times New Roman" w:hAnsi="Times New Roman"/>
        </w:rPr>
        <w:t xml:space="preserve"> nahrazeny OSB deskami a </w:t>
      </w:r>
      <w:r>
        <w:rPr>
          <w:rFonts w:ascii="Times New Roman" w:hAnsi="Times New Roman"/>
        </w:rPr>
        <w:t xml:space="preserve">bude </w:t>
      </w:r>
      <w:r w:rsidRPr="005B030D">
        <w:rPr>
          <w:rFonts w:ascii="Times New Roman" w:hAnsi="Times New Roman"/>
        </w:rPr>
        <w:t xml:space="preserve">zvolen </w:t>
      </w:r>
      <w:r w:rsidR="00F4337B" w:rsidRPr="00F4337B">
        <w:rPr>
          <w:rFonts w:ascii="Times New Roman" w:hAnsi="Times New Roman"/>
        </w:rPr>
        <w:t>kontaktní zateplovací systém</w:t>
      </w:r>
      <w:r w:rsidRPr="00F4337B">
        <w:rPr>
          <w:rFonts w:ascii="Times New Roman" w:hAnsi="Times New Roman"/>
        </w:rPr>
        <w:t xml:space="preserve"> (dále jen KZS) s probarvenou omítkou, stejně jako na ostatních plochách objektu. Toto řešení má i tu výhodu, že zabraňuje případnému vniknutí hlodavců do půdního prostoru, které</w:t>
      </w:r>
      <w:r w:rsidR="008B700E">
        <w:rPr>
          <w:rFonts w:ascii="Times New Roman" w:hAnsi="Times New Roman"/>
        </w:rPr>
        <w:t>mu</w:t>
      </w:r>
      <w:r w:rsidRPr="00F4337B">
        <w:rPr>
          <w:rFonts w:ascii="Times New Roman" w:hAnsi="Times New Roman"/>
        </w:rPr>
        <w:t xml:space="preserve"> nelze u dřevěn</w:t>
      </w:r>
      <w:r w:rsidR="008B700E">
        <w:rPr>
          <w:rFonts w:ascii="Times New Roman" w:hAnsi="Times New Roman"/>
        </w:rPr>
        <w:t>ého podbití z palubek zabránit</w:t>
      </w:r>
      <w:r w:rsidR="00694D19">
        <w:rPr>
          <w:rFonts w:ascii="Times New Roman" w:hAnsi="Times New Roman"/>
        </w:rPr>
        <w:t>, a zárove</w:t>
      </w:r>
      <w:r w:rsidR="008B700E">
        <w:rPr>
          <w:rFonts w:ascii="Times New Roman" w:hAnsi="Times New Roman"/>
        </w:rPr>
        <w:t>ň zamezí</w:t>
      </w:r>
      <w:r w:rsidR="00694D19">
        <w:rPr>
          <w:rFonts w:ascii="Times New Roman" w:hAnsi="Times New Roman"/>
        </w:rPr>
        <w:t xml:space="preserve"> poškození  foukané</w:t>
      </w:r>
      <w:r w:rsidR="00694D19" w:rsidRPr="00F4337B">
        <w:rPr>
          <w:rFonts w:ascii="Times New Roman" w:hAnsi="Times New Roman"/>
        </w:rPr>
        <w:t xml:space="preserve"> izolace stropů.</w:t>
      </w:r>
      <w:r w:rsidR="00694D19">
        <w:rPr>
          <w:rFonts w:ascii="Times New Roman" w:hAnsi="Times New Roman"/>
        </w:rPr>
        <w:t xml:space="preserve"> Další skutečností je, že v</w:t>
      </w:r>
      <w:r w:rsidR="00F4337B">
        <w:rPr>
          <w:rFonts w:ascii="Times New Roman" w:hAnsi="Times New Roman"/>
        </w:rPr>
        <w:t xml:space="preserve"> poslední době byl v PL Šternberk zaznamenán větší výskyt opakovaného poškození </w:t>
      </w:r>
      <w:r w:rsidR="0021583B">
        <w:rPr>
          <w:rFonts w:ascii="Times New Roman" w:hAnsi="Times New Roman"/>
        </w:rPr>
        <w:t xml:space="preserve">dřevěného </w:t>
      </w:r>
      <w:r w:rsidR="00F4337B">
        <w:rPr>
          <w:rFonts w:ascii="Times New Roman" w:hAnsi="Times New Roman"/>
        </w:rPr>
        <w:t>podbití</w:t>
      </w:r>
      <w:r w:rsidR="0021583B">
        <w:rPr>
          <w:rFonts w:ascii="Times New Roman" w:hAnsi="Times New Roman"/>
        </w:rPr>
        <w:t xml:space="preserve"> okolních budov</w:t>
      </w:r>
      <w:r w:rsidR="00694D19">
        <w:rPr>
          <w:rFonts w:ascii="Times New Roman" w:hAnsi="Times New Roman"/>
        </w:rPr>
        <w:t xml:space="preserve"> </w:t>
      </w:r>
      <w:proofErr w:type="spellStart"/>
      <w:r w:rsidR="00694D19">
        <w:rPr>
          <w:rFonts w:ascii="Times New Roman" w:hAnsi="Times New Roman"/>
        </w:rPr>
        <w:t>datlovitým</w:t>
      </w:r>
      <w:proofErr w:type="spellEnd"/>
      <w:r w:rsidR="00694D19">
        <w:rPr>
          <w:rFonts w:ascii="Times New Roman" w:hAnsi="Times New Roman"/>
        </w:rPr>
        <w:t xml:space="preserve"> ptactvem</w:t>
      </w:r>
      <w:r w:rsidR="0021583B">
        <w:rPr>
          <w:rFonts w:ascii="Times New Roman" w:hAnsi="Times New Roman"/>
        </w:rPr>
        <w:t xml:space="preserve">. </w:t>
      </w:r>
      <w:r w:rsidRPr="00F4337B">
        <w:rPr>
          <w:rFonts w:ascii="Times New Roman" w:hAnsi="Times New Roman"/>
        </w:rPr>
        <w:t xml:space="preserve">U podbití z OSB desek a opláštění až k okapovému plechu, opatřeného KZS </w:t>
      </w:r>
      <w:r w:rsidRPr="005B030D">
        <w:rPr>
          <w:rFonts w:ascii="Times New Roman" w:hAnsi="Times New Roman"/>
        </w:rPr>
        <w:t>se stěrkou, se toto riziko výrazně snižuje - viz změnový list č.   OZ: 5/2023</w:t>
      </w:r>
    </w:p>
    <w:p w14:paraId="68E23C9F" w14:textId="77777777" w:rsidR="00F5624A" w:rsidRPr="005B030D" w:rsidRDefault="00F5624A" w:rsidP="00F5624A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</w:rPr>
      </w:pPr>
      <w:r w:rsidRPr="005B030D">
        <w:rPr>
          <w:rFonts w:ascii="Times New Roman" w:hAnsi="Times New Roman"/>
        </w:rPr>
        <w:t xml:space="preserve">V projektové dokumentaci byla navržena dodávka a montáž mříží na celém objektu. Z důvodu </w:t>
      </w:r>
      <w:r>
        <w:rPr>
          <w:rFonts w:ascii="Times New Roman" w:hAnsi="Times New Roman"/>
        </w:rPr>
        <w:t xml:space="preserve">potřeby </w:t>
      </w:r>
      <w:r w:rsidRPr="005B030D">
        <w:rPr>
          <w:rFonts w:ascii="Times New Roman" w:hAnsi="Times New Roman"/>
        </w:rPr>
        <w:t xml:space="preserve">humanizace prostředí </w:t>
      </w:r>
      <w:r>
        <w:rPr>
          <w:rFonts w:ascii="Times New Roman" w:hAnsi="Times New Roman"/>
        </w:rPr>
        <w:t xml:space="preserve">pro pacienty na </w:t>
      </w:r>
      <w:r w:rsidRPr="005B030D">
        <w:rPr>
          <w:rFonts w:ascii="Times New Roman" w:hAnsi="Times New Roman"/>
        </w:rPr>
        <w:t>jednotlivých oddělení</w:t>
      </w:r>
      <w:r>
        <w:rPr>
          <w:rFonts w:ascii="Times New Roman" w:hAnsi="Times New Roman"/>
        </w:rPr>
        <w:t>ch</w:t>
      </w:r>
      <w:r w:rsidRPr="005B030D">
        <w:rPr>
          <w:rFonts w:ascii="Times New Roman" w:hAnsi="Times New Roman"/>
        </w:rPr>
        <w:t xml:space="preserve"> se PL Šternberk snaží o jejich redukci, a proto bylo rozhodnuto, že na oddělení 15A,B nedojde k dodávce a montáži mříží oken místností, do kterých nemají pacienti přístup, </w:t>
      </w:r>
      <w:r>
        <w:rPr>
          <w:rFonts w:ascii="Times New Roman" w:hAnsi="Times New Roman"/>
        </w:rPr>
        <w:t xml:space="preserve">a </w:t>
      </w:r>
      <w:r w:rsidRPr="005B030D">
        <w:rPr>
          <w:rFonts w:ascii="Times New Roman" w:hAnsi="Times New Roman"/>
        </w:rPr>
        <w:t>dále do místností s minimálním rizikem úniku. Mříže nebudou montovány také do prostor, kde je jistota,</w:t>
      </w:r>
      <w:r>
        <w:rPr>
          <w:rFonts w:ascii="Times New Roman" w:hAnsi="Times New Roman"/>
        </w:rPr>
        <w:t xml:space="preserve"> že nemůže být </w:t>
      </w:r>
      <w:r w:rsidRPr="005B030D">
        <w:rPr>
          <w:rFonts w:ascii="Times New Roman" w:hAnsi="Times New Roman"/>
        </w:rPr>
        <w:t>ohrožena bezpečnost pacientů -  viz změnový list č. OZ: 6/2023</w:t>
      </w:r>
    </w:p>
    <w:p w14:paraId="4A3C8810" w14:textId="77777777" w:rsidR="00F5624A" w:rsidRPr="005B030D" w:rsidRDefault="00F5624A" w:rsidP="00F5624A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</w:rPr>
      </w:pPr>
      <w:r w:rsidRPr="005B030D">
        <w:rPr>
          <w:rFonts w:ascii="Times New Roman" w:hAnsi="Times New Roman"/>
        </w:rPr>
        <w:t>Na základě zjištění absence zateplení zdiva pod pozednicí a pozednice v projektové dokumentaci je nutné dodatečně zdivo a pozednici opatřit tepelnou izolací. Projektantem byla doporučena izolace se součinitelem tepelné vodivosti min. 0,039 W/</w:t>
      </w:r>
      <w:proofErr w:type="spellStart"/>
      <w:r w:rsidRPr="005B030D">
        <w:rPr>
          <w:rFonts w:ascii="Times New Roman" w:hAnsi="Times New Roman"/>
        </w:rPr>
        <w:t>m.K</w:t>
      </w:r>
      <w:proofErr w:type="spellEnd"/>
      <w:r w:rsidRPr="005B030D">
        <w:rPr>
          <w:rFonts w:ascii="Times New Roman" w:hAnsi="Times New Roman"/>
        </w:rPr>
        <w:t xml:space="preserve"> o tloušťce 120 mm. Zhotovitel provede zabezpečení prostupu tepla a vzniklý tepelný most mezi venkovním a vnitřním prostředím tepelnou izolací se součinitelem tepelné vodivosti 0,038W/</w:t>
      </w:r>
      <w:proofErr w:type="spellStart"/>
      <w:r w:rsidRPr="005B030D">
        <w:rPr>
          <w:rFonts w:ascii="Times New Roman" w:hAnsi="Times New Roman"/>
        </w:rPr>
        <w:t>m.K</w:t>
      </w:r>
      <w:proofErr w:type="spellEnd"/>
      <w:r w:rsidRPr="005B030D">
        <w:rPr>
          <w:rFonts w:ascii="Times New Roman" w:hAnsi="Times New Roman"/>
        </w:rPr>
        <w:t>, třídou reakcí na oheň A1 a tloušťkou 120 mm, tedy ještě lepším parametrem. - viz změnový list č. OZ: 7/2023</w:t>
      </w:r>
    </w:p>
    <w:p w14:paraId="510C4B26" w14:textId="77777777" w:rsidR="00C65A9E" w:rsidRPr="005B030D" w:rsidRDefault="00C65A9E" w:rsidP="00A8540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35B7411" w14:textId="77B79522" w:rsidR="00A8540B" w:rsidRPr="005B030D" w:rsidRDefault="00DB5EEC" w:rsidP="00A8540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B030D">
        <w:rPr>
          <w:rFonts w:ascii="Times New Roman" w:hAnsi="Times New Roman"/>
          <w:sz w:val="24"/>
          <w:szCs w:val="24"/>
        </w:rPr>
        <w:t>Uvedené více</w:t>
      </w:r>
      <w:r w:rsidR="00C65A9E" w:rsidRPr="005B030D">
        <w:rPr>
          <w:rFonts w:ascii="Times New Roman" w:hAnsi="Times New Roman"/>
          <w:sz w:val="24"/>
          <w:szCs w:val="24"/>
        </w:rPr>
        <w:t>práce</w:t>
      </w:r>
      <w:r w:rsidRPr="005B030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B030D">
        <w:rPr>
          <w:rFonts w:ascii="Times New Roman" w:hAnsi="Times New Roman"/>
          <w:sz w:val="24"/>
          <w:szCs w:val="24"/>
        </w:rPr>
        <w:t>méněpráce</w:t>
      </w:r>
      <w:proofErr w:type="spellEnd"/>
      <w:r w:rsidRPr="005B030D">
        <w:rPr>
          <w:rFonts w:ascii="Times New Roman" w:hAnsi="Times New Roman"/>
          <w:sz w:val="24"/>
          <w:szCs w:val="24"/>
        </w:rPr>
        <w:t xml:space="preserve"> jsou popsány v dokumentech Oznámení změny č. OZ 0</w:t>
      </w:r>
      <w:r w:rsidR="006F4629" w:rsidRPr="005B030D">
        <w:rPr>
          <w:rFonts w:ascii="Times New Roman" w:hAnsi="Times New Roman"/>
          <w:sz w:val="24"/>
          <w:szCs w:val="24"/>
        </w:rPr>
        <w:t>4/2023, OZ 05/2023, OZ 06</w:t>
      </w:r>
      <w:r w:rsidRPr="005B030D">
        <w:rPr>
          <w:rFonts w:ascii="Times New Roman" w:hAnsi="Times New Roman"/>
          <w:sz w:val="24"/>
          <w:szCs w:val="24"/>
        </w:rPr>
        <w:t xml:space="preserve">/2023 </w:t>
      </w:r>
      <w:r w:rsidR="006F4629" w:rsidRPr="005B030D">
        <w:rPr>
          <w:rFonts w:ascii="Times New Roman" w:hAnsi="Times New Roman"/>
          <w:sz w:val="24"/>
          <w:szCs w:val="24"/>
        </w:rPr>
        <w:t xml:space="preserve">a OZ 07/2023 </w:t>
      </w:r>
      <w:r w:rsidR="00C65A9E" w:rsidRPr="005B030D">
        <w:rPr>
          <w:rFonts w:ascii="Times New Roman" w:hAnsi="Times New Roman"/>
          <w:sz w:val="24"/>
          <w:szCs w:val="24"/>
        </w:rPr>
        <w:t xml:space="preserve">a </w:t>
      </w:r>
      <w:r w:rsidRPr="005B030D">
        <w:rPr>
          <w:rFonts w:ascii="Times New Roman" w:hAnsi="Times New Roman"/>
          <w:sz w:val="24"/>
          <w:szCs w:val="24"/>
        </w:rPr>
        <w:t xml:space="preserve">jsou nedílnou součástí tohoto dodatku č. </w:t>
      </w:r>
      <w:r w:rsidR="006F4629" w:rsidRPr="005B030D">
        <w:rPr>
          <w:rFonts w:ascii="Times New Roman" w:hAnsi="Times New Roman"/>
          <w:sz w:val="24"/>
          <w:szCs w:val="24"/>
        </w:rPr>
        <w:t>3</w:t>
      </w:r>
      <w:r w:rsidRPr="005B030D">
        <w:rPr>
          <w:rFonts w:ascii="Times New Roman" w:hAnsi="Times New Roman"/>
          <w:sz w:val="24"/>
          <w:szCs w:val="24"/>
        </w:rPr>
        <w:t xml:space="preserve"> – viz </w:t>
      </w:r>
      <w:r w:rsidR="00B46923" w:rsidRPr="005B030D">
        <w:rPr>
          <w:rFonts w:ascii="Times New Roman" w:hAnsi="Times New Roman"/>
          <w:sz w:val="24"/>
          <w:szCs w:val="24"/>
        </w:rPr>
        <w:t>P</w:t>
      </w:r>
      <w:r w:rsidRPr="005B030D">
        <w:rPr>
          <w:rFonts w:ascii="Times New Roman" w:hAnsi="Times New Roman"/>
          <w:sz w:val="24"/>
          <w:szCs w:val="24"/>
        </w:rPr>
        <w:t xml:space="preserve">říloha č. </w:t>
      </w:r>
      <w:r w:rsidR="00C65A9E" w:rsidRPr="005B030D">
        <w:rPr>
          <w:rFonts w:ascii="Times New Roman" w:hAnsi="Times New Roman"/>
          <w:sz w:val="24"/>
          <w:szCs w:val="24"/>
        </w:rPr>
        <w:t>4</w:t>
      </w:r>
      <w:r w:rsidRPr="005B030D">
        <w:rPr>
          <w:rFonts w:ascii="Times New Roman" w:hAnsi="Times New Roman"/>
          <w:sz w:val="24"/>
          <w:szCs w:val="24"/>
        </w:rPr>
        <w:t>.</w:t>
      </w:r>
    </w:p>
    <w:p w14:paraId="18709465" w14:textId="24A3A5CE" w:rsidR="00DB5EEC" w:rsidRPr="005B030D" w:rsidRDefault="00DB5EEC" w:rsidP="00EC7BD2">
      <w:pPr>
        <w:pStyle w:val="Odstavecseseznamem"/>
        <w:ind w:left="720"/>
        <w:jc w:val="both"/>
        <w:rPr>
          <w:rFonts w:ascii="Times New Roman" w:hAnsi="Times New Roman"/>
        </w:rPr>
      </w:pPr>
    </w:p>
    <w:p w14:paraId="7AF57C23" w14:textId="3A85A99D" w:rsidR="00D86EA2" w:rsidRDefault="00D86EA2" w:rsidP="00D86EA2">
      <w:pPr>
        <w:pStyle w:val="Odstavecseseznamem"/>
        <w:ind w:left="720"/>
        <w:jc w:val="both"/>
        <w:rPr>
          <w:rFonts w:ascii="Times New Roman" w:hAnsi="Times New Roman"/>
        </w:rPr>
      </w:pPr>
    </w:p>
    <w:p w14:paraId="34C8B385" w14:textId="77777777" w:rsidR="00F5624A" w:rsidRPr="00D86EA2" w:rsidRDefault="00F5624A" w:rsidP="00D86EA2">
      <w:pPr>
        <w:pStyle w:val="Odstavecseseznamem"/>
        <w:ind w:left="720"/>
        <w:jc w:val="both"/>
        <w:rPr>
          <w:rFonts w:ascii="Times New Roman" w:hAnsi="Times New Roman"/>
        </w:rPr>
      </w:pPr>
    </w:p>
    <w:p w14:paraId="5F23AED6" w14:textId="429A01C4" w:rsidR="00DB5EEC" w:rsidRPr="00DB5EEC" w:rsidRDefault="00C65A9E" w:rsidP="00DB5EEC">
      <w:pPr>
        <w:pStyle w:val="Zkladntext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B. Změna c</w:t>
      </w:r>
      <w:r w:rsidR="00DB5EEC" w:rsidRPr="00DB5EEC">
        <w:rPr>
          <w:b/>
          <w:szCs w:val="24"/>
        </w:rPr>
        <w:t>eny díla</w:t>
      </w:r>
    </w:p>
    <w:p w14:paraId="57278887" w14:textId="54C383AB" w:rsidR="00DB5EEC" w:rsidRPr="00B82732" w:rsidRDefault="00DB5EEC" w:rsidP="00B82732">
      <w:pPr>
        <w:jc w:val="both"/>
        <w:rPr>
          <w:rFonts w:ascii="Times New Roman" w:hAnsi="Times New Roman"/>
        </w:rPr>
      </w:pPr>
      <w:r w:rsidRPr="00B82732">
        <w:rPr>
          <w:rFonts w:ascii="Times New Roman" w:hAnsi="Times New Roman"/>
        </w:rPr>
        <w:t xml:space="preserve">Pro ocenění víceprací a </w:t>
      </w:r>
      <w:proofErr w:type="spellStart"/>
      <w:r w:rsidRPr="00B82732">
        <w:rPr>
          <w:rFonts w:ascii="Times New Roman" w:hAnsi="Times New Roman"/>
        </w:rPr>
        <w:t>méněprací</w:t>
      </w:r>
      <w:proofErr w:type="spellEnd"/>
      <w:r w:rsidRPr="00B82732">
        <w:rPr>
          <w:rFonts w:ascii="Times New Roman" w:hAnsi="Times New Roman"/>
        </w:rPr>
        <w:t xml:space="preserve"> byl projektantem vypracován výkaz výměr, který byl odsouhlasen objednatelem v průběhu stavebních prací a tvoří nedílnou součást tohoto dodatku č. </w:t>
      </w:r>
      <w:r w:rsidR="009111DF" w:rsidRPr="00B82732">
        <w:rPr>
          <w:rFonts w:ascii="Times New Roman" w:hAnsi="Times New Roman"/>
        </w:rPr>
        <w:t>3</w:t>
      </w:r>
      <w:r w:rsidRPr="00B82732">
        <w:rPr>
          <w:rFonts w:ascii="Times New Roman" w:hAnsi="Times New Roman"/>
        </w:rPr>
        <w:t xml:space="preserve"> – viz Příloha č. 1</w:t>
      </w:r>
      <w:r w:rsidR="005F518B" w:rsidRPr="00B82732">
        <w:rPr>
          <w:rFonts w:ascii="Times New Roman" w:hAnsi="Times New Roman"/>
        </w:rPr>
        <w:t xml:space="preserve"> a </w:t>
      </w:r>
      <w:r w:rsidR="009111DF" w:rsidRPr="00B82732">
        <w:rPr>
          <w:rFonts w:ascii="Times New Roman" w:hAnsi="Times New Roman"/>
        </w:rPr>
        <w:t>Příloha č. 2</w:t>
      </w:r>
      <w:r w:rsidRPr="00B82732">
        <w:rPr>
          <w:rFonts w:ascii="Times New Roman" w:hAnsi="Times New Roman"/>
        </w:rPr>
        <w:t xml:space="preserve">. </w:t>
      </w:r>
    </w:p>
    <w:p w14:paraId="1A35C5BD" w14:textId="61BDC4A9" w:rsidR="003202C9" w:rsidRPr="009111DF" w:rsidRDefault="001D6CF1" w:rsidP="00B82732">
      <w:pPr>
        <w:pStyle w:val="Textkomente"/>
        <w:jc w:val="both"/>
        <w:rPr>
          <w:rFonts w:ascii="Times New Roman" w:hAnsi="Times New Roman"/>
          <w:sz w:val="24"/>
        </w:rPr>
      </w:pPr>
      <w:r w:rsidRPr="00EC7BD2">
        <w:rPr>
          <w:rFonts w:ascii="Times New Roman" w:hAnsi="Times New Roman"/>
          <w:sz w:val="24"/>
        </w:rPr>
        <w:t>Tyto změny nebylo možno předpokládat před uzavřením smlouvy</w:t>
      </w:r>
      <w:r w:rsidR="00EC7BD2" w:rsidRPr="00EC7BD2">
        <w:rPr>
          <w:rFonts w:ascii="Times New Roman" w:hAnsi="Times New Roman"/>
          <w:sz w:val="24"/>
        </w:rPr>
        <w:t>, protože</w:t>
      </w:r>
      <w:r w:rsidR="00B82732">
        <w:rPr>
          <w:rFonts w:ascii="Times New Roman" w:hAnsi="Times New Roman"/>
          <w:sz w:val="24"/>
        </w:rPr>
        <w:t xml:space="preserve"> se</w:t>
      </w:r>
      <w:r w:rsidR="00EC7BD2" w:rsidRPr="00EC7BD2">
        <w:rPr>
          <w:rFonts w:ascii="Times New Roman" w:hAnsi="Times New Roman"/>
          <w:sz w:val="24"/>
        </w:rPr>
        <w:t xml:space="preserve"> jedná o skutečnosti, které nastaly až v průběhu realizace díla</w:t>
      </w:r>
      <w:r w:rsidR="00C65A9E">
        <w:rPr>
          <w:rFonts w:ascii="Times New Roman" w:hAnsi="Times New Roman"/>
          <w:sz w:val="24"/>
        </w:rPr>
        <w:t>. Z</w:t>
      </w:r>
      <w:r w:rsidRPr="009111DF">
        <w:rPr>
          <w:rFonts w:ascii="Times New Roman" w:hAnsi="Times New Roman"/>
          <w:sz w:val="24"/>
        </w:rPr>
        <w:t>měna nezpůsobuje nepřiměřenou změnu smlouvy o dílo a cenu díla.</w:t>
      </w:r>
      <w:r w:rsidR="003202C9" w:rsidRPr="009111DF">
        <w:rPr>
          <w:rFonts w:ascii="Times New Roman" w:hAnsi="Times New Roman"/>
          <w:sz w:val="24"/>
        </w:rPr>
        <w:t xml:space="preserve"> </w:t>
      </w:r>
    </w:p>
    <w:p w14:paraId="65C0A474" w14:textId="191B404A" w:rsidR="00763E00" w:rsidRDefault="00763E00" w:rsidP="0044097C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</w:p>
    <w:p w14:paraId="457E1D9D" w14:textId="77777777" w:rsidR="00B82732" w:rsidRDefault="00B82732" w:rsidP="0044097C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</w:p>
    <w:p w14:paraId="6922E9D9" w14:textId="1A67758E" w:rsidR="00D86EA2" w:rsidRDefault="00DB5EEC" w:rsidP="00961CD1">
      <w:pPr>
        <w:pStyle w:val="dka"/>
        <w:tabs>
          <w:tab w:val="left" w:pos="684"/>
          <w:tab w:val="left" w:pos="5732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F84498">
        <w:rPr>
          <w:rFonts w:ascii="Times New Roman" w:hAnsi="Times New Roman"/>
        </w:rPr>
        <w:t xml:space="preserve">nění </w:t>
      </w:r>
      <w:r w:rsidRPr="00961CD1">
        <w:rPr>
          <w:rFonts w:ascii="Times New Roman" w:hAnsi="Times New Roman"/>
        </w:rPr>
        <w:t>čl. III</w:t>
      </w:r>
      <w:r w:rsidR="00E722F5" w:rsidRPr="00961CD1">
        <w:rPr>
          <w:rFonts w:ascii="Times New Roman" w:hAnsi="Times New Roman"/>
        </w:rPr>
        <w:t>.</w:t>
      </w:r>
      <w:r w:rsidRPr="00961CD1">
        <w:rPr>
          <w:rFonts w:ascii="Times New Roman" w:hAnsi="Times New Roman"/>
        </w:rPr>
        <w:t xml:space="preserve"> odst. 1 smlouvy</w:t>
      </w:r>
      <w:r>
        <w:rPr>
          <w:rFonts w:ascii="Times New Roman" w:hAnsi="Times New Roman"/>
        </w:rPr>
        <w:t xml:space="preserve"> se nahrazuje v</w:t>
      </w:r>
      <w:r w:rsidR="00961CD1">
        <w:rPr>
          <w:rFonts w:ascii="Times New Roman" w:hAnsi="Times New Roman"/>
        </w:rPr>
        <w:t> </w:t>
      </w:r>
      <w:r>
        <w:rPr>
          <w:rFonts w:ascii="Times New Roman" w:hAnsi="Times New Roman"/>
        </w:rPr>
        <w:t>celém</w:t>
      </w:r>
      <w:r w:rsidR="00961CD1">
        <w:rPr>
          <w:rFonts w:ascii="Times New Roman" w:hAnsi="Times New Roman"/>
        </w:rPr>
        <w:t xml:space="preserve"> </w:t>
      </w:r>
      <w:r w:rsidRPr="00F84498">
        <w:rPr>
          <w:rFonts w:ascii="Times New Roman" w:hAnsi="Times New Roman"/>
        </w:rPr>
        <w:t>rozsahu takto:</w:t>
      </w:r>
    </w:p>
    <w:p w14:paraId="0E1584AF" w14:textId="77777777" w:rsidR="00961CD1" w:rsidRDefault="00961CD1" w:rsidP="00961CD1">
      <w:pPr>
        <w:pStyle w:val="dka"/>
        <w:tabs>
          <w:tab w:val="left" w:pos="684"/>
          <w:tab w:val="left" w:pos="5732"/>
        </w:tabs>
        <w:spacing w:line="276" w:lineRule="auto"/>
        <w:rPr>
          <w:rFonts w:ascii="Times New Roman" w:hAnsi="Times New Roman"/>
        </w:rPr>
      </w:pPr>
    </w:p>
    <w:p w14:paraId="67F61064" w14:textId="77777777" w:rsidR="00961CD1" w:rsidRDefault="00961CD1" w:rsidP="00961CD1">
      <w:pPr>
        <w:pStyle w:val="dka"/>
        <w:tabs>
          <w:tab w:val="left" w:pos="684"/>
          <w:tab w:val="left" w:pos="5732"/>
        </w:tabs>
        <w:spacing w:line="276" w:lineRule="auto"/>
        <w:ind w:left="72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III. </w:t>
      </w:r>
    </w:p>
    <w:p w14:paraId="04C0430A" w14:textId="2CEA746B" w:rsidR="00D86EA2" w:rsidRDefault="00961CD1" w:rsidP="00961CD1">
      <w:pPr>
        <w:pStyle w:val="dka"/>
        <w:tabs>
          <w:tab w:val="left" w:pos="684"/>
          <w:tab w:val="left" w:pos="5732"/>
        </w:tabs>
        <w:spacing w:line="276" w:lineRule="auto"/>
        <w:ind w:left="720" w:firstLine="0"/>
        <w:jc w:val="center"/>
        <w:rPr>
          <w:rFonts w:ascii="Times New Roman" w:hAnsi="Times New Roman"/>
          <w:b/>
        </w:rPr>
      </w:pPr>
      <w:r w:rsidRPr="00F84498">
        <w:rPr>
          <w:rFonts w:ascii="Times New Roman" w:hAnsi="Times New Roman"/>
          <w:b/>
        </w:rPr>
        <w:t>Cena díla a platební podmínky</w:t>
      </w:r>
    </w:p>
    <w:p w14:paraId="3980FFF8" w14:textId="77777777" w:rsidR="00961CD1" w:rsidRDefault="00961CD1" w:rsidP="00961CD1">
      <w:pPr>
        <w:pStyle w:val="dka"/>
        <w:tabs>
          <w:tab w:val="left" w:pos="684"/>
          <w:tab w:val="left" w:pos="5732"/>
        </w:tabs>
        <w:spacing w:line="276" w:lineRule="auto"/>
        <w:ind w:left="720" w:firstLine="0"/>
        <w:jc w:val="center"/>
        <w:rPr>
          <w:rFonts w:ascii="Times New Roman" w:hAnsi="Times New Roman"/>
        </w:rPr>
      </w:pPr>
    </w:p>
    <w:p w14:paraId="45BBA6F6" w14:textId="77777777" w:rsidR="000A559F" w:rsidRPr="00077FD4" w:rsidRDefault="000A559F" w:rsidP="000A559F">
      <w:pPr>
        <w:pStyle w:val="Zkladntext"/>
        <w:numPr>
          <w:ilvl w:val="0"/>
          <w:numId w:val="2"/>
        </w:numPr>
        <w:spacing w:line="276" w:lineRule="auto"/>
        <w:jc w:val="both"/>
        <w:rPr>
          <w:b/>
          <w:color w:val="auto"/>
          <w:szCs w:val="24"/>
        </w:rPr>
      </w:pPr>
      <w:r w:rsidRPr="00077FD4">
        <w:rPr>
          <w:color w:val="auto"/>
          <w:szCs w:val="24"/>
        </w:rPr>
        <w:t>Smluvní strany se dohodly v souladu s </w:t>
      </w:r>
      <w:proofErr w:type="spellStart"/>
      <w:r w:rsidRPr="00077FD4">
        <w:rPr>
          <w:color w:val="auto"/>
          <w:szCs w:val="24"/>
        </w:rPr>
        <w:t>ust</w:t>
      </w:r>
      <w:proofErr w:type="spellEnd"/>
      <w:r w:rsidRPr="00077FD4">
        <w:rPr>
          <w:color w:val="auto"/>
          <w:szCs w:val="24"/>
        </w:rPr>
        <w:t>. § 2 odst. 2 zák. č. 526/1990 Sb., o cenách, ve znění pozdějších změn a doplňků, že cena díla činí</w:t>
      </w:r>
      <w:r w:rsidRPr="00077FD4">
        <w:rPr>
          <w:b/>
          <w:color w:val="auto"/>
          <w:szCs w:val="24"/>
        </w:rPr>
        <w:t>:</w:t>
      </w:r>
    </w:p>
    <w:p w14:paraId="4B01147E" w14:textId="77777777" w:rsidR="000A559F" w:rsidRPr="00077FD4" w:rsidRDefault="000A559F" w:rsidP="000A559F">
      <w:pPr>
        <w:pStyle w:val="Zkladntext"/>
        <w:spacing w:line="276" w:lineRule="auto"/>
        <w:jc w:val="both"/>
        <w:rPr>
          <w:b/>
          <w:color w:val="auto"/>
          <w:szCs w:val="24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480"/>
        <w:gridCol w:w="739"/>
        <w:gridCol w:w="2552"/>
      </w:tblGrid>
      <w:tr w:rsidR="00C73A89" w:rsidRPr="00C73A89" w14:paraId="2D9793BF" w14:textId="77777777" w:rsidTr="00CD2649">
        <w:trPr>
          <w:trHeight w:val="31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47BD" w14:textId="77777777" w:rsidR="00CD2649" w:rsidRPr="00C73A89" w:rsidRDefault="00CD2649" w:rsidP="00CD264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C73A89">
              <w:rPr>
                <w:rFonts w:ascii="Times New Roman" w:hAnsi="Times New Roman"/>
                <w:b/>
                <w:bCs/>
                <w:szCs w:val="24"/>
              </w:rPr>
              <w:t xml:space="preserve">Cena celkem 1. etapa: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E943" w14:textId="742022BE" w:rsidR="00CD2649" w:rsidRPr="00C73A89" w:rsidRDefault="00667E02" w:rsidP="00CD2649">
            <w:pPr>
              <w:jc w:val="right"/>
              <w:rPr>
                <w:rFonts w:ascii="Times New Roman" w:hAnsi="Times New Roman"/>
                <w:szCs w:val="24"/>
              </w:rPr>
            </w:pPr>
            <w:r w:rsidRPr="00C73A89">
              <w:rPr>
                <w:rFonts w:ascii="Times New Roman" w:hAnsi="Times New Roman"/>
                <w:szCs w:val="24"/>
              </w:rPr>
              <w:t xml:space="preserve">       9.349.</w:t>
            </w:r>
            <w:r w:rsidR="00CD2649" w:rsidRPr="00C73A89">
              <w:rPr>
                <w:rFonts w:ascii="Times New Roman" w:hAnsi="Times New Roman"/>
                <w:szCs w:val="24"/>
              </w:rPr>
              <w:t xml:space="preserve">971,92 Kč </w:t>
            </w:r>
          </w:p>
        </w:tc>
      </w:tr>
      <w:tr w:rsidR="00C73A89" w:rsidRPr="00C73A89" w14:paraId="27410617" w14:textId="77777777" w:rsidTr="00CD2649">
        <w:trPr>
          <w:trHeight w:val="31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C926" w14:textId="61672076" w:rsidR="00CD2649" w:rsidRPr="00C73A89" w:rsidRDefault="00CD2649" w:rsidP="00CD264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C73A89">
              <w:rPr>
                <w:rFonts w:ascii="Times New Roman" w:hAnsi="Times New Roman"/>
                <w:b/>
                <w:bCs/>
                <w:szCs w:val="24"/>
              </w:rPr>
              <w:t>Vícepráce dle Dodatku č.</w:t>
            </w:r>
            <w:r w:rsidR="00C73A89" w:rsidRPr="00C73A89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C73A89">
              <w:rPr>
                <w:rFonts w:ascii="Times New Roman" w:hAnsi="Times New Roman"/>
                <w:b/>
                <w:bCs/>
                <w:szCs w:val="24"/>
              </w:rPr>
              <w:t xml:space="preserve">1 celkem 1. etapa:        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8A92" w14:textId="60680B5C" w:rsidR="00CD2649" w:rsidRPr="00C73A89" w:rsidRDefault="00667E02" w:rsidP="00CD2649">
            <w:pPr>
              <w:jc w:val="right"/>
              <w:rPr>
                <w:rFonts w:ascii="Times New Roman" w:hAnsi="Times New Roman"/>
                <w:szCs w:val="24"/>
              </w:rPr>
            </w:pPr>
            <w:r w:rsidRPr="00C73A89">
              <w:rPr>
                <w:rFonts w:ascii="Times New Roman" w:hAnsi="Times New Roman"/>
                <w:szCs w:val="24"/>
              </w:rPr>
              <w:t xml:space="preserve">              41.</w:t>
            </w:r>
            <w:r w:rsidR="00CD2649" w:rsidRPr="00C73A89">
              <w:rPr>
                <w:rFonts w:ascii="Times New Roman" w:hAnsi="Times New Roman"/>
                <w:szCs w:val="24"/>
              </w:rPr>
              <w:t xml:space="preserve">754,26 Kč </w:t>
            </w:r>
          </w:p>
        </w:tc>
      </w:tr>
      <w:tr w:rsidR="00C73A89" w:rsidRPr="00C73A89" w14:paraId="64AF0D68" w14:textId="77777777" w:rsidTr="00CD2649">
        <w:trPr>
          <w:trHeight w:val="31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6E5C" w14:textId="1286E4AA" w:rsidR="00CD2649" w:rsidRPr="00C73A89" w:rsidRDefault="00235A1C" w:rsidP="00CD264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C73A89">
              <w:rPr>
                <w:rFonts w:ascii="Times New Roman" w:hAnsi="Times New Roman"/>
                <w:b/>
                <w:bCs/>
                <w:szCs w:val="24"/>
              </w:rPr>
              <w:t>Vícepráce dle Dodatku č.</w:t>
            </w:r>
            <w:r w:rsidR="00C73A89" w:rsidRPr="00C73A89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C73A89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="00CD2649" w:rsidRPr="00C73A89">
              <w:rPr>
                <w:rFonts w:ascii="Times New Roman" w:hAnsi="Times New Roman"/>
                <w:b/>
                <w:bCs/>
                <w:szCs w:val="24"/>
              </w:rPr>
              <w:t xml:space="preserve"> celkem 1. etapa:        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7645" w14:textId="153B7059" w:rsidR="00CD2649" w:rsidRPr="00C73A89" w:rsidRDefault="00667E02" w:rsidP="00CD2649">
            <w:pPr>
              <w:jc w:val="right"/>
              <w:rPr>
                <w:rFonts w:ascii="Times New Roman" w:hAnsi="Times New Roman"/>
                <w:szCs w:val="24"/>
              </w:rPr>
            </w:pPr>
            <w:r w:rsidRPr="00C73A89">
              <w:rPr>
                <w:rFonts w:ascii="Times New Roman" w:hAnsi="Times New Roman"/>
                <w:szCs w:val="24"/>
              </w:rPr>
              <w:t xml:space="preserve">             188.</w:t>
            </w:r>
            <w:r w:rsidR="00CD2649" w:rsidRPr="00C73A89">
              <w:rPr>
                <w:rFonts w:ascii="Times New Roman" w:hAnsi="Times New Roman"/>
                <w:szCs w:val="24"/>
              </w:rPr>
              <w:t xml:space="preserve">239,94 Kč </w:t>
            </w:r>
          </w:p>
        </w:tc>
      </w:tr>
      <w:tr w:rsidR="00C73A89" w:rsidRPr="00C73A89" w14:paraId="787F8213" w14:textId="77777777" w:rsidTr="00CD2649">
        <w:trPr>
          <w:trHeight w:val="31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2E8B" w14:textId="4509B21D" w:rsidR="00CD2649" w:rsidRPr="00C73A89" w:rsidRDefault="00235A1C" w:rsidP="00CD2649">
            <w:pPr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C73A89">
              <w:rPr>
                <w:rFonts w:ascii="Times New Roman" w:hAnsi="Times New Roman"/>
                <w:b/>
                <w:bCs/>
                <w:szCs w:val="24"/>
              </w:rPr>
              <w:t>Méněpráce</w:t>
            </w:r>
            <w:proofErr w:type="spellEnd"/>
            <w:r w:rsidRPr="00C73A89">
              <w:rPr>
                <w:rFonts w:ascii="Times New Roman" w:hAnsi="Times New Roman"/>
                <w:b/>
                <w:bCs/>
                <w:szCs w:val="24"/>
              </w:rPr>
              <w:t xml:space="preserve"> dle Dodatku č.</w:t>
            </w:r>
            <w:r w:rsidR="00C73A89" w:rsidRPr="00C73A89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C73A89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="00CD2649" w:rsidRPr="00C73A89">
              <w:rPr>
                <w:rFonts w:ascii="Times New Roman" w:hAnsi="Times New Roman"/>
                <w:b/>
                <w:bCs/>
                <w:szCs w:val="24"/>
              </w:rPr>
              <w:t xml:space="preserve"> celkem 1. etapa:        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4338" w14:textId="6DA7CF6B" w:rsidR="00CD2649" w:rsidRPr="00C73A89" w:rsidRDefault="00667E02" w:rsidP="00CD2649">
            <w:pPr>
              <w:jc w:val="right"/>
              <w:rPr>
                <w:rFonts w:ascii="Times New Roman" w:hAnsi="Times New Roman"/>
                <w:szCs w:val="24"/>
              </w:rPr>
            </w:pPr>
            <w:r w:rsidRPr="00C73A89">
              <w:rPr>
                <w:rFonts w:ascii="Times New Roman" w:hAnsi="Times New Roman"/>
                <w:szCs w:val="24"/>
              </w:rPr>
              <w:t>-           240.</w:t>
            </w:r>
            <w:r w:rsidR="00CD2649" w:rsidRPr="00C73A89">
              <w:rPr>
                <w:rFonts w:ascii="Times New Roman" w:hAnsi="Times New Roman"/>
                <w:szCs w:val="24"/>
              </w:rPr>
              <w:t xml:space="preserve">961,84 Kč </w:t>
            </w:r>
          </w:p>
        </w:tc>
      </w:tr>
      <w:tr w:rsidR="00C73A89" w:rsidRPr="00C73A89" w14:paraId="3DF3D9AF" w14:textId="77777777" w:rsidTr="00CD2649">
        <w:trPr>
          <w:trHeight w:val="31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FEB9" w14:textId="77777777" w:rsidR="00CD2649" w:rsidRPr="00C73A89" w:rsidRDefault="00CD2649" w:rsidP="00CD264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C73A89">
              <w:rPr>
                <w:rFonts w:ascii="Times New Roman" w:hAnsi="Times New Roman"/>
                <w:b/>
                <w:bCs/>
                <w:szCs w:val="24"/>
              </w:rPr>
              <w:t xml:space="preserve">Cena celkem 2. etapa: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E7BC" w14:textId="54DCAAB9" w:rsidR="00CD2649" w:rsidRPr="00C73A89" w:rsidRDefault="00667E02" w:rsidP="00CD2649">
            <w:pPr>
              <w:jc w:val="right"/>
              <w:rPr>
                <w:rFonts w:ascii="Times New Roman" w:hAnsi="Times New Roman"/>
                <w:szCs w:val="24"/>
              </w:rPr>
            </w:pPr>
            <w:r w:rsidRPr="00C73A89">
              <w:rPr>
                <w:rFonts w:ascii="Times New Roman" w:hAnsi="Times New Roman"/>
                <w:szCs w:val="24"/>
              </w:rPr>
              <w:t xml:space="preserve">     59.359.</w:t>
            </w:r>
            <w:r w:rsidR="00CD2649" w:rsidRPr="00C73A89">
              <w:rPr>
                <w:rFonts w:ascii="Times New Roman" w:hAnsi="Times New Roman"/>
                <w:szCs w:val="24"/>
              </w:rPr>
              <w:t xml:space="preserve">793,58 Kč </w:t>
            </w:r>
          </w:p>
        </w:tc>
      </w:tr>
      <w:tr w:rsidR="00C73A89" w:rsidRPr="00C73A89" w14:paraId="7BDF39D1" w14:textId="77777777" w:rsidTr="00CD2649">
        <w:trPr>
          <w:trHeight w:val="31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E5DD" w14:textId="5576BC1D" w:rsidR="00CD2649" w:rsidRPr="00C73A89" w:rsidRDefault="00CD2649" w:rsidP="00CD264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C73A89">
              <w:rPr>
                <w:rFonts w:ascii="Times New Roman" w:hAnsi="Times New Roman"/>
                <w:b/>
                <w:bCs/>
                <w:szCs w:val="24"/>
              </w:rPr>
              <w:t>Vícepráce dle Dodatku č.</w:t>
            </w:r>
            <w:r w:rsidR="00C73A89" w:rsidRPr="00C73A89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C73A89">
              <w:rPr>
                <w:rFonts w:ascii="Times New Roman" w:hAnsi="Times New Roman"/>
                <w:b/>
                <w:bCs/>
                <w:szCs w:val="24"/>
              </w:rPr>
              <w:t>1 celkem 2. etapa: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4093" w14:textId="59554A31" w:rsidR="00CD2649" w:rsidRPr="00C73A89" w:rsidRDefault="00667E02" w:rsidP="00CD2649">
            <w:pPr>
              <w:jc w:val="right"/>
              <w:rPr>
                <w:rFonts w:ascii="Times New Roman" w:hAnsi="Times New Roman"/>
                <w:szCs w:val="24"/>
              </w:rPr>
            </w:pPr>
            <w:r w:rsidRPr="00C73A89">
              <w:rPr>
                <w:rFonts w:ascii="Times New Roman" w:hAnsi="Times New Roman"/>
                <w:szCs w:val="24"/>
              </w:rPr>
              <w:t xml:space="preserve">          182.</w:t>
            </w:r>
            <w:r w:rsidR="00CD2649" w:rsidRPr="00C73A89">
              <w:rPr>
                <w:rFonts w:ascii="Times New Roman" w:hAnsi="Times New Roman"/>
                <w:szCs w:val="24"/>
              </w:rPr>
              <w:t xml:space="preserve">999,03 Kč </w:t>
            </w:r>
          </w:p>
        </w:tc>
      </w:tr>
      <w:tr w:rsidR="00C73A89" w:rsidRPr="00C73A89" w14:paraId="1B67D410" w14:textId="77777777" w:rsidTr="00CD2649">
        <w:trPr>
          <w:trHeight w:val="31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EEC7" w14:textId="0AEC0C25" w:rsidR="00CD2649" w:rsidRPr="00C73A89" w:rsidRDefault="00CD2649" w:rsidP="00CD2649">
            <w:pPr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C73A89">
              <w:rPr>
                <w:rFonts w:ascii="Times New Roman" w:hAnsi="Times New Roman"/>
                <w:b/>
                <w:bCs/>
                <w:szCs w:val="24"/>
              </w:rPr>
              <w:t>Méněpráce</w:t>
            </w:r>
            <w:proofErr w:type="spellEnd"/>
            <w:r w:rsidRPr="00C73A89">
              <w:rPr>
                <w:rFonts w:ascii="Times New Roman" w:hAnsi="Times New Roman"/>
                <w:b/>
                <w:bCs/>
                <w:szCs w:val="24"/>
              </w:rPr>
              <w:t xml:space="preserve">  dle Dodatku č.</w:t>
            </w:r>
            <w:r w:rsidR="00C73A89" w:rsidRPr="00C73A89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C73A89">
              <w:rPr>
                <w:rFonts w:ascii="Times New Roman" w:hAnsi="Times New Roman"/>
                <w:b/>
                <w:bCs/>
                <w:szCs w:val="24"/>
              </w:rPr>
              <w:t xml:space="preserve">1 celkem 2. etapa:   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18D8" w14:textId="41E8EFAB" w:rsidR="00CD2649" w:rsidRPr="00C73A89" w:rsidRDefault="00667E02" w:rsidP="00CD2649">
            <w:pPr>
              <w:jc w:val="right"/>
              <w:rPr>
                <w:rFonts w:ascii="Times New Roman" w:hAnsi="Times New Roman"/>
                <w:szCs w:val="24"/>
              </w:rPr>
            </w:pPr>
            <w:r w:rsidRPr="00C73A89">
              <w:rPr>
                <w:rFonts w:ascii="Times New Roman" w:hAnsi="Times New Roman"/>
                <w:szCs w:val="24"/>
              </w:rPr>
              <w:t>-           222.</w:t>
            </w:r>
            <w:r w:rsidR="00CD2649" w:rsidRPr="00C73A89">
              <w:rPr>
                <w:rFonts w:ascii="Times New Roman" w:hAnsi="Times New Roman"/>
                <w:szCs w:val="24"/>
              </w:rPr>
              <w:t xml:space="preserve">767,32 Kč </w:t>
            </w:r>
          </w:p>
        </w:tc>
      </w:tr>
      <w:tr w:rsidR="00C73A89" w:rsidRPr="00C73A89" w14:paraId="7CAD88B2" w14:textId="77777777" w:rsidTr="00CD2649">
        <w:trPr>
          <w:trHeight w:val="31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2920" w14:textId="6BF12F1F" w:rsidR="00CD2649" w:rsidRPr="00C73A89" w:rsidRDefault="00235A1C" w:rsidP="00CD264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C73A89">
              <w:rPr>
                <w:rFonts w:ascii="Times New Roman" w:hAnsi="Times New Roman"/>
                <w:b/>
                <w:bCs/>
                <w:szCs w:val="24"/>
              </w:rPr>
              <w:t>Vícepráce dle Dodatku č.</w:t>
            </w:r>
            <w:r w:rsidR="00C73A89" w:rsidRPr="00C73A89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C73A89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="00CD2649" w:rsidRPr="00C73A89">
              <w:rPr>
                <w:rFonts w:ascii="Times New Roman" w:hAnsi="Times New Roman"/>
                <w:b/>
                <w:bCs/>
                <w:szCs w:val="24"/>
              </w:rPr>
              <w:t xml:space="preserve"> celkem 2. etapa: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9D20" w14:textId="028275CB" w:rsidR="00CD2649" w:rsidRPr="00C73A89" w:rsidRDefault="00667E02" w:rsidP="00CD2649">
            <w:pPr>
              <w:jc w:val="right"/>
              <w:rPr>
                <w:rFonts w:ascii="Times New Roman" w:hAnsi="Times New Roman"/>
                <w:szCs w:val="24"/>
              </w:rPr>
            </w:pPr>
            <w:r w:rsidRPr="00C73A89">
              <w:rPr>
                <w:rFonts w:ascii="Times New Roman" w:hAnsi="Times New Roman"/>
                <w:szCs w:val="24"/>
              </w:rPr>
              <w:t xml:space="preserve">       1.147.</w:t>
            </w:r>
            <w:r w:rsidR="00CD2649" w:rsidRPr="00C73A89">
              <w:rPr>
                <w:rFonts w:ascii="Times New Roman" w:hAnsi="Times New Roman"/>
                <w:szCs w:val="24"/>
              </w:rPr>
              <w:t xml:space="preserve">419,86 Kč </w:t>
            </w:r>
          </w:p>
        </w:tc>
      </w:tr>
      <w:tr w:rsidR="00C73A89" w:rsidRPr="00C73A89" w14:paraId="57BB7578" w14:textId="77777777" w:rsidTr="00CD2649">
        <w:trPr>
          <w:trHeight w:val="31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1E16" w14:textId="0BDD0725" w:rsidR="00CD2649" w:rsidRPr="00C73A89" w:rsidRDefault="00235A1C" w:rsidP="00CD2649">
            <w:pPr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C73A89">
              <w:rPr>
                <w:rFonts w:ascii="Times New Roman" w:hAnsi="Times New Roman"/>
                <w:b/>
                <w:bCs/>
                <w:szCs w:val="24"/>
              </w:rPr>
              <w:t>Méněpráce</w:t>
            </w:r>
            <w:proofErr w:type="spellEnd"/>
            <w:r w:rsidRPr="00C73A89">
              <w:rPr>
                <w:rFonts w:ascii="Times New Roman" w:hAnsi="Times New Roman"/>
                <w:b/>
                <w:bCs/>
                <w:szCs w:val="24"/>
              </w:rPr>
              <w:t xml:space="preserve">  dle Dodatku č.</w:t>
            </w:r>
            <w:r w:rsidR="00C73A89" w:rsidRPr="00C73A89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C73A89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="00CD2649" w:rsidRPr="00C73A89">
              <w:rPr>
                <w:rFonts w:ascii="Times New Roman" w:hAnsi="Times New Roman"/>
                <w:b/>
                <w:bCs/>
                <w:szCs w:val="24"/>
              </w:rPr>
              <w:t xml:space="preserve"> celkem 2. etapa:   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EA90" w14:textId="082ED350" w:rsidR="00CD2649" w:rsidRPr="00C73A89" w:rsidRDefault="00667E02" w:rsidP="00CD2649">
            <w:pPr>
              <w:jc w:val="right"/>
              <w:rPr>
                <w:rFonts w:ascii="Times New Roman" w:hAnsi="Times New Roman"/>
                <w:szCs w:val="24"/>
              </w:rPr>
            </w:pPr>
            <w:r w:rsidRPr="00C73A89">
              <w:rPr>
                <w:rFonts w:ascii="Times New Roman" w:hAnsi="Times New Roman"/>
                <w:szCs w:val="24"/>
              </w:rPr>
              <w:t>-         1.084.</w:t>
            </w:r>
            <w:r w:rsidR="00CD2649" w:rsidRPr="00C73A89">
              <w:rPr>
                <w:rFonts w:ascii="Times New Roman" w:hAnsi="Times New Roman"/>
                <w:szCs w:val="24"/>
              </w:rPr>
              <w:t xml:space="preserve">932,29 Kč </w:t>
            </w:r>
          </w:p>
        </w:tc>
      </w:tr>
      <w:tr w:rsidR="00C73A89" w:rsidRPr="00C73A89" w14:paraId="2AC422C3" w14:textId="77777777" w:rsidTr="00CD2649">
        <w:trPr>
          <w:trHeight w:val="315"/>
        </w:trPr>
        <w:tc>
          <w:tcPr>
            <w:tcW w:w="63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70A8" w14:textId="77777777" w:rsidR="00CD2649" w:rsidRPr="00C73A89" w:rsidRDefault="00CD2649" w:rsidP="00CD264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C73A89">
              <w:rPr>
                <w:rFonts w:ascii="Times New Roman" w:hAnsi="Times New Roman"/>
                <w:b/>
                <w:bCs/>
                <w:szCs w:val="24"/>
              </w:rPr>
              <w:t xml:space="preserve">Cena celkem 3. etapa: 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C4BC" w14:textId="7B9DB50D" w:rsidR="00CD2649" w:rsidRPr="00C73A89" w:rsidRDefault="00667E02" w:rsidP="00CD2649">
            <w:pPr>
              <w:jc w:val="right"/>
              <w:rPr>
                <w:rFonts w:ascii="Times New Roman" w:hAnsi="Times New Roman"/>
                <w:szCs w:val="24"/>
              </w:rPr>
            </w:pPr>
            <w:r w:rsidRPr="00C73A89">
              <w:rPr>
                <w:rFonts w:ascii="Times New Roman" w:hAnsi="Times New Roman"/>
                <w:szCs w:val="24"/>
              </w:rPr>
              <w:t xml:space="preserve">     48.858.</w:t>
            </w:r>
            <w:r w:rsidR="00CD2649" w:rsidRPr="00C73A89">
              <w:rPr>
                <w:rFonts w:ascii="Times New Roman" w:hAnsi="Times New Roman"/>
                <w:szCs w:val="24"/>
              </w:rPr>
              <w:t xml:space="preserve">752,10 Kč </w:t>
            </w:r>
          </w:p>
        </w:tc>
      </w:tr>
      <w:tr w:rsidR="00C73A89" w:rsidRPr="00C73A89" w14:paraId="0344F706" w14:textId="77777777" w:rsidTr="00CD2649">
        <w:trPr>
          <w:trHeight w:val="315"/>
        </w:trPr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64ABD" w14:textId="77777777" w:rsidR="00CD2649" w:rsidRPr="00C73A89" w:rsidRDefault="00CD2649" w:rsidP="00CD264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C73A89">
              <w:rPr>
                <w:rFonts w:ascii="Times New Roman" w:hAnsi="Times New Roman"/>
                <w:b/>
                <w:bCs/>
                <w:szCs w:val="24"/>
              </w:rPr>
              <w:t xml:space="preserve">Cena celkem 4. etapa: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DFB77" w14:textId="0829D21F" w:rsidR="00CD2649" w:rsidRPr="00C73A89" w:rsidRDefault="00667E02" w:rsidP="00CD2649">
            <w:pPr>
              <w:jc w:val="right"/>
              <w:rPr>
                <w:rFonts w:ascii="Times New Roman" w:hAnsi="Times New Roman"/>
                <w:szCs w:val="24"/>
              </w:rPr>
            </w:pPr>
            <w:r w:rsidRPr="00C73A89">
              <w:rPr>
                <w:rFonts w:ascii="Times New Roman" w:hAnsi="Times New Roman"/>
                <w:szCs w:val="24"/>
              </w:rPr>
              <w:t xml:space="preserve">     51.424.</w:t>
            </w:r>
            <w:r w:rsidR="00CD2649" w:rsidRPr="00C73A89">
              <w:rPr>
                <w:rFonts w:ascii="Times New Roman" w:hAnsi="Times New Roman"/>
                <w:szCs w:val="24"/>
              </w:rPr>
              <w:t xml:space="preserve">639,42 Kč </w:t>
            </w:r>
          </w:p>
        </w:tc>
      </w:tr>
      <w:tr w:rsidR="00C73A89" w:rsidRPr="00C73A89" w14:paraId="5F1E0C77" w14:textId="77777777" w:rsidTr="00CD2649">
        <w:trPr>
          <w:trHeight w:val="315"/>
        </w:trPr>
        <w:tc>
          <w:tcPr>
            <w:tcW w:w="637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5F26" w14:textId="77777777" w:rsidR="00CD2649" w:rsidRPr="00C73A89" w:rsidRDefault="00CD2649" w:rsidP="00CD264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C73A89">
              <w:rPr>
                <w:rFonts w:ascii="Times New Roman" w:hAnsi="Times New Roman"/>
                <w:b/>
                <w:bCs/>
                <w:szCs w:val="24"/>
              </w:rPr>
              <w:t>Cena bez DPH:</w:t>
            </w:r>
            <w:r w:rsidRPr="00C73A89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F09A" w14:textId="619C4E34" w:rsidR="00CD2649" w:rsidRPr="00C73A89" w:rsidRDefault="00667E02" w:rsidP="00CD2649">
            <w:pPr>
              <w:jc w:val="right"/>
              <w:rPr>
                <w:rFonts w:ascii="Times New Roman" w:hAnsi="Times New Roman"/>
                <w:szCs w:val="24"/>
              </w:rPr>
            </w:pPr>
            <w:r w:rsidRPr="00C73A89">
              <w:rPr>
                <w:rFonts w:ascii="Times New Roman" w:hAnsi="Times New Roman"/>
                <w:szCs w:val="24"/>
              </w:rPr>
              <w:t xml:space="preserve">      169.004.</w:t>
            </w:r>
            <w:r w:rsidR="00CD2649" w:rsidRPr="00C73A89">
              <w:rPr>
                <w:rFonts w:ascii="Times New Roman" w:hAnsi="Times New Roman"/>
                <w:szCs w:val="24"/>
              </w:rPr>
              <w:t xml:space="preserve">908,65 Kč </w:t>
            </w:r>
          </w:p>
        </w:tc>
      </w:tr>
      <w:tr w:rsidR="00C73A89" w:rsidRPr="00C73A89" w14:paraId="31EBAB93" w14:textId="77777777" w:rsidTr="00CD2649">
        <w:trPr>
          <w:trHeight w:val="315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11B8E" w14:textId="35E81438" w:rsidR="00CD2649" w:rsidRPr="00C73A89" w:rsidRDefault="00CD2649" w:rsidP="00CD2649">
            <w:pPr>
              <w:jc w:val="both"/>
              <w:rPr>
                <w:rFonts w:ascii="Times New Roman" w:hAnsi="Times New Roman"/>
                <w:szCs w:val="24"/>
              </w:rPr>
            </w:pPr>
            <w:r w:rsidRPr="00C73A89">
              <w:rPr>
                <w:rFonts w:ascii="Times New Roman" w:hAnsi="Times New Roman"/>
                <w:szCs w:val="24"/>
              </w:rPr>
              <w:t>DPH 21%: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AE6C2" w14:textId="77777777" w:rsidR="00CD2649" w:rsidRPr="00C73A89" w:rsidRDefault="00CD2649" w:rsidP="00CD264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387F4" w14:textId="77777777" w:rsidR="00CD2649" w:rsidRPr="00C73A89" w:rsidRDefault="00CD2649" w:rsidP="00CD26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36F90" w14:textId="1621B442" w:rsidR="00CD2649" w:rsidRPr="00C73A89" w:rsidRDefault="00667E02" w:rsidP="00CD2649">
            <w:pPr>
              <w:jc w:val="right"/>
              <w:rPr>
                <w:rFonts w:ascii="Times New Roman" w:hAnsi="Times New Roman"/>
                <w:szCs w:val="24"/>
              </w:rPr>
            </w:pPr>
            <w:r w:rsidRPr="00C73A89">
              <w:rPr>
                <w:rFonts w:ascii="Times New Roman" w:hAnsi="Times New Roman"/>
                <w:szCs w:val="24"/>
              </w:rPr>
              <w:t xml:space="preserve">     35.491.</w:t>
            </w:r>
            <w:r w:rsidR="00CD2649" w:rsidRPr="00C73A89">
              <w:rPr>
                <w:rFonts w:ascii="Times New Roman" w:hAnsi="Times New Roman"/>
                <w:szCs w:val="24"/>
              </w:rPr>
              <w:t xml:space="preserve">030,82 Kč </w:t>
            </w:r>
          </w:p>
        </w:tc>
      </w:tr>
      <w:tr w:rsidR="00CD2649" w:rsidRPr="00C73A89" w14:paraId="27F16645" w14:textId="77777777" w:rsidTr="00CD2649">
        <w:trPr>
          <w:trHeight w:val="315"/>
        </w:trPr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EC16" w14:textId="77777777" w:rsidR="00CD2649" w:rsidRPr="00C73A89" w:rsidRDefault="00CD2649" w:rsidP="00CD264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C73A89">
              <w:rPr>
                <w:rFonts w:ascii="Times New Roman" w:hAnsi="Times New Roman"/>
                <w:b/>
                <w:bCs/>
                <w:szCs w:val="24"/>
              </w:rPr>
              <w:t xml:space="preserve">Cena celkem vč. DPH:        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DEFB" w14:textId="77777777" w:rsidR="00CD2649" w:rsidRPr="00C73A89" w:rsidRDefault="00CD2649" w:rsidP="00CD2649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3EF7" w14:textId="74B0E3CA" w:rsidR="00CD2649" w:rsidRPr="00C73A89" w:rsidRDefault="00667E02" w:rsidP="00CD2649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C73A89">
              <w:rPr>
                <w:rFonts w:ascii="Times New Roman" w:hAnsi="Times New Roman"/>
                <w:b/>
                <w:szCs w:val="24"/>
              </w:rPr>
              <w:t xml:space="preserve">      204.495.</w:t>
            </w:r>
            <w:r w:rsidR="00CD2649" w:rsidRPr="00C73A89">
              <w:rPr>
                <w:rFonts w:ascii="Times New Roman" w:hAnsi="Times New Roman"/>
                <w:b/>
                <w:szCs w:val="24"/>
              </w:rPr>
              <w:t xml:space="preserve">939,47 Kč </w:t>
            </w:r>
          </w:p>
        </w:tc>
      </w:tr>
    </w:tbl>
    <w:p w14:paraId="44D0B2BC" w14:textId="77777777" w:rsidR="005E4416" w:rsidRPr="00C73A89" w:rsidRDefault="005E4416" w:rsidP="000A559F">
      <w:pPr>
        <w:pStyle w:val="Zkladntext"/>
        <w:spacing w:line="276" w:lineRule="auto"/>
        <w:ind w:left="360"/>
        <w:jc w:val="both"/>
        <w:rPr>
          <w:b/>
          <w:color w:val="auto"/>
          <w:szCs w:val="24"/>
        </w:rPr>
      </w:pPr>
    </w:p>
    <w:p w14:paraId="627F378F" w14:textId="7949A947" w:rsidR="000A559F" w:rsidRPr="002A168D" w:rsidRDefault="000A559F" w:rsidP="002A168D">
      <w:pPr>
        <w:autoSpaceDE w:val="0"/>
        <w:spacing w:line="276" w:lineRule="auto"/>
        <w:jc w:val="both"/>
        <w:rPr>
          <w:rFonts w:ascii="Times New Roman" w:hAnsi="Times New Roman"/>
        </w:rPr>
      </w:pPr>
      <w:r w:rsidRPr="002A168D">
        <w:rPr>
          <w:rFonts w:ascii="Times New Roman" w:hAnsi="Times New Roman"/>
        </w:rPr>
        <w:t>(</w:t>
      </w:r>
      <w:r w:rsidRPr="002A168D">
        <w:rPr>
          <w:rFonts w:ascii="Times New Roman" w:hAnsi="Times New Roman" w:hint="eastAsia"/>
        </w:rPr>
        <w:t>Slovy:</w:t>
      </w:r>
      <w:r w:rsidR="00E64364" w:rsidRPr="002A168D">
        <w:rPr>
          <w:rFonts w:ascii="Times New Roman" w:hAnsi="Times New Roman"/>
        </w:rPr>
        <w:t xml:space="preserve"> Dvě stě</w:t>
      </w:r>
      <w:r w:rsidRPr="002A168D">
        <w:rPr>
          <w:rFonts w:ascii="Times New Roman" w:hAnsi="Times New Roman"/>
        </w:rPr>
        <w:t xml:space="preserve"> čtyři miliónů čtyři</w:t>
      </w:r>
      <w:r w:rsidR="005F518B" w:rsidRPr="002A168D">
        <w:rPr>
          <w:rFonts w:ascii="Times New Roman" w:hAnsi="Times New Roman"/>
        </w:rPr>
        <w:t xml:space="preserve"> </w:t>
      </w:r>
      <w:r w:rsidRPr="002A168D">
        <w:rPr>
          <w:rFonts w:ascii="Times New Roman" w:hAnsi="Times New Roman"/>
        </w:rPr>
        <w:t xml:space="preserve">sta </w:t>
      </w:r>
      <w:r w:rsidR="00C73A89" w:rsidRPr="002A168D">
        <w:rPr>
          <w:rFonts w:ascii="Times New Roman" w:hAnsi="Times New Roman"/>
        </w:rPr>
        <w:t>devadesát</w:t>
      </w:r>
      <w:r w:rsidRPr="002A168D">
        <w:rPr>
          <w:rFonts w:ascii="Times New Roman" w:hAnsi="Times New Roman"/>
        </w:rPr>
        <w:t xml:space="preserve"> </w:t>
      </w:r>
      <w:r w:rsidR="00C73A89" w:rsidRPr="002A168D">
        <w:rPr>
          <w:rFonts w:ascii="Times New Roman" w:hAnsi="Times New Roman"/>
        </w:rPr>
        <w:t xml:space="preserve">pět </w:t>
      </w:r>
      <w:r w:rsidRPr="002A168D">
        <w:rPr>
          <w:rFonts w:ascii="Times New Roman" w:hAnsi="Times New Roman"/>
        </w:rPr>
        <w:t xml:space="preserve">tisíc </w:t>
      </w:r>
      <w:r w:rsidR="00C73A89" w:rsidRPr="002A168D">
        <w:rPr>
          <w:rFonts w:ascii="Times New Roman" w:hAnsi="Times New Roman"/>
        </w:rPr>
        <w:t>devět</w:t>
      </w:r>
      <w:r w:rsidR="00E64364" w:rsidRPr="002A168D">
        <w:rPr>
          <w:rFonts w:ascii="Times New Roman" w:hAnsi="Times New Roman"/>
        </w:rPr>
        <w:t xml:space="preserve"> </w:t>
      </w:r>
      <w:r w:rsidR="00C73A89" w:rsidRPr="002A168D">
        <w:rPr>
          <w:rFonts w:ascii="Times New Roman" w:hAnsi="Times New Roman"/>
        </w:rPr>
        <w:t>set třicet devět</w:t>
      </w:r>
      <w:r w:rsidRPr="002A168D">
        <w:rPr>
          <w:rFonts w:ascii="Times New Roman" w:hAnsi="Times New Roman"/>
        </w:rPr>
        <w:t xml:space="preserve"> korun českých</w:t>
      </w:r>
      <w:r w:rsidR="00E64364" w:rsidRPr="002A168D">
        <w:rPr>
          <w:rFonts w:ascii="Times New Roman" w:hAnsi="Times New Roman"/>
        </w:rPr>
        <w:t>, čtyřicet sedm haléřů</w:t>
      </w:r>
      <w:r w:rsidRPr="002A168D">
        <w:rPr>
          <w:rFonts w:ascii="Times New Roman" w:hAnsi="Times New Roman"/>
        </w:rPr>
        <w:t>)</w:t>
      </w:r>
    </w:p>
    <w:p w14:paraId="45836149" w14:textId="0D5CC744" w:rsidR="000A559F" w:rsidRDefault="000A559F" w:rsidP="002A168D">
      <w:pPr>
        <w:pStyle w:val="Zkladntext"/>
        <w:spacing w:line="276" w:lineRule="auto"/>
        <w:jc w:val="both"/>
        <w:rPr>
          <w:color w:val="auto"/>
          <w:szCs w:val="24"/>
        </w:rPr>
      </w:pPr>
      <w:r w:rsidRPr="00E722F5">
        <w:rPr>
          <w:color w:val="auto"/>
          <w:szCs w:val="24"/>
        </w:rPr>
        <w:t>Cena díla je pevná.</w:t>
      </w:r>
    </w:p>
    <w:p w14:paraId="0FE8AEE9" w14:textId="1628EEEF" w:rsidR="005F518B" w:rsidRDefault="000A559F" w:rsidP="002A168D">
      <w:pPr>
        <w:pStyle w:val="Zkladntext"/>
        <w:spacing w:line="276" w:lineRule="auto"/>
        <w:jc w:val="both"/>
        <w:rPr>
          <w:color w:val="auto"/>
        </w:rPr>
      </w:pPr>
      <w:r w:rsidRPr="00E722F5">
        <w:rPr>
          <w:color w:val="auto"/>
          <w:szCs w:val="24"/>
        </w:rPr>
        <w:t>Cena díla vychází z položkového rozpočtu zpracovaného zhotovitelem. V položkovém rozpočtu jsou ceny jednotlivých položek vytvořeny oceněním výkazu výměr jednotkovými cenami vč. vedlejších a ostatních rozpočtových nákladů</w:t>
      </w:r>
      <w:r w:rsidR="005F518B" w:rsidRPr="00E722F5">
        <w:rPr>
          <w:color w:val="auto"/>
          <w:szCs w:val="24"/>
        </w:rPr>
        <w:t xml:space="preserve">, </w:t>
      </w:r>
      <w:r w:rsidRPr="00E722F5">
        <w:rPr>
          <w:color w:val="auto"/>
          <w:szCs w:val="24"/>
        </w:rPr>
        <w:t xml:space="preserve"> </w:t>
      </w:r>
      <w:r w:rsidR="005F518B" w:rsidRPr="00E722F5">
        <w:rPr>
          <w:color w:val="auto"/>
        </w:rPr>
        <w:t xml:space="preserve">položkových rozpočtů víceprací a </w:t>
      </w:r>
      <w:proofErr w:type="spellStart"/>
      <w:r w:rsidR="005F518B" w:rsidRPr="00E722F5">
        <w:rPr>
          <w:color w:val="auto"/>
        </w:rPr>
        <w:t>méněprací</w:t>
      </w:r>
      <w:proofErr w:type="spellEnd"/>
      <w:r w:rsidR="005F518B" w:rsidRPr="00E722F5">
        <w:rPr>
          <w:color w:val="auto"/>
        </w:rPr>
        <w:t xml:space="preserve">, jež tvoří Přílohu č. 1 pod názvem </w:t>
      </w:r>
      <w:r w:rsidR="005F518B" w:rsidRPr="00E722F5">
        <w:rPr>
          <w:color w:val="auto"/>
          <w:szCs w:val="24"/>
        </w:rPr>
        <w:t>Oceněný výkaz výměr víceprací</w:t>
      </w:r>
      <w:r w:rsidR="005F518B" w:rsidRPr="00E722F5">
        <w:rPr>
          <w:color w:val="auto"/>
        </w:rPr>
        <w:t xml:space="preserve"> a </w:t>
      </w:r>
      <w:r w:rsidR="00AB7283">
        <w:rPr>
          <w:color w:val="auto"/>
        </w:rPr>
        <w:t>P</w:t>
      </w:r>
      <w:r w:rsidR="005F518B" w:rsidRPr="00E722F5">
        <w:rPr>
          <w:color w:val="auto"/>
        </w:rPr>
        <w:t xml:space="preserve">řílohu č. 2 pod názvem </w:t>
      </w:r>
      <w:r w:rsidR="005F518B" w:rsidRPr="00E722F5">
        <w:rPr>
          <w:color w:val="auto"/>
          <w:szCs w:val="24"/>
        </w:rPr>
        <w:t xml:space="preserve">Oceněný výkaz výměr </w:t>
      </w:r>
      <w:proofErr w:type="spellStart"/>
      <w:r w:rsidR="005F518B" w:rsidRPr="00E722F5">
        <w:rPr>
          <w:color w:val="auto"/>
          <w:szCs w:val="24"/>
        </w:rPr>
        <w:t>méněprací</w:t>
      </w:r>
      <w:proofErr w:type="spellEnd"/>
      <w:r w:rsidR="005F518B" w:rsidRPr="00E722F5">
        <w:rPr>
          <w:color w:val="auto"/>
        </w:rPr>
        <w:t xml:space="preserve"> tohoto dodatku č. </w:t>
      </w:r>
      <w:r w:rsidR="002A168D">
        <w:rPr>
          <w:color w:val="auto"/>
        </w:rPr>
        <w:t>3</w:t>
      </w:r>
      <w:r w:rsidR="005F518B" w:rsidRPr="00E722F5">
        <w:rPr>
          <w:color w:val="auto"/>
        </w:rPr>
        <w:t xml:space="preserve"> </w:t>
      </w:r>
      <w:r w:rsidR="00B82732">
        <w:rPr>
          <w:color w:val="auto"/>
        </w:rPr>
        <w:t>smlouvy.</w:t>
      </w:r>
      <w:r w:rsidR="005F518B" w:rsidRPr="00E722F5">
        <w:rPr>
          <w:color w:val="auto"/>
        </w:rPr>
        <w:t xml:space="preserve"> </w:t>
      </w:r>
    </w:p>
    <w:p w14:paraId="362FAEFA" w14:textId="77777777" w:rsidR="00D86EA2" w:rsidRPr="00E722F5" w:rsidRDefault="00D86EA2" w:rsidP="005F518B">
      <w:pPr>
        <w:pStyle w:val="Zkladntext"/>
        <w:spacing w:line="276" w:lineRule="auto"/>
        <w:ind w:left="360"/>
        <w:jc w:val="both"/>
        <w:rPr>
          <w:color w:val="auto"/>
        </w:rPr>
      </w:pPr>
    </w:p>
    <w:p w14:paraId="3707E0C6" w14:textId="77777777" w:rsidR="00961CD1" w:rsidRDefault="00961CD1" w:rsidP="005F518B">
      <w:pPr>
        <w:jc w:val="both"/>
        <w:rPr>
          <w:rFonts w:ascii="Times New Roman" w:hAnsi="Times New Roman"/>
        </w:rPr>
      </w:pPr>
    </w:p>
    <w:p w14:paraId="17AF81FB" w14:textId="77777777" w:rsidR="00961CD1" w:rsidRDefault="00961CD1" w:rsidP="005F518B">
      <w:pPr>
        <w:jc w:val="both"/>
        <w:rPr>
          <w:rFonts w:ascii="Times New Roman" w:hAnsi="Times New Roman"/>
        </w:rPr>
      </w:pPr>
    </w:p>
    <w:p w14:paraId="0BF96712" w14:textId="77777777" w:rsidR="00961CD1" w:rsidRDefault="00961CD1" w:rsidP="005F518B">
      <w:pPr>
        <w:jc w:val="both"/>
        <w:rPr>
          <w:rFonts w:ascii="Times New Roman" w:hAnsi="Times New Roman"/>
        </w:rPr>
      </w:pPr>
    </w:p>
    <w:p w14:paraId="24B65DE9" w14:textId="2C27BFE4" w:rsidR="005F518B" w:rsidRPr="00E722F5" w:rsidRDefault="005F518B" w:rsidP="005F518B">
      <w:pPr>
        <w:jc w:val="both"/>
        <w:rPr>
          <w:rFonts w:ascii="Times New Roman" w:hAnsi="Times New Roman"/>
        </w:rPr>
      </w:pPr>
      <w:r w:rsidRPr="00E722F5">
        <w:rPr>
          <w:rFonts w:ascii="Times New Roman" w:hAnsi="Times New Roman"/>
        </w:rPr>
        <w:t xml:space="preserve">V položkovém rozpočtu víceprací a </w:t>
      </w:r>
      <w:proofErr w:type="spellStart"/>
      <w:r w:rsidRPr="00E722F5">
        <w:rPr>
          <w:rFonts w:ascii="Times New Roman" w:hAnsi="Times New Roman"/>
        </w:rPr>
        <w:t>méněprací</w:t>
      </w:r>
      <w:proofErr w:type="spellEnd"/>
      <w:r w:rsidRPr="00E722F5">
        <w:rPr>
          <w:rFonts w:ascii="Times New Roman" w:hAnsi="Times New Roman"/>
        </w:rPr>
        <w:t xml:space="preserve"> jsou ceny jednotlivých položek vytvořeny oceněním výkazu výměr jednotkovými cenami vč. vedlejších a ostatních rozpočtových nákladů. </w:t>
      </w:r>
    </w:p>
    <w:p w14:paraId="26FB7CF9" w14:textId="2437CA13" w:rsidR="00520407" w:rsidRDefault="00520407" w:rsidP="0060121C">
      <w:pPr>
        <w:pStyle w:val="Textkomente"/>
        <w:jc w:val="both"/>
        <w:rPr>
          <w:rFonts w:ascii="Times New Roman" w:hAnsi="Times New Roman"/>
          <w:sz w:val="24"/>
          <w:szCs w:val="24"/>
        </w:rPr>
      </w:pPr>
    </w:p>
    <w:p w14:paraId="0B4FFEB7" w14:textId="77777777" w:rsidR="00594E02" w:rsidRDefault="00594E02" w:rsidP="0060121C">
      <w:pPr>
        <w:pStyle w:val="Textkomente"/>
        <w:jc w:val="both"/>
        <w:rPr>
          <w:rFonts w:ascii="Times New Roman" w:hAnsi="Times New Roman"/>
          <w:sz w:val="24"/>
          <w:szCs w:val="24"/>
        </w:rPr>
      </w:pPr>
    </w:p>
    <w:p w14:paraId="254658A8" w14:textId="77777777" w:rsidR="00CC6AEA" w:rsidRPr="00F84498" w:rsidRDefault="00CC6AEA" w:rsidP="00CC6AEA">
      <w:pPr>
        <w:jc w:val="center"/>
        <w:rPr>
          <w:rFonts w:ascii="Times New Roman" w:hAnsi="Times New Roman"/>
          <w:b/>
          <w:snapToGrid w:val="0"/>
          <w:szCs w:val="24"/>
        </w:rPr>
      </w:pPr>
      <w:r w:rsidRPr="00F84498">
        <w:rPr>
          <w:rFonts w:ascii="Times New Roman" w:hAnsi="Times New Roman"/>
          <w:b/>
          <w:snapToGrid w:val="0"/>
          <w:szCs w:val="24"/>
        </w:rPr>
        <w:t>II. Závěrečná ustanovení</w:t>
      </w:r>
    </w:p>
    <w:p w14:paraId="16C3FC1A" w14:textId="6E329567" w:rsidR="00CC6AEA" w:rsidRPr="00BE7F8D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BE7F8D">
        <w:rPr>
          <w:rFonts w:ascii="Times New Roman" w:hAnsi="Times New Roman"/>
          <w:snapToGrid w:val="0"/>
          <w:szCs w:val="24"/>
        </w:rPr>
        <w:t xml:space="preserve">Ostatní ujednání </w:t>
      </w:r>
      <w:r w:rsidR="00AF2D0B" w:rsidRPr="00BE7F8D">
        <w:rPr>
          <w:rFonts w:ascii="Times New Roman" w:hAnsi="Times New Roman"/>
          <w:snapToGrid w:val="0"/>
          <w:szCs w:val="24"/>
        </w:rPr>
        <w:t xml:space="preserve">předmětné </w:t>
      </w:r>
      <w:r w:rsidRPr="00BE7F8D">
        <w:rPr>
          <w:rFonts w:ascii="Times New Roman" w:hAnsi="Times New Roman"/>
          <w:snapToGrid w:val="0"/>
          <w:szCs w:val="24"/>
        </w:rPr>
        <w:t xml:space="preserve">smlouvy </w:t>
      </w:r>
      <w:r w:rsidR="00231185">
        <w:rPr>
          <w:rFonts w:ascii="Times New Roman" w:hAnsi="Times New Roman"/>
          <w:snapToGrid w:val="0"/>
          <w:szCs w:val="24"/>
        </w:rPr>
        <w:t>a jejích dodatků</w:t>
      </w:r>
      <w:r w:rsidR="00F035D5" w:rsidRPr="00BE7F8D">
        <w:rPr>
          <w:rFonts w:ascii="Times New Roman" w:hAnsi="Times New Roman"/>
          <w:snapToGrid w:val="0"/>
          <w:szCs w:val="24"/>
        </w:rPr>
        <w:t xml:space="preserve">, které nebyly dotčeny změnou dodatku č. </w:t>
      </w:r>
      <w:r w:rsidR="00231185">
        <w:rPr>
          <w:rFonts w:ascii="Times New Roman" w:hAnsi="Times New Roman"/>
          <w:snapToGrid w:val="0"/>
          <w:szCs w:val="24"/>
        </w:rPr>
        <w:t>3</w:t>
      </w:r>
      <w:r w:rsidR="00F035D5" w:rsidRPr="00BE7F8D">
        <w:rPr>
          <w:rFonts w:ascii="Times New Roman" w:hAnsi="Times New Roman"/>
          <w:snapToGrid w:val="0"/>
          <w:szCs w:val="24"/>
        </w:rPr>
        <w:t>,</w:t>
      </w:r>
      <w:r w:rsidRPr="00BE7F8D">
        <w:rPr>
          <w:rFonts w:ascii="Times New Roman" w:hAnsi="Times New Roman"/>
          <w:snapToGrid w:val="0"/>
          <w:szCs w:val="24"/>
        </w:rPr>
        <w:t xml:space="preserve"> uzavřené mezi smluvními stranami zůstávají nedotčena, nezměněna a nadále v platnosti a účinnosti.</w:t>
      </w:r>
    </w:p>
    <w:p w14:paraId="77AB2777" w14:textId="20131D58" w:rsidR="00CC6AEA" w:rsidRPr="00BE7F8D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BE7F8D">
        <w:rPr>
          <w:rFonts w:ascii="Times New Roman" w:hAnsi="Times New Roman"/>
          <w:snapToGrid w:val="0"/>
          <w:szCs w:val="24"/>
        </w:rPr>
        <w:t xml:space="preserve">Tento dodatek č. </w:t>
      </w:r>
      <w:r w:rsidR="00F7191E">
        <w:rPr>
          <w:rFonts w:ascii="Times New Roman" w:hAnsi="Times New Roman"/>
          <w:snapToGrid w:val="0"/>
          <w:szCs w:val="24"/>
        </w:rPr>
        <w:t>3</w:t>
      </w:r>
      <w:r w:rsidRPr="00BE7F8D">
        <w:rPr>
          <w:rFonts w:ascii="Times New Roman" w:hAnsi="Times New Roman"/>
          <w:snapToGrid w:val="0"/>
          <w:szCs w:val="24"/>
        </w:rPr>
        <w:t xml:space="preserve"> smlouvy je platný po podpisu oběma smluvními stranami a nabývá účinnosti uveřejněním v registru smluv ve smyslu ustanovení § 2 odst. 1, písm. c) a § 5 odst. 2 zákona č. 340/2015 Sb. o registru smluv v platném znění. Povinnost k uveřejnění dodatku v registru smluv přebírá objednatel.</w:t>
      </w:r>
    </w:p>
    <w:p w14:paraId="465D9BEE" w14:textId="02A6D5F3" w:rsidR="005B6D3E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BE7F8D">
        <w:rPr>
          <w:rFonts w:ascii="Times New Roman" w:hAnsi="Times New Roman"/>
          <w:snapToGrid w:val="0"/>
          <w:szCs w:val="24"/>
        </w:rPr>
        <w:t xml:space="preserve">Smluvní strany tohoto dodatku č. </w:t>
      </w:r>
      <w:r w:rsidR="00F7191E">
        <w:rPr>
          <w:rFonts w:ascii="Times New Roman" w:hAnsi="Times New Roman"/>
          <w:snapToGrid w:val="0"/>
          <w:szCs w:val="24"/>
        </w:rPr>
        <w:t>3</w:t>
      </w:r>
      <w:r w:rsidRPr="00BE7F8D">
        <w:rPr>
          <w:rFonts w:ascii="Times New Roman" w:hAnsi="Times New Roman"/>
          <w:snapToGrid w:val="0"/>
          <w:szCs w:val="24"/>
        </w:rPr>
        <w:t xml:space="preserve"> smlouvy prohlašují, že se seznámily s jeho obsahem, se kterým bezvýhradně souhlasí. Tento dodatek č. </w:t>
      </w:r>
      <w:r w:rsidR="00F7191E">
        <w:rPr>
          <w:rFonts w:ascii="Times New Roman" w:hAnsi="Times New Roman"/>
          <w:snapToGrid w:val="0"/>
          <w:szCs w:val="24"/>
        </w:rPr>
        <w:t>3</w:t>
      </w:r>
      <w:r w:rsidRPr="00BE7F8D">
        <w:rPr>
          <w:rFonts w:ascii="Times New Roman" w:hAnsi="Times New Roman"/>
          <w:snapToGrid w:val="0"/>
          <w:szCs w:val="24"/>
        </w:rPr>
        <w:t xml:space="preserve"> smlouvy je </w:t>
      </w:r>
      <w:r w:rsidR="007901B7" w:rsidRPr="00BE7F8D">
        <w:rPr>
          <w:rFonts w:ascii="Times New Roman" w:hAnsi="Times New Roman"/>
          <w:snapToGrid w:val="0"/>
          <w:szCs w:val="24"/>
        </w:rPr>
        <w:t>uzavřen po vzájemném projednání.</w:t>
      </w:r>
    </w:p>
    <w:p w14:paraId="29C6EED3" w14:textId="2E6E4B6E" w:rsidR="00B46923" w:rsidRPr="003202C9" w:rsidRDefault="007223CB" w:rsidP="003202C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3202C9">
        <w:rPr>
          <w:rFonts w:ascii="Times New Roman" w:hAnsi="Times New Roman"/>
          <w:snapToGrid w:val="0"/>
          <w:szCs w:val="24"/>
        </w:rPr>
        <w:t>Tento d</w:t>
      </w:r>
      <w:r w:rsidR="007901B7" w:rsidRPr="003202C9">
        <w:rPr>
          <w:rFonts w:ascii="Times New Roman" w:hAnsi="Times New Roman"/>
          <w:snapToGrid w:val="0"/>
          <w:szCs w:val="24"/>
        </w:rPr>
        <w:t xml:space="preserve">odatek č. </w:t>
      </w:r>
      <w:r w:rsidR="00D0264A">
        <w:rPr>
          <w:rFonts w:ascii="Times New Roman" w:hAnsi="Times New Roman"/>
          <w:snapToGrid w:val="0"/>
          <w:szCs w:val="24"/>
        </w:rPr>
        <w:t>3</w:t>
      </w:r>
      <w:r w:rsidR="007901B7" w:rsidRPr="003202C9">
        <w:rPr>
          <w:rFonts w:ascii="Times New Roman" w:hAnsi="Times New Roman"/>
          <w:snapToGrid w:val="0"/>
          <w:szCs w:val="24"/>
        </w:rPr>
        <w:t xml:space="preserve"> smlouvy je vyhotoven </w:t>
      </w:r>
      <w:r w:rsidR="00B46923" w:rsidRPr="003202C9">
        <w:rPr>
          <w:rFonts w:ascii="Times New Roman" w:hAnsi="Times New Roman"/>
          <w:szCs w:val="24"/>
        </w:rPr>
        <w:t xml:space="preserve">elektronicky v jednom stejnopise s platností originálu a podepsán zaručeným elektronickým podpisem zmocněnými zástupci obou smluvních stran. </w:t>
      </w:r>
    </w:p>
    <w:p w14:paraId="72E4D673" w14:textId="484E79A8" w:rsidR="00CC6AEA" w:rsidRPr="000A7596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0A7596">
        <w:rPr>
          <w:rFonts w:ascii="Times New Roman" w:hAnsi="Times New Roman"/>
          <w:snapToGrid w:val="0"/>
          <w:szCs w:val="24"/>
        </w:rPr>
        <w:t xml:space="preserve">Nedílnou součástí tohoto dodatku č. </w:t>
      </w:r>
      <w:r w:rsidR="00CD2649" w:rsidRPr="000A7596">
        <w:rPr>
          <w:rFonts w:ascii="Times New Roman" w:hAnsi="Times New Roman"/>
          <w:snapToGrid w:val="0"/>
          <w:szCs w:val="24"/>
        </w:rPr>
        <w:t>3</w:t>
      </w:r>
      <w:r w:rsidRPr="000A7596">
        <w:rPr>
          <w:rFonts w:ascii="Times New Roman" w:hAnsi="Times New Roman"/>
          <w:snapToGrid w:val="0"/>
          <w:szCs w:val="24"/>
        </w:rPr>
        <w:t xml:space="preserve"> smlouvy jsou přílohy:</w:t>
      </w:r>
    </w:p>
    <w:p w14:paraId="583EF7AB" w14:textId="3B7C32F3" w:rsidR="00B46923" w:rsidRPr="00B82732" w:rsidRDefault="00B46923" w:rsidP="00B46923">
      <w:pPr>
        <w:pStyle w:val="Bezmezer"/>
        <w:ind w:left="360"/>
        <w:rPr>
          <w:rFonts w:ascii="Times New Roman" w:hAnsi="Times New Roman"/>
          <w:sz w:val="24"/>
          <w:szCs w:val="24"/>
        </w:rPr>
      </w:pPr>
      <w:r w:rsidRPr="000A7596">
        <w:rPr>
          <w:rFonts w:ascii="Times New Roman" w:hAnsi="Times New Roman"/>
          <w:sz w:val="24"/>
          <w:szCs w:val="24"/>
        </w:rPr>
        <w:t xml:space="preserve">Příloha č. 1 k dodatku č. </w:t>
      </w:r>
      <w:r w:rsidR="00D0264A" w:rsidRPr="00B82732">
        <w:rPr>
          <w:rFonts w:ascii="Times New Roman" w:hAnsi="Times New Roman"/>
          <w:sz w:val="24"/>
          <w:szCs w:val="24"/>
        </w:rPr>
        <w:t>3</w:t>
      </w:r>
      <w:r w:rsidRPr="00B82732">
        <w:rPr>
          <w:rFonts w:ascii="Times New Roman" w:hAnsi="Times New Roman"/>
          <w:sz w:val="24"/>
          <w:szCs w:val="24"/>
        </w:rPr>
        <w:t xml:space="preserve"> – </w:t>
      </w:r>
      <w:r w:rsidR="000A7596" w:rsidRPr="00B82732">
        <w:rPr>
          <w:rFonts w:ascii="Times New Roman" w:hAnsi="Times New Roman"/>
          <w:sz w:val="24"/>
          <w:szCs w:val="24"/>
        </w:rPr>
        <w:t>Oceněný výkaz výměr víceprací  - položkový rozpočet</w:t>
      </w:r>
    </w:p>
    <w:p w14:paraId="5FB1D490" w14:textId="7DB8D44B" w:rsidR="000A7596" w:rsidRPr="00B82732" w:rsidRDefault="00B46923" w:rsidP="000A7596">
      <w:pPr>
        <w:pStyle w:val="Bezmezer"/>
        <w:ind w:left="360"/>
        <w:rPr>
          <w:rFonts w:ascii="Times New Roman" w:hAnsi="Times New Roman"/>
          <w:sz w:val="24"/>
          <w:szCs w:val="24"/>
        </w:rPr>
      </w:pPr>
      <w:r w:rsidRPr="00B82732">
        <w:rPr>
          <w:rFonts w:ascii="Times New Roman" w:hAnsi="Times New Roman"/>
          <w:sz w:val="24"/>
          <w:szCs w:val="24"/>
        </w:rPr>
        <w:t xml:space="preserve">Příloha č. 2 k dodatku č. </w:t>
      </w:r>
      <w:r w:rsidR="00D0264A" w:rsidRPr="00B82732">
        <w:rPr>
          <w:rFonts w:ascii="Times New Roman" w:hAnsi="Times New Roman"/>
          <w:sz w:val="24"/>
          <w:szCs w:val="24"/>
        </w:rPr>
        <w:t>3</w:t>
      </w:r>
      <w:r w:rsidRPr="00B82732">
        <w:rPr>
          <w:rFonts w:ascii="Times New Roman" w:hAnsi="Times New Roman"/>
          <w:sz w:val="24"/>
          <w:szCs w:val="24"/>
        </w:rPr>
        <w:t xml:space="preserve"> – </w:t>
      </w:r>
      <w:r w:rsidR="000A7596" w:rsidRPr="00B82732">
        <w:rPr>
          <w:rFonts w:ascii="Times New Roman" w:hAnsi="Times New Roman"/>
          <w:sz w:val="24"/>
          <w:szCs w:val="24"/>
        </w:rPr>
        <w:t xml:space="preserve">Oceněný výkaz výměr </w:t>
      </w:r>
      <w:proofErr w:type="spellStart"/>
      <w:r w:rsidR="000A7596" w:rsidRPr="00B82732">
        <w:rPr>
          <w:rFonts w:ascii="Times New Roman" w:hAnsi="Times New Roman"/>
          <w:sz w:val="24"/>
          <w:szCs w:val="24"/>
        </w:rPr>
        <w:t>méněprací</w:t>
      </w:r>
      <w:proofErr w:type="spellEnd"/>
      <w:r w:rsidR="000A7596" w:rsidRPr="00B82732">
        <w:rPr>
          <w:rFonts w:ascii="Times New Roman" w:hAnsi="Times New Roman"/>
          <w:sz w:val="24"/>
          <w:szCs w:val="24"/>
        </w:rPr>
        <w:t xml:space="preserve">  - položkový rozpočet</w:t>
      </w:r>
    </w:p>
    <w:p w14:paraId="3F81B54B" w14:textId="4A2DF236" w:rsidR="00B46923" w:rsidRPr="00B82732" w:rsidRDefault="00B46923" w:rsidP="00B46923">
      <w:pPr>
        <w:pStyle w:val="Bezmezer"/>
        <w:ind w:left="360"/>
        <w:rPr>
          <w:rFonts w:ascii="Times New Roman" w:hAnsi="Times New Roman"/>
          <w:sz w:val="24"/>
          <w:szCs w:val="24"/>
        </w:rPr>
      </w:pPr>
      <w:r w:rsidRPr="00B82732">
        <w:rPr>
          <w:rFonts w:ascii="Times New Roman" w:hAnsi="Times New Roman"/>
          <w:sz w:val="24"/>
          <w:szCs w:val="24"/>
        </w:rPr>
        <w:t xml:space="preserve">Příloha č. 3 k dodatku č. </w:t>
      </w:r>
      <w:r w:rsidR="00D0264A" w:rsidRPr="00B82732">
        <w:rPr>
          <w:rFonts w:ascii="Times New Roman" w:hAnsi="Times New Roman"/>
          <w:sz w:val="24"/>
          <w:szCs w:val="24"/>
        </w:rPr>
        <w:t>3</w:t>
      </w:r>
      <w:r w:rsidRPr="00B82732">
        <w:rPr>
          <w:rFonts w:ascii="Times New Roman" w:hAnsi="Times New Roman"/>
          <w:sz w:val="24"/>
          <w:szCs w:val="24"/>
        </w:rPr>
        <w:t xml:space="preserve"> – Časový a finanční harmonogram </w:t>
      </w:r>
    </w:p>
    <w:p w14:paraId="6E14E2E0" w14:textId="3DE8CC7F" w:rsidR="00B46923" w:rsidRPr="000A7596" w:rsidRDefault="00B46923" w:rsidP="00B46923">
      <w:pPr>
        <w:pStyle w:val="Bezmezer"/>
        <w:ind w:left="360"/>
        <w:rPr>
          <w:rFonts w:ascii="Times New Roman" w:hAnsi="Times New Roman"/>
          <w:sz w:val="24"/>
          <w:szCs w:val="24"/>
        </w:rPr>
      </w:pPr>
      <w:r w:rsidRPr="000A7596">
        <w:rPr>
          <w:rFonts w:ascii="Times New Roman" w:hAnsi="Times New Roman"/>
          <w:sz w:val="24"/>
          <w:szCs w:val="24"/>
        </w:rPr>
        <w:t xml:space="preserve">Příloha č. 4 k dodatku č. </w:t>
      </w:r>
      <w:r w:rsidR="00D0264A" w:rsidRPr="000A7596">
        <w:rPr>
          <w:rFonts w:ascii="Times New Roman" w:hAnsi="Times New Roman"/>
          <w:sz w:val="24"/>
          <w:szCs w:val="24"/>
        </w:rPr>
        <w:t>3</w:t>
      </w:r>
      <w:r w:rsidRPr="000A7596">
        <w:rPr>
          <w:rFonts w:ascii="Times New Roman" w:hAnsi="Times New Roman"/>
          <w:szCs w:val="24"/>
        </w:rPr>
        <w:t xml:space="preserve"> </w:t>
      </w:r>
      <w:r w:rsidR="00CD2649" w:rsidRPr="000A7596">
        <w:rPr>
          <w:rFonts w:ascii="Times New Roman" w:hAnsi="Times New Roman"/>
          <w:sz w:val="24"/>
          <w:szCs w:val="24"/>
        </w:rPr>
        <w:t>– Oznámení změny číslo: 04</w:t>
      </w:r>
      <w:r w:rsidRPr="000A7596">
        <w:rPr>
          <w:rFonts w:ascii="Times New Roman" w:hAnsi="Times New Roman"/>
          <w:sz w:val="24"/>
          <w:szCs w:val="24"/>
        </w:rPr>
        <w:t>/2023</w:t>
      </w:r>
      <w:r w:rsidR="00CD2649" w:rsidRPr="000A7596">
        <w:rPr>
          <w:rFonts w:ascii="Times New Roman" w:hAnsi="Times New Roman"/>
          <w:sz w:val="24"/>
          <w:szCs w:val="24"/>
        </w:rPr>
        <w:t>, 05</w:t>
      </w:r>
      <w:r w:rsidRPr="000A7596">
        <w:rPr>
          <w:rFonts w:ascii="Times New Roman" w:hAnsi="Times New Roman"/>
          <w:sz w:val="24"/>
          <w:szCs w:val="24"/>
        </w:rPr>
        <w:t>/2023</w:t>
      </w:r>
      <w:r w:rsidR="00CD2649" w:rsidRPr="000A7596">
        <w:rPr>
          <w:rFonts w:ascii="Times New Roman" w:hAnsi="Times New Roman"/>
          <w:sz w:val="24"/>
          <w:szCs w:val="24"/>
        </w:rPr>
        <w:t>, 06</w:t>
      </w:r>
      <w:r w:rsidRPr="000A7596">
        <w:rPr>
          <w:rFonts w:ascii="Times New Roman" w:hAnsi="Times New Roman"/>
          <w:sz w:val="24"/>
          <w:szCs w:val="24"/>
        </w:rPr>
        <w:t>/2023</w:t>
      </w:r>
      <w:r w:rsidR="00CD2649" w:rsidRPr="000A7596">
        <w:rPr>
          <w:rFonts w:ascii="Times New Roman" w:hAnsi="Times New Roman"/>
          <w:sz w:val="24"/>
          <w:szCs w:val="24"/>
        </w:rPr>
        <w:t>, 07/2023</w:t>
      </w:r>
      <w:r w:rsidR="000A7596" w:rsidRPr="000A7596">
        <w:rPr>
          <w:rFonts w:ascii="Times New Roman" w:hAnsi="Times New Roman"/>
          <w:sz w:val="24"/>
          <w:szCs w:val="24"/>
        </w:rPr>
        <w:t xml:space="preserve"> jejich vč. příloh</w:t>
      </w:r>
    </w:p>
    <w:p w14:paraId="3BC3106D" w14:textId="1A6CB051" w:rsidR="00D95A15" w:rsidRDefault="00D95A15" w:rsidP="00BA6FDC">
      <w:pPr>
        <w:pStyle w:val="Zkladntext"/>
        <w:tabs>
          <w:tab w:val="left" w:pos="684"/>
          <w:tab w:val="left" w:pos="5103"/>
        </w:tabs>
        <w:spacing w:line="276" w:lineRule="auto"/>
        <w:rPr>
          <w:b/>
          <w:color w:val="auto"/>
          <w:szCs w:val="24"/>
        </w:rPr>
      </w:pPr>
    </w:p>
    <w:p w14:paraId="56B4D656" w14:textId="77777777" w:rsidR="000A7596" w:rsidRDefault="000A7596" w:rsidP="00BA6FDC">
      <w:pPr>
        <w:pStyle w:val="Zkladntext"/>
        <w:tabs>
          <w:tab w:val="left" w:pos="684"/>
          <w:tab w:val="left" w:pos="5103"/>
        </w:tabs>
        <w:spacing w:line="276" w:lineRule="auto"/>
        <w:rPr>
          <w:b/>
          <w:color w:val="auto"/>
          <w:szCs w:val="24"/>
        </w:rPr>
      </w:pPr>
    </w:p>
    <w:p w14:paraId="38B57541" w14:textId="3498F6E4" w:rsidR="00BA6FDC" w:rsidRPr="00BA6FDC" w:rsidRDefault="00BA6FDC" w:rsidP="00961CD1">
      <w:pPr>
        <w:pStyle w:val="Zkladntext"/>
        <w:tabs>
          <w:tab w:val="left" w:pos="684"/>
          <w:tab w:val="left" w:pos="5387"/>
        </w:tabs>
        <w:spacing w:line="276" w:lineRule="auto"/>
        <w:rPr>
          <w:color w:val="auto"/>
          <w:szCs w:val="24"/>
        </w:rPr>
      </w:pPr>
      <w:r w:rsidRPr="0092153B">
        <w:rPr>
          <w:b/>
          <w:color w:val="auto"/>
          <w:szCs w:val="24"/>
        </w:rPr>
        <w:t>Za objednatele:</w:t>
      </w:r>
      <w:r w:rsidRPr="0092153B">
        <w:rPr>
          <w:color w:val="auto"/>
          <w:szCs w:val="24"/>
        </w:rPr>
        <w:tab/>
      </w:r>
      <w:r w:rsidRPr="0092153B">
        <w:rPr>
          <w:b/>
          <w:color w:val="auto"/>
          <w:szCs w:val="24"/>
        </w:rPr>
        <w:t>Za zhotovitele:</w:t>
      </w:r>
    </w:p>
    <w:p w14:paraId="24601C47" w14:textId="38688503" w:rsidR="00BA6FDC" w:rsidRPr="0092153B" w:rsidRDefault="00BA6FDC" w:rsidP="00961CD1">
      <w:pPr>
        <w:pStyle w:val="Zkladntext"/>
        <w:tabs>
          <w:tab w:val="left" w:pos="5387"/>
        </w:tabs>
        <w:spacing w:line="276" w:lineRule="auto"/>
        <w:rPr>
          <w:b/>
          <w:color w:val="auto"/>
          <w:szCs w:val="24"/>
        </w:rPr>
      </w:pPr>
      <w:r w:rsidRPr="0092153B">
        <w:rPr>
          <w:color w:val="auto"/>
          <w:szCs w:val="24"/>
        </w:rPr>
        <w:t>Ve Šternberku dne</w:t>
      </w:r>
      <w:r w:rsidR="001A2B60">
        <w:rPr>
          <w:color w:val="auto"/>
          <w:szCs w:val="24"/>
        </w:rPr>
        <w:t xml:space="preserve"> 8. 8</w:t>
      </w:r>
      <w:bookmarkStart w:id="0" w:name="_GoBack"/>
      <w:bookmarkEnd w:id="0"/>
      <w:r w:rsidR="001A2B60">
        <w:rPr>
          <w:color w:val="auto"/>
          <w:szCs w:val="24"/>
        </w:rPr>
        <w:t>. 2023</w:t>
      </w:r>
      <w:r>
        <w:rPr>
          <w:color w:val="auto"/>
          <w:szCs w:val="24"/>
        </w:rPr>
        <w:tab/>
      </w:r>
      <w:r w:rsidRPr="0092153B">
        <w:rPr>
          <w:color w:val="auto"/>
          <w:szCs w:val="24"/>
        </w:rPr>
        <w:t>V</w:t>
      </w:r>
      <w:r>
        <w:rPr>
          <w:color w:val="auto"/>
          <w:szCs w:val="24"/>
        </w:rPr>
        <w:t> </w:t>
      </w:r>
      <w:r w:rsidR="0044097C">
        <w:rPr>
          <w:color w:val="auto"/>
          <w:szCs w:val="24"/>
        </w:rPr>
        <w:t>Brně</w:t>
      </w:r>
      <w:r>
        <w:rPr>
          <w:color w:val="auto"/>
          <w:szCs w:val="24"/>
        </w:rPr>
        <w:t xml:space="preserve"> </w:t>
      </w:r>
      <w:r w:rsidRPr="0092153B">
        <w:rPr>
          <w:color w:val="auto"/>
          <w:szCs w:val="24"/>
        </w:rPr>
        <w:t>dne</w:t>
      </w:r>
      <w:r>
        <w:rPr>
          <w:color w:val="auto"/>
          <w:szCs w:val="24"/>
        </w:rPr>
        <w:t xml:space="preserve"> </w:t>
      </w:r>
      <w:r w:rsidR="001A2B60">
        <w:rPr>
          <w:color w:val="auto"/>
          <w:szCs w:val="24"/>
        </w:rPr>
        <w:t>21. 7. 2023</w:t>
      </w:r>
    </w:p>
    <w:p w14:paraId="1B7F1CA0" w14:textId="77777777" w:rsidR="00BA6FDC" w:rsidRDefault="00BA6FDC" w:rsidP="00BA6FDC">
      <w:pPr>
        <w:pStyle w:val="Zkladntext"/>
        <w:spacing w:line="276" w:lineRule="auto"/>
        <w:rPr>
          <w:b/>
          <w:color w:val="auto"/>
          <w:szCs w:val="24"/>
        </w:rPr>
      </w:pPr>
    </w:p>
    <w:p w14:paraId="5BD3B183" w14:textId="082527C8" w:rsidR="00DB4890" w:rsidRDefault="00DB4890" w:rsidP="00BA6FDC">
      <w:pPr>
        <w:pStyle w:val="Zkladntext"/>
        <w:spacing w:line="276" w:lineRule="auto"/>
        <w:rPr>
          <w:b/>
          <w:color w:val="auto"/>
          <w:szCs w:val="24"/>
        </w:rPr>
      </w:pPr>
    </w:p>
    <w:p w14:paraId="1473D09E" w14:textId="4413486B" w:rsidR="000A7596" w:rsidRDefault="000A7596" w:rsidP="00BA6FDC">
      <w:pPr>
        <w:pStyle w:val="Zkladntext"/>
        <w:spacing w:line="276" w:lineRule="auto"/>
        <w:rPr>
          <w:b/>
          <w:color w:val="auto"/>
          <w:szCs w:val="24"/>
        </w:rPr>
      </w:pPr>
    </w:p>
    <w:p w14:paraId="32CE0C23" w14:textId="3DAC4040" w:rsidR="000A7596" w:rsidRDefault="000A7596" w:rsidP="00BA6FDC">
      <w:pPr>
        <w:pStyle w:val="Zkladntext"/>
        <w:spacing w:line="276" w:lineRule="auto"/>
        <w:rPr>
          <w:b/>
          <w:color w:val="auto"/>
          <w:szCs w:val="24"/>
        </w:rPr>
      </w:pPr>
    </w:p>
    <w:p w14:paraId="1429B031" w14:textId="4F7F8E4B" w:rsidR="000A7596" w:rsidRDefault="000A7596" w:rsidP="00BA6FDC">
      <w:pPr>
        <w:pStyle w:val="Zkladntext"/>
        <w:spacing w:line="276" w:lineRule="auto"/>
        <w:rPr>
          <w:b/>
          <w:color w:val="auto"/>
          <w:szCs w:val="24"/>
        </w:rPr>
      </w:pPr>
    </w:p>
    <w:p w14:paraId="6B82BEB1" w14:textId="77777777" w:rsidR="000A7596" w:rsidRDefault="000A7596" w:rsidP="00BA6FDC">
      <w:pPr>
        <w:pStyle w:val="Zkladntext"/>
        <w:spacing w:line="276" w:lineRule="auto"/>
        <w:rPr>
          <w:b/>
          <w:color w:val="auto"/>
          <w:szCs w:val="24"/>
        </w:rPr>
      </w:pPr>
    </w:p>
    <w:p w14:paraId="02622440" w14:textId="1BB859E2" w:rsidR="00B46923" w:rsidRPr="00077FD4" w:rsidRDefault="00B46923" w:rsidP="00B46923">
      <w:pPr>
        <w:pStyle w:val="Zkladntext"/>
        <w:tabs>
          <w:tab w:val="left" w:pos="1701"/>
          <w:tab w:val="left" w:pos="6804"/>
        </w:tabs>
        <w:spacing w:line="276" w:lineRule="auto"/>
        <w:rPr>
          <w:color w:val="auto"/>
          <w:szCs w:val="24"/>
        </w:rPr>
      </w:pPr>
      <w:r w:rsidRPr="00077FD4">
        <w:rPr>
          <w:color w:val="auto"/>
          <w:szCs w:val="24"/>
        </w:rPr>
        <w:t>………………………………                                          ……………………………...</w:t>
      </w:r>
      <w:r w:rsidRPr="00077FD4">
        <w:rPr>
          <w:color w:val="auto"/>
          <w:szCs w:val="24"/>
        </w:rPr>
        <w:tab/>
      </w:r>
    </w:p>
    <w:p w14:paraId="0A154A80" w14:textId="77777777" w:rsidR="00B46923" w:rsidRPr="00077FD4" w:rsidRDefault="00B46923" w:rsidP="00B46923">
      <w:pPr>
        <w:pStyle w:val="Zkladntext"/>
        <w:tabs>
          <w:tab w:val="left" w:pos="7371"/>
        </w:tabs>
        <w:spacing w:line="276" w:lineRule="auto"/>
        <w:rPr>
          <w:b/>
          <w:color w:val="auto"/>
          <w:szCs w:val="24"/>
        </w:rPr>
      </w:pPr>
      <w:r w:rsidRPr="00077FD4">
        <w:rPr>
          <w:b/>
          <w:color w:val="auto"/>
          <w:szCs w:val="24"/>
        </w:rPr>
        <w:t xml:space="preserve">    MUDr. Hana Kučerová                                                      </w:t>
      </w:r>
      <w:r>
        <w:rPr>
          <w:b/>
          <w:color w:val="auto"/>
          <w:szCs w:val="24"/>
        </w:rPr>
        <w:t xml:space="preserve">    </w:t>
      </w:r>
      <w:r w:rsidRPr="00077FD4">
        <w:rPr>
          <w:b/>
          <w:color w:val="auto"/>
          <w:szCs w:val="24"/>
        </w:rPr>
        <w:t xml:space="preserve"> </w:t>
      </w:r>
      <w:r>
        <w:rPr>
          <w:b/>
          <w:color w:val="auto"/>
          <w:szCs w:val="24"/>
        </w:rPr>
        <w:t>Ing. Jan Polický</w:t>
      </w:r>
    </w:p>
    <w:p w14:paraId="6DD7BA29" w14:textId="77777777" w:rsidR="00B46923" w:rsidRPr="00077FD4" w:rsidRDefault="00B46923" w:rsidP="00B46923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 w:rsidRPr="00077FD4">
        <w:rPr>
          <w:color w:val="auto"/>
          <w:szCs w:val="24"/>
        </w:rPr>
        <w:t xml:space="preserve">                ředitelka                                                                                  jednatel</w:t>
      </w:r>
    </w:p>
    <w:p w14:paraId="080DA76E" w14:textId="77777777" w:rsidR="00B46923" w:rsidRPr="00077FD4" w:rsidRDefault="00B46923" w:rsidP="00B46923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 w:rsidRPr="00077FD4">
        <w:rPr>
          <w:color w:val="auto"/>
          <w:szCs w:val="24"/>
        </w:rPr>
        <w:t xml:space="preserve">Psychiatrické léčebny Šternberk                                             </w:t>
      </w:r>
      <w:r>
        <w:rPr>
          <w:color w:val="auto"/>
          <w:szCs w:val="24"/>
        </w:rPr>
        <w:t xml:space="preserve">     </w:t>
      </w:r>
      <w:r w:rsidRPr="00077FD4">
        <w:rPr>
          <w:color w:val="auto"/>
          <w:szCs w:val="24"/>
        </w:rPr>
        <w:t xml:space="preserve">  </w:t>
      </w:r>
      <w:r>
        <w:rPr>
          <w:color w:val="auto"/>
          <w:szCs w:val="24"/>
        </w:rPr>
        <w:t>ESOX, spol. s r.o.</w:t>
      </w:r>
      <w:r w:rsidRPr="00077FD4">
        <w:rPr>
          <w:b/>
          <w:color w:val="auto"/>
          <w:szCs w:val="24"/>
        </w:rPr>
        <w:tab/>
      </w:r>
    </w:p>
    <w:sectPr w:rsidR="00B46923" w:rsidRPr="00077FD4" w:rsidSect="00DB489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984AB" w16cex:dateUtc="2023-04-18T19:05:00Z"/>
  <w16cex:commentExtensible w16cex:durableId="27E984D7" w16cex:dateUtc="2023-04-18T19:06:00Z"/>
  <w16cex:commentExtensible w16cex:durableId="27E984F3" w16cex:dateUtc="2023-04-18T19:06:00Z"/>
  <w16cex:commentExtensible w16cex:durableId="27E985B2" w16cex:dateUtc="2023-04-18T19:10:00Z"/>
  <w16cex:commentExtensible w16cex:durableId="27E985D7" w16cex:dateUtc="2023-04-18T19:10:00Z"/>
  <w16cex:commentExtensible w16cex:durableId="27E98605" w16cex:dateUtc="2023-04-18T19:11:00Z"/>
  <w16cex:commentExtensible w16cex:durableId="27E98667" w16cex:dateUtc="2023-04-18T19:13:00Z"/>
  <w16cex:commentExtensible w16cex:durableId="27E986B6" w16cex:dateUtc="2023-04-18T19:14:00Z"/>
  <w16cex:commentExtensible w16cex:durableId="27E986E4" w16cex:dateUtc="2023-04-18T1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FFEF51" w16cid:durableId="27E984AB"/>
  <w16cid:commentId w16cid:paraId="37D08FF5" w16cid:durableId="27E984D7"/>
  <w16cid:commentId w16cid:paraId="6EC7F8CC" w16cid:durableId="27E984F3"/>
  <w16cid:commentId w16cid:paraId="52FAA4E8" w16cid:durableId="27E985B2"/>
  <w16cid:commentId w16cid:paraId="5EA4B275" w16cid:durableId="27E985D7"/>
  <w16cid:commentId w16cid:paraId="48755FC9" w16cid:durableId="27E98605"/>
  <w16cid:commentId w16cid:paraId="252FB903" w16cid:durableId="27E98667"/>
  <w16cid:commentId w16cid:paraId="5F183938" w16cid:durableId="27E986B6"/>
  <w16cid:commentId w16cid:paraId="43097412" w16cid:durableId="27E986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DBFF8" w14:textId="77777777" w:rsidR="009E29D6" w:rsidRDefault="009E29D6" w:rsidP="0033357E">
      <w:r>
        <w:separator/>
      </w:r>
    </w:p>
  </w:endnote>
  <w:endnote w:type="continuationSeparator" w:id="0">
    <w:p w14:paraId="219D29E3" w14:textId="77777777" w:rsidR="009E29D6" w:rsidRDefault="009E29D6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72479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0A693C" w14:textId="27F2028B" w:rsidR="000B01B7" w:rsidRPr="000B01B7" w:rsidRDefault="000B01B7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proofErr w:type="gramStart"/>
            <w:r w:rsidRPr="000B01B7">
              <w:rPr>
                <w:rFonts w:ascii="Times New Roman" w:hAnsi="Times New Roman"/>
                <w:i/>
              </w:rPr>
              <w:t xml:space="preserve">Stránka </w:t>
            </w:r>
            <w:proofErr w:type="gramEnd"/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1A2B60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  <w:proofErr w:type="gramStart"/>
            <w:r w:rsidRPr="000B01B7">
              <w:rPr>
                <w:rFonts w:ascii="Times New Roman" w:hAnsi="Times New Roman"/>
                <w:i/>
              </w:rPr>
              <w:t xml:space="preserve"> z </w:t>
            </w:r>
            <w:proofErr w:type="gramEnd"/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1A2B60">
              <w:rPr>
                <w:rFonts w:ascii="Times New Roman" w:hAnsi="Times New Roman"/>
                <w:b/>
                <w:bCs/>
                <w:i/>
                <w:noProof/>
              </w:rPr>
              <w:t>4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14:paraId="0C73F1DA" w14:textId="77777777"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i/>
      </w:rPr>
      <w:id w:val="1465232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</w:rPr>
          <w:id w:val="803356003"/>
          <w:docPartObj>
            <w:docPartGallery w:val="Page Numbers (Top of Page)"/>
            <w:docPartUnique/>
          </w:docPartObj>
        </w:sdtPr>
        <w:sdtEndPr/>
        <w:sdtContent>
          <w:p w14:paraId="5E18EEEC" w14:textId="2767E009" w:rsidR="00686AF1" w:rsidRPr="00686AF1" w:rsidRDefault="00686AF1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proofErr w:type="gramStart"/>
            <w:r w:rsidRPr="00686AF1">
              <w:rPr>
                <w:rFonts w:ascii="Times New Roman" w:hAnsi="Times New Roman"/>
                <w:i/>
              </w:rPr>
              <w:t xml:space="preserve">Stránka </w:t>
            </w:r>
            <w:proofErr w:type="gramEnd"/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PAGE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1A2B60">
              <w:rPr>
                <w:rFonts w:ascii="Times New Roman" w:hAnsi="Times New Roman"/>
                <w:i/>
                <w:noProof/>
              </w:rPr>
              <w:t>1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  <w:proofErr w:type="gramStart"/>
            <w:r w:rsidRPr="00686AF1">
              <w:rPr>
                <w:rFonts w:ascii="Times New Roman" w:hAnsi="Times New Roman"/>
                <w:i/>
              </w:rPr>
              <w:t xml:space="preserve"> z </w:t>
            </w:r>
            <w:proofErr w:type="gramEnd"/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NUMPAGES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1A2B60">
              <w:rPr>
                <w:rFonts w:ascii="Times New Roman" w:hAnsi="Times New Roman"/>
                <w:i/>
                <w:noProof/>
              </w:rPr>
              <w:t>4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</w:p>
        </w:sdtContent>
      </w:sdt>
    </w:sdtContent>
  </w:sdt>
  <w:p w14:paraId="7D92CBEA" w14:textId="77777777"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63DF8" w14:textId="77777777" w:rsidR="009E29D6" w:rsidRDefault="009E29D6" w:rsidP="0033357E">
      <w:r>
        <w:separator/>
      </w:r>
    </w:p>
  </w:footnote>
  <w:footnote w:type="continuationSeparator" w:id="0">
    <w:p w14:paraId="43AA15A5" w14:textId="77777777" w:rsidR="009E29D6" w:rsidRDefault="009E29D6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39A4" w14:textId="6A8FF261" w:rsidR="0033357E" w:rsidRPr="00A90739" w:rsidRDefault="007148FD" w:rsidP="007148FD">
    <w:pPr>
      <w:rPr>
        <w:rFonts w:cs="Calibri"/>
        <w:b/>
        <w:color w:val="244061"/>
      </w:rPr>
    </w:pPr>
    <w:r>
      <w:rPr>
        <w:b/>
        <w:noProof/>
        <w:color w:val="0000FF"/>
        <w:spacing w:val="40"/>
      </w:rPr>
      <w:drawing>
        <wp:inline distT="0" distB="0" distL="0" distR="0" wp14:anchorId="54AD607B" wp14:editId="01385E8D">
          <wp:extent cx="552450" cy="542925"/>
          <wp:effectExtent l="0" t="0" r="0" b="9525"/>
          <wp:docPr id="4" name="Obrázek 4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357E">
      <w:rPr>
        <w:rFonts w:cs="Calibri"/>
        <w:b/>
        <w:color w:val="244061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613A" w14:textId="4824CDA9" w:rsidR="007148FD" w:rsidRPr="00194928" w:rsidRDefault="007148FD" w:rsidP="007148FD">
    <w:pPr>
      <w:widowControl w:val="0"/>
      <w:tabs>
        <w:tab w:val="center" w:pos="4536"/>
        <w:tab w:val="right" w:pos="9072"/>
      </w:tabs>
      <w:suppressAutoHyphens/>
      <w:rPr>
        <w:rFonts w:ascii="Albertus Medium" w:eastAsia="SimSun" w:hAnsi="Albertus Medium" w:cs="Mangal" w:hint="eastAsia"/>
        <w:kern w:val="1"/>
        <w:sz w:val="20"/>
        <w:szCs w:val="24"/>
        <w:lang w:eastAsia="hi-IN" w:bidi="hi-IN"/>
      </w:rPr>
    </w:pPr>
    <w:r>
      <w:rPr>
        <w:noProof/>
      </w:rPr>
      <w:drawing>
        <wp:inline distT="0" distB="0" distL="0" distR="0" wp14:anchorId="1D792530" wp14:editId="0E1EA175">
          <wp:extent cx="1933575" cy="552450"/>
          <wp:effectExtent l="0" t="0" r="9525" b="0"/>
          <wp:docPr id="1" name="Obrázek 1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517C"/>
    <w:multiLevelType w:val="singleLevel"/>
    <w:tmpl w:val="4BD69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80D"/>
    <w:multiLevelType w:val="hybridMultilevel"/>
    <w:tmpl w:val="14509D8E"/>
    <w:lvl w:ilvl="0" w:tplc="E92CC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54A5C"/>
    <w:multiLevelType w:val="singleLevel"/>
    <w:tmpl w:val="C6A06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9" w15:restartNumberingAfterBreak="0">
    <w:nsid w:val="38623ADE"/>
    <w:multiLevelType w:val="hybridMultilevel"/>
    <w:tmpl w:val="4F4CAB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C61368"/>
    <w:multiLevelType w:val="hybridMultilevel"/>
    <w:tmpl w:val="1908CA54"/>
    <w:lvl w:ilvl="0" w:tplc="B55E7D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7584D"/>
    <w:multiLevelType w:val="hybridMultilevel"/>
    <w:tmpl w:val="46909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D74DB"/>
    <w:multiLevelType w:val="hybridMultilevel"/>
    <w:tmpl w:val="31C6CFC4"/>
    <w:lvl w:ilvl="0" w:tplc="18B4195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14E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1"/>
  </w:num>
  <w:num w:numId="4">
    <w:abstractNumId w:val="17"/>
  </w:num>
  <w:num w:numId="5">
    <w:abstractNumId w:val="21"/>
  </w:num>
  <w:num w:numId="6">
    <w:abstractNumId w:val="7"/>
  </w:num>
  <w:num w:numId="7">
    <w:abstractNumId w:val="0"/>
  </w:num>
  <w:num w:numId="8">
    <w:abstractNumId w:val="3"/>
  </w:num>
  <w:num w:numId="9">
    <w:abstractNumId w:val="16"/>
  </w:num>
  <w:num w:numId="10">
    <w:abstractNumId w:val="2"/>
  </w:num>
  <w:num w:numId="11">
    <w:abstractNumId w:val="10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5"/>
  </w:num>
  <w:num w:numId="15">
    <w:abstractNumId w:val="5"/>
  </w:num>
  <w:num w:numId="16">
    <w:abstractNumId w:val="8"/>
  </w:num>
  <w:num w:numId="17">
    <w:abstractNumId w:val="18"/>
  </w:num>
  <w:num w:numId="18">
    <w:abstractNumId w:val="14"/>
  </w:num>
  <w:num w:numId="19">
    <w:abstractNumId w:val="12"/>
  </w:num>
  <w:num w:numId="20">
    <w:abstractNumId w:val="13"/>
  </w:num>
  <w:num w:numId="21">
    <w:abstractNumId w:val="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1C"/>
    <w:rsid w:val="00002811"/>
    <w:rsid w:val="00005B4D"/>
    <w:rsid w:val="00007A8C"/>
    <w:rsid w:val="000107B6"/>
    <w:rsid w:val="000131E6"/>
    <w:rsid w:val="00025E76"/>
    <w:rsid w:val="000332D6"/>
    <w:rsid w:val="0004350D"/>
    <w:rsid w:val="000479EB"/>
    <w:rsid w:val="000539AC"/>
    <w:rsid w:val="00054B3B"/>
    <w:rsid w:val="00062EBA"/>
    <w:rsid w:val="00072AA8"/>
    <w:rsid w:val="0008242A"/>
    <w:rsid w:val="00082DF1"/>
    <w:rsid w:val="00083723"/>
    <w:rsid w:val="00094022"/>
    <w:rsid w:val="000A01D6"/>
    <w:rsid w:val="000A03B5"/>
    <w:rsid w:val="000A559F"/>
    <w:rsid w:val="000A618E"/>
    <w:rsid w:val="000A6BAC"/>
    <w:rsid w:val="000A7596"/>
    <w:rsid w:val="000B01B7"/>
    <w:rsid w:val="000B2150"/>
    <w:rsid w:val="000B5B60"/>
    <w:rsid w:val="000C68FC"/>
    <w:rsid w:val="000C7C15"/>
    <w:rsid w:val="000D0716"/>
    <w:rsid w:val="000D24D0"/>
    <w:rsid w:val="000F108F"/>
    <w:rsid w:val="000F47DE"/>
    <w:rsid w:val="00110D43"/>
    <w:rsid w:val="00126D41"/>
    <w:rsid w:val="0013273F"/>
    <w:rsid w:val="00136B2F"/>
    <w:rsid w:val="0014089D"/>
    <w:rsid w:val="0016310E"/>
    <w:rsid w:val="00163D31"/>
    <w:rsid w:val="00176AD9"/>
    <w:rsid w:val="001864EB"/>
    <w:rsid w:val="00194924"/>
    <w:rsid w:val="00194D98"/>
    <w:rsid w:val="001A2B60"/>
    <w:rsid w:val="001B7650"/>
    <w:rsid w:val="001B784A"/>
    <w:rsid w:val="001C0EC7"/>
    <w:rsid w:val="001C6015"/>
    <w:rsid w:val="001D122D"/>
    <w:rsid w:val="001D6CF1"/>
    <w:rsid w:val="001E1BB6"/>
    <w:rsid w:val="001E63A6"/>
    <w:rsid w:val="001F0B43"/>
    <w:rsid w:val="001F0E82"/>
    <w:rsid w:val="001F1FCE"/>
    <w:rsid w:val="001F6724"/>
    <w:rsid w:val="002004FA"/>
    <w:rsid w:val="00203063"/>
    <w:rsid w:val="0020516F"/>
    <w:rsid w:val="00206975"/>
    <w:rsid w:val="0021405A"/>
    <w:rsid w:val="0021583B"/>
    <w:rsid w:val="0022187D"/>
    <w:rsid w:val="00221FD0"/>
    <w:rsid w:val="0022346A"/>
    <w:rsid w:val="00231185"/>
    <w:rsid w:val="00235A1C"/>
    <w:rsid w:val="00242971"/>
    <w:rsid w:val="002462B9"/>
    <w:rsid w:val="00252FEB"/>
    <w:rsid w:val="0025337F"/>
    <w:rsid w:val="00253AFC"/>
    <w:rsid w:val="0025621C"/>
    <w:rsid w:val="002568CD"/>
    <w:rsid w:val="00267F12"/>
    <w:rsid w:val="00272C5C"/>
    <w:rsid w:val="00274C38"/>
    <w:rsid w:val="00274E1E"/>
    <w:rsid w:val="0028149F"/>
    <w:rsid w:val="00281893"/>
    <w:rsid w:val="002835E5"/>
    <w:rsid w:val="00285CFF"/>
    <w:rsid w:val="002A0256"/>
    <w:rsid w:val="002A168D"/>
    <w:rsid w:val="002B07D0"/>
    <w:rsid w:val="002C4E7D"/>
    <w:rsid w:val="002D0E8C"/>
    <w:rsid w:val="002D3A8D"/>
    <w:rsid w:val="002D465F"/>
    <w:rsid w:val="002E7532"/>
    <w:rsid w:val="002F7A9D"/>
    <w:rsid w:val="00301AA9"/>
    <w:rsid w:val="00310FBA"/>
    <w:rsid w:val="003202C9"/>
    <w:rsid w:val="00323981"/>
    <w:rsid w:val="00325E4B"/>
    <w:rsid w:val="00330E8B"/>
    <w:rsid w:val="0033357E"/>
    <w:rsid w:val="00347501"/>
    <w:rsid w:val="00352536"/>
    <w:rsid w:val="00357E97"/>
    <w:rsid w:val="003858DD"/>
    <w:rsid w:val="00390721"/>
    <w:rsid w:val="003A48D1"/>
    <w:rsid w:val="003A5ABF"/>
    <w:rsid w:val="003A7BC0"/>
    <w:rsid w:val="003B2073"/>
    <w:rsid w:val="003B3F9E"/>
    <w:rsid w:val="003B6927"/>
    <w:rsid w:val="003C0D0A"/>
    <w:rsid w:val="003C3C6D"/>
    <w:rsid w:val="003D08D0"/>
    <w:rsid w:val="003E4313"/>
    <w:rsid w:val="003E5371"/>
    <w:rsid w:val="003E6D45"/>
    <w:rsid w:val="003F5DD8"/>
    <w:rsid w:val="004168BE"/>
    <w:rsid w:val="00420C00"/>
    <w:rsid w:val="004368B7"/>
    <w:rsid w:val="0044097C"/>
    <w:rsid w:val="00442D90"/>
    <w:rsid w:val="00444C58"/>
    <w:rsid w:val="00464240"/>
    <w:rsid w:val="00472998"/>
    <w:rsid w:val="00496F0A"/>
    <w:rsid w:val="004A5FCF"/>
    <w:rsid w:val="004C06CE"/>
    <w:rsid w:val="004C3FB9"/>
    <w:rsid w:val="004E0225"/>
    <w:rsid w:val="004E40AB"/>
    <w:rsid w:val="004E68D6"/>
    <w:rsid w:val="004F25FD"/>
    <w:rsid w:val="004F6685"/>
    <w:rsid w:val="004F7982"/>
    <w:rsid w:val="00511C37"/>
    <w:rsid w:val="00516735"/>
    <w:rsid w:val="00520407"/>
    <w:rsid w:val="00521BE0"/>
    <w:rsid w:val="0053375D"/>
    <w:rsid w:val="0053715E"/>
    <w:rsid w:val="00540838"/>
    <w:rsid w:val="00543A29"/>
    <w:rsid w:val="00543B15"/>
    <w:rsid w:val="0054567C"/>
    <w:rsid w:val="00546AB2"/>
    <w:rsid w:val="0055314A"/>
    <w:rsid w:val="00562BF9"/>
    <w:rsid w:val="005630A2"/>
    <w:rsid w:val="005704D1"/>
    <w:rsid w:val="00577084"/>
    <w:rsid w:val="005826EE"/>
    <w:rsid w:val="00585CD3"/>
    <w:rsid w:val="00590A1C"/>
    <w:rsid w:val="00594E02"/>
    <w:rsid w:val="00596900"/>
    <w:rsid w:val="005A1545"/>
    <w:rsid w:val="005A5212"/>
    <w:rsid w:val="005B030D"/>
    <w:rsid w:val="005B264A"/>
    <w:rsid w:val="005B52CD"/>
    <w:rsid w:val="005B5A37"/>
    <w:rsid w:val="005B6D3E"/>
    <w:rsid w:val="005B7D09"/>
    <w:rsid w:val="005C1600"/>
    <w:rsid w:val="005C752F"/>
    <w:rsid w:val="005E4416"/>
    <w:rsid w:val="005F518B"/>
    <w:rsid w:val="0060121C"/>
    <w:rsid w:val="006026CE"/>
    <w:rsid w:val="00622526"/>
    <w:rsid w:val="00622B8B"/>
    <w:rsid w:val="00624E7D"/>
    <w:rsid w:val="00631E65"/>
    <w:rsid w:val="0064088F"/>
    <w:rsid w:val="00642FA4"/>
    <w:rsid w:val="00646C10"/>
    <w:rsid w:val="0064788D"/>
    <w:rsid w:val="00656C32"/>
    <w:rsid w:val="00667E02"/>
    <w:rsid w:val="0067608C"/>
    <w:rsid w:val="00682675"/>
    <w:rsid w:val="00684D9C"/>
    <w:rsid w:val="00686AF1"/>
    <w:rsid w:val="006870DF"/>
    <w:rsid w:val="00690D05"/>
    <w:rsid w:val="00692F77"/>
    <w:rsid w:val="00694D19"/>
    <w:rsid w:val="006A3749"/>
    <w:rsid w:val="006A3DB8"/>
    <w:rsid w:val="006B0DFA"/>
    <w:rsid w:val="006B5CAD"/>
    <w:rsid w:val="006D627B"/>
    <w:rsid w:val="006D7007"/>
    <w:rsid w:val="006E5D73"/>
    <w:rsid w:val="006F4629"/>
    <w:rsid w:val="007148FD"/>
    <w:rsid w:val="00717769"/>
    <w:rsid w:val="00720754"/>
    <w:rsid w:val="007223CB"/>
    <w:rsid w:val="007332A4"/>
    <w:rsid w:val="0075264C"/>
    <w:rsid w:val="0076247F"/>
    <w:rsid w:val="00762557"/>
    <w:rsid w:val="0076383F"/>
    <w:rsid w:val="00763E00"/>
    <w:rsid w:val="00764C7A"/>
    <w:rsid w:val="00782264"/>
    <w:rsid w:val="0078629D"/>
    <w:rsid w:val="007901B7"/>
    <w:rsid w:val="00790D26"/>
    <w:rsid w:val="0079128B"/>
    <w:rsid w:val="00795AE9"/>
    <w:rsid w:val="0079685F"/>
    <w:rsid w:val="007B08BC"/>
    <w:rsid w:val="007B3EA2"/>
    <w:rsid w:val="007C3748"/>
    <w:rsid w:val="00807BB9"/>
    <w:rsid w:val="00811B90"/>
    <w:rsid w:val="008139BC"/>
    <w:rsid w:val="00815EFC"/>
    <w:rsid w:val="00816BC5"/>
    <w:rsid w:val="00821E16"/>
    <w:rsid w:val="00822C27"/>
    <w:rsid w:val="008255D7"/>
    <w:rsid w:val="0082750A"/>
    <w:rsid w:val="00841FA7"/>
    <w:rsid w:val="00850141"/>
    <w:rsid w:val="0085371C"/>
    <w:rsid w:val="0085582C"/>
    <w:rsid w:val="00856E3F"/>
    <w:rsid w:val="00860EDE"/>
    <w:rsid w:val="0086372D"/>
    <w:rsid w:val="008735B2"/>
    <w:rsid w:val="00875720"/>
    <w:rsid w:val="008851C3"/>
    <w:rsid w:val="008A4FCB"/>
    <w:rsid w:val="008B700E"/>
    <w:rsid w:val="008B7043"/>
    <w:rsid w:val="008C079C"/>
    <w:rsid w:val="008D0A53"/>
    <w:rsid w:val="008E431D"/>
    <w:rsid w:val="008F228A"/>
    <w:rsid w:val="008F2477"/>
    <w:rsid w:val="008F36BB"/>
    <w:rsid w:val="00902190"/>
    <w:rsid w:val="0090477D"/>
    <w:rsid w:val="009077F3"/>
    <w:rsid w:val="009111DF"/>
    <w:rsid w:val="00912F91"/>
    <w:rsid w:val="00921966"/>
    <w:rsid w:val="00926B4A"/>
    <w:rsid w:val="00937E3F"/>
    <w:rsid w:val="00937F92"/>
    <w:rsid w:val="00941EFF"/>
    <w:rsid w:val="0095109C"/>
    <w:rsid w:val="00961CD1"/>
    <w:rsid w:val="009625CE"/>
    <w:rsid w:val="00964827"/>
    <w:rsid w:val="0096691F"/>
    <w:rsid w:val="00974790"/>
    <w:rsid w:val="009813D2"/>
    <w:rsid w:val="009920DD"/>
    <w:rsid w:val="009978D7"/>
    <w:rsid w:val="009B7453"/>
    <w:rsid w:val="009C141F"/>
    <w:rsid w:val="009C5BE2"/>
    <w:rsid w:val="009C77C9"/>
    <w:rsid w:val="009D1AEA"/>
    <w:rsid w:val="009D3DFB"/>
    <w:rsid w:val="009E29D6"/>
    <w:rsid w:val="009E5713"/>
    <w:rsid w:val="009E5E89"/>
    <w:rsid w:val="009F71AC"/>
    <w:rsid w:val="00A023CF"/>
    <w:rsid w:val="00A1693B"/>
    <w:rsid w:val="00A32CBE"/>
    <w:rsid w:val="00A520EE"/>
    <w:rsid w:val="00A57BE9"/>
    <w:rsid w:val="00A61323"/>
    <w:rsid w:val="00A61A2A"/>
    <w:rsid w:val="00A65AD0"/>
    <w:rsid w:val="00A66041"/>
    <w:rsid w:val="00A71C5A"/>
    <w:rsid w:val="00A7246C"/>
    <w:rsid w:val="00A7295A"/>
    <w:rsid w:val="00A81A69"/>
    <w:rsid w:val="00A842D7"/>
    <w:rsid w:val="00A8540B"/>
    <w:rsid w:val="00A904E1"/>
    <w:rsid w:val="00A936DB"/>
    <w:rsid w:val="00AA2CC5"/>
    <w:rsid w:val="00AB1153"/>
    <w:rsid w:val="00AB2D92"/>
    <w:rsid w:val="00AB646D"/>
    <w:rsid w:val="00AB7283"/>
    <w:rsid w:val="00AB7349"/>
    <w:rsid w:val="00AC2D1A"/>
    <w:rsid w:val="00AC7402"/>
    <w:rsid w:val="00AD20C7"/>
    <w:rsid w:val="00AD2F79"/>
    <w:rsid w:val="00AD33C7"/>
    <w:rsid w:val="00AE37B6"/>
    <w:rsid w:val="00AE4524"/>
    <w:rsid w:val="00AE4A50"/>
    <w:rsid w:val="00AE4C41"/>
    <w:rsid w:val="00AF2D0B"/>
    <w:rsid w:val="00AF465D"/>
    <w:rsid w:val="00AF5FCD"/>
    <w:rsid w:val="00B009EB"/>
    <w:rsid w:val="00B119A3"/>
    <w:rsid w:val="00B13007"/>
    <w:rsid w:val="00B1611F"/>
    <w:rsid w:val="00B1770A"/>
    <w:rsid w:val="00B2092F"/>
    <w:rsid w:val="00B20AD0"/>
    <w:rsid w:val="00B22FC8"/>
    <w:rsid w:val="00B239D7"/>
    <w:rsid w:val="00B3167D"/>
    <w:rsid w:val="00B323B0"/>
    <w:rsid w:val="00B34426"/>
    <w:rsid w:val="00B34FEB"/>
    <w:rsid w:val="00B44691"/>
    <w:rsid w:val="00B46923"/>
    <w:rsid w:val="00B51D66"/>
    <w:rsid w:val="00B5412E"/>
    <w:rsid w:val="00B60162"/>
    <w:rsid w:val="00B6185A"/>
    <w:rsid w:val="00B623D2"/>
    <w:rsid w:val="00B639B5"/>
    <w:rsid w:val="00B63B7F"/>
    <w:rsid w:val="00B729F5"/>
    <w:rsid w:val="00B82732"/>
    <w:rsid w:val="00B83957"/>
    <w:rsid w:val="00BA6F31"/>
    <w:rsid w:val="00BA6FDC"/>
    <w:rsid w:val="00BB43CE"/>
    <w:rsid w:val="00BC25A2"/>
    <w:rsid w:val="00BD0DE3"/>
    <w:rsid w:val="00BD371D"/>
    <w:rsid w:val="00BE58AC"/>
    <w:rsid w:val="00BE6D18"/>
    <w:rsid w:val="00BE7F8D"/>
    <w:rsid w:val="00BF3D26"/>
    <w:rsid w:val="00BF56E7"/>
    <w:rsid w:val="00C0329C"/>
    <w:rsid w:val="00C0396A"/>
    <w:rsid w:val="00C03D7C"/>
    <w:rsid w:val="00C14369"/>
    <w:rsid w:val="00C306D8"/>
    <w:rsid w:val="00C44AB8"/>
    <w:rsid w:val="00C5113C"/>
    <w:rsid w:val="00C65A9E"/>
    <w:rsid w:val="00C73A89"/>
    <w:rsid w:val="00C92A33"/>
    <w:rsid w:val="00C92EB3"/>
    <w:rsid w:val="00CA7D46"/>
    <w:rsid w:val="00CB3933"/>
    <w:rsid w:val="00CB3FEF"/>
    <w:rsid w:val="00CB49B9"/>
    <w:rsid w:val="00CB6FF4"/>
    <w:rsid w:val="00CB70A7"/>
    <w:rsid w:val="00CC115D"/>
    <w:rsid w:val="00CC341F"/>
    <w:rsid w:val="00CC4640"/>
    <w:rsid w:val="00CC478B"/>
    <w:rsid w:val="00CC6AEA"/>
    <w:rsid w:val="00CD2649"/>
    <w:rsid w:val="00CD737C"/>
    <w:rsid w:val="00CE21C8"/>
    <w:rsid w:val="00CE23D3"/>
    <w:rsid w:val="00CF55D9"/>
    <w:rsid w:val="00CF576B"/>
    <w:rsid w:val="00D00336"/>
    <w:rsid w:val="00D01D58"/>
    <w:rsid w:val="00D0264A"/>
    <w:rsid w:val="00D06B7B"/>
    <w:rsid w:val="00D153C9"/>
    <w:rsid w:val="00D23333"/>
    <w:rsid w:val="00D27A5C"/>
    <w:rsid w:val="00D33F03"/>
    <w:rsid w:val="00D359D7"/>
    <w:rsid w:val="00D4362C"/>
    <w:rsid w:val="00D45F90"/>
    <w:rsid w:val="00D52A98"/>
    <w:rsid w:val="00D72CAC"/>
    <w:rsid w:val="00D86EA2"/>
    <w:rsid w:val="00D95A15"/>
    <w:rsid w:val="00D97496"/>
    <w:rsid w:val="00DA16E1"/>
    <w:rsid w:val="00DB4890"/>
    <w:rsid w:val="00DB5EEC"/>
    <w:rsid w:val="00DC1619"/>
    <w:rsid w:val="00DD1781"/>
    <w:rsid w:val="00DE500F"/>
    <w:rsid w:val="00DE7CAC"/>
    <w:rsid w:val="00DF2886"/>
    <w:rsid w:val="00E026DB"/>
    <w:rsid w:val="00E04CB5"/>
    <w:rsid w:val="00E11915"/>
    <w:rsid w:val="00E13BD7"/>
    <w:rsid w:val="00E14390"/>
    <w:rsid w:val="00E160AF"/>
    <w:rsid w:val="00E249BB"/>
    <w:rsid w:val="00E25A19"/>
    <w:rsid w:val="00E3092F"/>
    <w:rsid w:val="00E31CFF"/>
    <w:rsid w:val="00E3626A"/>
    <w:rsid w:val="00E37489"/>
    <w:rsid w:val="00E572C3"/>
    <w:rsid w:val="00E574AE"/>
    <w:rsid w:val="00E64364"/>
    <w:rsid w:val="00E65BF0"/>
    <w:rsid w:val="00E67CDE"/>
    <w:rsid w:val="00E70287"/>
    <w:rsid w:val="00E722F5"/>
    <w:rsid w:val="00E72306"/>
    <w:rsid w:val="00E7448B"/>
    <w:rsid w:val="00E82A64"/>
    <w:rsid w:val="00E87A96"/>
    <w:rsid w:val="00E87E52"/>
    <w:rsid w:val="00E96D02"/>
    <w:rsid w:val="00E97715"/>
    <w:rsid w:val="00EA1AA5"/>
    <w:rsid w:val="00EA22EC"/>
    <w:rsid w:val="00EA5EE0"/>
    <w:rsid w:val="00EB5108"/>
    <w:rsid w:val="00EC26CC"/>
    <w:rsid w:val="00EC4B20"/>
    <w:rsid w:val="00EC7BD2"/>
    <w:rsid w:val="00ED0F0E"/>
    <w:rsid w:val="00ED1E72"/>
    <w:rsid w:val="00EF176C"/>
    <w:rsid w:val="00F035D5"/>
    <w:rsid w:val="00F0478C"/>
    <w:rsid w:val="00F05A2C"/>
    <w:rsid w:val="00F11765"/>
    <w:rsid w:val="00F156A7"/>
    <w:rsid w:val="00F231A2"/>
    <w:rsid w:val="00F25D03"/>
    <w:rsid w:val="00F31016"/>
    <w:rsid w:val="00F33BB5"/>
    <w:rsid w:val="00F35BF1"/>
    <w:rsid w:val="00F4337B"/>
    <w:rsid w:val="00F5236C"/>
    <w:rsid w:val="00F53CC3"/>
    <w:rsid w:val="00F5624A"/>
    <w:rsid w:val="00F572C3"/>
    <w:rsid w:val="00F60EAA"/>
    <w:rsid w:val="00F7191E"/>
    <w:rsid w:val="00F72C65"/>
    <w:rsid w:val="00F84498"/>
    <w:rsid w:val="00FA0FDA"/>
    <w:rsid w:val="00FA22F4"/>
    <w:rsid w:val="00FC44DF"/>
    <w:rsid w:val="00FD066A"/>
    <w:rsid w:val="00FD0910"/>
    <w:rsid w:val="00FD2135"/>
    <w:rsid w:val="00FD4248"/>
    <w:rsid w:val="00FD47B2"/>
    <w:rsid w:val="00FD731B"/>
    <w:rsid w:val="00FE5B33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54226"/>
  <w15:docId w15:val="{B3ACB24F-7004-47DD-9C4C-5CDA62B5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2004FA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adpisPoznmky">
    <w:name w:val="Nadpis Poznámky"/>
    <w:next w:val="Zkladntext"/>
    <w:rsid w:val="000A559F"/>
    <w:pPr>
      <w:tabs>
        <w:tab w:val="left" w:pos="283"/>
      </w:tabs>
      <w:spacing w:after="198" w:line="220" w:lineRule="atLeast"/>
      <w:jc w:val="center"/>
    </w:pPr>
    <w:rPr>
      <w:rFonts w:ascii="Times New Roman" w:eastAsia="Times New Roman" w:hAnsi="Times New Roman" w:cs="Times New Roman"/>
      <w:b/>
      <w:color w:val="000000"/>
      <w:sz w:val="18"/>
      <w:szCs w:val="20"/>
      <w:lang w:eastAsia="cs-CZ"/>
    </w:rPr>
  </w:style>
  <w:style w:type="character" w:styleId="Siln">
    <w:name w:val="Strong"/>
    <w:uiPriority w:val="22"/>
    <w:qFormat/>
    <w:rsid w:val="006F4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2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06E62-CA50-424A-8903-09FACD63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1376</Words>
  <Characters>8125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3</cp:revision>
  <cp:lastPrinted>2023-04-20T07:17:00Z</cp:lastPrinted>
  <dcterms:created xsi:type="dcterms:W3CDTF">2023-08-08T11:55:00Z</dcterms:created>
  <dcterms:modified xsi:type="dcterms:W3CDTF">2023-08-09T06:48:00Z</dcterms:modified>
</cp:coreProperties>
</file>