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2" w:type="dxa"/>
        <w:tblInd w:w="-149" w:type="dxa"/>
        <w:tblCellMar>
          <w:top w:w="33" w:type="dxa"/>
          <w:bottom w:w="14" w:type="dxa"/>
          <w:right w:w="34" w:type="dxa"/>
        </w:tblCellMar>
        <w:tblLook w:val="04A0" w:firstRow="1" w:lastRow="0" w:firstColumn="1" w:lastColumn="0" w:noHBand="0" w:noVBand="1"/>
      </w:tblPr>
      <w:tblGrid>
        <w:gridCol w:w="1445"/>
        <w:gridCol w:w="3263"/>
        <w:gridCol w:w="586"/>
        <w:gridCol w:w="667"/>
        <w:gridCol w:w="931"/>
        <w:gridCol w:w="1486"/>
        <w:gridCol w:w="1064"/>
      </w:tblGrid>
      <w:tr w:rsidR="00C46CAC" w14:paraId="023DF886" w14:textId="77777777">
        <w:trPr>
          <w:trHeight w:val="1145"/>
        </w:trPr>
        <w:tc>
          <w:tcPr>
            <w:tcW w:w="4694" w:type="dxa"/>
            <w:gridSpan w:val="2"/>
            <w:tcBorders>
              <w:top w:val="double" w:sz="6" w:space="0" w:color="FF6600"/>
              <w:left w:val="nil"/>
              <w:bottom w:val="nil"/>
              <w:right w:val="nil"/>
            </w:tcBorders>
          </w:tcPr>
          <w:p w14:paraId="38075013" w14:textId="77777777" w:rsidR="00C46CAC" w:rsidRDefault="00760B02">
            <w:pPr>
              <w:tabs>
                <w:tab w:val="center" w:pos="578"/>
                <w:tab w:val="center" w:pos="22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969696"/>
                <w:sz w:val="13"/>
              </w:rPr>
              <w:t>NABÍDKA č.</w:t>
            </w:r>
            <w:r>
              <w:rPr>
                <w:color w:val="969696"/>
                <w:sz w:val="13"/>
              </w:rPr>
              <w:tab/>
            </w:r>
            <w:r>
              <w:rPr>
                <w:sz w:val="13"/>
              </w:rPr>
              <w:t>70094-19231_2023.02.04-01</w:t>
            </w:r>
          </w:p>
        </w:tc>
        <w:tc>
          <w:tcPr>
            <w:tcW w:w="3677" w:type="dxa"/>
            <w:gridSpan w:val="4"/>
            <w:tcBorders>
              <w:top w:val="double" w:sz="6" w:space="0" w:color="FF6600"/>
              <w:left w:val="nil"/>
              <w:bottom w:val="nil"/>
              <w:right w:val="nil"/>
            </w:tcBorders>
            <w:vAlign w:val="bottom"/>
          </w:tcPr>
          <w:p w14:paraId="0B97C85D" w14:textId="77777777" w:rsidR="00C46CAC" w:rsidRDefault="00760B02">
            <w:pPr>
              <w:tabs>
                <w:tab w:val="center" w:pos="604"/>
                <w:tab w:val="center" w:pos="2093"/>
              </w:tabs>
              <w:spacing w:after="34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969696"/>
                <w:sz w:val="13"/>
              </w:rPr>
              <w:t>Zadavatel:</w:t>
            </w:r>
            <w:r>
              <w:rPr>
                <w:color w:val="969696"/>
                <w:sz w:val="13"/>
              </w:rPr>
              <w:tab/>
            </w:r>
            <w:r>
              <w:rPr>
                <w:sz w:val="15"/>
              </w:rPr>
              <w:t>NPÚ ÚPS České Budějovice</w:t>
            </w:r>
          </w:p>
          <w:p w14:paraId="58EE5AFF" w14:textId="77777777" w:rsidR="00C46CAC" w:rsidRDefault="00760B02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969696"/>
                <w:sz w:val="13"/>
              </w:rPr>
              <w:t xml:space="preserve">Název nabídky: </w:t>
            </w:r>
            <w:r>
              <w:rPr>
                <w:sz w:val="15"/>
              </w:rPr>
              <w:t>SH Velhartice</w:t>
            </w:r>
          </w:p>
        </w:tc>
        <w:tc>
          <w:tcPr>
            <w:tcW w:w="1070" w:type="dxa"/>
            <w:tcBorders>
              <w:top w:val="double" w:sz="6" w:space="0" w:color="FF6600"/>
              <w:left w:val="nil"/>
              <w:bottom w:val="nil"/>
              <w:right w:val="nil"/>
            </w:tcBorders>
          </w:tcPr>
          <w:p w14:paraId="4B25BFDA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46CAC" w14:paraId="5C82DD30" w14:textId="77777777">
        <w:trPr>
          <w:trHeight w:val="804"/>
        </w:trPr>
        <w:tc>
          <w:tcPr>
            <w:tcW w:w="8371" w:type="dxa"/>
            <w:gridSpan w:val="6"/>
            <w:tcBorders>
              <w:top w:val="nil"/>
              <w:left w:val="nil"/>
              <w:bottom w:val="double" w:sz="6" w:space="0" w:color="FF6600"/>
              <w:right w:val="nil"/>
            </w:tcBorders>
          </w:tcPr>
          <w:p w14:paraId="1E73D67E" w14:textId="77777777" w:rsidR="00C46CAC" w:rsidRDefault="00760B02">
            <w:pPr>
              <w:spacing w:after="121" w:line="259" w:lineRule="auto"/>
              <w:ind w:left="0" w:right="643" w:firstLine="0"/>
            </w:pPr>
            <w:r>
              <w:rPr>
                <w:color w:val="969696"/>
                <w:sz w:val="13"/>
              </w:rPr>
              <w:t xml:space="preserve">Předmět nabídky: </w:t>
            </w:r>
            <w:r>
              <w:rPr>
                <w:b/>
                <w:color w:val="FF6600"/>
                <w:sz w:val="13"/>
              </w:rPr>
              <w:t>Oprava kamerového systému</w:t>
            </w:r>
          </w:p>
          <w:p w14:paraId="5CF860E3" w14:textId="5D70DB23" w:rsidR="00C46CAC" w:rsidRDefault="00760B02">
            <w:pPr>
              <w:spacing w:after="28" w:line="259" w:lineRule="auto"/>
              <w:ind w:left="5136" w:right="0" w:firstLine="0"/>
              <w:jc w:val="left"/>
            </w:pPr>
            <w:r>
              <w:rPr>
                <w:color w:val="969696"/>
                <w:sz w:val="13"/>
              </w:rPr>
              <w:t xml:space="preserve">Zpracoval: </w:t>
            </w:r>
            <w:r w:rsidR="00467DD4">
              <w:rPr>
                <w:sz w:val="13"/>
              </w:rPr>
              <w:t>XXXXXXXXX</w:t>
            </w:r>
          </w:p>
          <w:p w14:paraId="3FA9CF63" w14:textId="77777777" w:rsidR="00C46CAC" w:rsidRDefault="00760B02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13"/>
              </w:rPr>
              <w:t>V Brně dne 4.7.2023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FF6600"/>
              <w:right w:val="nil"/>
            </w:tcBorders>
          </w:tcPr>
          <w:p w14:paraId="7085EA85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46CAC" w14:paraId="3DB24D41" w14:textId="77777777">
        <w:trPr>
          <w:trHeight w:val="854"/>
        </w:trPr>
        <w:tc>
          <w:tcPr>
            <w:tcW w:w="1402" w:type="dxa"/>
            <w:tcBorders>
              <w:top w:val="double" w:sz="6" w:space="0" w:color="FF6600"/>
              <w:left w:val="nil"/>
              <w:bottom w:val="single" w:sz="2" w:space="0" w:color="000000"/>
              <w:right w:val="nil"/>
            </w:tcBorders>
            <w:vAlign w:val="bottom"/>
          </w:tcPr>
          <w:p w14:paraId="236C516E" w14:textId="77777777" w:rsidR="00C46CAC" w:rsidRDefault="00760B02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969696"/>
                <w:sz w:val="13"/>
              </w:rPr>
              <w:t>Označení</w:t>
            </w:r>
          </w:p>
        </w:tc>
        <w:tc>
          <w:tcPr>
            <w:tcW w:w="3883" w:type="dxa"/>
            <w:gridSpan w:val="2"/>
            <w:tcBorders>
              <w:top w:val="double" w:sz="6" w:space="0" w:color="FF6600"/>
              <w:left w:val="nil"/>
              <w:bottom w:val="single" w:sz="2" w:space="0" w:color="000000"/>
              <w:right w:val="nil"/>
            </w:tcBorders>
            <w:vAlign w:val="bottom"/>
          </w:tcPr>
          <w:p w14:paraId="0D7CBE62" w14:textId="77777777" w:rsidR="00C46CAC" w:rsidRDefault="00760B0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969696"/>
                <w:sz w:val="13"/>
              </w:rPr>
              <w:t>Popis položky</w:t>
            </w:r>
          </w:p>
        </w:tc>
        <w:tc>
          <w:tcPr>
            <w:tcW w:w="667" w:type="dxa"/>
            <w:tcBorders>
              <w:top w:val="double" w:sz="6" w:space="0" w:color="FF6600"/>
              <w:left w:val="nil"/>
              <w:bottom w:val="single" w:sz="2" w:space="0" w:color="000000"/>
              <w:right w:val="nil"/>
            </w:tcBorders>
            <w:vAlign w:val="bottom"/>
          </w:tcPr>
          <w:p w14:paraId="05A06BC7" w14:textId="77777777" w:rsidR="00C46CAC" w:rsidRDefault="00760B0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969696"/>
                <w:sz w:val="13"/>
              </w:rPr>
              <w:t>MJ</w:t>
            </w:r>
          </w:p>
        </w:tc>
        <w:tc>
          <w:tcPr>
            <w:tcW w:w="931" w:type="dxa"/>
            <w:tcBorders>
              <w:top w:val="double" w:sz="6" w:space="0" w:color="FF6600"/>
              <w:left w:val="nil"/>
              <w:bottom w:val="single" w:sz="2" w:space="0" w:color="000000"/>
              <w:right w:val="nil"/>
            </w:tcBorders>
            <w:vAlign w:val="bottom"/>
          </w:tcPr>
          <w:p w14:paraId="76537147" w14:textId="77777777" w:rsidR="00C46CAC" w:rsidRDefault="00760B0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969696"/>
                <w:sz w:val="13"/>
              </w:rPr>
              <w:t>Množství</w:t>
            </w:r>
          </w:p>
        </w:tc>
        <w:tc>
          <w:tcPr>
            <w:tcW w:w="1488" w:type="dxa"/>
            <w:tcBorders>
              <w:top w:val="double" w:sz="6" w:space="0" w:color="FF6600"/>
              <w:left w:val="nil"/>
              <w:bottom w:val="single" w:sz="2" w:space="0" w:color="000000"/>
              <w:right w:val="nil"/>
            </w:tcBorders>
            <w:vAlign w:val="bottom"/>
          </w:tcPr>
          <w:p w14:paraId="7A2DB5A3" w14:textId="77777777" w:rsidR="00C46CAC" w:rsidRDefault="00760B0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969696"/>
                <w:sz w:val="13"/>
              </w:rPr>
              <w:t>Jednotková cena</w:t>
            </w:r>
          </w:p>
        </w:tc>
        <w:tc>
          <w:tcPr>
            <w:tcW w:w="1070" w:type="dxa"/>
            <w:tcBorders>
              <w:top w:val="double" w:sz="6" w:space="0" w:color="FF6600"/>
              <w:left w:val="nil"/>
              <w:bottom w:val="single" w:sz="2" w:space="0" w:color="000000"/>
              <w:right w:val="nil"/>
            </w:tcBorders>
            <w:vAlign w:val="bottom"/>
          </w:tcPr>
          <w:p w14:paraId="469E305D" w14:textId="77777777" w:rsidR="00C46CAC" w:rsidRDefault="00760B0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969696"/>
                <w:sz w:val="13"/>
              </w:rPr>
              <w:t>Celková cena</w:t>
            </w:r>
          </w:p>
        </w:tc>
      </w:tr>
      <w:tr w:rsidR="00C46CAC" w14:paraId="32032441" w14:textId="77777777">
        <w:trPr>
          <w:trHeight w:val="187"/>
        </w:trPr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A9EE9" w14:textId="77777777" w:rsidR="00C46CAC" w:rsidRDefault="00760B02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16"/>
              </w:rPr>
              <w:t>Technologie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BF4ADA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770ED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404E0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BB182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5A18A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46CAC" w14:paraId="7798138E" w14:textId="77777777">
        <w:trPr>
          <w:trHeight w:val="2429"/>
        </w:trPr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92B040" w14:textId="77777777" w:rsidR="00C46CAC" w:rsidRDefault="00760B02">
            <w:pPr>
              <w:spacing w:after="0"/>
              <w:ind w:left="34" w:right="0" w:firstLine="0"/>
              <w:jc w:val="left"/>
            </w:pPr>
            <w:r>
              <w:rPr>
                <w:sz w:val="15"/>
              </w:rPr>
              <w:t>DS-2CD2686G2IZS(2.8-12mm)/B</w:t>
            </w:r>
          </w:p>
          <w:p w14:paraId="3F804A89" w14:textId="77777777" w:rsidR="00C46CAC" w:rsidRDefault="00760B02">
            <w:pPr>
              <w:spacing w:after="2" w:line="259" w:lineRule="auto"/>
              <w:ind w:left="34" w:right="0" w:firstLine="0"/>
              <w:jc w:val="left"/>
            </w:pPr>
            <w:r>
              <w:rPr>
                <w:sz w:val="15"/>
              </w:rPr>
              <w:t>DS-7616NXI-</w:t>
            </w:r>
          </w:p>
          <w:p w14:paraId="37B847F5" w14:textId="77777777" w:rsidR="00C46CAC" w:rsidRDefault="00760B02">
            <w:pPr>
              <w:spacing w:after="142" w:line="259" w:lineRule="auto"/>
              <w:ind w:left="34" w:right="0" w:firstLine="0"/>
              <w:jc w:val="left"/>
            </w:pPr>
            <w:r>
              <w:rPr>
                <w:sz w:val="15"/>
              </w:rPr>
              <w:t>K2/16P</w:t>
            </w:r>
          </w:p>
          <w:p w14:paraId="33AD41D8" w14:textId="77777777" w:rsidR="00C46CAC" w:rsidRDefault="00760B02">
            <w:pPr>
              <w:spacing w:after="238" w:line="259" w:lineRule="auto"/>
              <w:ind w:left="34" w:right="0" w:firstLine="0"/>
              <w:jc w:val="left"/>
            </w:pPr>
            <w:r>
              <w:rPr>
                <w:sz w:val="15"/>
              </w:rPr>
              <w:t>WD43PURZ</w:t>
            </w:r>
          </w:p>
          <w:p w14:paraId="18C3CC05" w14:textId="77777777" w:rsidR="00C46CAC" w:rsidRDefault="00760B02">
            <w:pPr>
              <w:spacing w:after="137" w:line="259" w:lineRule="auto"/>
              <w:ind w:left="34" w:right="0" w:firstLine="0"/>
              <w:jc w:val="left"/>
            </w:pPr>
            <w:r>
              <w:rPr>
                <w:sz w:val="15"/>
              </w:rPr>
              <w:t>DS-3E0310HP-E</w:t>
            </w:r>
          </w:p>
          <w:p w14:paraId="2A769969" w14:textId="77777777" w:rsidR="00C46CAC" w:rsidRDefault="00760B02">
            <w:pPr>
              <w:spacing w:after="46" w:line="259" w:lineRule="auto"/>
              <w:ind w:left="34" w:right="0" w:firstLine="0"/>
              <w:jc w:val="left"/>
            </w:pPr>
            <w:r>
              <w:rPr>
                <w:sz w:val="15"/>
              </w:rPr>
              <w:t>I27655191</w:t>
            </w:r>
          </w:p>
          <w:p w14:paraId="22E81076" w14:textId="77777777" w:rsidR="00C46CAC" w:rsidRDefault="00760B0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15"/>
              </w:rPr>
              <w:t>DIM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CC4500" w14:textId="77777777" w:rsidR="00C46CAC" w:rsidRDefault="00760B02">
            <w:pPr>
              <w:spacing w:after="2" w:line="259" w:lineRule="auto"/>
              <w:ind w:left="5" w:right="0" w:firstLine="0"/>
              <w:jc w:val="left"/>
            </w:pPr>
            <w:r>
              <w:rPr>
                <w:sz w:val="15"/>
              </w:rPr>
              <w:t xml:space="preserve">IP </w:t>
            </w:r>
            <w:proofErr w:type="spellStart"/>
            <w:r>
              <w:rPr>
                <w:sz w:val="15"/>
              </w:rPr>
              <w:t>bullet</w:t>
            </w:r>
            <w:proofErr w:type="spellEnd"/>
            <w:r>
              <w:rPr>
                <w:sz w:val="15"/>
              </w:rPr>
              <w:t xml:space="preserve"> kamera, 8MP, MZVF, 2.8-12mm, WDR </w:t>
            </w:r>
          </w:p>
          <w:p w14:paraId="267FEB71" w14:textId="77777777" w:rsidR="00C46CAC" w:rsidRDefault="00760B02">
            <w:pPr>
              <w:spacing w:after="2" w:line="259" w:lineRule="auto"/>
              <w:ind w:left="5" w:right="0" w:firstLine="0"/>
              <w:jc w:val="left"/>
            </w:pPr>
            <w:r>
              <w:rPr>
                <w:sz w:val="15"/>
              </w:rPr>
              <w:t>120dB, IR 60m, VCA, IP67, černá</w:t>
            </w:r>
          </w:p>
          <w:p w14:paraId="14780ABF" w14:textId="77777777" w:rsidR="00C46CAC" w:rsidRDefault="00760B02">
            <w:pPr>
              <w:spacing w:after="2" w:line="259" w:lineRule="auto"/>
              <w:ind w:left="5" w:right="0" w:firstLine="0"/>
              <w:jc w:val="left"/>
            </w:pPr>
            <w:r>
              <w:rPr>
                <w:sz w:val="15"/>
              </w:rPr>
              <w:t xml:space="preserve">NVR pro 16 IP kamer, až 12MP, 16x </w:t>
            </w:r>
            <w:proofErr w:type="spellStart"/>
            <w:r>
              <w:rPr>
                <w:sz w:val="15"/>
              </w:rPr>
              <w:t>PoE</w:t>
            </w:r>
            <w:proofErr w:type="spellEnd"/>
            <w:r>
              <w:rPr>
                <w:sz w:val="15"/>
              </w:rPr>
              <w:t xml:space="preserve">, VA, bez </w:t>
            </w:r>
          </w:p>
          <w:p w14:paraId="5C40F9CE" w14:textId="77777777" w:rsidR="00C46CAC" w:rsidRDefault="00760B02">
            <w:pPr>
              <w:spacing w:after="50" w:line="259" w:lineRule="auto"/>
              <w:ind w:left="5" w:right="0" w:firstLine="0"/>
              <w:jc w:val="left"/>
            </w:pPr>
            <w:r>
              <w:rPr>
                <w:sz w:val="15"/>
              </w:rPr>
              <w:t>HDD</w:t>
            </w:r>
          </w:p>
          <w:p w14:paraId="43BC4B6C" w14:textId="77777777" w:rsidR="00C46CAC" w:rsidRDefault="00760B02">
            <w:pPr>
              <w:spacing w:after="2" w:line="259" w:lineRule="auto"/>
              <w:ind w:left="5" w:right="0" w:firstLine="0"/>
              <w:jc w:val="left"/>
            </w:pPr>
            <w:r>
              <w:rPr>
                <w:sz w:val="15"/>
              </w:rPr>
              <w:t xml:space="preserve">Přídavný HDD k rekordérům, WD </w:t>
            </w:r>
            <w:proofErr w:type="spellStart"/>
            <w:r>
              <w:rPr>
                <w:sz w:val="15"/>
              </w:rPr>
              <w:t>Purple</w:t>
            </w:r>
            <w:proofErr w:type="spellEnd"/>
            <w:r>
              <w:rPr>
                <w:sz w:val="15"/>
              </w:rPr>
              <w:t xml:space="preserve">, 4TB, </w:t>
            </w:r>
          </w:p>
          <w:p w14:paraId="29A6442E" w14:textId="77777777" w:rsidR="00C46CAC" w:rsidRDefault="00760B02">
            <w:pPr>
              <w:spacing w:after="50" w:line="259" w:lineRule="auto"/>
              <w:ind w:left="5" w:right="0" w:firstLine="0"/>
              <w:jc w:val="left"/>
            </w:pPr>
            <w:r>
              <w:rPr>
                <w:sz w:val="15"/>
              </w:rPr>
              <w:t>SATA, CMR, 256MB</w:t>
            </w:r>
          </w:p>
          <w:p w14:paraId="6A92594C" w14:textId="77777777" w:rsidR="00C46CAC" w:rsidRDefault="00760B02">
            <w:pPr>
              <w:spacing w:after="38"/>
              <w:ind w:left="5" w:right="0" w:firstLine="0"/>
              <w:jc w:val="both"/>
            </w:pPr>
            <w:r>
              <w:rPr>
                <w:sz w:val="15"/>
              </w:rPr>
              <w:t xml:space="preserve">Switch 8 portů 10/100Mbps, (7x </w:t>
            </w:r>
            <w:proofErr w:type="spellStart"/>
            <w:r>
              <w:rPr>
                <w:sz w:val="15"/>
              </w:rPr>
              <w:t>PoE</w:t>
            </w:r>
            <w:proofErr w:type="spellEnd"/>
            <w:r>
              <w:rPr>
                <w:sz w:val="15"/>
              </w:rPr>
              <w:t xml:space="preserve">, 1x </w:t>
            </w:r>
            <w:proofErr w:type="spellStart"/>
            <w:r>
              <w:rPr>
                <w:sz w:val="15"/>
              </w:rPr>
              <w:t>HiPoE</w:t>
            </w:r>
            <w:proofErr w:type="spellEnd"/>
            <w:r>
              <w:rPr>
                <w:sz w:val="15"/>
              </w:rPr>
              <w:t>), 2x Gigabit, 5.6Gbps, 120W, kov</w:t>
            </w:r>
          </w:p>
          <w:p w14:paraId="0B78A87B" w14:textId="77777777" w:rsidR="00C46CAC" w:rsidRDefault="00760B02">
            <w:pPr>
              <w:spacing w:after="46" w:line="259" w:lineRule="auto"/>
              <w:ind w:left="5" w:right="0" w:firstLine="0"/>
              <w:jc w:val="left"/>
            </w:pPr>
            <w:r>
              <w:rPr>
                <w:sz w:val="15"/>
              </w:rPr>
              <w:t>kabel UTP CAT5E venkovní SOLARIX PE 305m/box</w:t>
            </w:r>
          </w:p>
          <w:p w14:paraId="2EE4316E" w14:textId="77777777" w:rsidR="00C46CAC" w:rsidRDefault="00760B0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5"/>
              </w:rPr>
              <w:t>Drobný instalační materiál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3490C07" w14:textId="77777777" w:rsidR="00C46CAC" w:rsidRDefault="00760B02">
            <w:pPr>
              <w:spacing w:after="0" w:line="570" w:lineRule="auto"/>
              <w:ind w:left="24" w:right="317" w:firstLine="0"/>
              <w:jc w:val="left"/>
            </w:pPr>
            <w:r>
              <w:rPr>
                <w:sz w:val="15"/>
              </w:rPr>
              <w:t xml:space="preserve">ks </w:t>
            </w:r>
            <w:proofErr w:type="spellStart"/>
            <w:r>
              <w:rPr>
                <w:sz w:val="15"/>
              </w:rPr>
              <w:t>ks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ks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ks</w:t>
            </w:r>
            <w:proofErr w:type="spellEnd"/>
          </w:p>
          <w:p w14:paraId="245F0B76" w14:textId="77777777" w:rsidR="00C46CAC" w:rsidRDefault="00760B02">
            <w:pPr>
              <w:spacing w:after="46" w:line="259" w:lineRule="auto"/>
              <w:ind w:left="29" w:right="0" w:firstLine="0"/>
              <w:jc w:val="left"/>
            </w:pPr>
            <w:r>
              <w:rPr>
                <w:sz w:val="15"/>
              </w:rPr>
              <w:t>m</w:t>
            </w:r>
          </w:p>
          <w:p w14:paraId="6D477A12" w14:textId="77777777" w:rsidR="00C46CAC" w:rsidRDefault="00760B0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5"/>
              </w:rPr>
              <w:t>kpl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22EAF7" w14:textId="77777777" w:rsidR="00C46CAC" w:rsidRDefault="00760B02">
            <w:pPr>
              <w:spacing w:after="190" w:line="259" w:lineRule="auto"/>
              <w:ind w:left="245" w:right="0" w:firstLine="0"/>
              <w:jc w:val="left"/>
            </w:pPr>
            <w:r>
              <w:rPr>
                <w:sz w:val="15"/>
              </w:rPr>
              <w:t>3</w:t>
            </w:r>
          </w:p>
          <w:p w14:paraId="589CEB42" w14:textId="77777777" w:rsidR="00C46CAC" w:rsidRDefault="00760B02">
            <w:pPr>
              <w:spacing w:after="238" w:line="259" w:lineRule="auto"/>
              <w:ind w:left="245" w:right="0" w:firstLine="0"/>
              <w:jc w:val="left"/>
            </w:pPr>
            <w:r>
              <w:rPr>
                <w:sz w:val="15"/>
              </w:rPr>
              <w:t>1</w:t>
            </w:r>
          </w:p>
          <w:p w14:paraId="16FA218A" w14:textId="77777777" w:rsidR="00C46CAC" w:rsidRDefault="00760B02">
            <w:pPr>
              <w:spacing w:after="238" w:line="259" w:lineRule="auto"/>
              <w:ind w:left="245" w:right="0" w:firstLine="0"/>
              <w:jc w:val="left"/>
            </w:pPr>
            <w:r>
              <w:rPr>
                <w:sz w:val="15"/>
              </w:rPr>
              <w:t>1</w:t>
            </w:r>
          </w:p>
          <w:p w14:paraId="14E56774" w14:textId="77777777" w:rsidR="00C46CAC" w:rsidRDefault="00760B02">
            <w:pPr>
              <w:spacing w:after="132" w:line="259" w:lineRule="auto"/>
              <w:ind w:left="245" w:right="0" w:firstLine="0"/>
              <w:jc w:val="left"/>
            </w:pPr>
            <w:r>
              <w:rPr>
                <w:sz w:val="15"/>
              </w:rPr>
              <w:t>1</w:t>
            </w:r>
          </w:p>
          <w:p w14:paraId="3FBE8915" w14:textId="77777777" w:rsidR="00C46CAC" w:rsidRDefault="00760B02">
            <w:pPr>
              <w:spacing w:after="46" w:line="259" w:lineRule="auto"/>
              <w:ind w:left="163" w:right="0" w:firstLine="0"/>
              <w:jc w:val="left"/>
            </w:pPr>
            <w:r>
              <w:rPr>
                <w:sz w:val="15"/>
              </w:rPr>
              <w:t>100</w:t>
            </w:r>
          </w:p>
          <w:p w14:paraId="0B9DD076" w14:textId="77777777" w:rsidR="00C46CAC" w:rsidRDefault="00760B02">
            <w:pPr>
              <w:spacing w:after="0" w:line="259" w:lineRule="auto"/>
              <w:ind w:left="245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052EC93" w14:textId="77777777" w:rsidR="00C46CAC" w:rsidRDefault="00760B02">
            <w:pPr>
              <w:spacing w:after="190" w:line="259" w:lineRule="auto"/>
              <w:ind w:left="446" w:right="0" w:firstLine="0"/>
              <w:jc w:val="left"/>
            </w:pPr>
            <w:r>
              <w:rPr>
                <w:sz w:val="15"/>
              </w:rPr>
              <w:t>10 980,0 Kč</w:t>
            </w:r>
          </w:p>
          <w:p w14:paraId="484A9599" w14:textId="77777777" w:rsidR="00C46CAC" w:rsidRDefault="00760B02">
            <w:pPr>
              <w:spacing w:after="238" w:line="259" w:lineRule="auto"/>
              <w:ind w:left="446" w:right="0" w:firstLine="0"/>
              <w:jc w:val="left"/>
            </w:pPr>
            <w:r>
              <w:rPr>
                <w:sz w:val="15"/>
              </w:rPr>
              <w:t>13 180,0 Kč</w:t>
            </w:r>
          </w:p>
          <w:p w14:paraId="7059F262" w14:textId="77777777" w:rsidR="00C46CAC" w:rsidRDefault="00760B02">
            <w:pPr>
              <w:spacing w:after="238" w:line="259" w:lineRule="auto"/>
              <w:ind w:left="528" w:right="0" w:firstLine="0"/>
              <w:jc w:val="left"/>
            </w:pPr>
            <w:r>
              <w:rPr>
                <w:sz w:val="15"/>
              </w:rPr>
              <w:t>2 180,0 Kč</w:t>
            </w:r>
          </w:p>
          <w:p w14:paraId="45B497B5" w14:textId="77777777" w:rsidR="00C46CAC" w:rsidRDefault="00760B02">
            <w:pPr>
              <w:spacing w:after="132" w:line="259" w:lineRule="auto"/>
              <w:ind w:left="528" w:right="0" w:firstLine="0"/>
              <w:jc w:val="left"/>
            </w:pPr>
            <w:r>
              <w:rPr>
                <w:sz w:val="15"/>
              </w:rPr>
              <w:t>2 400,0 Kč</w:t>
            </w:r>
          </w:p>
          <w:p w14:paraId="3C2CC934" w14:textId="77777777" w:rsidR="00C46CAC" w:rsidRDefault="00760B02">
            <w:pPr>
              <w:spacing w:after="0" w:line="259" w:lineRule="auto"/>
              <w:ind w:left="653" w:right="0" w:firstLine="82"/>
              <w:jc w:val="left"/>
            </w:pPr>
            <w:r>
              <w:rPr>
                <w:sz w:val="15"/>
              </w:rPr>
              <w:t>11,9 Kč 800,0 Kč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D2FB08D" w14:textId="77777777" w:rsidR="00C46CAC" w:rsidRDefault="00760B02">
            <w:pPr>
              <w:spacing w:after="207" w:line="259" w:lineRule="auto"/>
              <w:ind w:left="0" w:right="0" w:firstLine="0"/>
            </w:pPr>
            <w:r>
              <w:rPr>
                <w:sz w:val="13"/>
              </w:rPr>
              <w:t>32 940,0 Kč</w:t>
            </w:r>
          </w:p>
          <w:p w14:paraId="4994D0D6" w14:textId="77777777" w:rsidR="00C46CAC" w:rsidRDefault="00760B02">
            <w:pPr>
              <w:spacing w:after="255" w:line="259" w:lineRule="auto"/>
              <w:ind w:left="0" w:right="0" w:firstLine="0"/>
            </w:pPr>
            <w:r>
              <w:rPr>
                <w:sz w:val="13"/>
              </w:rPr>
              <w:t>13 180,0 Kč</w:t>
            </w:r>
          </w:p>
          <w:p w14:paraId="6D1C83BF" w14:textId="77777777" w:rsidR="00C46CAC" w:rsidRDefault="00760B02">
            <w:pPr>
              <w:spacing w:after="255" w:line="259" w:lineRule="auto"/>
              <w:ind w:left="0" w:right="0" w:firstLine="0"/>
            </w:pPr>
            <w:r>
              <w:rPr>
                <w:sz w:val="13"/>
              </w:rPr>
              <w:t>2 180,0 Kč</w:t>
            </w:r>
          </w:p>
          <w:p w14:paraId="79F726B3" w14:textId="77777777" w:rsidR="00C46CAC" w:rsidRDefault="00760B02">
            <w:pPr>
              <w:spacing w:after="155" w:line="259" w:lineRule="auto"/>
              <w:ind w:left="0" w:right="0" w:firstLine="0"/>
            </w:pPr>
            <w:r>
              <w:rPr>
                <w:sz w:val="13"/>
              </w:rPr>
              <w:t>2 400,0 Kč</w:t>
            </w:r>
          </w:p>
          <w:p w14:paraId="1994AC06" w14:textId="77777777" w:rsidR="00C46CAC" w:rsidRDefault="00760B02">
            <w:pPr>
              <w:spacing w:after="0" w:line="259" w:lineRule="auto"/>
              <w:ind w:left="36" w:right="0" w:firstLine="0"/>
            </w:pPr>
            <w:r>
              <w:rPr>
                <w:sz w:val="13"/>
              </w:rPr>
              <w:t>1 190,0 Kč 800,0 Kč</w:t>
            </w:r>
          </w:p>
        </w:tc>
      </w:tr>
      <w:tr w:rsidR="00C46CAC" w14:paraId="228A5011" w14:textId="77777777">
        <w:trPr>
          <w:trHeight w:val="194"/>
        </w:trPr>
        <w:tc>
          <w:tcPr>
            <w:tcW w:w="5285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20332354" w14:textId="77777777" w:rsidR="00C46CAC" w:rsidRDefault="00760B0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6"/>
              </w:rPr>
              <w:t>Technologie celkem bez DPH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4DF00FD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5A35E1F2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029DA4D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40A8B090" w14:textId="77777777" w:rsidR="00C46CAC" w:rsidRDefault="00760B02">
            <w:pPr>
              <w:spacing w:after="0" w:line="259" w:lineRule="auto"/>
              <w:ind w:left="191" w:right="0" w:firstLine="0"/>
              <w:jc w:val="left"/>
            </w:pPr>
            <w:r>
              <w:rPr>
                <w:sz w:val="16"/>
              </w:rPr>
              <w:t>52 690,0 Kč</w:t>
            </w:r>
          </w:p>
        </w:tc>
      </w:tr>
      <w:tr w:rsidR="00C46CAC" w14:paraId="12DBCD05" w14:textId="77777777">
        <w:trPr>
          <w:trHeight w:val="331"/>
        </w:trPr>
        <w:tc>
          <w:tcPr>
            <w:tcW w:w="528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F2E6828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25E810D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89A43E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6EB42B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F02A0B3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46CAC" w14:paraId="43CABE04" w14:textId="77777777">
        <w:trPr>
          <w:trHeight w:val="190"/>
        </w:trPr>
        <w:tc>
          <w:tcPr>
            <w:tcW w:w="5285" w:type="dxa"/>
            <w:gridSpan w:val="3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14:paraId="1554F211" w14:textId="77777777" w:rsidR="00C46CAC" w:rsidRDefault="00760B0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6"/>
              </w:rPr>
              <w:t>Montážní práce a doprava</w:t>
            </w:r>
          </w:p>
        </w:tc>
        <w:tc>
          <w:tcPr>
            <w:tcW w:w="667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14:paraId="76D720F5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14:paraId="36184C58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14:paraId="5D3590D4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14:paraId="6B01EC14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46CAC" w14:paraId="63212C3B" w14:textId="77777777">
        <w:trPr>
          <w:trHeight w:val="490"/>
        </w:trPr>
        <w:tc>
          <w:tcPr>
            <w:tcW w:w="52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E877F1" w14:textId="77777777" w:rsidR="00C46CAC" w:rsidRDefault="00760B02">
            <w:pPr>
              <w:spacing w:after="0" w:line="259" w:lineRule="auto"/>
              <w:ind w:left="1402" w:right="0" w:firstLine="0"/>
              <w:jc w:val="left"/>
            </w:pPr>
            <w:r>
              <w:rPr>
                <w:sz w:val="13"/>
              </w:rPr>
              <w:t>Montáž, konfigurace, testování</w:t>
            </w:r>
          </w:p>
          <w:p w14:paraId="184E4640" w14:textId="77777777" w:rsidR="00C46CAC" w:rsidRDefault="00760B02">
            <w:pPr>
              <w:spacing w:after="0" w:line="259" w:lineRule="auto"/>
              <w:ind w:left="1402" w:right="0" w:firstLine="0"/>
              <w:jc w:val="left"/>
            </w:pPr>
            <w:r>
              <w:rPr>
                <w:sz w:val="13"/>
              </w:rPr>
              <w:t>Doprava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9B5BB" w14:textId="77777777" w:rsidR="00C46CAC" w:rsidRDefault="00760B02">
            <w:pPr>
              <w:spacing w:after="0" w:line="259" w:lineRule="auto"/>
              <w:ind w:left="5" w:right="271" w:firstLine="5"/>
              <w:jc w:val="left"/>
            </w:pPr>
            <w:proofErr w:type="spellStart"/>
            <w:r>
              <w:rPr>
                <w:sz w:val="13"/>
              </w:rPr>
              <w:t>kpl</w:t>
            </w:r>
            <w:proofErr w:type="spellEnd"/>
            <w:r>
              <w:rPr>
                <w:sz w:val="13"/>
              </w:rPr>
              <w:t xml:space="preserve"> km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D8E6A" w14:textId="77777777" w:rsidR="00C46CAC" w:rsidRDefault="00760B02">
            <w:pPr>
              <w:spacing w:after="0" w:line="259" w:lineRule="auto"/>
              <w:ind w:left="250" w:right="0" w:firstLine="0"/>
              <w:jc w:val="left"/>
            </w:pPr>
            <w:r>
              <w:rPr>
                <w:sz w:val="13"/>
              </w:rPr>
              <w:t>1</w:t>
            </w:r>
          </w:p>
          <w:p w14:paraId="097D5D4A" w14:textId="77777777" w:rsidR="00C46CAC" w:rsidRDefault="00760B0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3"/>
              </w:rPr>
              <w:t>160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09F20" w14:textId="77777777" w:rsidR="00C46CAC" w:rsidRDefault="00760B02">
            <w:pPr>
              <w:spacing w:after="0" w:line="259" w:lineRule="auto"/>
              <w:ind w:left="400" w:right="206" w:firstLine="0"/>
            </w:pPr>
            <w:r>
              <w:rPr>
                <w:sz w:val="13"/>
              </w:rPr>
              <w:t>7 800,0 Kč 7,0 Kč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954DCA" w14:textId="77777777" w:rsidR="00C46CAC" w:rsidRDefault="00760B02">
            <w:pPr>
              <w:spacing w:after="0" w:line="259" w:lineRule="auto"/>
              <w:ind w:left="0" w:right="0" w:firstLine="0"/>
            </w:pPr>
            <w:r>
              <w:rPr>
                <w:sz w:val="13"/>
              </w:rPr>
              <w:t>7 800,0 Kč</w:t>
            </w:r>
          </w:p>
          <w:p w14:paraId="5AD61CF1" w14:textId="77777777" w:rsidR="00C46CAC" w:rsidRDefault="00760B02">
            <w:pPr>
              <w:spacing w:after="0" w:line="259" w:lineRule="auto"/>
              <w:ind w:left="0" w:right="0" w:firstLine="0"/>
            </w:pPr>
            <w:r>
              <w:rPr>
                <w:sz w:val="13"/>
              </w:rPr>
              <w:t>1 120,0 Kč</w:t>
            </w:r>
          </w:p>
        </w:tc>
      </w:tr>
      <w:tr w:rsidR="00C46CAC" w14:paraId="15554F3D" w14:textId="77777777">
        <w:trPr>
          <w:trHeight w:val="194"/>
        </w:trPr>
        <w:tc>
          <w:tcPr>
            <w:tcW w:w="5285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0AAAB5BE" w14:textId="77777777" w:rsidR="00C46CAC" w:rsidRDefault="00760B0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6"/>
              </w:rPr>
              <w:t>Montážní práce a doprava celkem bez DPH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520AF97D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0A12047C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7042B4E1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4A21FF8B" w14:textId="77777777" w:rsidR="00C46CAC" w:rsidRDefault="00760B02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8 920,0 Kč</w:t>
            </w:r>
          </w:p>
        </w:tc>
      </w:tr>
      <w:tr w:rsidR="00C46CAC" w14:paraId="66A6D551" w14:textId="77777777">
        <w:trPr>
          <w:trHeight w:val="331"/>
        </w:trPr>
        <w:tc>
          <w:tcPr>
            <w:tcW w:w="528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4CDA58A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0545275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DEC3C9B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ADDC195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58183D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46CAC" w14:paraId="7442D1B6" w14:textId="77777777">
        <w:trPr>
          <w:trHeight w:val="473"/>
        </w:trPr>
        <w:tc>
          <w:tcPr>
            <w:tcW w:w="5285" w:type="dxa"/>
            <w:gridSpan w:val="3"/>
            <w:tcBorders>
              <w:top w:val="single" w:sz="12" w:space="0" w:color="000000"/>
              <w:left w:val="nil"/>
              <w:bottom w:val="double" w:sz="6" w:space="0" w:color="FF6600"/>
              <w:right w:val="nil"/>
            </w:tcBorders>
            <w:vAlign w:val="center"/>
          </w:tcPr>
          <w:p w14:paraId="295279B1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7" w:type="dxa"/>
            <w:tcBorders>
              <w:top w:val="single" w:sz="12" w:space="0" w:color="000000"/>
              <w:left w:val="nil"/>
              <w:bottom w:val="double" w:sz="6" w:space="0" w:color="FF6600"/>
              <w:right w:val="nil"/>
            </w:tcBorders>
          </w:tcPr>
          <w:p w14:paraId="5C13390A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double" w:sz="6" w:space="0" w:color="FF6600"/>
              <w:right w:val="nil"/>
            </w:tcBorders>
          </w:tcPr>
          <w:p w14:paraId="6880283F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double" w:sz="6" w:space="0" w:color="FF6600"/>
              <w:right w:val="nil"/>
            </w:tcBorders>
          </w:tcPr>
          <w:p w14:paraId="1794DD25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12" w:space="0" w:color="000000"/>
              <w:left w:val="nil"/>
              <w:bottom w:val="double" w:sz="6" w:space="0" w:color="FF6600"/>
              <w:right w:val="nil"/>
            </w:tcBorders>
          </w:tcPr>
          <w:p w14:paraId="44F48944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46CAC" w14:paraId="0DEAD723" w14:textId="77777777">
        <w:trPr>
          <w:trHeight w:val="581"/>
        </w:trPr>
        <w:tc>
          <w:tcPr>
            <w:tcW w:w="5285" w:type="dxa"/>
            <w:gridSpan w:val="3"/>
            <w:tcBorders>
              <w:top w:val="double" w:sz="6" w:space="0" w:color="FF6600"/>
              <w:left w:val="nil"/>
              <w:bottom w:val="single" w:sz="6" w:space="0" w:color="FF6600"/>
              <w:right w:val="nil"/>
            </w:tcBorders>
          </w:tcPr>
          <w:p w14:paraId="4274356B" w14:textId="77777777" w:rsidR="00C46CAC" w:rsidRDefault="00760B02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16"/>
              </w:rPr>
              <w:t>Celkem bez DPH</w:t>
            </w:r>
          </w:p>
          <w:p w14:paraId="7F321EE9" w14:textId="77777777" w:rsidR="00C46CAC" w:rsidRDefault="00760B02">
            <w:pPr>
              <w:spacing w:after="25" w:line="259" w:lineRule="auto"/>
              <w:ind w:left="29" w:right="0" w:firstLine="0"/>
              <w:jc w:val="left"/>
            </w:pPr>
            <w:r>
              <w:rPr>
                <w:sz w:val="13"/>
              </w:rPr>
              <w:t>DPH 21%</w:t>
            </w:r>
          </w:p>
          <w:p w14:paraId="40D8D711" w14:textId="77777777" w:rsidR="00C46CAC" w:rsidRDefault="00760B02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16"/>
                <w:u w:val="single" w:color="FF6600"/>
              </w:rPr>
              <w:t>Celkem včetně DPH</w:t>
            </w:r>
          </w:p>
        </w:tc>
        <w:tc>
          <w:tcPr>
            <w:tcW w:w="667" w:type="dxa"/>
            <w:tcBorders>
              <w:top w:val="double" w:sz="6" w:space="0" w:color="FF6600"/>
              <w:left w:val="nil"/>
              <w:bottom w:val="single" w:sz="6" w:space="0" w:color="FF6600"/>
              <w:right w:val="nil"/>
            </w:tcBorders>
          </w:tcPr>
          <w:p w14:paraId="59BF7BEB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double" w:sz="6" w:space="0" w:color="FF6600"/>
              <w:left w:val="nil"/>
              <w:bottom w:val="single" w:sz="6" w:space="0" w:color="FF6600"/>
              <w:right w:val="nil"/>
            </w:tcBorders>
          </w:tcPr>
          <w:p w14:paraId="2201D0EC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double" w:sz="6" w:space="0" w:color="FF6600"/>
              <w:left w:val="nil"/>
              <w:bottom w:val="single" w:sz="6" w:space="0" w:color="FF6600"/>
              <w:right w:val="nil"/>
            </w:tcBorders>
          </w:tcPr>
          <w:p w14:paraId="3AB8AC73" w14:textId="77777777" w:rsidR="00C46CAC" w:rsidRDefault="00C46C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double" w:sz="6" w:space="0" w:color="FF6600"/>
              <w:left w:val="nil"/>
              <w:bottom w:val="single" w:sz="6" w:space="0" w:color="FF6600"/>
              <w:right w:val="nil"/>
            </w:tcBorders>
          </w:tcPr>
          <w:p w14:paraId="59BC92E4" w14:textId="77777777" w:rsidR="00C46CAC" w:rsidRDefault="00760B0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6"/>
              </w:rPr>
              <w:t>61 610,0 Kč</w:t>
            </w:r>
          </w:p>
          <w:p w14:paraId="325C09DF" w14:textId="77777777" w:rsidR="00C46CAC" w:rsidRDefault="00760B02">
            <w:pPr>
              <w:spacing w:after="25" w:line="259" w:lineRule="auto"/>
              <w:ind w:left="0" w:right="0" w:firstLine="0"/>
            </w:pPr>
            <w:r>
              <w:rPr>
                <w:sz w:val="13"/>
              </w:rPr>
              <w:t>12 938,1 Kč</w:t>
            </w:r>
          </w:p>
          <w:p w14:paraId="0FF39013" w14:textId="77777777" w:rsidR="00C46CAC" w:rsidRDefault="00760B02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sz w:val="16"/>
                <w:u w:val="single" w:color="FF6600"/>
              </w:rPr>
              <w:t>74 548,1 Kč</w:t>
            </w:r>
          </w:p>
        </w:tc>
      </w:tr>
    </w:tbl>
    <w:p w14:paraId="054C0FF8" w14:textId="77777777" w:rsidR="00C46CAC" w:rsidRDefault="00760B02">
      <w:pPr>
        <w:ind w:right="-375"/>
      </w:pPr>
      <w:r>
        <w:t>PERFECTED s.r.o., Hybešova 42, 602 00 Brno</w:t>
      </w:r>
    </w:p>
    <w:p w14:paraId="520D3DB0" w14:textId="3E3327CB" w:rsidR="00C46CAC" w:rsidRDefault="00760B02">
      <w:pPr>
        <w:ind w:right="-37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04634D" wp14:editId="00625D10">
            <wp:simplePos x="0" y="0"/>
            <wp:positionH relativeFrom="page">
              <wp:posOffset>6178463</wp:posOffset>
            </wp:positionH>
            <wp:positionV relativeFrom="page">
              <wp:posOffset>466153</wp:posOffset>
            </wp:positionV>
            <wp:extent cx="694944" cy="17983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898EB5A" wp14:editId="7D89D2E7">
            <wp:simplePos x="0" y="0"/>
            <wp:positionH relativeFrom="page">
              <wp:posOffset>685968</wp:posOffset>
            </wp:positionH>
            <wp:positionV relativeFrom="page">
              <wp:posOffset>9945432</wp:posOffset>
            </wp:positionV>
            <wp:extent cx="713232" cy="280416"/>
            <wp:effectExtent l="0" t="0" r="0" b="0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tel.: </w:t>
      </w:r>
      <w:proofErr w:type="spellStart"/>
      <w:r w:rsidR="00467DD4">
        <w:t>xxxxxxx</w:t>
      </w:r>
      <w:proofErr w:type="spellEnd"/>
      <w:r>
        <w:t xml:space="preserve">, </w:t>
      </w:r>
      <w:proofErr w:type="spellStart"/>
      <w:proofErr w:type="gramStart"/>
      <w:r>
        <w:t>fax:</w:t>
      </w:r>
      <w:r w:rsidR="00467DD4">
        <w:t>xxxxxxx</w:t>
      </w:r>
      <w:proofErr w:type="spellEnd"/>
      <w:proofErr w:type="gramEnd"/>
      <w:r>
        <w:t xml:space="preserve">, e-mail: </w:t>
      </w:r>
      <w:proofErr w:type="spellStart"/>
      <w:r w:rsidR="00467DD4">
        <w:t>xxxxxxxxx</w:t>
      </w:r>
      <w:proofErr w:type="spellEnd"/>
      <w:r>
        <w:t xml:space="preserve"> IČO: 27683028, DIČ:CZ 27683028, zapsán v OR KS Brno, oddíl C, </w:t>
      </w:r>
      <w:proofErr w:type="spellStart"/>
      <w:r>
        <w:t>vl</w:t>
      </w:r>
      <w:proofErr w:type="spellEnd"/>
      <w:r>
        <w:t>. 51799, zápis 31.3.2006</w:t>
      </w:r>
    </w:p>
    <w:sectPr w:rsidR="00C46CAC">
      <w:pgSz w:w="11904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AC"/>
    <w:rsid w:val="00467DD4"/>
    <w:rsid w:val="00760B02"/>
    <w:rsid w:val="00C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46E7"/>
  <w15:docId w15:val="{EFAC6F5B-546B-4327-AFC9-01ADDAFB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3" w:lineRule="auto"/>
      <w:ind w:left="10" w:right="-360" w:hanging="10"/>
      <w:jc w:val="right"/>
    </w:pPr>
    <w:rPr>
      <w:rFonts w:ascii="Arial" w:eastAsia="Arial" w:hAnsi="Arial" w:cs="Arial"/>
      <w:color w:val="000000"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Galanda</dc:creator>
  <cp:keywords/>
  <cp:lastModifiedBy>frankova</cp:lastModifiedBy>
  <cp:revision>3</cp:revision>
  <dcterms:created xsi:type="dcterms:W3CDTF">2023-08-08T11:12:00Z</dcterms:created>
  <dcterms:modified xsi:type="dcterms:W3CDTF">2023-08-08T11:16:00Z</dcterms:modified>
</cp:coreProperties>
</file>