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3DB8BB8" w:rsidR="00081B4D" w:rsidRPr="007A68DE" w:rsidRDefault="00C0216C" w:rsidP="00C0216C">
      <w:pPr>
        <w:pStyle w:val="Nadpis2"/>
        <w:numPr>
          <w:ilvl w:val="0"/>
          <w:numId w:val="0"/>
        </w:numPr>
        <w:spacing w:before="0" w:after="0"/>
        <w:jc w:val="center"/>
        <w:rPr>
          <w:b/>
          <w:sz w:val="20"/>
        </w:rPr>
      </w:pPr>
      <w:r w:rsidRPr="007A68DE">
        <w:rPr>
          <w:b/>
          <w:sz w:val="20"/>
        </w:rPr>
        <w:t>„</w:t>
      </w:r>
      <w:r w:rsidR="007A68DE" w:rsidRPr="007A68DE">
        <w:rPr>
          <w:b/>
          <w:sz w:val="20"/>
        </w:rPr>
        <w:t>ReactEU-</w:t>
      </w:r>
      <w:proofErr w:type="gramStart"/>
      <w:r w:rsidR="007A68DE" w:rsidRPr="007A68DE">
        <w:rPr>
          <w:b/>
          <w:sz w:val="20"/>
        </w:rPr>
        <w:t>98-Cheb</w:t>
      </w:r>
      <w:proofErr w:type="gramEnd"/>
      <w:r w:rsidR="007A68DE" w:rsidRPr="007A68DE">
        <w:rPr>
          <w:b/>
          <w:sz w:val="20"/>
        </w:rPr>
        <w:t>_T-1101_Ventilátor plicní pro děti a dospělé</w:t>
      </w:r>
      <w:r w:rsidRPr="007A68DE">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D0BFA31"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660C70" w:rsidRPr="00660C70">
        <w:rPr>
          <w:color w:val="auto"/>
        </w:rPr>
        <w:t>XXXXXXXXXX</w:t>
      </w:r>
    </w:p>
    <w:p w14:paraId="47B44C0B" w14:textId="23B304DA"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bookmarkStart w:id="0" w:name="_Hlk141705563"/>
      <w:r w:rsidR="00660C70">
        <w:rPr>
          <w:color w:val="auto"/>
        </w:rPr>
        <w:t>XXXXXXXXXX</w:t>
      </w:r>
      <w:bookmarkEnd w:id="0"/>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1C16768A" w:rsidR="00081B4D" w:rsidRPr="00D82385" w:rsidRDefault="001A00BE" w:rsidP="00450D9A">
      <w:pPr>
        <w:spacing w:after="120"/>
        <w:rPr>
          <w:b/>
        </w:rPr>
      </w:pPr>
      <w:proofErr w:type="spellStart"/>
      <w:r>
        <w:rPr>
          <w:rFonts w:cs="Arial"/>
          <w:b/>
          <w:sz w:val="28"/>
          <w:szCs w:val="28"/>
        </w:rPr>
        <w:t>Dräger</w:t>
      </w:r>
      <w:proofErr w:type="spellEnd"/>
      <w:r>
        <w:rPr>
          <w:rFonts w:cs="Arial"/>
          <w:b/>
          <w:sz w:val="28"/>
          <w:szCs w:val="28"/>
        </w:rPr>
        <w:t xml:space="preserve"> </w:t>
      </w:r>
      <w:proofErr w:type="spellStart"/>
      <w:r>
        <w:rPr>
          <w:rFonts w:cs="Arial"/>
          <w:b/>
          <w:sz w:val="28"/>
          <w:szCs w:val="28"/>
        </w:rPr>
        <w:t>Medical</w:t>
      </w:r>
      <w:proofErr w:type="spellEnd"/>
      <w:r>
        <w:rPr>
          <w:rFonts w:cs="Arial"/>
          <w:b/>
          <w:sz w:val="28"/>
          <w:szCs w:val="28"/>
        </w:rPr>
        <w:t xml:space="preserve"> s.r.o.</w:t>
      </w:r>
    </w:p>
    <w:p w14:paraId="5F792CF1" w14:textId="461D63E9"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1A00BE">
        <w:rPr>
          <w:color w:val="auto"/>
        </w:rPr>
        <w:t>Obchodní 124, 251 01 Čestlice</w:t>
      </w:r>
    </w:p>
    <w:p w14:paraId="46BE08D2" w14:textId="51AB0060"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1A00BE">
        <w:rPr>
          <w:color w:val="auto"/>
        </w:rPr>
        <w:t>26700760</w:t>
      </w:r>
    </w:p>
    <w:p w14:paraId="03653004" w14:textId="4ACE9B79"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1A00BE">
        <w:rPr>
          <w:color w:val="auto"/>
        </w:rPr>
        <w:t>CZ26700760</w:t>
      </w:r>
    </w:p>
    <w:p w14:paraId="5BEFC71E" w14:textId="2046227F"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bookmarkStart w:id="1" w:name="_Hlk141705862"/>
      <w:r w:rsidR="00660C70" w:rsidRPr="00660C70">
        <w:rPr>
          <w:color w:val="auto"/>
        </w:rPr>
        <w:t>XXXXXXXXXX</w:t>
      </w:r>
      <w:bookmarkEnd w:id="1"/>
    </w:p>
    <w:p w14:paraId="18B6B68C" w14:textId="2460CDD8"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660C70" w:rsidRPr="00660C70">
        <w:rPr>
          <w:color w:val="auto"/>
        </w:rPr>
        <w:t>XXXXXXXXXX</w:t>
      </w:r>
    </w:p>
    <w:p w14:paraId="3485DADF" w14:textId="7B07DDC5"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660C70">
        <w:rPr>
          <w:color w:val="auto"/>
        </w:rPr>
        <w:t>Mgr. Janem Matuchou, na základě plné moci</w:t>
      </w:r>
    </w:p>
    <w:p w14:paraId="0E2A77D4" w14:textId="62AEE3E1" w:rsidR="00081B4D" w:rsidRPr="00D82385" w:rsidRDefault="00081B4D" w:rsidP="004A49DE">
      <w:pPr>
        <w:pStyle w:val="Zkladntextodsazen"/>
        <w:ind w:left="0"/>
        <w:rPr>
          <w:color w:val="auto"/>
        </w:rPr>
      </w:pPr>
      <w:r w:rsidRPr="00D82385">
        <w:rPr>
          <w:color w:val="auto"/>
        </w:rPr>
        <w:t xml:space="preserve">společnost zapsaná v obchodním rejstříku </w:t>
      </w:r>
      <w:r w:rsidR="00EA1F65">
        <w:rPr>
          <w:color w:val="auto"/>
        </w:rPr>
        <w:t>vedeném Městským soudem v Praze, oddíl C, vložka 88291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BCC1E3F" w:rsidR="004A6040" w:rsidRPr="00EC25E4" w:rsidRDefault="00773B22" w:rsidP="001702F4">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1702F4" w:rsidRPr="001702F4">
        <w:rPr>
          <w:i w:val="0"/>
          <w:sz w:val="20"/>
        </w:rPr>
        <w:t>2 ks plicních ventilátorů (1 ks vyšší třídy a 1 ks transportní)</w:t>
      </w:r>
      <w:r w:rsidR="00593E62" w:rsidRPr="001702F4">
        <w:rPr>
          <w:i w:val="0"/>
          <w:sz w:val="20"/>
        </w:rPr>
        <w:t xml:space="preserve"> </w:t>
      </w:r>
      <w:r w:rsidR="005142C3" w:rsidRPr="001702F4">
        <w:rPr>
          <w:i w:val="0"/>
          <w:sz w:val="20"/>
        </w:rPr>
        <w:t>pro nemocnici v</w:t>
      </w:r>
      <w:r w:rsidR="007126B8" w:rsidRPr="001702F4">
        <w:rPr>
          <w:i w:val="0"/>
          <w:sz w:val="20"/>
        </w:rPr>
        <w:t> </w:t>
      </w:r>
      <w:r w:rsidR="001702F4" w:rsidRPr="001702F4">
        <w:rPr>
          <w:i w:val="0"/>
          <w:sz w:val="20"/>
        </w:rPr>
        <w:t>Chebu</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C26E86" w:rsidRPr="00C26E86">
        <w:rPr>
          <w:i w:val="0"/>
          <w:sz w:val="20"/>
        </w:rPr>
        <w:t>ReactEU-98-Cheb_T-1101_Ventilátor plicní pro děti a dospělé</w:t>
      </w:r>
      <w:r w:rsidR="00073D5D" w:rsidRPr="00C26E86">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CB4D76">
        <w:rPr>
          <w:b w:val="0"/>
          <w:i w:val="0"/>
          <w:sz w:val="20"/>
        </w:rPr>
        <w:t xml:space="preserve"> 21.4.2023</w:t>
      </w:r>
      <w:r w:rsidR="00A00445" w:rsidRPr="00EC25E4">
        <w:rPr>
          <w:b w:val="0"/>
          <w:i w:val="0"/>
          <w:sz w:val="20"/>
        </w:rPr>
        <w:t xml:space="preserve"> odesláním Oznámení o zahájení zadávacího řízení k uveřejnění ve Věstníku veřejných zakázek pod evidenčním číslem </w:t>
      </w:r>
      <w:r w:rsidR="006E5155" w:rsidRPr="006E5155">
        <w:rPr>
          <w:b w:val="0"/>
          <w:i w:val="0"/>
          <w:sz w:val="20"/>
        </w:rPr>
        <w:t>Z2023-016325</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A6915D6" w:rsidR="00073D5D" w:rsidRPr="00EC25E4" w:rsidRDefault="0049473E" w:rsidP="00073D5D">
      <w:pPr>
        <w:pStyle w:val="Seznam2"/>
        <w:numPr>
          <w:ilvl w:val="0"/>
          <w:numId w:val="2"/>
        </w:numPr>
        <w:tabs>
          <w:tab w:val="clear" w:pos="1672"/>
        </w:tabs>
        <w:ind w:left="567" w:hanging="567"/>
        <w:jc w:val="both"/>
        <w:rPr>
          <w:shd w:val="clear" w:color="auto" w:fill="00FFFF"/>
        </w:rPr>
      </w:pPr>
      <w:r w:rsidRPr="00FC34F5">
        <w:lastRenderedPageBreak/>
        <w:t>Prodávající je právnickou osobou</w:t>
      </w:r>
      <w:r w:rsidR="003B7D20" w:rsidRPr="00FC34F5">
        <w:t xml:space="preserve"> -</w:t>
      </w:r>
      <w:r w:rsidRPr="00FC34F5">
        <w:t xml:space="preserve"> obchodní společností. </w:t>
      </w:r>
      <w:r w:rsidR="00073D5D" w:rsidRPr="00FC34F5">
        <w:t>Prodávající prohlašuje, že informace o něm obsažené ve veřejném rejstříku ke dni podpisu této smlouvy</w:t>
      </w:r>
      <w:r w:rsidR="00073D5D" w:rsidRPr="00EC25E4">
        <w:t xml:space="preserve">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74BCFD43" w14:textId="77777777" w:rsidR="00F371AA" w:rsidRDefault="00F371AA" w:rsidP="00F371AA">
      <w:pPr>
        <w:pStyle w:val="Odstavecseseznamem"/>
      </w:pPr>
    </w:p>
    <w:p w14:paraId="4D23E2B4" w14:textId="394205DF" w:rsidR="00F371AA" w:rsidRDefault="00F371AA" w:rsidP="00073D5D">
      <w:pPr>
        <w:pStyle w:val="Seznam2"/>
        <w:numPr>
          <w:ilvl w:val="0"/>
          <w:numId w:val="2"/>
        </w:numPr>
        <w:tabs>
          <w:tab w:val="clear" w:pos="1672"/>
        </w:tabs>
        <w:ind w:left="567" w:hanging="538"/>
        <w:jc w:val="both"/>
      </w:pPr>
      <w:r w:rsidRPr="00F371AA">
        <w:t xml:space="preserve">Projekt je spolufinancován Evropskou unií v rámci reakce Unie na pandemii COVID-19, Specifický cíl: 6.1, Prioritní osa IROP: 06.6 REACT-EU, výzva č. 98, Název projektu: Zdravotnická technika </w:t>
      </w:r>
      <w:proofErr w:type="spellStart"/>
      <w:proofErr w:type="gramStart"/>
      <w:r w:rsidRPr="00F371AA">
        <w:t>ReactEU</w:t>
      </w:r>
      <w:proofErr w:type="spellEnd"/>
      <w:r w:rsidRPr="00F371AA">
        <w:t xml:space="preserve"> - Cheb</w:t>
      </w:r>
      <w:proofErr w:type="gramEnd"/>
      <w:r w:rsidRPr="00F371AA">
        <w:t>, projekt II, Registrační číslo projektu: CZ.06.6.127/0.0/0.0/21_121/0016327.</w:t>
      </w:r>
    </w:p>
    <w:p w14:paraId="794E4A4A" w14:textId="77777777" w:rsidR="0049473E" w:rsidRDefault="0049473E" w:rsidP="00DD186B">
      <w:pPr>
        <w:pStyle w:val="Seznam2"/>
        <w:ind w:left="0" w:firstLine="0"/>
        <w:jc w:val="both"/>
        <w:rPr>
          <w:b/>
        </w:rPr>
      </w:pPr>
    </w:p>
    <w:p w14:paraId="15CEA6EA" w14:textId="77777777" w:rsidR="002C6F3A" w:rsidRPr="00EC25E4" w:rsidRDefault="002C6F3A"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74E2281D"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5D2502">
        <w:t>e</w:t>
      </w:r>
      <w:r w:rsidRPr="00BA2BB1">
        <w:t xml:space="preserve"> </w:t>
      </w:r>
      <w:r w:rsidR="005D2502">
        <w:t>–</w:t>
      </w:r>
      <w:r w:rsidR="007B07B4">
        <w:t xml:space="preserve"> </w:t>
      </w:r>
      <w:r w:rsidR="005D2502">
        <w:rPr>
          <w:b/>
        </w:rPr>
        <w:t xml:space="preserve">plicní </w:t>
      </w:r>
      <w:proofErr w:type="gramStart"/>
      <w:r w:rsidR="005D2502">
        <w:rPr>
          <w:b/>
        </w:rPr>
        <w:t>ventilátory</w:t>
      </w:r>
      <w:r w:rsidR="007126B8" w:rsidRPr="00BA2BB1">
        <w:t xml:space="preserve"> </w:t>
      </w:r>
      <w:r w:rsidR="007B07B4">
        <w:t xml:space="preserve">- </w:t>
      </w:r>
      <w:r w:rsidRPr="00BA2BB1">
        <w:t>specifikovan</w:t>
      </w:r>
      <w:r w:rsidR="005D2502">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2" w:name="_Hlk99047260"/>
      <w:r w:rsidRPr="00B37CF9">
        <w:t xml:space="preserve">dle </w:t>
      </w:r>
      <w:bookmarkEnd w:id="2"/>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5D3785BA"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EA1F65" w:rsidRPr="00EA1F65">
        <w:rPr>
          <w:b/>
          <w:sz w:val="20"/>
        </w:rPr>
        <w:t xml:space="preserve">887 000,00    </w:t>
      </w:r>
      <w:r w:rsidR="0089064D" w:rsidRPr="00EC25E4">
        <w:rPr>
          <w:b/>
          <w:sz w:val="20"/>
        </w:rPr>
        <w:t xml:space="preserve"> Kč</w:t>
      </w:r>
    </w:p>
    <w:p w14:paraId="0C6885F0" w14:textId="39E67199"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EA1F65">
        <w:rPr>
          <w:b/>
          <w:sz w:val="20"/>
        </w:rPr>
        <w:t>21</w:t>
      </w:r>
      <w:r w:rsidR="00DD2E47" w:rsidRPr="00EC25E4">
        <w:rPr>
          <w:b/>
          <w:sz w:val="20"/>
        </w:rPr>
        <w:t xml:space="preserve"> </w:t>
      </w:r>
      <w:r w:rsidRPr="00EC25E4">
        <w:rPr>
          <w:b/>
          <w:sz w:val="20"/>
        </w:rPr>
        <w:t>%)</w:t>
      </w:r>
      <w:r w:rsidRPr="00EC25E4">
        <w:rPr>
          <w:b/>
          <w:sz w:val="20"/>
        </w:rPr>
        <w:tab/>
      </w:r>
      <w:r w:rsidR="00EA1F65" w:rsidRPr="00EA1F65">
        <w:rPr>
          <w:b/>
          <w:sz w:val="20"/>
        </w:rPr>
        <w:t xml:space="preserve">186 270,00    </w:t>
      </w:r>
      <w:r w:rsidR="006860C1" w:rsidRPr="00EC25E4">
        <w:rPr>
          <w:b/>
          <w:sz w:val="20"/>
        </w:rPr>
        <w:t xml:space="preserve"> </w:t>
      </w:r>
      <w:r w:rsidRPr="00EC25E4">
        <w:rPr>
          <w:b/>
          <w:sz w:val="20"/>
        </w:rPr>
        <w:t>Kč</w:t>
      </w:r>
    </w:p>
    <w:p w14:paraId="20E70901" w14:textId="2681DAF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EA1F65" w:rsidRPr="00EA1F65">
        <w:rPr>
          <w:b/>
          <w:sz w:val="20"/>
        </w:rPr>
        <w:t xml:space="preserve">1 073 270,00    </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4F330A7E" w:rsidR="007C0664" w:rsidRPr="00E25200" w:rsidRDefault="007C0664" w:rsidP="007C0664">
      <w:pPr>
        <w:pStyle w:val="Nadpis2"/>
        <w:numPr>
          <w:ilvl w:val="0"/>
          <w:numId w:val="6"/>
        </w:numPr>
        <w:spacing w:before="0" w:after="0"/>
        <w:ind w:left="1276" w:hanging="709"/>
        <w:jc w:val="both"/>
        <w:rPr>
          <w:sz w:val="20"/>
        </w:rPr>
      </w:pPr>
      <w:bookmarkStart w:id="3"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135C0D" w:rsidRPr="00135C0D">
        <w:rPr>
          <w:b/>
          <w:bCs/>
          <w:i/>
          <w:iCs/>
          <w:sz w:val="20"/>
        </w:rPr>
        <w:t xml:space="preserve">„Projekt: „Zdravotnická technika </w:t>
      </w:r>
      <w:proofErr w:type="spellStart"/>
      <w:proofErr w:type="gramStart"/>
      <w:r w:rsidR="00135C0D" w:rsidRPr="00135C0D">
        <w:rPr>
          <w:b/>
          <w:bCs/>
          <w:i/>
          <w:iCs/>
          <w:sz w:val="20"/>
        </w:rPr>
        <w:t>ReactEU</w:t>
      </w:r>
      <w:proofErr w:type="spellEnd"/>
      <w:r w:rsidR="00135C0D" w:rsidRPr="00135C0D">
        <w:rPr>
          <w:b/>
          <w:bCs/>
          <w:i/>
          <w:iCs/>
          <w:sz w:val="20"/>
        </w:rPr>
        <w:t xml:space="preserve"> - Cheb</w:t>
      </w:r>
      <w:proofErr w:type="gramEnd"/>
      <w:r w:rsidR="00135C0D" w:rsidRPr="00135C0D">
        <w:rPr>
          <w:b/>
          <w:bCs/>
          <w:i/>
          <w:iCs/>
          <w:sz w:val="20"/>
        </w:rPr>
        <w:t xml:space="preserve">, projekt II“; </w:t>
      </w:r>
      <w:proofErr w:type="spellStart"/>
      <w:r w:rsidR="00135C0D" w:rsidRPr="00135C0D">
        <w:rPr>
          <w:b/>
          <w:bCs/>
          <w:i/>
          <w:iCs/>
          <w:sz w:val="20"/>
        </w:rPr>
        <w:t>reg</w:t>
      </w:r>
      <w:proofErr w:type="spellEnd"/>
      <w:r w:rsidR="00135C0D" w:rsidRPr="00135C0D">
        <w:rPr>
          <w:b/>
          <w:bCs/>
          <w:i/>
          <w:iCs/>
          <w:sz w:val="20"/>
        </w:rPr>
        <w:t>. č. projektu: CZ.06.6.127/0.0/0.0/21_121/0016327“.</w:t>
      </w:r>
      <w:r w:rsidRPr="00E25200">
        <w:rPr>
          <w:sz w:val="20"/>
        </w:rPr>
        <w:t xml:space="preserve"> </w:t>
      </w:r>
    </w:p>
    <w:bookmarkEnd w:id="3"/>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547364FE"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A45F3D">
        <w:rPr>
          <w:rFonts w:cs="Arial"/>
          <w:b/>
        </w:rPr>
        <w:t xml:space="preserve">do </w:t>
      </w:r>
      <w:r w:rsidR="00911F69" w:rsidRPr="00A45F3D">
        <w:rPr>
          <w:rFonts w:cs="Arial"/>
          <w:b/>
        </w:rPr>
        <w:t>1</w:t>
      </w:r>
      <w:r w:rsidR="00A45F3D" w:rsidRPr="00A45F3D">
        <w:rPr>
          <w:rFonts w:cs="Arial"/>
          <w:b/>
        </w:rPr>
        <w:t>2</w:t>
      </w:r>
      <w:r w:rsidRPr="00A45F3D">
        <w:rPr>
          <w:rFonts w:cs="Arial"/>
          <w:b/>
        </w:rPr>
        <w:t xml:space="preserve"> kalendářních </w:t>
      </w:r>
      <w:r w:rsidR="00911F69" w:rsidRPr="00A45F3D">
        <w:rPr>
          <w:rFonts w:cs="Arial"/>
          <w:b/>
        </w:rPr>
        <w:t xml:space="preserve">týdnů </w:t>
      </w:r>
      <w:r w:rsidR="005C1EC5" w:rsidRPr="00A45F3D">
        <w:rPr>
          <w:rFonts w:cs="Arial"/>
        </w:rPr>
        <w:t xml:space="preserve">ode dne </w:t>
      </w:r>
      <w:r w:rsidR="00227E53" w:rsidRPr="00A45F3D">
        <w:rPr>
          <w:rFonts w:cs="Arial"/>
        </w:rPr>
        <w:t>účinnosti této smlouvy.</w:t>
      </w:r>
      <w:r w:rsidR="00515237" w:rsidRPr="00A45F3D">
        <w:t xml:space="preserve"> </w:t>
      </w:r>
      <w:r w:rsidR="00515237" w:rsidRPr="00A45F3D">
        <w:rPr>
          <w:rFonts w:cs="Arial"/>
        </w:rPr>
        <w:t>Kupující si vyhrazuje možnost prodlouže</w:t>
      </w:r>
      <w:r w:rsidR="00515237" w:rsidRPr="00F83897">
        <w:rPr>
          <w:rFonts w:cs="Arial"/>
        </w:rPr>
        <w:t>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4"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4"/>
    <w:p w14:paraId="5507021C" w14:textId="38206FED" w:rsidR="005602D3" w:rsidRPr="00D5389E" w:rsidRDefault="005602D3" w:rsidP="00BA59A5">
      <w:pPr>
        <w:pStyle w:val="Zkladntext"/>
        <w:rPr>
          <w:rFonts w:ascii="Arial" w:hAnsi="Arial" w:cs="Arial"/>
          <w:sz w:val="20"/>
          <w:szCs w:val="20"/>
        </w:rPr>
      </w:pPr>
    </w:p>
    <w:p w14:paraId="4F72A938" w14:textId="196E1DFE"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C733FF">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5"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5"/>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53548C1D" w:rsidR="0057245B" w:rsidRPr="004B47A7" w:rsidRDefault="00884816" w:rsidP="0057245B">
      <w:pPr>
        <w:pStyle w:val="Seznam2"/>
        <w:ind w:left="567" w:firstLine="0"/>
        <w:jc w:val="both"/>
      </w:pPr>
      <w:r w:rsidRPr="00884816">
        <w:t>XXXXXXXXXX</w:t>
      </w:r>
      <w:r w:rsidR="0057245B" w:rsidRPr="00EA1F65">
        <w:t>, tel.:</w:t>
      </w:r>
      <w:r>
        <w:t xml:space="preserve"> </w:t>
      </w:r>
      <w:r w:rsidRPr="00884816">
        <w:t>XXXXXXXXXX</w:t>
      </w:r>
      <w:r w:rsidR="0057245B" w:rsidRPr="00EA1F65">
        <w:t>, email</w:t>
      </w:r>
      <w:r w:rsidR="0057245B" w:rsidRPr="004B47A7">
        <w:t xml:space="preserve">: </w:t>
      </w:r>
      <w:r w:rsidRPr="00884816">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B650DAC" w:rsidR="00565F89" w:rsidRDefault="00884816" w:rsidP="00565F89">
      <w:pPr>
        <w:pStyle w:val="Seznam2"/>
        <w:ind w:left="567" w:firstLine="0"/>
        <w:jc w:val="both"/>
      </w:pPr>
      <w:r w:rsidRPr="00884816">
        <w:t>XXXXXXXXXX</w:t>
      </w:r>
      <w:r w:rsidR="006F35CD" w:rsidRPr="006F35CD">
        <w:t xml:space="preserve">, tel.: </w:t>
      </w:r>
      <w:r w:rsidRPr="00884816">
        <w:t>XXXXXXXXXX</w:t>
      </w:r>
      <w:r w:rsidR="006F35CD" w:rsidRPr="006F35CD">
        <w:t xml:space="preserve">, email: </w:t>
      </w:r>
      <w:r w:rsidRPr="00884816">
        <w:t>XXXXXXXXXX</w:t>
      </w:r>
    </w:p>
    <w:p w14:paraId="557EB426" w14:textId="77777777" w:rsidR="006F35CD" w:rsidRDefault="006F35CD" w:rsidP="00565F89">
      <w:pPr>
        <w:pStyle w:val="Seznam2"/>
        <w:ind w:left="567" w:firstLine="0"/>
        <w:jc w:val="both"/>
      </w:pPr>
    </w:p>
    <w:p w14:paraId="5D5A613B" w14:textId="77777777" w:rsidR="00ED2749" w:rsidRDefault="00ED2749"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55BFA2E9"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84816" w:rsidRPr="00884816">
        <w:t>XXXXXXXXXX</w:t>
      </w:r>
      <w:r w:rsidR="00EA1F65">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6" w:name="_Hlk126760995"/>
      <w:r w:rsidR="008D4B2A" w:rsidRPr="008D4B2A">
        <w:t>zákona č. 110/2019 Sb., zákon o zpracování osobních údajů</w:t>
      </w:r>
      <w:r w:rsidR="00434B55" w:rsidRPr="00FF0D85">
        <w:t xml:space="preserve"> </w:t>
      </w:r>
      <w:bookmarkEnd w:id="6"/>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728DF23B"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753507">
        <w:rPr>
          <w:sz w:val="20"/>
        </w:rPr>
        <w:t xml:space="preserve">způsobenou kupujícímu či třetí osobě při výkonu podnikatelské činnosti, a to ve výši minimálně </w:t>
      </w:r>
      <w:r w:rsidR="00753507" w:rsidRPr="00753507">
        <w:rPr>
          <w:b/>
          <w:sz w:val="20"/>
        </w:rPr>
        <w:t>1</w:t>
      </w:r>
      <w:r w:rsidR="0070771F" w:rsidRPr="00753507">
        <w:rPr>
          <w:b/>
          <w:sz w:val="20"/>
        </w:rPr>
        <w:t>.000.000 </w:t>
      </w:r>
      <w:r w:rsidRPr="00753507">
        <w:rPr>
          <w:b/>
          <w:sz w:val="20"/>
        </w:rPr>
        <w:t>Kč</w:t>
      </w:r>
      <w:r w:rsidRPr="00753507">
        <w:rPr>
          <w:sz w:val="20"/>
        </w:rPr>
        <w:t xml:space="preserve"> (slovy:</w:t>
      </w:r>
      <w:r w:rsidR="00F361AB" w:rsidRPr="00753507">
        <w:rPr>
          <w:sz w:val="20"/>
        </w:rPr>
        <w:t xml:space="preserve"> </w:t>
      </w:r>
      <w:proofErr w:type="spellStart"/>
      <w:r w:rsidR="00753507" w:rsidRPr="00753507">
        <w:rPr>
          <w:sz w:val="20"/>
        </w:rPr>
        <w:t>jeden</w:t>
      </w:r>
      <w:r w:rsidR="0070771F" w:rsidRPr="00753507">
        <w:rPr>
          <w:sz w:val="20"/>
        </w:rPr>
        <w:t>milionkorunčeských</w:t>
      </w:r>
      <w:proofErr w:type="spellEnd"/>
      <w:r w:rsidRPr="00753507">
        <w:rPr>
          <w:sz w:val="20"/>
        </w:rPr>
        <w:t>). Kopie</w:t>
      </w:r>
      <w:r w:rsidRPr="0070771F">
        <w:rPr>
          <w:sz w:val="20"/>
        </w:rPr>
        <w:t xml:space="preserv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7E4086D" w:rsidR="00B60F5B" w:rsidRPr="0075350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753507">
        <w:rPr>
          <w:b/>
          <w:sz w:val="20"/>
        </w:rPr>
        <w:t xml:space="preserve">výši </w:t>
      </w:r>
      <w:r w:rsidR="00753507" w:rsidRPr="00753507">
        <w:rPr>
          <w:b/>
          <w:sz w:val="20"/>
        </w:rPr>
        <w:t>10</w:t>
      </w:r>
      <w:r w:rsidRPr="00753507">
        <w:rPr>
          <w:b/>
          <w:sz w:val="20"/>
        </w:rPr>
        <w:t>.000</w:t>
      </w:r>
      <w:r w:rsidR="00FF0D85" w:rsidRPr="00753507">
        <w:rPr>
          <w:b/>
          <w:sz w:val="20"/>
        </w:rPr>
        <w:t> </w:t>
      </w:r>
      <w:r w:rsidRPr="00753507">
        <w:rPr>
          <w:b/>
          <w:sz w:val="20"/>
        </w:rPr>
        <w:t>Kč</w:t>
      </w:r>
      <w:r w:rsidR="00FF0D85" w:rsidRPr="00753507">
        <w:rPr>
          <w:sz w:val="20"/>
        </w:rPr>
        <w:t xml:space="preserve"> (slovy: </w:t>
      </w:r>
      <w:proofErr w:type="spellStart"/>
      <w:r w:rsidR="00FF0D85" w:rsidRPr="00753507">
        <w:rPr>
          <w:sz w:val="20"/>
        </w:rPr>
        <w:t>d</w:t>
      </w:r>
      <w:r w:rsidR="00753507" w:rsidRPr="00753507">
        <w:rPr>
          <w:sz w:val="20"/>
        </w:rPr>
        <w:t>es</w:t>
      </w:r>
      <w:r w:rsidR="00FF0D85" w:rsidRPr="00753507">
        <w:rPr>
          <w:sz w:val="20"/>
        </w:rPr>
        <w:t>ettisíckorunčeských</w:t>
      </w:r>
      <w:proofErr w:type="spellEnd"/>
      <w:r w:rsidRPr="00753507">
        <w:rPr>
          <w:sz w:val="20"/>
        </w:rPr>
        <w:t xml:space="preserve">) za každý </w:t>
      </w:r>
      <w:r w:rsidR="00FC7CFE" w:rsidRPr="00753507">
        <w:rPr>
          <w:sz w:val="20"/>
        </w:rPr>
        <w:t xml:space="preserve">započatý </w:t>
      </w:r>
      <w:r w:rsidRPr="00753507">
        <w:rPr>
          <w:sz w:val="20"/>
        </w:rPr>
        <w:t xml:space="preserve">nesplněný </w:t>
      </w:r>
      <w:r w:rsidR="00FC7CFE" w:rsidRPr="00753507">
        <w:rPr>
          <w:sz w:val="20"/>
        </w:rPr>
        <w:t xml:space="preserve">kalendářní </w:t>
      </w:r>
      <w:r w:rsidRPr="00753507">
        <w:rPr>
          <w:sz w:val="20"/>
        </w:rPr>
        <w:t>den proti termínům dohodnutých</w:t>
      </w:r>
      <w:r w:rsidR="00FC7CFE" w:rsidRPr="00753507">
        <w:rPr>
          <w:sz w:val="20"/>
        </w:rPr>
        <w:t xml:space="preserve"> </w:t>
      </w:r>
      <w:r w:rsidRPr="00753507">
        <w:rPr>
          <w:sz w:val="20"/>
        </w:rPr>
        <w:t>v protokolu</w:t>
      </w:r>
      <w:r w:rsidR="00FF0D85" w:rsidRPr="00753507">
        <w:rPr>
          <w:sz w:val="20"/>
        </w:rPr>
        <w:t xml:space="preserve"> </w:t>
      </w:r>
      <w:r w:rsidRPr="00753507">
        <w:rPr>
          <w:sz w:val="20"/>
        </w:rPr>
        <w:t xml:space="preserve">o předání a převzetí předmětu smlouvy, a to za každou vadu jednotlivě. </w:t>
      </w:r>
    </w:p>
    <w:p w14:paraId="44B77BEC" w14:textId="77777777" w:rsidR="00DE25A5" w:rsidRPr="00753507" w:rsidRDefault="00DE25A5" w:rsidP="00FF0D85">
      <w:pPr>
        <w:pStyle w:val="Seznam2"/>
        <w:ind w:left="0" w:firstLine="0"/>
        <w:jc w:val="both"/>
      </w:pPr>
    </w:p>
    <w:p w14:paraId="4E19EFA4" w14:textId="60A1DF35"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753507">
        <w:rPr>
          <w:sz w:val="20"/>
        </w:rPr>
        <w:t>Pokud se na předmětu smlouvy vyskytne jakákoli vada v záruční lhůtě a servisní pracovníci prodávajícího v rozporu s odst. 5.</w:t>
      </w:r>
      <w:r w:rsidR="007C2576" w:rsidRPr="00753507">
        <w:rPr>
          <w:sz w:val="20"/>
        </w:rPr>
        <w:t>9</w:t>
      </w:r>
      <w:r w:rsidRPr="00753507">
        <w:rPr>
          <w:sz w:val="20"/>
        </w:rPr>
        <w:t xml:space="preserve">.1. této smlouvy nenastoupí na opravu nebo opravu neprovedou ve stanovené lhůtě, zavazuje se prodávající zaplatit kupujícímu </w:t>
      </w:r>
      <w:r w:rsidR="00FF0D85" w:rsidRPr="00753507">
        <w:rPr>
          <w:b/>
          <w:sz w:val="20"/>
        </w:rPr>
        <w:t xml:space="preserve">smluvní pokutu ve výši </w:t>
      </w:r>
      <w:r w:rsidR="00753507" w:rsidRPr="00753507">
        <w:rPr>
          <w:b/>
          <w:sz w:val="20"/>
        </w:rPr>
        <w:t>1</w:t>
      </w:r>
      <w:r w:rsidRPr="00753507">
        <w:rPr>
          <w:b/>
          <w:sz w:val="20"/>
        </w:rPr>
        <w:t>.000</w:t>
      </w:r>
      <w:r w:rsidR="00FF0D85" w:rsidRPr="00753507">
        <w:rPr>
          <w:b/>
          <w:sz w:val="20"/>
        </w:rPr>
        <w:t> </w:t>
      </w:r>
      <w:r w:rsidRPr="00753507">
        <w:rPr>
          <w:b/>
          <w:sz w:val="20"/>
        </w:rPr>
        <w:t>Kč</w:t>
      </w:r>
      <w:r w:rsidRPr="00FF0D85">
        <w:rPr>
          <w:sz w:val="20"/>
        </w:rPr>
        <w:t xml:space="preserve"> (slovy:</w:t>
      </w:r>
      <w:r w:rsidR="00FF0D85" w:rsidRPr="00FF0D85">
        <w:rPr>
          <w:sz w:val="20"/>
        </w:rPr>
        <w:t> </w:t>
      </w:r>
      <w:proofErr w:type="spellStart"/>
      <w:r w:rsidR="00753507">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7"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7"/>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D8AAE8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84816" w:rsidRPr="00884816">
        <w:t>XXXXXXXXXX</w:t>
      </w:r>
    </w:p>
    <w:p w14:paraId="187CD915" w14:textId="453A55BC"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84816" w:rsidRPr="00884816">
        <w:t>XXXXXXXXXX</w:t>
      </w:r>
    </w:p>
    <w:p w14:paraId="08A0AA23" w14:textId="77777777" w:rsidR="0049473E" w:rsidRPr="007C2576" w:rsidRDefault="0049473E" w:rsidP="003B35DB">
      <w:pPr>
        <w:widowControl w:val="0"/>
        <w:jc w:val="both"/>
      </w:pPr>
    </w:p>
    <w:p w14:paraId="16ABBA56" w14:textId="7F5DAE7C"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proofErr w:type="spellStart"/>
      <w:r w:rsidR="00EA1F65">
        <w:rPr>
          <w:b/>
        </w:rPr>
        <w:t>Dräger</w:t>
      </w:r>
      <w:proofErr w:type="spellEnd"/>
      <w:r w:rsidR="00EA1F65">
        <w:rPr>
          <w:b/>
        </w:rPr>
        <w:t xml:space="preserve"> </w:t>
      </w:r>
      <w:proofErr w:type="spellStart"/>
      <w:r w:rsidR="00EA1F65">
        <w:rPr>
          <w:b/>
        </w:rPr>
        <w:t>Medical</w:t>
      </w:r>
      <w:proofErr w:type="spellEnd"/>
      <w:r w:rsidR="00EA1F65">
        <w:rPr>
          <w:b/>
        </w:rPr>
        <w:t xml:space="preserve"> s.r.o.</w:t>
      </w:r>
    </w:p>
    <w:p w14:paraId="551842DE" w14:textId="661A70F3"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EA1F65">
        <w:t>Obchodní 124, 251 01 Čestlice</w:t>
      </w:r>
    </w:p>
    <w:p w14:paraId="1ECA1F62" w14:textId="46D67356"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84816" w:rsidRPr="00884816">
        <w:t>XXXXXXXXXX</w:t>
      </w:r>
    </w:p>
    <w:p w14:paraId="4B22B92F" w14:textId="65A90094"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84816" w:rsidRPr="00884816">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8"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8"/>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9"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9"/>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10"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10"/>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11"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1"/>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0D9A212D" w:rsidR="005B3E9F" w:rsidRPr="00212BC0"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212BC0">
        <w:t xml:space="preserve">V </w:t>
      </w:r>
      <w:r w:rsidR="00EA1F65" w:rsidRPr="00212BC0">
        <w:t>Čestlicích</w:t>
      </w:r>
      <w:r w:rsidR="003B35DB" w:rsidRPr="00212BC0">
        <w:t>, dne</w:t>
      </w:r>
      <w:proofErr w:type="gramStart"/>
      <w:r w:rsidR="003B35DB" w:rsidRPr="00212BC0">
        <w:t xml:space="preserve"> ….</w:t>
      </w:r>
      <w:proofErr w:type="gramEnd"/>
      <w:r w:rsidR="003B35DB" w:rsidRPr="00212BC0">
        <w:t>……</w:t>
      </w:r>
      <w:r w:rsidRPr="00212BC0">
        <w:t>……..</w:t>
      </w:r>
    </w:p>
    <w:p w14:paraId="735C7790" w14:textId="77777777" w:rsidR="003D78E4" w:rsidRPr="00212BC0" w:rsidRDefault="003D78E4" w:rsidP="003B35DB">
      <w:pPr>
        <w:widowControl w:val="0"/>
        <w:jc w:val="both"/>
      </w:pPr>
    </w:p>
    <w:p w14:paraId="6C12ED5D" w14:textId="3905079D" w:rsidR="00687A77" w:rsidRPr="00212BC0" w:rsidRDefault="00687A77" w:rsidP="00687A77">
      <w:pPr>
        <w:widowControl w:val="0"/>
        <w:jc w:val="both"/>
      </w:pPr>
    </w:p>
    <w:p w14:paraId="1101E37C" w14:textId="1080D089" w:rsidR="00BB2DA3" w:rsidRPr="00212BC0" w:rsidRDefault="00BB2DA3" w:rsidP="00687A77">
      <w:pPr>
        <w:widowControl w:val="0"/>
        <w:jc w:val="both"/>
      </w:pPr>
    </w:p>
    <w:p w14:paraId="38CCCBFF" w14:textId="77777777" w:rsidR="00BB2DA3" w:rsidRPr="00212BC0" w:rsidRDefault="00BB2DA3" w:rsidP="00687A77">
      <w:pPr>
        <w:widowControl w:val="0"/>
        <w:jc w:val="both"/>
      </w:pPr>
    </w:p>
    <w:p w14:paraId="5E7D8F82" w14:textId="1AD4F3BA" w:rsidR="00687A77" w:rsidRPr="00212BC0" w:rsidRDefault="00C06424" w:rsidP="00687A77">
      <w:pPr>
        <w:widowControl w:val="0"/>
        <w:jc w:val="both"/>
      </w:pPr>
      <w:r w:rsidRPr="00212BC0">
        <w:t>Kupující</w:t>
      </w:r>
      <w:r w:rsidRPr="00212BC0">
        <w:tab/>
      </w:r>
      <w:r w:rsidRPr="00212BC0">
        <w:tab/>
      </w:r>
      <w:r w:rsidRPr="00212BC0">
        <w:tab/>
      </w:r>
      <w:r w:rsidRPr="00212BC0">
        <w:tab/>
      </w:r>
      <w:r w:rsidRPr="00212BC0">
        <w:tab/>
      </w:r>
      <w:r w:rsidRPr="00212BC0">
        <w:tab/>
      </w:r>
      <w:r w:rsidR="00687A77" w:rsidRPr="00212BC0">
        <w:t>Prodávající</w:t>
      </w:r>
    </w:p>
    <w:p w14:paraId="3D63BF1B" w14:textId="77777777" w:rsidR="00404579" w:rsidRPr="00212BC0" w:rsidRDefault="00404579" w:rsidP="003B35DB">
      <w:pPr>
        <w:widowControl w:val="0"/>
        <w:jc w:val="both"/>
      </w:pPr>
    </w:p>
    <w:p w14:paraId="6AC2CCC5" w14:textId="77777777" w:rsidR="00404579" w:rsidRPr="00212BC0" w:rsidRDefault="00404579" w:rsidP="003B35DB">
      <w:pPr>
        <w:widowControl w:val="0"/>
        <w:jc w:val="both"/>
      </w:pPr>
    </w:p>
    <w:p w14:paraId="4E3697A7" w14:textId="77777777" w:rsidR="005B3E9F" w:rsidRPr="00212BC0" w:rsidRDefault="005B3E9F" w:rsidP="003B35DB">
      <w:pPr>
        <w:widowControl w:val="0"/>
        <w:jc w:val="both"/>
      </w:pPr>
    </w:p>
    <w:p w14:paraId="1F64C5B3" w14:textId="280F9CBD" w:rsidR="005B3E9F" w:rsidRPr="00D82385" w:rsidRDefault="005B3E9F" w:rsidP="003B35DB">
      <w:pPr>
        <w:widowControl w:val="0"/>
        <w:jc w:val="both"/>
      </w:pPr>
      <w:r w:rsidRPr="00212BC0">
        <w:t>______________________</w:t>
      </w:r>
      <w:r w:rsidRPr="00212BC0">
        <w:tab/>
      </w:r>
      <w:r w:rsidR="00C06424" w:rsidRPr="00212BC0">
        <w:tab/>
      </w:r>
      <w:r w:rsidR="00C06424" w:rsidRPr="00212BC0">
        <w:tab/>
      </w:r>
      <w:r w:rsidR="00C06424" w:rsidRPr="00212BC0">
        <w:tab/>
      </w:r>
      <w:r w:rsidRPr="00212BC0">
        <w:t>________________________</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ECDC573" w14:textId="77777777" w:rsidR="00635083" w:rsidRDefault="00635083">
      <w:r>
        <w:br w:type="page"/>
      </w:r>
    </w:p>
    <w:p w14:paraId="63466404" w14:textId="77777777" w:rsidR="00635083" w:rsidRDefault="00635083" w:rsidP="00635083">
      <w:pPr>
        <w:widowControl w:val="0"/>
        <w:jc w:val="both"/>
      </w:pPr>
      <w:r>
        <w:t>Příloha č. 1 - Technická specifikace dodávky zboží</w:t>
      </w:r>
    </w:p>
    <w:p w14:paraId="2DDD1D90" w14:textId="77777777" w:rsidR="0070662E" w:rsidRDefault="0070662E" w:rsidP="00635083">
      <w:pPr>
        <w:widowControl w:val="0"/>
        <w:jc w:val="both"/>
      </w:pPr>
    </w:p>
    <w:tbl>
      <w:tblPr>
        <w:tblW w:w="9214" w:type="dxa"/>
        <w:jc w:val="center"/>
        <w:tblLayout w:type="fixed"/>
        <w:tblCellMar>
          <w:left w:w="0" w:type="dxa"/>
          <w:right w:w="0" w:type="dxa"/>
        </w:tblCellMar>
        <w:tblLook w:val="0000" w:firstRow="0" w:lastRow="0" w:firstColumn="0" w:lastColumn="0" w:noHBand="0" w:noVBand="0"/>
      </w:tblPr>
      <w:tblGrid>
        <w:gridCol w:w="4996"/>
        <w:gridCol w:w="40"/>
        <w:gridCol w:w="2051"/>
        <w:gridCol w:w="2127"/>
      </w:tblGrid>
      <w:tr w:rsidR="0070662E" w14:paraId="24E59EF2" w14:textId="77777777" w:rsidTr="00212BC0">
        <w:trPr>
          <w:trHeight w:val="305"/>
          <w:jc w:val="center"/>
        </w:trPr>
        <w:tc>
          <w:tcPr>
            <w:tcW w:w="5037" w:type="dxa"/>
            <w:gridSpan w:val="2"/>
            <w:tcBorders>
              <w:top w:val="single" w:sz="4" w:space="0" w:color="000000"/>
              <w:left w:val="single" w:sz="1" w:space="0" w:color="000000"/>
              <w:bottom w:val="single" w:sz="1" w:space="0" w:color="000000"/>
            </w:tcBorders>
            <w:shd w:val="clear" w:color="auto" w:fill="FFFF99"/>
            <w:vAlign w:val="center"/>
          </w:tcPr>
          <w:p w14:paraId="325EB902" w14:textId="77777777" w:rsidR="0070662E" w:rsidRPr="003D423B" w:rsidRDefault="0070662E" w:rsidP="00CD6710">
            <w:pPr>
              <w:snapToGrid w:val="0"/>
              <w:jc w:val="center"/>
              <w:rPr>
                <w:rFonts w:cs="Arial"/>
                <w:b/>
                <w:bCs/>
              </w:rPr>
            </w:pPr>
            <w:r>
              <w:rPr>
                <w:rFonts w:cs="Arial"/>
                <w:b/>
                <w:bCs/>
              </w:rPr>
              <w:t>Specifikace dodávky</w:t>
            </w:r>
          </w:p>
        </w:tc>
        <w:tc>
          <w:tcPr>
            <w:tcW w:w="2050" w:type="dxa"/>
            <w:tcBorders>
              <w:top w:val="single" w:sz="4" w:space="0" w:color="000000"/>
              <w:left w:val="single" w:sz="1" w:space="0" w:color="000000"/>
              <w:bottom w:val="single" w:sz="1" w:space="0" w:color="000000"/>
            </w:tcBorders>
            <w:shd w:val="clear" w:color="auto" w:fill="FFFF99"/>
            <w:vAlign w:val="center"/>
          </w:tcPr>
          <w:p w14:paraId="76EC4A7B" w14:textId="77777777" w:rsidR="0070662E" w:rsidRDefault="0070662E" w:rsidP="00CD6710">
            <w:pPr>
              <w:snapToGrid w:val="0"/>
              <w:jc w:val="center"/>
              <w:rPr>
                <w:rFonts w:cs="Arial"/>
                <w:b/>
                <w:bCs/>
              </w:rPr>
            </w:pPr>
            <w:r>
              <w:rPr>
                <w:rFonts w:cs="Arial"/>
                <w:b/>
                <w:bCs/>
              </w:rPr>
              <w:t>Požadovaná hodnota</w:t>
            </w:r>
          </w:p>
        </w:tc>
        <w:tc>
          <w:tcPr>
            <w:tcW w:w="2127" w:type="dxa"/>
            <w:tcBorders>
              <w:top w:val="single" w:sz="4" w:space="0" w:color="000000"/>
              <w:left w:val="single" w:sz="1" w:space="0" w:color="000000"/>
              <w:bottom w:val="single" w:sz="1" w:space="0" w:color="000000"/>
              <w:right w:val="single" w:sz="1" w:space="0" w:color="000000"/>
            </w:tcBorders>
            <w:shd w:val="clear" w:color="auto" w:fill="FFFF99"/>
            <w:vAlign w:val="center"/>
          </w:tcPr>
          <w:p w14:paraId="61F238D5" w14:textId="77777777" w:rsidR="0070662E" w:rsidRDefault="0070662E" w:rsidP="00CD6710">
            <w:pPr>
              <w:snapToGrid w:val="0"/>
              <w:jc w:val="center"/>
              <w:rPr>
                <w:rFonts w:cs="Arial"/>
                <w:b/>
                <w:bCs/>
              </w:rPr>
            </w:pPr>
            <w:r>
              <w:rPr>
                <w:rFonts w:cs="Arial"/>
                <w:b/>
                <w:bCs/>
              </w:rPr>
              <w:t>Nabízená hodnota*</w:t>
            </w:r>
          </w:p>
          <w:p w14:paraId="247B2FCD" w14:textId="77777777" w:rsidR="0070662E" w:rsidRDefault="0070662E" w:rsidP="00CD6710">
            <w:pPr>
              <w:jc w:val="center"/>
              <w:rPr>
                <w:rFonts w:cs="Arial"/>
                <w:b/>
                <w:bCs/>
              </w:rPr>
            </w:pPr>
            <w:r>
              <w:rPr>
                <w:rFonts w:cs="Arial"/>
                <w:b/>
                <w:bCs/>
              </w:rPr>
              <w:t>Splněno ANO/NE</w:t>
            </w:r>
          </w:p>
        </w:tc>
      </w:tr>
      <w:tr w:rsidR="0070662E" w14:paraId="43EBF2A5" w14:textId="77777777" w:rsidTr="00212BC0">
        <w:trPr>
          <w:trHeight w:val="83"/>
          <w:jc w:val="center"/>
        </w:trPr>
        <w:tc>
          <w:tcPr>
            <w:tcW w:w="5037" w:type="dxa"/>
            <w:gridSpan w:val="2"/>
            <w:tcBorders>
              <w:top w:val="single" w:sz="1" w:space="0" w:color="000000"/>
              <w:left w:val="single" w:sz="1" w:space="0" w:color="000000"/>
              <w:bottom w:val="single" w:sz="1" w:space="0" w:color="000000"/>
            </w:tcBorders>
            <w:shd w:val="clear" w:color="auto" w:fill="FFFF99"/>
            <w:vAlign w:val="bottom"/>
          </w:tcPr>
          <w:p w14:paraId="180F6ABB" w14:textId="77777777" w:rsidR="0070662E" w:rsidRPr="00F5165B" w:rsidRDefault="0070662E" w:rsidP="00CD6710">
            <w:pPr>
              <w:snapToGrid w:val="0"/>
              <w:jc w:val="center"/>
              <w:rPr>
                <w:rFonts w:cs="Arial"/>
                <w:b/>
                <w:bCs/>
                <w:szCs w:val="16"/>
              </w:rPr>
            </w:pPr>
            <w:r>
              <w:rPr>
                <w:rFonts w:cs="Arial"/>
                <w:b/>
                <w:bCs/>
                <w:szCs w:val="16"/>
              </w:rPr>
              <w:t xml:space="preserve">   T-1101 </w:t>
            </w:r>
            <w:r w:rsidRPr="00E43AE6">
              <w:rPr>
                <w:rFonts w:cs="Arial"/>
                <w:b/>
                <w:bCs/>
                <w:szCs w:val="16"/>
              </w:rPr>
              <w:t>Plicní ventilátor</w:t>
            </w:r>
            <w:r>
              <w:rPr>
                <w:rFonts w:cs="Arial"/>
                <w:b/>
                <w:bCs/>
                <w:szCs w:val="16"/>
              </w:rPr>
              <w:t xml:space="preserve"> pro děti a dospělé</w:t>
            </w:r>
          </w:p>
        </w:tc>
        <w:tc>
          <w:tcPr>
            <w:tcW w:w="2050" w:type="dxa"/>
            <w:tcBorders>
              <w:top w:val="single" w:sz="1" w:space="0" w:color="000000"/>
              <w:left w:val="single" w:sz="1" w:space="0" w:color="000000"/>
              <w:bottom w:val="single" w:sz="1" w:space="0" w:color="000000"/>
            </w:tcBorders>
            <w:shd w:val="clear" w:color="auto" w:fill="FFFF99"/>
            <w:vAlign w:val="bottom"/>
          </w:tcPr>
          <w:p w14:paraId="227E3FFB" w14:textId="77777777" w:rsidR="0070662E" w:rsidRPr="00F5165B" w:rsidRDefault="0070662E" w:rsidP="00CD6710">
            <w:pPr>
              <w:snapToGrid w:val="0"/>
              <w:jc w:val="center"/>
              <w:rPr>
                <w:rFonts w:cs="Arial"/>
                <w:b/>
                <w:bCs/>
                <w:szCs w:val="16"/>
              </w:rPr>
            </w:pPr>
            <w:r>
              <w:rPr>
                <w:rFonts w:cs="Arial"/>
                <w:b/>
                <w:bCs/>
                <w:szCs w:val="16"/>
              </w:rPr>
              <w:t>2 ks</w:t>
            </w:r>
          </w:p>
        </w:tc>
        <w:tc>
          <w:tcPr>
            <w:tcW w:w="2127" w:type="dxa"/>
            <w:tcBorders>
              <w:top w:val="single" w:sz="1" w:space="0" w:color="000000"/>
              <w:left w:val="single" w:sz="1" w:space="0" w:color="000000"/>
              <w:bottom w:val="single" w:sz="1" w:space="0" w:color="000000"/>
              <w:right w:val="single" w:sz="1" w:space="0" w:color="000000"/>
            </w:tcBorders>
            <w:shd w:val="clear" w:color="auto" w:fill="FFFF99"/>
          </w:tcPr>
          <w:p w14:paraId="606954ED" w14:textId="77777777" w:rsidR="0070662E" w:rsidRDefault="0070662E" w:rsidP="00CD6710">
            <w:pPr>
              <w:snapToGrid w:val="0"/>
              <w:jc w:val="center"/>
              <w:rPr>
                <w:rFonts w:cs="Arial"/>
                <w:b/>
                <w:bCs/>
              </w:rPr>
            </w:pPr>
          </w:p>
        </w:tc>
      </w:tr>
      <w:tr w:rsidR="0070662E" w14:paraId="6FA8F32A" w14:textId="77777777" w:rsidTr="00212BC0">
        <w:trPr>
          <w:trHeight w:val="83"/>
          <w:jc w:val="center"/>
        </w:trPr>
        <w:tc>
          <w:tcPr>
            <w:tcW w:w="7087" w:type="dxa"/>
            <w:gridSpan w:val="3"/>
            <w:tcBorders>
              <w:top w:val="single" w:sz="1" w:space="0" w:color="000000"/>
              <w:left w:val="single" w:sz="1" w:space="0" w:color="000000"/>
              <w:bottom w:val="single" w:sz="1" w:space="0" w:color="000000"/>
            </w:tcBorders>
            <w:shd w:val="clear" w:color="auto" w:fill="FFFF99"/>
            <w:vAlign w:val="bottom"/>
          </w:tcPr>
          <w:p w14:paraId="4DC88905" w14:textId="77777777" w:rsidR="0070662E" w:rsidRPr="008A707D" w:rsidRDefault="0070662E" w:rsidP="00CD6710">
            <w:pPr>
              <w:snapToGrid w:val="0"/>
              <w:jc w:val="center"/>
              <w:rPr>
                <w:rFonts w:cs="Arial"/>
              </w:rPr>
            </w:pPr>
            <w:r w:rsidRPr="008A707D">
              <w:rPr>
                <w:rFonts w:cs="Arial"/>
              </w:rPr>
              <w:t>V rámci veřejné zakázky bude soutěženo 2 ks plicních ventilátorů</w:t>
            </w:r>
            <w:r>
              <w:rPr>
                <w:rFonts w:cs="Arial"/>
              </w:rPr>
              <w:t xml:space="preserve"> (1 ks vyšší třídy a 1 ks transportní)</w:t>
            </w:r>
            <w:r w:rsidRPr="008A707D">
              <w:rPr>
                <w:rFonts w:cs="Arial"/>
              </w:rPr>
              <w:t xml:space="preserve"> pro oddělení ARO, </w:t>
            </w:r>
          </w:p>
          <w:p w14:paraId="213D5FEE" w14:textId="77777777" w:rsidR="0070662E" w:rsidRPr="008A707D" w:rsidRDefault="0070662E" w:rsidP="00CD6710">
            <w:pPr>
              <w:snapToGrid w:val="0"/>
              <w:jc w:val="center"/>
              <w:rPr>
                <w:rFonts w:cs="Arial"/>
              </w:rPr>
            </w:pPr>
            <w:r w:rsidRPr="008A707D">
              <w:rPr>
                <w:rFonts w:cs="Arial"/>
              </w:rPr>
              <w:t>nemocnice Cheb, K Nemocnici 17, KKN a.s.</w:t>
            </w:r>
          </w:p>
          <w:p w14:paraId="4A960281" w14:textId="77777777" w:rsidR="0070662E" w:rsidRPr="008A707D" w:rsidRDefault="0070662E" w:rsidP="00CD6710">
            <w:pPr>
              <w:snapToGrid w:val="0"/>
              <w:jc w:val="center"/>
              <w:rPr>
                <w:rFonts w:cs="Arial"/>
              </w:rPr>
            </w:pPr>
          </w:p>
          <w:p w14:paraId="77EAEEEB" w14:textId="77777777" w:rsidR="0070662E" w:rsidRPr="008A707D" w:rsidRDefault="0070662E" w:rsidP="00CD6710">
            <w:pPr>
              <w:snapToGrid w:val="0"/>
              <w:jc w:val="center"/>
              <w:rPr>
                <w:rFonts w:cs="Arial"/>
                <w:b/>
                <w:bCs/>
              </w:rPr>
            </w:pPr>
            <w:r w:rsidRPr="008A707D">
              <w:rPr>
                <w:rFonts w:cs="Arial"/>
                <w:b/>
                <w:bCs/>
              </w:rPr>
              <w:t>Zadavatel nepřipouští žádné odchylky mimo rámec číselných hodnot parametrů uvedených níže.</w:t>
            </w:r>
          </w:p>
          <w:p w14:paraId="0ADCA855" w14:textId="77777777" w:rsidR="0070662E" w:rsidRPr="008A707D" w:rsidRDefault="0070662E" w:rsidP="00CD6710">
            <w:pPr>
              <w:snapToGrid w:val="0"/>
              <w:jc w:val="center"/>
              <w:rPr>
                <w:rFonts w:cs="Arial"/>
                <w:b/>
                <w:bCs/>
              </w:rPr>
            </w:pPr>
            <w:r w:rsidRPr="008A707D">
              <w:rPr>
                <w:rFonts w:cs="Arial"/>
                <w:b/>
                <w:bCs/>
              </w:rPr>
              <w:t xml:space="preserve">Přístroj musí být z důvodu ochrany předchozích investic plně </w:t>
            </w:r>
            <w:proofErr w:type="gramStart"/>
            <w:r w:rsidRPr="008A707D">
              <w:rPr>
                <w:rFonts w:cs="Arial"/>
                <w:b/>
                <w:bCs/>
              </w:rPr>
              <w:t>propojitelný - kompatibilní</w:t>
            </w:r>
            <w:proofErr w:type="gramEnd"/>
            <w:r w:rsidRPr="008A707D">
              <w:rPr>
                <w:rFonts w:cs="Arial"/>
                <w:b/>
                <w:bCs/>
              </w:rPr>
              <w:t xml:space="preserve"> (vzájemně slučitelný, snášenlivý a spojitelný) se stávajícími přístroji na oddělení ARO Cheb</w:t>
            </w:r>
          </w:p>
          <w:p w14:paraId="4E327B34" w14:textId="77777777" w:rsidR="0070662E" w:rsidRPr="009C7586" w:rsidRDefault="0070662E" w:rsidP="00CD6710">
            <w:pPr>
              <w:snapToGrid w:val="0"/>
              <w:jc w:val="center"/>
              <w:rPr>
                <w:rFonts w:cs="Arial"/>
                <w:bCs/>
                <w:sz w:val="18"/>
                <w:szCs w:val="16"/>
              </w:rPr>
            </w:pPr>
          </w:p>
        </w:tc>
        <w:tc>
          <w:tcPr>
            <w:tcW w:w="2127" w:type="dxa"/>
            <w:tcBorders>
              <w:top w:val="single" w:sz="1" w:space="0" w:color="000000"/>
              <w:left w:val="single" w:sz="1" w:space="0" w:color="000000"/>
              <w:bottom w:val="single" w:sz="1" w:space="0" w:color="000000"/>
              <w:right w:val="single" w:sz="1" w:space="0" w:color="000000"/>
            </w:tcBorders>
            <w:shd w:val="clear" w:color="auto" w:fill="FFFF99"/>
          </w:tcPr>
          <w:p w14:paraId="01AD47D2" w14:textId="77777777" w:rsidR="0070662E" w:rsidRDefault="0070662E" w:rsidP="00CD6710">
            <w:pPr>
              <w:snapToGrid w:val="0"/>
              <w:jc w:val="center"/>
              <w:rPr>
                <w:rFonts w:cs="Arial"/>
                <w:b/>
                <w:bCs/>
              </w:rPr>
            </w:pPr>
          </w:p>
        </w:tc>
      </w:tr>
      <w:tr w:rsidR="0070662E" w14:paraId="02B53D18" w14:textId="77777777" w:rsidTr="00212BC0">
        <w:trPr>
          <w:trHeight w:val="83"/>
          <w:jc w:val="center"/>
        </w:trPr>
        <w:tc>
          <w:tcPr>
            <w:tcW w:w="9214" w:type="dxa"/>
            <w:gridSpan w:val="4"/>
            <w:tcBorders>
              <w:top w:val="single" w:sz="1" w:space="0" w:color="000000"/>
              <w:left w:val="single" w:sz="1" w:space="0" w:color="000000"/>
              <w:bottom w:val="single" w:sz="2" w:space="0" w:color="000000"/>
              <w:right w:val="single" w:sz="1" w:space="0" w:color="000000"/>
            </w:tcBorders>
            <w:shd w:val="clear" w:color="auto" w:fill="FFFF99"/>
            <w:vAlign w:val="bottom"/>
          </w:tcPr>
          <w:p w14:paraId="3F859516" w14:textId="77777777" w:rsidR="0070662E" w:rsidRPr="00A87C58" w:rsidRDefault="0070662E" w:rsidP="00CD6710">
            <w:pPr>
              <w:snapToGrid w:val="0"/>
              <w:rPr>
                <w:rFonts w:cs="Arial"/>
                <w:b/>
                <w:bCs/>
                <w:sz w:val="19"/>
                <w:szCs w:val="19"/>
                <w:highlight w:val="yellow"/>
              </w:rPr>
            </w:pPr>
          </w:p>
        </w:tc>
      </w:tr>
      <w:tr w:rsidR="0070662E" w14:paraId="33DC6268" w14:textId="77777777" w:rsidTr="00212BC0">
        <w:trPr>
          <w:trHeight w:val="83"/>
          <w:jc w:val="center"/>
        </w:trPr>
        <w:tc>
          <w:tcPr>
            <w:tcW w:w="7087" w:type="dxa"/>
            <w:gridSpan w:val="3"/>
            <w:tcBorders>
              <w:top w:val="single" w:sz="1" w:space="0" w:color="000000"/>
              <w:left w:val="single" w:sz="1" w:space="0" w:color="000000"/>
              <w:bottom w:val="single" w:sz="1" w:space="0" w:color="000000"/>
            </w:tcBorders>
            <w:shd w:val="clear" w:color="auto" w:fill="FFFFFF"/>
            <w:vAlign w:val="bottom"/>
          </w:tcPr>
          <w:p w14:paraId="7DF57BDC" w14:textId="77777777" w:rsidR="0070662E" w:rsidRPr="008A707D" w:rsidRDefault="0070662E" w:rsidP="00CD6710">
            <w:pPr>
              <w:snapToGrid w:val="0"/>
              <w:rPr>
                <w:rFonts w:cs="Arial"/>
                <w:b/>
                <w:bCs/>
                <w:i/>
                <w:color w:val="0070C0"/>
              </w:rPr>
            </w:pPr>
            <w:r w:rsidRPr="008A707D">
              <w:rPr>
                <w:rFonts w:cs="Arial"/>
                <w:b/>
                <w:bCs/>
                <w:i/>
                <w:color w:val="0070C0"/>
              </w:rPr>
              <w:t>Obchodní název a typové označení přístroje</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14:paraId="4D9DA554" w14:textId="7C2EEA3A" w:rsidR="0070662E" w:rsidRDefault="00212BC0" w:rsidP="00CD6710">
            <w:pPr>
              <w:snapToGrid w:val="0"/>
              <w:jc w:val="center"/>
              <w:rPr>
                <w:rFonts w:cs="Arial"/>
                <w:b/>
                <w:bCs/>
                <w:i/>
              </w:rPr>
            </w:pPr>
            <w:r>
              <w:rPr>
                <w:rFonts w:cs="Arial"/>
                <w:b/>
                <w:bCs/>
                <w:i/>
              </w:rPr>
              <w:t>Evita V600</w:t>
            </w:r>
          </w:p>
        </w:tc>
      </w:tr>
      <w:tr w:rsidR="0070662E" w14:paraId="35B79D38" w14:textId="77777777" w:rsidTr="00212BC0">
        <w:trPr>
          <w:trHeight w:val="83"/>
          <w:jc w:val="center"/>
        </w:trPr>
        <w:tc>
          <w:tcPr>
            <w:tcW w:w="7087" w:type="dxa"/>
            <w:gridSpan w:val="3"/>
            <w:tcBorders>
              <w:top w:val="single" w:sz="1" w:space="0" w:color="000000"/>
              <w:left w:val="single" w:sz="1" w:space="0" w:color="000000"/>
              <w:bottom w:val="single" w:sz="1" w:space="0" w:color="000000"/>
            </w:tcBorders>
            <w:shd w:val="clear" w:color="auto" w:fill="FFFFFF"/>
            <w:vAlign w:val="bottom"/>
          </w:tcPr>
          <w:p w14:paraId="28B7EFEC" w14:textId="77777777" w:rsidR="0070662E" w:rsidRPr="008A707D" w:rsidRDefault="0070662E" w:rsidP="00CD6710">
            <w:pPr>
              <w:snapToGrid w:val="0"/>
              <w:rPr>
                <w:rFonts w:cs="Arial"/>
                <w:b/>
                <w:bCs/>
                <w:i/>
                <w:color w:val="0070C0"/>
              </w:rPr>
            </w:pPr>
            <w:r w:rsidRPr="008A707D">
              <w:rPr>
                <w:rFonts w:cs="Arial"/>
                <w:b/>
                <w:bCs/>
                <w:i/>
                <w:color w:val="0070C0"/>
              </w:rPr>
              <w:t>Výrobce přístroje</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14:paraId="672F9351" w14:textId="77777777" w:rsidR="00212BC0" w:rsidRPr="00212BC0" w:rsidRDefault="00212BC0" w:rsidP="00212BC0">
            <w:pPr>
              <w:snapToGrid w:val="0"/>
              <w:jc w:val="center"/>
              <w:rPr>
                <w:rFonts w:cs="Arial"/>
                <w:b/>
                <w:bCs/>
                <w:i/>
              </w:rPr>
            </w:pPr>
            <w:proofErr w:type="spellStart"/>
            <w:r w:rsidRPr="00212BC0">
              <w:rPr>
                <w:rFonts w:cs="Arial"/>
                <w:b/>
                <w:bCs/>
                <w:i/>
              </w:rPr>
              <w:t>Drägerwerk</w:t>
            </w:r>
            <w:proofErr w:type="spellEnd"/>
            <w:r w:rsidRPr="00212BC0">
              <w:rPr>
                <w:rFonts w:cs="Arial"/>
                <w:b/>
                <w:bCs/>
                <w:i/>
              </w:rPr>
              <w:t xml:space="preserve"> AG &amp; Co.</w:t>
            </w:r>
          </w:p>
          <w:p w14:paraId="337BF6CB" w14:textId="27336C49" w:rsidR="0070662E" w:rsidRDefault="00212BC0" w:rsidP="00212BC0">
            <w:pPr>
              <w:snapToGrid w:val="0"/>
              <w:jc w:val="center"/>
              <w:rPr>
                <w:rFonts w:cs="Arial"/>
                <w:b/>
                <w:bCs/>
                <w:i/>
              </w:rPr>
            </w:pPr>
            <w:proofErr w:type="spellStart"/>
            <w:r w:rsidRPr="00212BC0">
              <w:rPr>
                <w:rFonts w:cs="Arial"/>
                <w:b/>
                <w:bCs/>
                <w:i/>
              </w:rPr>
              <w:t>KGaA</w:t>
            </w:r>
            <w:proofErr w:type="spellEnd"/>
          </w:p>
        </w:tc>
      </w:tr>
      <w:tr w:rsidR="0070662E" w14:paraId="1EDBFC4C" w14:textId="77777777" w:rsidTr="00212BC0">
        <w:trPr>
          <w:trHeight w:val="83"/>
          <w:jc w:val="center"/>
        </w:trPr>
        <w:tc>
          <w:tcPr>
            <w:tcW w:w="7087" w:type="dxa"/>
            <w:gridSpan w:val="3"/>
            <w:tcBorders>
              <w:top w:val="single" w:sz="1" w:space="0" w:color="000000"/>
              <w:left w:val="single" w:sz="1" w:space="0" w:color="000000"/>
              <w:bottom w:val="single" w:sz="1" w:space="0" w:color="000000"/>
            </w:tcBorders>
            <w:shd w:val="clear" w:color="auto" w:fill="FFFF99"/>
            <w:vAlign w:val="bottom"/>
          </w:tcPr>
          <w:p w14:paraId="60172E28" w14:textId="77777777" w:rsidR="0070662E" w:rsidRPr="00C74F67" w:rsidRDefault="0070662E" w:rsidP="00CD6710">
            <w:pPr>
              <w:pStyle w:val="RTFUndefined"/>
              <w:snapToGrid w:val="0"/>
              <w:spacing w:line="276" w:lineRule="auto"/>
              <w:rPr>
                <w:rFonts w:cs="Arial"/>
                <w:b/>
                <w:sz w:val="22"/>
                <w:szCs w:val="22"/>
              </w:rPr>
            </w:pPr>
            <w:r w:rsidRPr="00C74F67">
              <w:rPr>
                <w:rFonts w:cs="Arial"/>
                <w:b/>
              </w:rPr>
              <w:t>Požadované parametry</w:t>
            </w:r>
            <w:r>
              <w:rPr>
                <w:rFonts w:cs="Arial"/>
                <w:b/>
              </w:rPr>
              <w:t xml:space="preserve">: </w:t>
            </w:r>
            <w:r>
              <w:rPr>
                <w:rFonts w:cs="Arial"/>
                <w:b/>
                <w:shd w:val="clear" w:color="auto" w:fill="FFFF00"/>
              </w:rPr>
              <w:t xml:space="preserve"> </w:t>
            </w:r>
          </w:p>
        </w:tc>
        <w:tc>
          <w:tcPr>
            <w:tcW w:w="2127" w:type="dxa"/>
            <w:tcBorders>
              <w:top w:val="single" w:sz="1" w:space="0" w:color="000000"/>
              <w:left w:val="single" w:sz="1" w:space="0" w:color="000000"/>
              <w:bottom w:val="single" w:sz="1" w:space="0" w:color="000000"/>
              <w:right w:val="single" w:sz="1" w:space="0" w:color="000000"/>
            </w:tcBorders>
            <w:shd w:val="clear" w:color="auto" w:fill="FFFF99"/>
          </w:tcPr>
          <w:p w14:paraId="745292F0" w14:textId="77777777" w:rsidR="0070662E" w:rsidRDefault="0070662E" w:rsidP="00CD6710">
            <w:pPr>
              <w:snapToGrid w:val="0"/>
              <w:ind w:firstLine="708"/>
              <w:rPr>
                <w:rFonts w:cs="Arial"/>
                <w:b/>
                <w:bCs/>
                <w:szCs w:val="16"/>
              </w:rPr>
            </w:pPr>
          </w:p>
        </w:tc>
      </w:tr>
      <w:tr w:rsidR="0070662E" w:rsidRPr="007E45D3" w14:paraId="55998831" w14:textId="77777777" w:rsidTr="00212BC0">
        <w:tblPrEx>
          <w:jc w:val="left"/>
        </w:tblPrEx>
        <w:trPr>
          <w:trHeight w:val="1466"/>
        </w:trPr>
        <w:tc>
          <w:tcPr>
            <w:tcW w:w="4997" w:type="dxa"/>
            <w:tcBorders>
              <w:top w:val="single" w:sz="1" w:space="0" w:color="000000"/>
              <w:left w:val="single" w:sz="1" w:space="0" w:color="000000"/>
              <w:bottom w:val="single" w:sz="1" w:space="0" w:color="000000"/>
            </w:tcBorders>
            <w:shd w:val="clear" w:color="auto" w:fill="auto"/>
            <w:vAlign w:val="bottom"/>
          </w:tcPr>
          <w:p w14:paraId="786AB3DE" w14:textId="77777777" w:rsidR="0070662E" w:rsidRPr="007E45D3" w:rsidRDefault="0070662E" w:rsidP="00CD6710">
            <w:pPr>
              <w:snapToGrid w:val="0"/>
              <w:ind w:left="13" w:hanging="13"/>
              <w:jc w:val="both"/>
            </w:pPr>
            <w:r w:rsidRPr="008A707D">
              <w:rPr>
                <w:rFonts w:cs="Arial"/>
                <w:b/>
                <w:shd w:val="clear" w:color="auto" w:fill="FFFFFF"/>
              </w:rPr>
              <w:t>Plicní ventilátor vyšší třídy 1 ks</w:t>
            </w:r>
            <w:r w:rsidRPr="008A707D">
              <w:rPr>
                <w:sz w:val="16"/>
                <w:szCs w:val="16"/>
              </w:rPr>
              <w:t xml:space="preserve"> </w:t>
            </w:r>
            <w:r w:rsidRPr="003D423B">
              <w:t>je určen pro zajištění ventilace u pacientů se závažnou dechovou nedostatečností. Tito pacienti vyžadují podporu nebo úplnou náhradu ventilační funkce přístrojem.</w:t>
            </w:r>
            <w:r w:rsidRPr="007E45D3">
              <w:t xml:space="preserve"> Ventilátor pro invazivní a neinvazivní ventilační podporu dospělých pacientů</w:t>
            </w:r>
            <w:r>
              <w:t xml:space="preserve"> a dětských pacientů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08337B2" w14:textId="77777777" w:rsidR="0070662E" w:rsidRPr="007E45D3" w:rsidRDefault="0070662E" w:rsidP="00CD6710">
            <w:pPr>
              <w:snapToGrid w:val="0"/>
              <w:ind w:left="13" w:hanging="13"/>
              <w:jc w:val="center"/>
              <w:rPr>
                <w:rFonts w:eastAsia="Arial Unicode MS"/>
              </w:rPr>
            </w:pPr>
            <w:r>
              <w:rPr>
                <w:rFonts w:eastAsia="Arial Unicode MS"/>
              </w:rPr>
              <w:t>A</w:t>
            </w:r>
            <w:r w:rsidRPr="007E45D3">
              <w:rPr>
                <w:rFonts w:eastAsia="Arial Unicode MS"/>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204128E" w14:textId="77777777" w:rsidR="00212BC0" w:rsidRDefault="00212BC0" w:rsidP="00CD6710">
            <w:pPr>
              <w:snapToGrid w:val="0"/>
              <w:jc w:val="center"/>
              <w:rPr>
                <w:rFonts w:cs="Arial"/>
              </w:rPr>
            </w:pPr>
          </w:p>
          <w:p w14:paraId="7E6EE91D" w14:textId="77777777" w:rsidR="00212BC0" w:rsidRDefault="00212BC0" w:rsidP="00CD6710">
            <w:pPr>
              <w:snapToGrid w:val="0"/>
              <w:jc w:val="center"/>
              <w:rPr>
                <w:rFonts w:cs="Arial"/>
              </w:rPr>
            </w:pPr>
          </w:p>
          <w:p w14:paraId="0101F473" w14:textId="77777777" w:rsidR="00212BC0" w:rsidRDefault="00212BC0" w:rsidP="00CD6710">
            <w:pPr>
              <w:snapToGrid w:val="0"/>
              <w:jc w:val="center"/>
              <w:rPr>
                <w:rFonts w:cs="Arial"/>
              </w:rPr>
            </w:pPr>
          </w:p>
          <w:p w14:paraId="34FC7ECF" w14:textId="7FF1F99D" w:rsidR="0070662E" w:rsidRPr="007E45D3" w:rsidRDefault="00212BC0" w:rsidP="00CD6710">
            <w:pPr>
              <w:snapToGrid w:val="0"/>
              <w:jc w:val="center"/>
              <w:rPr>
                <w:rFonts w:cs="Arial"/>
              </w:rPr>
            </w:pPr>
            <w:r>
              <w:rPr>
                <w:rFonts w:cs="Arial"/>
              </w:rPr>
              <w:t>ANO</w:t>
            </w:r>
          </w:p>
        </w:tc>
      </w:tr>
      <w:tr w:rsidR="0070662E" w:rsidRPr="007E45D3" w14:paraId="72872CDF" w14:textId="77777777" w:rsidTr="00212BC0">
        <w:tblPrEx>
          <w:jc w:val="left"/>
        </w:tblPrEx>
        <w:trPr>
          <w:trHeight w:val="566"/>
        </w:trPr>
        <w:tc>
          <w:tcPr>
            <w:tcW w:w="4997" w:type="dxa"/>
            <w:tcBorders>
              <w:top w:val="single" w:sz="1" w:space="0" w:color="000000"/>
              <w:left w:val="single" w:sz="1" w:space="0" w:color="000000"/>
              <w:bottom w:val="single" w:sz="1" w:space="0" w:color="000000"/>
            </w:tcBorders>
            <w:shd w:val="clear" w:color="auto" w:fill="auto"/>
            <w:vAlign w:val="bottom"/>
          </w:tcPr>
          <w:p w14:paraId="7E0A9417" w14:textId="77777777" w:rsidR="0070662E" w:rsidRPr="007E45D3" w:rsidRDefault="0070662E" w:rsidP="00CD6710">
            <w:pPr>
              <w:snapToGrid w:val="0"/>
              <w:ind w:left="13" w:hanging="13"/>
            </w:pPr>
            <w:r w:rsidRPr="007E45D3">
              <w:t>Jednoduché ovládání pomocí přehledně uspořádané barevné LCD nebo TFT obrazovky</w:t>
            </w:r>
            <w:r>
              <w:t xml:space="preserve"> </w:t>
            </w:r>
            <w:r w:rsidRPr="00FD4A2C">
              <w:rPr>
                <w:shd w:val="clear" w:color="auto" w:fill="FFFFFF"/>
              </w:rPr>
              <w:t>a otočného ovladače</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76E043D1" w14:textId="77777777" w:rsidR="0070662E" w:rsidRPr="007E45D3" w:rsidRDefault="0070662E" w:rsidP="00CD6710">
            <w:pPr>
              <w:snapToGrid w:val="0"/>
              <w:ind w:left="13" w:hanging="13"/>
              <w:jc w:val="center"/>
              <w:rPr>
                <w:rFonts w:eastAsia="Arial Unicode MS"/>
              </w:rPr>
            </w:pPr>
            <w:r>
              <w:rPr>
                <w:rFonts w:eastAsia="Arial Unicode MS"/>
              </w:rPr>
              <w:t>min. 15</w:t>
            </w:r>
            <w:r w:rsidRPr="007E45D3">
              <w:rPr>
                <w:rFonts w:eastAsia="Arial Unicode MS"/>
              </w:rPr>
              <w:t>“</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13C6589" w14:textId="77777777" w:rsidR="00212BC0" w:rsidRDefault="00212BC0" w:rsidP="00CD6710">
            <w:pPr>
              <w:snapToGrid w:val="0"/>
              <w:jc w:val="center"/>
              <w:rPr>
                <w:rFonts w:cs="Arial"/>
              </w:rPr>
            </w:pPr>
          </w:p>
          <w:p w14:paraId="1496A6BC" w14:textId="41D3B10F" w:rsidR="0070662E" w:rsidRPr="007E45D3" w:rsidRDefault="00212BC0" w:rsidP="00CD6710">
            <w:pPr>
              <w:snapToGrid w:val="0"/>
              <w:jc w:val="center"/>
              <w:rPr>
                <w:rFonts w:cs="Arial"/>
              </w:rPr>
            </w:pPr>
            <w:r>
              <w:rPr>
                <w:rFonts w:cs="Arial"/>
              </w:rPr>
              <w:t xml:space="preserve">ANO </w:t>
            </w:r>
            <w:r w:rsidRPr="00212BC0">
              <w:rPr>
                <w:rFonts w:cs="Arial"/>
              </w:rPr>
              <w:t>15.6“</w:t>
            </w:r>
          </w:p>
        </w:tc>
      </w:tr>
      <w:tr w:rsidR="0070662E" w:rsidRPr="007E45D3" w14:paraId="3CDE12B3" w14:textId="77777777" w:rsidTr="00212BC0">
        <w:tblPrEx>
          <w:jc w:val="left"/>
        </w:tblPrEx>
        <w:trPr>
          <w:trHeight w:val="326"/>
        </w:trPr>
        <w:tc>
          <w:tcPr>
            <w:tcW w:w="4997" w:type="dxa"/>
            <w:tcBorders>
              <w:top w:val="single" w:sz="1" w:space="0" w:color="000000"/>
              <w:left w:val="single" w:sz="1" w:space="0" w:color="000000"/>
              <w:bottom w:val="single" w:sz="1" w:space="0" w:color="000000"/>
            </w:tcBorders>
            <w:shd w:val="clear" w:color="auto" w:fill="auto"/>
            <w:vAlign w:val="bottom"/>
          </w:tcPr>
          <w:p w14:paraId="46D15827" w14:textId="77777777" w:rsidR="0070662E" w:rsidRPr="009614AD" w:rsidRDefault="0070662E" w:rsidP="00CD6710">
            <w:pPr>
              <w:snapToGrid w:val="0"/>
              <w:jc w:val="both"/>
              <w:rPr>
                <w:rFonts w:eastAsia="Arial Unicode MS"/>
                <w:highlight w:val="yellow"/>
              </w:rPr>
            </w:pPr>
            <w:r w:rsidRPr="00757966">
              <w:rPr>
                <w:rFonts w:eastAsia="Arial Unicode MS"/>
              </w:rPr>
              <w:t xml:space="preserve">Uchycení monitoru </w:t>
            </w:r>
            <w:r>
              <w:rPr>
                <w:rFonts w:eastAsia="Arial Unicode MS"/>
              </w:rPr>
              <w:t xml:space="preserve">i </w:t>
            </w:r>
            <w:r w:rsidRPr="00757966">
              <w:rPr>
                <w:rFonts w:eastAsia="Arial Unicode MS"/>
              </w:rPr>
              <w:t>mimo ventilační jednotku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682FB4CB" w14:textId="77777777" w:rsidR="0070662E" w:rsidRPr="007E45D3"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937CDC7" w14:textId="351037D9" w:rsidR="0070662E" w:rsidRPr="007E45D3" w:rsidRDefault="00212BC0" w:rsidP="00CD6710">
            <w:pPr>
              <w:snapToGrid w:val="0"/>
              <w:jc w:val="center"/>
              <w:rPr>
                <w:rFonts w:cs="Arial"/>
              </w:rPr>
            </w:pPr>
            <w:r>
              <w:rPr>
                <w:rFonts w:cs="Arial"/>
              </w:rPr>
              <w:t>ANO</w:t>
            </w:r>
          </w:p>
        </w:tc>
      </w:tr>
      <w:tr w:rsidR="0070662E" w:rsidRPr="007E45D3" w14:paraId="395258AF" w14:textId="77777777" w:rsidTr="00212BC0">
        <w:tblPrEx>
          <w:jc w:val="left"/>
        </w:tblPrEx>
        <w:trPr>
          <w:trHeight w:val="326"/>
        </w:trPr>
        <w:tc>
          <w:tcPr>
            <w:tcW w:w="4997" w:type="dxa"/>
            <w:tcBorders>
              <w:top w:val="single" w:sz="1" w:space="0" w:color="000000"/>
              <w:left w:val="single" w:sz="1" w:space="0" w:color="000000"/>
              <w:bottom w:val="single" w:sz="1" w:space="0" w:color="000000"/>
            </w:tcBorders>
            <w:shd w:val="clear" w:color="auto" w:fill="auto"/>
            <w:vAlign w:val="bottom"/>
          </w:tcPr>
          <w:p w14:paraId="2E803AD7" w14:textId="77777777" w:rsidR="0070662E" w:rsidRPr="007E45D3" w:rsidRDefault="0070662E" w:rsidP="00CD6710">
            <w:pPr>
              <w:snapToGrid w:val="0"/>
              <w:ind w:left="-13"/>
              <w:jc w:val="both"/>
              <w:rPr>
                <w:rFonts w:eastAsia="Arial Unicode MS"/>
              </w:rPr>
            </w:pPr>
            <w:r w:rsidRPr="007E45D3">
              <w:rPr>
                <w:rFonts w:eastAsia="Arial Unicode MS"/>
              </w:rPr>
              <w:t>Rozsáhlé alarmové zabezpečení</w:t>
            </w:r>
            <w:r>
              <w:rPr>
                <w:rFonts w:eastAsia="Arial Unicode MS"/>
              </w:rPr>
              <w:t xml:space="preserve"> (akustické, optické)</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85E0D78"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1B377363" w14:textId="4A3B5C12" w:rsidR="0070662E" w:rsidRPr="007E45D3" w:rsidRDefault="00212BC0" w:rsidP="00CD6710">
            <w:pPr>
              <w:snapToGrid w:val="0"/>
              <w:jc w:val="center"/>
              <w:rPr>
                <w:rFonts w:cs="Arial"/>
              </w:rPr>
            </w:pPr>
            <w:r>
              <w:rPr>
                <w:rFonts w:cs="Arial"/>
              </w:rPr>
              <w:t>ANO</w:t>
            </w:r>
          </w:p>
        </w:tc>
      </w:tr>
      <w:tr w:rsidR="0070662E" w:rsidRPr="007E45D3" w14:paraId="42A1FC8B" w14:textId="77777777" w:rsidTr="00212BC0">
        <w:tblPrEx>
          <w:jc w:val="left"/>
        </w:tblPrEx>
        <w:trPr>
          <w:trHeight w:val="326"/>
        </w:trPr>
        <w:tc>
          <w:tcPr>
            <w:tcW w:w="4997" w:type="dxa"/>
            <w:tcBorders>
              <w:top w:val="single" w:sz="1" w:space="0" w:color="000000"/>
              <w:left w:val="single" w:sz="1" w:space="0" w:color="000000"/>
              <w:bottom w:val="single" w:sz="1" w:space="0" w:color="000000"/>
            </w:tcBorders>
            <w:shd w:val="clear" w:color="auto" w:fill="auto"/>
            <w:vAlign w:val="bottom"/>
          </w:tcPr>
          <w:p w14:paraId="27210280" w14:textId="77777777" w:rsidR="0070662E" w:rsidRPr="007E45D3" w:rsidRDefault="0070662E" w:rsidP="00CD6710">
            <w:pPr>
              <w:snapToGrid w:val="0"/>
              <w:ind w:left="-13"/>
              <w:jc w:val="both"/>
              <w:rPr>
                <w:rFonts w:eastAsia="Arial Unicode MS"/>
              </w:rPr>
            </w:pPr>
            <w:r>
              <w:rPr>
                <w:rFonts w:eastAsia="Arial Unicode MS"/>
              </w:rPr>
              <w:t>Alarmová hlášení senzorů (O</w:t>
            </w:r>
            <w:r w:rsidRPr="00BB1411">
              <w:rPr>
                <w:rFonts w:eastAsia="Arial Unicode MS"/>
                <w:vertAlign w:val="subscript"/>
              </w:rPr>
              <w:t>2</w:t>
            </w:r>
            <w:r>
              <w:rPr>
                <w:rFonts w:eastAsia="Arial Unicode MS"/>
              </w:rPr>
              <w:t xml:space="preserve">, </w:t>
            </w:r>
            <w:proofErr w:type="spellStart"/>
            <w:r>
              <w:rPr>
                <w:rFonts w:eastAsia="Arial Unicode MS"/>
              </w:rPr>
              <w:t>flow</w:t>
            </w:r>
            <w:proofErr w:type="spellEnd"/>
            <w:r>
              <w:rPr>
                <w:rFonts w:eastAsia="Arial Unicode MS"/>
              </w:rPr>
              <w:t>)</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869A292" w14:textId="77777777" w:rsidR="0070662E" w:rsidRPr="007E45D3"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478E8C1D" w14:textId="6247E904" w:rsidR="0070662E" w:rsidRPr="007E45D3" w:rsidRDefault="00212BC0" w:rsidP="00CD6710">
            <w:pPr>
              <w:snapToGrid w:val="0"/>
              <w:jc w:val="center"/>
              <w:rPr>
                <w:rFonts w:cs="Arial"/>
              </w:rPr>
            </w:pPr>
            <w:r>
              <w:rPr>
                <w:rFonts w:cs="Arial"/>
              </w:rPr>
              <w:t>ANO</w:t>
            </w:r>
          </w:p>
        </w:tc>
      </w:tr>
      <w:tr w:rsidR="0070662E" w:rsidRPr="007E45D3" w14:paraId="0CE27141" w14:textId="77777777" w:rsidTr="00212BC0">
        <w:tblPrEx>
          <w:jc w:val="left"/>
        </w:tblPrEx>
        <w:trPr>
          <w:trHeight w:val="326"/>
        </w:trPr>
        <w:tc>
          <w:tcPr>
            <w:tcW w:w="4997" w:type="dxa"/>
            <w:tcBorders>
              <w:top w:val="single" w:sz="1" w:space="0" w:color="000000"/>
              <w:left w:val="single" w:sz="1" w:space="0" w:color="000000"/>
              <w:bottom w:val="single" w:sz="1" w:space="0" w:color="000000"/>
            </w:tcBorders>
            <w:shd w:val="clear" w:color="auto" w:fill="auto"/>
            <w:vAlign w:val="bottom"/>
          </w:tcPr>
          <w:p w14:paraId="5B622953" w14:textId="77777777" w:rsidR="0070662E" w:rsidRPr="00757966" w:rsidRDefault="0070662E" w:rsidP="00CD6710">
            <w:pPr>
              <w:snapToGrid w:val="0"/>
              <w:ind w:left="-13"/>
              <w:jc w:val="both"/>
              <w:rPr>
                <w:rFonts w:eastAsia="Arial Unicode MS" w:cs="Arial"/>
              </w:rPr>
            </w:pPr>
            <w:r w:rsidRPr="00757966">
              <w:rPr>
                <w:rFonts w:eastAsia="Arial Unicode MS" w:cs="Arial"/>
              </w:rPr>
              <w:t xml:space="preserve">Optický </w:t>
            </w:r>
            <w:r w:rsidRPr="00757966">
              <w:rPr>
                <w:rFonts w:cs="Arial"/>
              </w:rPr>
              <w:t>alarm viditelný ze všech stran - 360 °</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5FD84445" w14:textId="77777777" w:rsidR="0070662E" w:rsidRDefault="0070662E" w:rsidP="00CD6710">
            <w:pPr>
              <w:snapToGrid w:val="0"/>
              <w:jc w:val="center"/>
              <w:rPr>
                <w:rFonts w:eastAsia="Arial Unicode MS" w:cs="Arial"/>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6BFF338" w14:textId="2D6E8EFD" w:rsidR="0070662E" w:rsidRPr="007E45D3" w:rsidRDefault="00212BC0" w:rsidP="00CD6710">
            <w:pPr>
              <w:snapToGrid w:val="0"/>
              <w:jc w:val="center"/>
              <w:rPr>
                <w:rFonts w:cs="Arial"/>
              </w:rPr>
            </w:pPr>
            <w:r>
              <w:rPr>
                <w:rFonts w:cs="Arial"/>
              </w:rPr>
              <w:t xml:space="preserve">ANO </w:t>
            </w:r>
            <w:r w:rsidRPr="00757966">
              <w:rPr>
                <w:rFonts w:cs="Arial"/>
              </w:rPr>
              <w:t>360 °</w:t>
            </w:r>
          </w:p>
        </w:tc>
      </w:tr>
      <w:tr w:rsidR="0070662E" w:rsidRPr="007E45D3" w14:paraId="5F904067" w14:textId="77777777" w:rsidTr="00212BC0">
        <w:tblPrEx>
          <w:jc w:val="left"/>
        </w:tblPrEx>
        <w:trPr>
          <w:trHeight w:val="572"/>
        </w:trPr>
        <w:tc>
          <w:tcPr>
            <w:tcW w:w="4997" w:type="dxa"/>
            <w:tcBorders>
              <w:top w:val="single" w:sz="1" w:space="0" w:color="000000"/>
              <w:left w:val="single" w:sz="1" w:space="0" w:color="000000"/>
              <w:bottom w:val="single" w:sz="1" w:space="0" w:color="000000"/>
            </w:tcBorders>
            <w:shd w:val="clear" w:color="auto" w:fill="auto"/>
            <w:vAlign w:val="bottom"/>
          </w:tcPr>
          <w:p w14:paraId="661F9025" w14:textId="77777777" w:rsidR="0070662E" w:rsidRDefault="0070662E" w:rsidP="00CD6710">
            <w:pPr>
              <w:snapToGrid w:val="0"/>
              <w:jc w:val="both"/>
              <w:rPr>
                <w:rFonts w:eastAsia="Arial Unicode MS"/>
              </w:rPr>
            </w:pPr>
            <w:r>
              <w:rPr>
                <w:rFonts w:eastAsia="Arial Unicode MS"/>
              </w:rPr>
              <w:t>Připojení</w:t>
            </w:r>
            <w:r w:rsidRPr="006F5852">
              <w:rPr>
                <w:rFonts w:eastAsia="Arial Unicode MS"/>
              </w:rPr>
              <w:t xml:space="preserve"> na stávající rozvod medicinálních plynů </w:t>
            </w:r>
          </w:p>
          <w:p w14:paraId="63E9CADC" w14:textId="77777777" w:rsidR="0070662E" w:rsidRPr="007E45D3" w:rsidRDefault="0070662E" w:rsidP="00CD6710">
            <w:pPr>
              <w:snapToGrid w:val="0"/>
              <w:jc w:val="both"/>
              <w:rPr>
                <w:rFonts w:eastAsia="Arial Unicode MS"/>
              </w:rPr>
            </w:pPr>
            <w:r w:rsidRPr="006F5852">
              <w:rPr>
                <w:rFonts w:eastAsia="Arial Unicode MS"/>
              </w:rPr>
              <w:t xml:space="preserve">(MZ Liberec)  </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1B183796" w14:textId="77777777" w:rsidR="0070662E" w:rsidRPr="007E45D3"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6554A54" w14:textId="77777777" w:rsidR="0070662E" w:rsidRDefault="0070662E" w:rsidP="00CD6710">
            <w:pPr>
              <w:snapToGrid w:val="0"/>
              <w:jc w:val="center"/>
              <w:rPr>
                <w:rFonts w:cs="Arial"/>
              </w:rPr>
            </w:pPr>
          </w:p>
          <w:p w14:paraId="0B192AEB" w14:textId="011148FE" w:rsidR="00212BC0" w:rsidRPr="007E45D3" w:rsidRDefault="00212BC0" w:rsidP="00CD6710">
            <w:pPr>
              <w:snapToGrid w:val="0"/>
              <w:jc w:val="center"/>
              <w:rPr>
                <w:rFonts w:cs="Arial"/>
              </w:rPr>
            </w:pPr>
            <w:r>
              <w:rPr>
                <w:rFonts w:cs="Arial"/>
              </w:rPr>
              <w:t>ANO</w:t>
            </w:r>
          </w:p>
        </w:tc>
      </w:tr>
      <w:tr w:rsidR="0070662E" w:rsidRPr="007E45D3" w14:paraId="48AFCE3E"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3C0390C0" w14:textId="77777777" w:rsidR="0070662E" w:rsidRPr="007E45D3" w:rsidRDefault="0070662E" w:rsidP="00CD6710">
            <w:pPr>
              <w:snapToGrid w:val="0"/>
              <w:ind w:left="-13"/>
              <w:rPr>
                <w:rFonts w:cs="Arial"/>
              </w:rPr>
            </w:pPr>
            <w:r w:rsidRPr="007E45D3">
              <w:rPr>
                <w:rFonts w:cs="Arial"/>
              </w:rPr>
              <w:t>Záložní zdroj</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6FD4EDB7" w14:textId="77777777" w:rsidR="0070662E" w:rsidRPr="007E45D3" w:rsidRDefault="0070662E" w:rsidP="00CD6710">
            <w:pPr>
              <w:snapToGrid w:val="0"/>
              <w:ind w:left="-13"/>
              <w:jc w:val="center"/>
              <w:rPr>
                <w:rFonts w:eastAsia="Arial Unicode MS" w:cs="Arial"/>
              </w:rPr>
            </w:pPr>
            <w:r w:rsidRPr="00D7436A">
              <w:rPr>
                <w:rFonts w:eastAsia="Arial Unicode MS" w:cs="Arial"/>
              </w:rPr>
              <w:t xml:space="preserve">min. </w:t>
            </w:r>
            <w:r w:rsidRPr="00757966">
              <w:rPr>
                <w:rFonts w:eastAsia="Arial Unicode MS" w:cs="Arial"/>
              </w:rPr>
              <w:t>30</w:t>
            </w:r>
            <w:r w:rsidRPr="00D7436A">
              <w:rPr>
                <w:rFonts w:eastAsia="Arial Unicode MS" w:cs="Arial"/>
              </w:rPr>
              <w:t xml:space="preserve"> min</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6B068C2" w14:textId="169D56F3" w:rsidR="0070662E" w:rsidRPr="007E45D3" w:rsidRDefault="00212BC0" w:rsidP="00CD6710">
            <w:pPr>
              <w:snapToGrid w:val="0"/>
              <w:jc w:val="center"/>
              <w:rPr>
                <w:rFonts w:cs="Arial"/>
                <w:color w:val="FF0000"/>
              </w:rPr>
            </w:pPr>
            <w:r>
              <w:rPr>
                <w:rFonts w:cs="Arial"/>
              </w:rPr>
              <w:t>ANO 30 min.</w:t>
            </w:r>
          </w:p>
        </w:tc>
      </w:tr>
      <w:tr w:rsidR="0070662E" w:rsidRPr="007E45D3" w14:paraId="6956317F" w14:textId="77777777" w:rsidTr="00212BC0">
        <w:tblPrEx>
          <w:jc w:val="left"/>
        </w:tblPrEx>
        <w:trPr>
          <w:trHeight w:val="490"/>
        </w:trPr>
        <w:tc>
          <w:tcPr>
            <w:tcW w:w="4997" w:type="dxa"/>
            <w:tcBorders>
              <w:top w:val="single" w:sz="1" w:space="0" w:color="000000"/>
              <w:left w:val="single" w:sz="1" w:space="0" w:color="000000"/>
              <w:bottom w:val="single" w:sz="1" w:space="0" w:color="000000"/>
            </w:tcBorders>
            <w:shd w:val="clear" w:color="auto" w:fill="auto"/>
            <w:vAlign w:val="center"/>
          </w:tcPr>
          <w:p w14:paraId="1B87EC5A" w14:textId="77777777" w:rsidR="0070662E" w:rsidRPr="007E45D3" w:rsidRDefault="0070662E" w:rsidP="00CD6710">
            <w:pPr>
              <w:snapToGrid w:val="0"/>
              <w:ind w:left="-13"/>
              <w:rPr>
                <w:rFonts w:eastAsia="Arial Unicode MS"/>
              </w:rPr>
            </w:pPr>
            <w:r w:rsidRPr="007E45D3">
              <w:rPr>
                <w:rFonts w:eastAsia="Arial Unicode MS"/>
              </w:rPr>
              <w:t>Součástí ventilátoru je mobilní stojan</w:t>
            </w:r>
            <w:r w:rsidRPr="007B0D0C">
              <w:rPr>
                <w:rFonts w:eastAsia="Arial Unicode MS"/>
              </w:rPr>
              <w:t xml:space="preserve"> s </w:t>
            </w:r>
            <w:proofErr w:type="spellStart"/>
            <w:r w:rsidRPr="007B0D0C">
              <w:rPr>
                <w:rFonts w:eastAsia="Arial Unicode MS"/>
              </w:rPr>
              <w:t>brzditelnými</w:t>
            </w:r>
            <w:proofErr w:type="spellEnd"/>
            <w:r w:rsidRPr="007B0D0C">
              <w:rPr>
                <w:rFonts w:eastAsia="Arial Unicode MS"/>
              </w:rPr>
              <w:t xml:space="preserve"> kolečky</w:t>
            </w:r>
            <w:r w:rsidRPr="007E45D3">
              <w:rPr>
                <w:rFonts w:eastAsia="Arial Unicode MS"/>
              </w:rPr>
              <w:t>, na kterém je ventilátor umístěn</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8830BA4"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6626F56" w14:textId="2D1D7169" w:rsidR="0070662E" w:rsidRPr="007E45D3" w:rsidRDefault="00212BC0" w:rsidP="00CD6710">
            <w:pPr>
              <w:snapToGrid w:val="0"/>
              <w:jc w:val="center"/>
              <w:rPr>
                <w:rFonts w:cs="Arial"/>
              </w:rPr>
            </w:pPr>
            <w:r>
              <w:rPr>
                <w:rFonts w:cs="Arial"/>
              </w:rPr>
              <w:t>ANO</w:t>
            </w:r>
          </w:p>
        </w:tc>
      </w:tr>
      <w:tr w:rsidR="0070662E" w:rsidRPr="007E45D3" w14:paraId="5167196A" w14:textId="77777777" w:rsidTr="00212BC0">
        <w:tblPrEx>
          <w:jc w:val="left"/>
        </w:tblPrEx>
        <w:trPr>
          <w:trHeight w:val="284"/>
        </w:trPr>
        <w:tc>
          <w:tcPr>
            <w:tcW w:w="4997" w:type="dxa"/>
            <w:tcBorders>
              <w:top w:val="single" w:sz="1" w:space="0" w:color="000000"/>
              <w:left w:val="single" w:sz="1" w:space="0" w:color="000000"/>
              <w:bottom w:val="single" w:sz="2" w:space="0" w:color="000000"/>
            </w:tcBorders>
            <w:shd w:val="clear" w:color="auto" w:fill="auto"/>
            <w:vAlign w:val="center"/>
          </w:tcPr>
          <w:p w14:paraId="2AB5CD9F" w14:textId="77777777" w:rsidR="0070662E" w:rsidRPr="007E45D3" w:rsidRDefault="0070662E" w:rsidP="00CD6710">
            <w:pPr>
              <w:snapToGrid w:val="0"/>
              <w:ind w:left="-13"/>
              <w:rPr>
                <w:rFonts w:eastAsia="Arial Unicode MS"/>
              </w:rPr>
            </w:pPr>
            <w:r w:rsidRPr="007E45D3">
              <w:rPr>
                <w:rFonts w:eastAsia="Arial Unicode MS"/>
              </w:rPr>
              <w:t>Kompletní ovládání a komunikace v českém jazyce</w:t>
            </w:r>
          </w:p>
        </w:tc>
        <w:tc>
          <w:tcPr>
            <w:tcW w:w="2091" w:type="dxa"/>
            <w:gridSpan w:val="2"/>
            <w:tcBorders>
              <w:top w:val="single" w:sz="1" w:space="0" w:color="000000"/>
              <w:left w:val="single" w:sz="1" w:space="0" w:color="000000"/>
              <w:bottom w:val="single" w:sz="2" w:space="0" w:color="000000"/>
            </w:tcBorders>
            <w:shd w:val="clear" w:color="auto" w:fill="auto"/>
            <w:vAlign w:val="center"/>
          </w:tcPr>
          <w:p w14:paraId="1B9E299A"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2" w:space="0" w:color="000000"/>
              <w:right w:val="single" w:sz="1" w:space="0" w:color="000000"/>
            </w:tcBorders>
            <w:shd w:val="clear" w:color="auto" w:fill="auto"/>
          </w:tcPr>
          <w:p w14:paraId="1DAEAE72" w14:textId="5D948769" w:rsidR="0070662E" w:rsidRPr="007E45D3" w:rsidRDefault="00212BC0" w:rsidP="00CD6710">
            <w:pPr>
              <w:snapToGrid w:val="0"/>
              <w:jc w:val="center"/>
              <w:rPr>
                <w:rFonts w:cs="Arial"/>
              </w:rPr>
            </w:pPr>
            <w:r>
              <w:rPr>
                <w:rFonts w:cs="Arial"/>
              </w:rPr>
              <w:t>ANO</w:t>
            </w:r>
          </w:p>
        </w:tc>
      </w:tr>
      <w:tr w:rsidR="0070662E" w:rsidRPr="007E45D3" w14:paraId="0B8C4CDB" w14:textId="77777777" w:rsidTr="00212BC0">
        <w:tblPrEx>
          <w:jc w:val="left"/>
        </w:tblPrEx>
        <w:trPr>
          <w:trHeight w:val="739"/>
        </w:trPr>
        <w:tc>
          <w:tcPr>
            <w:tcW w:w="4997" w:type="dxa"/>
            <w:tcBorders>
              <w:top w:val="single" w:sz="2" w:space="0" w:color="000000"/>
              <w:left w:val="single" w:sz="1" w:space="0" w:color="000000"/>
              <w:bottom w:val="single" w:sz="1" w:space="0" w:color="000000"/>
            </w:tcBorders>
            <w:shd w:val="clear" w:color="auto" w:fill="auto"/>
            <w:vAlign w:val="center"/>
          </w:tcPr>
          <w:p w14:paraId="7B46D4B7" w14:textId="77777777" w:rsidR="0070662E" w:rsidRDefault="0070662E" w:rsidP="00CD6710">
            <w:pPr>
              <w:snapToGrid w:val="0"/>
              <w:ind w:left="-13"/>
              <w:rPr>
                <w:rFonts w:eastAsia="Arial Unicode MS"/>
              </w:rPr>
            </w:pPr>
            <w:r w:rsidRPr="007E45D3">
              <w:rPr>
                <w:rFonts w:eastAsia="Arial Unicode MS"/>
              </w:rPr>
              <w:t xml:space="preserve">Objemová i tlaková ventilace ve všech režimech včetně tlakové podpory, protektivní typy ventilací </w:t>
            </w:r>
          </w:p>
          <w:p w14:paraId="675B6F2F" w14:textId="77777777" w:rsidR="0070662E" w:rsidRPr="007E45D3" w:rsidRDefault="0070662E" w:rsidP="00CD6710">
            <w:pPr>
              <w:snapToGrid w:val="0"/>
              <w:ind w:left="-13"/>
              <w:rPr>
                <w:rFonts w:eastAsia="Arial Unicode MS"/>
              </w:rPr>
            </w:pPr>
            <w:r w:rsidRPr="007E45D3">
              <w:rPr>
                <w:rFonts w:eastAsia="Arial Unicode MS"/>
              </w:rPr>
              <w:t>(PRVC, ventilace na dvou tlakových úrovních)</w:t>
            </w:r>
          </w:p>
        </w:tc>
        <w:tc>
          <w:tcPr>
            <w:tcW w:w="2091" w:type="dxa"/>
            <w:gridSpan w:val="2"/>
            <w:tcBorders>
              <w:top w:val="single" w:sz="2" w:space="0" w:color="000000"/>
              <w:left w:val="single" w:sz="1" w:space="0" w:color="000000"/>
              <w:bottom w:val="single" w:sz="1" w:space="0" w:color="000000"/>
            </w:tcBorders>
            <w:shd w:val="clear" w:color="auto" w:fill="auto"/>
            <w:vAlign w:val="center"/>
          </w:tcPr>
          <w:p w14:paraId="39C53DE9"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2" w:space="0" w:color="000000"/>
              <w:left w:val="single" w:sz="1" w:space="0" w:color="000000"/>
              <w:bottom w:val="single" w:sz="1" w:space="0" w:color="000000"/>
              <w:right w:val="single" w:sz="1" w:space="0" w:color="000000"/>
            </w:tcBorders>
            <w:shd w:val="clear" w:color="auto" w:fill="auto"/>
          </w:tcPr>
          <w:p w14:paraId="5EE4D355" w14:textId="261B9ED0" w:rsidR="0070662E" w:rsidRPr="007E45D3" w:rsidRDefault="00212BC0" w:rsidP="00CD6710">
            <w:pPr>
              <w:snapToGrid w:val="0"/>
              <w:jc w:val="center"/>
              <w:rPr>
                <w:rFonts w:cs="Arial"/>
              </w:rPr>
            </w:pPr>
            <w:r>
              <w:rPr>
                <w:rFonts w:cs="Arial"/>
              </w:rPr>
              <w:t>ANO</w:t>
            </w:r>
          </w:p>
        </w:tc>
      </w:tr>
      <w:tr w:rsidR="0070662E" w:rsidRPr="007E45D3" w14:paraId="0891AA75" w14:textId="77777777" w:rsidTr="00212BC0">
        <w:tblPrEx>
          <w:jc w:val="left"/>
        </w:tblPrEx>
        <w:trPr>
          <w:trHeight w:val="737"/>
        </w:trPr>
        <w:tc>
          <w:tcPr>
            <w:tcW w:w="4997" w:type="dxa"/>
            <w:tcBorders>
              <w:top w:val="single" w:sz="1" w:space="0" w:color="000000"/>
              <w:left w:val="single" w:sz="1" w:space="0" w:color="000000"/>
              <w:bottom w:val="single" w:sz="1" w:space="0" w:color="000000"/>
            </w:tcBorders>
            <w:shd w:val="clear" w:color="auto" w:fill="auto"/>
            <w:vAlign w:val="center"/>
          </w:tcPr>
          <w:p w14:paraId="206D3365" w14:textId="77777777" w:rsidR="0070662E" w:rsidRPr="007E45D3" w:rsidRDefault="0070662E" w:rsidP="00CD6710">
            <w:pPr>
              <w:snapToGrid w:val="0"/>
              <w:ind w:left="-13"/>
              <w:rPr>
                <w:rFonts w:eastAsia="Arial Unicode MS"/>
              </w:rPr>
            </w:pPr>
            <w:r w:rsidRPr="007E45D3">
              <w:rPr>
                <w:rFonts w:eastAsia="Arial Unicode MS"/>
              </w:rPr>
              <w:t xml:space="preserve">Neinvazivní ventilace ve všech ventilačních režimech včetně tlakové podpory (PSV) a grafické interpretace, nastavitelný inspirační a expirační </w:t>
            </w:r>
            <w:proofErr w:type="spellStart"/>
            <w:r w:rsidRPr="007E45D3">
              <w:rPr>
                <w:rFonts w:eastAsia="Arial Unicode MS"/>
              </w:rPr>
              <w:t>Trigger</w:t>
            </w:r>
            <w:proofErr w:type="spellEnd"/>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18596842"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9017927" w14:textId="0CA858F9" w:rsidR="0070662E" w:rsidRPr="007E45D3" w:rsidRDefault="00212BC0" w:rsidP="00CD6710">
            <w:pPr>
              <w:snapToGrid w:val="0"/>
              <w:jc w:val="center"/>
              <w:rPr>
                <w:rFonts w:cs="Arial"/>
              </w:rPr>
            </w:pPr>
            <w:r>
              <w:rPr>
                <w:rFonts w:cs="Arial"/>
              </w:rPr>
              <w:t>ANO</w:t>
            </w:r>
          </w:p>
        </w:tc>
      </w:tr>
      <w:tr w:rsidR="0070662E" w:rsidRPr="007E45D3" w14:paraId="7B96284D"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57450373" w14:textId="77777777" w:rsidR="0070662E" w:rsidRPr="007E45D3" w:rsidRDefault="0070662E" w:rsidP="00CD6710">
            <w:pPr>
              <w:snapToGrid w:val="0"/>
              <w:ind w:left="-13"/>
              <w:rPr>
                <w:rFonts w:eastAsia="Arial Unicode MS"/>
              </w:rPr>
            </w:pPr>
            <w:r>
              <w:rPr>
                <w:rFonts w:eastAsia="Arial Unicode MS"/>
              </w:rPr>
              <w:t>Odvykací ventilační režim</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DA22E6B" w14:textId="77777777" w:rsidR="0070662E" w:rsidRPr="007E45D3"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1DB77F8" w14:textId="3169FFE8" w:rsidR="0070662E" w:rsidRPr="007E45D3" w:rsidRDefault="00212BC0" w:rsidP="00CD6710">
            <w:pPr>
              <w:snapToGrid w:val="0"/>
              <w:jc w:val="center"/>
              <w:rPr>
                <w:rFonts w:cs="Arial"/>
              </w:rPr>
            </w:pPr>
            <w:r>
              <w:rPr>
                <w:rFonts w:cs="Arial"/>
              </w:rPr>
              <w:t>ANO</w:t>
            </w:r>
          </w:p>
        </w:tc>
      </w:tr>
      <w:tr w:rsidR="0070662E" w:rsidRPr="007E45D3" w14:paraId="64F1C761"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4A950F8D" w14:textId="77777777" w:rsidR="0070662E" w:rsidRPr="00140952" w:rsidRDefault="0070662E" w:rsidP="00CD6710">
            <w:pPr>
              <w:snapToGrid w:val="0"/>
              <w:ind w:left="-13"/>
              <w:rPr>
                <w:rFonts w:eastAsia="Arial Unicode MS"/>
              </w:rPr>
            </w:pPr>
            <w:proofErr w:type="spellStart"/>
            <w:r w:rsidRPr="00140952">
              <w:rPr>
                <w:rFonts w:eastAsia="Arial Unicode MS"/>
              </w:rPr>
              <w:t>Apnea</w:t>
            </w:r>
            <w:proofErr w:type="spellEnd"/>
            <w:r w:rsidRPr="00140952">
              <w:rPr>
                <w:rFonts w:eastAsia="Arial Unicode MS"/>
              </w:rPr>
              <w:t xml:space="preserve"> zálohová ventilace</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53827E8C" w14:textId="77777777" w:rsidR="0070662E" w:rsidRPr="00140952" w:rsidRDefault="0070662E" w:rsidP="00CD6710">
            <w:pPr>
              <w:snapToGrid w:val="0"/>
              <w:jc w:val="center"/>
              <w:rPr>
                <w:rFonts w:eastAsia="Arial Unicode MS" w:cs="Arial"/>
              </w:rPr>
            </w:pPr>
            <w:r>
              <w:rPr>
                <w:rFonts w:eastAsia="Arial Unicode MS" w:cs="Arial"/>
              </w:rPr>
              <w:t>A</w:t>
            </w:r>
            <w:r w:rsidRPr="00140952">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03D9108" w14:textId="4A8B2AA4" w:rsidR="0070662E" w:rsidRPr="007E45D3" w:rsidRDefault="00212BC0" w:rsidP="00CD6710">
            <w:pPr>
              <w:snapToGrid w:val="0"/>
              <w:jc w:val="center"/>
              <w:rPr>
                <w:rFonts w:cs="Arial"/>
              </w:rPr>
            </w:pPr>
            <w:r>
              <w:rPr>
                <w:rFonts w:cs="Arial"/>
              </w:rPr>
              <w:t>ANO</w:t>
            </w:r>
          </w:p>
        </w:tc>
      </w:tr>
      <w:tr w:rsidR="0070662E" w:rsidRPr="007E45D3" w14:paraId="0D12BFCE"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2A7ACE86" w14:textId="77777777" w:rsidR="0070662E" w:rsidRPr="00140952" w:rsidRDefault="0070662E" w:rsidP="00CD6710">
            <w:pPr>
              <w:snapToGrid w:val="0"/>
              <w:rPr>
                <w:rFonts w:eastAsia="Arial Unicode MS"/>
              </w:rPr>
            </w:pPr>
            <w:r w:rsidRPr="00140952">
              <w:rPr>
                <w:rFonts w:eastAsia="Arial Unicode MS"/>
              </w:rPr>
              <w:t>Nastavení dechového objemu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451AEF0" w14:textId="77777777" w:rsidR="0070662E" w:rsidRDefault="0070662E" w:rsidP="00CD6710">
            <w:pPr>
              <w:snapToGrid w:val="0"/>
              <w:jc w:val="center"/>
              <w:rPr>
                <w:rFonts w:eastAsia="Arial Unicode MS" w:cs="Arial"/>
              </w:rPr>
            </w:pPr>
            <w:r w:rsidRPr="00140952">
              <w:rPr>
                <w:rFonts w:eastAsia="Arial Unicode MS" w:cs="Arial"/>
              </w:rPr>
              <w:t xml:space="preserve">min. v rozsahu </w:t>
            </w:r>
          </w:p>
          <w:p w14:paraId="0CB1193D" w14:textId="77777777" w:rsidR="0070662E" w:rsidRPr="00140952" w:rsidRDefault="0070662E" w:rsidP="00CD6710">
            <w:pPr>
              <w:snapToGrid w:val="0"/>
              <w:jc w:val="center"/>
              <w:rPr>
                <w:rFonts w:eastAsia="Arial Unicode MS" w:cs="Arial"/>
              </w:rPr>
            </w:pPr>
            <w:r w:rsidRPr="00140952">
              <w:rPr>
                <w:rFonts w:eastAsia="Arial Unicode MS" w:cs="Arial"/>
              </w:rPr>
              <w:t>20-2000 ml</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121E9CB" w14:textId="3BD546F9" w:rsidR="0070662E" w:rsidRPr="007E45D3" w:rsidRDefault="00212BC0" w:rsidP="00CD6710">
            <w:pPr>
              <w:snapToGrid w:val="0"/>
              <w:jc w:val="center"/>
              <w:rPr>
                <w:rFonts w:cs="Arial"/>
              </w:rPr>
            </w:pPr>
            <w:r>
              <w:rPr>
                <w:rFonts w:cs="Arial"/>
              </w:rPr>
              <w:t xml:space="preserve">ANO </w:t>
            </w:r>
            <w:r w:rsidRPr="00212BC0">
              <w:rPr>
                <w:rFonts w:cs="Arial"/>
              </w:rPr>
              <w:t>20-3000 ml</w:t>
            </w:r>
          </w:p>
        </w:tc>
      </w:tr>
      <w:tr w:rsidR="0070662E" w:rsidRPr="007E45D3" w14:paraId="22442562"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2354F803" w14:textId="77777777" w:rsidR="0070662E" w:rsidRPr="00140952" w:rsidRDefault="0070662E" w:rsidP="00CD6710">
            <w:pPr>
              <w:snapToGrid w:val="0"/>
              <w:ind w:left="-13"/>
              <w:rPr>
                <w:rFonts w:eastAsia="Arial Unicode MS"/>
              </w:rPr>
            </w:pPr>
            <w:r w:rsidRPr="00140952">
              <w:rPr>
                <w:rFonts w:eastAsia="Arial Unicode MS"/>
              </w:rPr>
              <w:t>Nastavení PEEP</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DBB5695" w14:textId="77777777" w:rsidR="0070662E" w:rsidRDefault="0070662E" w:rsidP="00CD6710">
            <w:pPr>
              <w:snapToGrid w:val="0"/>
              <w:jc w:val="center"/>
              <w:rPr>
                <w:rFonts w:eastAsia="Arial Unicode MS" w:cs="Arial"/>
              </w:rPr>
            </w:pPr>
            <w:r w:rsidRPr="00140952">
              <w:rPr>
                <w:rFonts w:eastAsia="Arial Unicode MS" w:cs="Arial"/>
              </w:rPr>
              <w:t xml:space="preserve">min. v rozsahu </w:t>
            </w:r>
          </w:p>
          <w:p w14:paraId="66F558E6" w14:textId="77777777" w:rsidR="0070662E" w:rsidRPr="00140952" w:rsidRDefault="0070662E" w:rsidP="00CD6710">
            <w:pPr>
              <w:snapToGrid w:val="0"/>
              <w:jc w:val="center"/>
              <w:rPr>
                <w:rFonts w:eastAsia="Arial Unicode MS" w:cs="Arial"/>
              </w:rPr>
            </w:pPr>
            <w:r w:rsidRPr="00140952">
              <w:rPr>
                <w:rFonts w:eastAsia="Arial Unicode MS" w:cs="Arial"/>
              </w:rPr>
              <w:t>0-35 cmH</w:t>
            </w:r>
            <w:r w:rsidRPr="00140952">
              <w:rPr>
                <w:rFonts w:eastAsia="Arial Unicode MS" w:cs="Arial"/>
                <w:vertAlign w:val="subscript"/>
              </w:rPr>
              <w:t>2</w:t>
            </w:r>
            <w:r w:rsidRPr="00140952">
              <w:rPr>
                <w:rFonts w:eastAsia="Arial Unicode MS" w:cs="Arial"/>
              </w:rPr>
              <w:t>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D604BAD" w14:textId="2C57A676" w:rsidR="0070662E" w:rsidRPr="007E45D3" w:rsidRDefault="00212BC0" w:rsidP="00CD6710">
            <w:pPr>
              <w:snapToGrid w:val="0"/>
              <w:jc w:val="center"/>
              <w:rPr>
                <w:rFonts w:cs="Arial"/>
              </w:rPr>
            </w:pPr>
            <w:r>
              <w:rPr>
                <w:rFonts w:cs="Arial"/>
              </w:rPr>
              <w:t xml:space="preserve">ANO </w:t>
            </w:r>
            <w:r>
              <w:t>0-35 cmH2O</w:t>
            </w:r>
          </w:p>
        </w:tc>
      </w:tr>
      <w:tr w:rsidR="0070662E" w:rsidRPr="007E45D3" w14:paraId="465CB51B"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2B5AEC0E" w14:textId="77777777" w:rsidR="0070662E" w:rsidRPr="00140952" w:rsidRDefault="0070662E" w:rsidP="00CD6710">
            <w:pPr>
              <w:snapToGrid w:val="0"/>
              <w:ind w:left="-13"/>
              <w:rPr>
                <w:rFonts w:eastAsia="Arial Unicode MS"/>
              </w:rPr>
            </w:pPr>
            <w:r w:rsidRPr="00140952">
              <w:rPr>
                <w:rFonts w:eastAsia="Arial Unicode MS"/>
              </w:rPr>
              <w:t>Nastavení inspiračního tlaku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5A1EAB8D" w14:textId="77777777" w:rsidR="0070662E" w:rsidRDefault="0070662E" w:rsidP="00CD6710">
            <w:pPr>
              <w:snapToGrid w:val="0"/>
              <w:jc w:val="center"/>
              <w:rPr>
                <w:rFonts w:eastAsia="Arial Unicode MS" w:cs="Arial"/>
              </w:rPr>
            </w:pPr>
            <w:r w:rsidRPr="00140952">
              <w:rPr>
                <w:rFonts w:eastAsia="Arial Unicode MS" w:cs="Arial"/>
              </w:rPr>
              <w:t xml:space="preserve">min. v rozsahu </w:t>
            </w:r>
          </w:p>
          <w:p w14:paraId="65A83196" w14:textId="77777777" w:rsidR="0070662E" w:rsidRPr="00140952" w:rsidRDefault="0070662E" w:rsidP="00CD6710">
            <w:pPr>
              <w:snapToGrid w:val="0"/>
              <w:jc w:val="center"/>
              <w:rPr>
                <w:rFonts w:eastAsia="Arial Unicode MS" w:cs="Arial"/>
              </w:rPr>
            </w:pPr>
            <w:r w:rsidRPr="00140952">
              <w:rPr>
                <w:rFonts w:eastAsia="Arial Unicode MS" w:cs="Arial"/>
              </w:rPr>
              <w:t>5-90 cmH</w:t>
            </w:r>
            <w:r w:rsidRPr="00140952">
              <w:rPr>
                <w:rFonts w:eastAsia="Arial Unicode MS" w:cs="Arial"/>
                <w:vertAlign w:val="subscript"/>
              </w:rPr>
              <w:t>2</w:t>
            </w:r>
            <w:r w:rsidRPr="00140952">
              <w:rPr>
                <w:rFonts w:eastAsia="Arial Unicode MS" w:cs="Arial"/>
              </w:rPr>
              <w:t>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08340E1" w14:textId="01348406" w:rsidR="0070662E" w:rsidRPr="007E45D3" w:rsidRDefault="00212BC0" w:rsidP="00CD6710">
            <w:pPr>
              <w:snapToGrid w:val="0"/>
              <w:jc w:val="center"/>
              <w:rPr>
                <w:rFonts w:cs="Arial"/>
              </w:rPr>
            </w:pPr>
            <w:r>
              <w:rPr>
                <w:rFonts w:cs="Arial"/>
              </w:rPr>
              <w:t xml:space="preserve">ANO </w:t>
            </w:r>
            <w:r>
              <w:t>1-95 cmH2O</w:t>
            </w:r>
          </w:p>
        </w:tc>
      </w:tr>
      <w:tr w:rsidR="0070662E" w:rsidRPr="007E45D3" w14:paraId="0F281D62"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6D9C9D94" w14:textId="77777777" w:rsidR="0070662E" w:rsidRPr="00140952" w:rsidRDefault="0070662E" w:rsidP="00CD6710">
            <w:pPr>
              <w:snapToGrid w:val="0"/>
              <w:ind w:left="-13"/>
              <w:rPr>
                <w:rFonts w:eastAsia="Arial Unicode MS"/>
              </w:rPr>
            </w:pPr>
            <w:r w:rsidRPr="00140952">
              <w:rPr>
                <w:rFonts w:eastAsia="Arial Unicode MS"/>
              </w:rPr>
              <w:t>Nastavení FiO</w:t>
            </w:r>
            <w:r w:rsidRPr="00140952">
              <w:rPr>
                <w:rFonts w:eastAsia="Arial Unicode MS"/>
                <w:vertAlign w:val="subscript"/>
              </w:rPr>
              <w:t>2</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2C563B17" w14:textId="77777777" w:rsidR="0070662E" w:rsidRDefault="0070662E" w:rsidP="00CD6710">
            <w:pPr>
              <w:snapToGrid w:val="0"/>
              <w:jc w:val="center"/>
              <w:rPr>
                <w:rFonts w:eastAsia="Arial Unicode MS" w:cs="Arial"/>
              </w:rPr>
            </w:pPr>
            <w:r w:rsidRPr="00140952">
              <w:rPr>
                <w:rFonts w:eastAsia="Arial Unicode MS" w:cs="Arial"/>
              </w:rPr>
              <w:t xml:space="preserve">min. v rozsahu </w:t>
            </w:r>
          </w:p>
          <w:p w14:paraId="0325B2CE" w14:textId="77777777" w:rsidR="0070662E" w:rsidRPr="00140952" w:rsidRDefault="0070662E" w:rsidP="00CD6710">
            <w:pPr>
              <w:snapToGrid w:val="0"/>
              <w:jc w:val="center"/>
              <w:rPr>
                <w:rFonts w:eastAsia="Arial Unicode MS" w:cs="Arial"/>
              </w:rPr>
            </w:pPr>
            <w:r w:rsidRPr="00140952">
              <w:rPr>
                <w:rFonts w:eastAsia="Arial Unicode MS" w:cs="Arial"/>
              </w:rPr>
              <w:t>21-100 %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8494D52" w14:textId="1D498AEC" w:rsidR="0070662E" w:rsidRPr="007E45D3" w:rsidRDefault="00212BC0" w:rsidP="00CD6710">
            <w:pPr>
              <w:snapToGrid w:val="0"/>
              <w:jc w:val="center"/>
              <w:rPr>
                <w:rFonts w:cs="Arial"/>
              </w:rPr>
            </w:pPr>
            <w:r>
              <w:rPr>
                <w:rFonts w:cs="Arial"/>
              </w:rPr>
              <w:t>ANO</w:t>
            </w:r>
            <w:r>
              <w:t xml:space="preserve"> 21-</w:t>
            </w:r>
            <w:proofErr w:type="gramStart"/>
            <w:r>
              <w:t>100%</w:t>
            </w:r>
            <w:proofErr w:type="gramEnd"/>
          </w:p>
        </w:tc>
      </w:tr>
      <w:tr w:rsidR="0070662E" w:rsidRPr="007E45D3" w14:paraId="57050D14"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10FBF3DF" w14:textId="77777777" w:rsidR="0070662E" w:rsidRPr="00140952" w:rsidRDefault="0070662E" w:rsidP="00CD6710">
            <w:pPr>
              <w:snapToGrid w:val="0"/>
              <w:ind w:left="-13"/>
              <w:rPr>
                <w:rFonts w:eastAsia="Arial Unicode MS"/>
              </w:rPr>
            </w:pPr>
            <w:r>
              <w:rPr>
                <w:rFonts w:eastAsia="Arial Unicode MS"/>
              </w:rPr>
              <w:t>Paramagnetické kyslíkové čidlo</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2CC77F7D" w14:textId="77777777" w:rsidR="0070662E" w:rsidRPr="00140952"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C72B134" w14:textId="17A81409" w:rsidR="0070662E" w:rsidRPr="007E45D3" w:rsidRDefault="00212BC0" w:rsidP="00CD6710">
            <w:pPr>
              <w:snapToGrid w:val="0"/>
              <w:jc w:val="center"/>
              <w:rPr>
                <w:rFonts w:cs="Arial"/>
              </w:rPr>
            </w:pPr>
            <w:r>
              <w:rPr>
                <w:rFonts w:cs="Arial"/>
              </w:rPr>
              <w:t>ANO</w:t>
            </w:r>
          </w:p>
        </w:tc>
      </w:tr>
      <w:tr w:rsidR="0070662E" w:rsidRPr="007E45D3" w14:paraId="38D8B6CB"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77D39566" w14:textId="77777777" w:rsidR="0070662E" w:rsidRDefault="0070662E" w:rsidP="00CD6710">
            <w:pPr>
              <w:snapToGrid w:val="0"/>
              <w:ind w:left="-13"/>
              <w:rPr>
                <w:rFonts w:eastAsia="Arial Unicode MS"/>
              </w:rPr>
            </w:pPr>
            <w:proofErr w:type="spellStart"/>
            <w:r>
              <w:rPr>
                <w:rFonts w:eastAsia="Arial Unicode MS"/>
              </w:rPr>
              <w:t>Flow</w:t>
            </w:r>
            <w:proofErr w:type="spellEnd"/>
            <w:r>
              <w:rPr>
                <w:rFonts w:eastAsia="Arial Unicode MS"/>
              </w:rPr>
              <w:t xml:space="preserve"> senzor součástí přístroje bez zařazení proximálního čidla v okruhu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B1761CB" w14:textId="77777777" w:rsidR="0070662E"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1B0F666A" w14:textId="26156341" w:rsidR="0070662E" w:rsidRPr="007E45D3" w:rsidRDefault="00212BC0" w:rsidP="00CD6710">
            <w:pPr>
              <w:snapToGrid w:val="0"/>
              <w:jc w:val="center"/>
              <w:rPr>
                <w:rFonts w:cs="Arial"/>
              </w:rPr>
            </w:pPr>
            <w:r>
              <w:rPr>
                <w:rFonts w:cs="Arial"/>
              </w:rPr>
              <w:t>ANO</w:t>
            </w:r>
          </w:p>
        </w:tc>
      </w:tr>
      <w:tr w:rsidR="0070662E" w:rsidRPr="007E45D3" w14:paraId="505FBD0D"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center"/>
          </w:tcPr>
          <w:p w14:paraId="6CE94BC1" w14:textId="77777777" w:rsidR="0070662E" w:rsidRPr="00DB7338" w:rsidRDefault="0070662E" w:rsidP="00CD6710">
            <w:pPr>
              <w:snapToGrid w:val="0"/>
              <w:ind w:left="-13"/>
              <w:rPr>
                <w:rFonts w:eastAsia="Arial Unicode MS"/>
              </w:rPr>
            </w:pPr>
            <w:proofErr w:type="spellStart"/>
            <w:r w:rsidRPr="00DB7338">
              <w:rPr>
                <w:rFonts w:eastAsia="Arial Unicode MS"/>
              </w:rPr>
              <w:t>Flow</w:t>
            </w:r>
            <w:proofErr w:type="spellEnd"/>
            <w:r w:rsidRPr="00DB7338">
              <w:rPr>
                <w:rFonts w:eastAsia="Arial Unicode MS"/>
              </w:rPr>
              <w:t xml:space="preserve"> </w:t>
            </w:r>
            <w:proofErr w:type="spellStart"/>
            <w:r w:rsidRPr="00DB7338">
              <w:rPr>
                <w:rFonts w:eastAsia="Arial Unicode MS"/>
              </w:rPr>
              <w:t>trigger</w:t>
            </w:r>
            <w:proofErr w:type="spellEnd"/>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D0C2C4A"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70BF26A" w14:textId="1D8D811E" w:rsidR="0070662E" w:rsidRPr="007E45D3" w:rsidRDefault="00212BC0" w:rsidP="00CD6710">
            <w:pPr>
              <w:snapToGrid w:val="0"/>
              <w:jc w:val="center"/>
              <w:rPr>
                <w:rFonts w:cs="Arial"/>
              </w:rPr>
            </w:pPr>
            <w:r>
              <w:rPr>
                <w:rFonts w:cs="Arial"/>
              </w:rPr>
              <w:t>ANO</w:t>
            </w:r>
          </w:p>
        </w:tc>
      </w:tr>
      <w:tr w:rsidR="0070662E" w:rsidRPr="00DB7338" w14:paraId="6257D53D"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03E46ED2" w14:textId="77777777" w:rsidR="0070662E" w:rsidRPr="00DB7338" w:rsidRDefault="0070662E" w:rsidP="00CD6710">
            <w:pPr>
              <w:snapToGrid w:val="0"/>
              <w:ind w:left="-13"/>
              <w:jc w:val="both"/>
              <w:rPr>
                <w:rFonts w:eastAsia="Arial Unicode MS"/>
              </w:rPr>
            </w:pPr>
            <w:r w:rsidRPr="00DB7338">
              <w:rPr>
                <w:rFonts w:eastAsia="Arial Unicode MS"/>
              </w:rPr>
              <w:t>Manuální zastavení insp</w:t>
            </w:r>
            <w:r>
              <w:rPr>
                <w:rFonts w:eastAsia="Arial Unicode MS"/>
              </w:rPr>
              <w:t xml:space="preserve">iračního i </w:t>
            </w:r>
            <w:r w:rsidRPr="00DB7338">
              <w:rPr>
                <w:rFonts w:eastAsia="Arial Unicode MS"/>
              </w:rPr>
              <w:t>exp</w:t>
            </w:r>
            <w:r>
              <w:rPr>
                <w:rFonts w:eastAsia="Arial Unicode MS"/>
              </w:rPr>
              <w:t xml:space="preserve">iračního </w:t>
            </w:r>
            <w:r w:rsidRPr="00DB7338">
              <w:rPr>
                <w:rFonts w:eastAsia="Arial Unicode MS"/>
              </w:rPr>
              <w:t>průtoku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6D7C329F"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0AEF0C7" w14:textId="589F20D5" w:rsidR="0070662E" w:rsidRPr="00DB7338" w:rsidRDefault="00212BC0" w:rsidP="00CD6710">
            <w:pPr>
              <w:snapToGrid w:val="0"/>
              <w:jc w:val="center"/>
              <w:rPr>
                <w:rFonts w:cs="Arial"/>
              </w:rPr>
            </w:pPr>
            <w:r>
              <w:rPr>
                <w:rFonts w:cs="Arial"/>
              </w:rPr>
              <w:t>ANO</w:t>
            </w:r>
          </w:p>
        </w:tc>
      </w:tr>
      <w:tr w:rsidR="0070662E" w:rsidRPr="00DB7338" w14:paraId="27134E83"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5E9C61EB" w14:textId="77777777" w:rsidR="0070662E" w:rsidRPr="00DB7338" w:rsidRDefault="0070662E" w:rsidP="00CD6710">
            <w:pPr>
              <w:snapToGrid w:val="0"/>
              <w:ind w:left="-13"/>
              <w:jc w:val="both"/>
              <w:rPr>
                <w:rFonts w:eastAsia="Arial Unicode MS"/>
              </w:rPr>
            </w:pPr>
            <w:r w:rsidRPr="00DB7338">
              <w:rPr>
                <w:rFonts w:eastAsia="Arial Unicode MS"/>
              </w:rPr>
              <w:t>Automatická kompenzace odporu endotracheální kanyly</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0656FA1"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E78459C" w14:textId="6BBB6969" w:rsidR="0070662E" w:rsidRPr="00DB7338" w:rsidRDefault="00212BC0" w:rsidP="00CD6710">
            <w:pPr>
              <w:snapToGrid w:val="0"/>
              <w:jc w:val="center"/>
              <w:rPr>
                <w:rFonts w:cs="Arial"/>
              </w:rPr>
            </w:pPr>
            <w:r>
              <w:rPr>
                <w:rFonts w:cs="Arial"/>
              </w:rPr>
              <w:t>ANO</w:t>
            </w:r>
          </w:p>
        </w:tc>
      </w:tr>
      <w:tr w:rsidR="0070662E" w:rsidRPr="007E45D3" w14:paraId="4D785068"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2AB7AD17" w14:textId="77777777" w:rsidR="0070662E" w:rsidRPr="00DB7338" w:rsidRDefault="0070662E" w:rsidP="00CD6710">
            <w:pPr>
              <w:snapToGrid w:val="0"/>
              <w:ind w:left="-13"/>
              <w:jc w:val="both"/>
              <w:rPr>
                <w:rFonts w:eastAsia="Arial Unicode MS"/>
              </w:rPr>
            </w:pPr>
            <w:r w:rsidRPr="00DB7338">
              <w:rPr>
                <w:rFonts w:eastAsia="Arial Unicode MS"/>
              </w:rPr>
              <w:t>Kompenzace úniků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6378195B" w14:textId="77777777" w:rsidR="0070662E" w:rsidRPr="007E45D3"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11719546" w14:textId="0FC7DFC7" w:rsidR="0070662E" w:rsidRPr="007E45D3" w:rsidRDefault="00212BC0" w:rsidP="00CD6710">
            <w:pPr>
              <w:snapToGrid w:val="0"/>
              <w:jc w:val="center"/>
              <w:rPr>
                <w:rFonts w:cs="Arial"/>
              </w:rPr>
            </w:pPr>
            <w:r>
              <w:rPr>
                <w:rFonts w:cs="Arial"/>
              </w:rPr>
              <w:t>ANO</w:t>
            </w:r>
          </w:p>
        </w:tc>
      </w:tr>
      <w:tr w:rsidR="0070662E" w:rsidRPr="007E45D3" w14:paraId="34F2B1BA"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1BB1858B" w14:textId="77777777" w:rsidR="0070662E" w:rsidRPr="00DB7338" w:rsidRDefault="0070662E" w:rsidP="00CD6710">
            <w:pPr>
              <w:snapToGrid w:val="0"/>
              <w:ind w:left="-13"/>
              <w:jc w:val="both"/>
              <w:rPr>
                <w:rFonts w:eastAsia="Arial Unicode MS"/>
              </w:rPr>
            </w:pPr>
            <w:r w:rsidRPr="00DB7338">
              <w:rPr>
                <w:rFonts w:eastAsia="Arial Unicode MS"/>
              </w:rPr>
              <w:t>Kompenzace poddajnosti okruhu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45CDE39"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9C5D113" w14:textId="01E087E0" w:rsidR="0070662E" w:rsidRPr="007E45D3" w:rsidRDefault="00212BC0" w:rsidP="00212BC0">
            <w:pPr>
              <w:snapToGrid w:val="0"/>
              <w:jc w:val="center"/>
              <w:rPr>
                <w:rFonts w:cs="Arial"/>
                <w:color w:val="FF0000"/>
              </w:rPr>
            </w:pPr>
            <w:r>
              <w:rPr>
                <w:rFonts w:cs="Arial"/>
              </w:rPr>
              <w:t>ANO</w:t>
            </w:r>
          </w:p>
        </w:tc>
      </w:tr>
      <w:tr w:rsidR="0070662E" w:rsidRPr="007E45D3" w14:paraId="59846393"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5D98EEBB" w14:textId="77777777" w:rsidR="0070662E" w:rsidRPr="00DB7338" w:rsidRDefault="0070662E" w:rsidP="00CD6710">
            <w:pPr>
              <w:snapToGrid w:val="0"/>
              <w:jc w:val="both"/>
              <w:rPr>
                <w:rFonts w:eastAsia="Arial Unicode MS"/>
              </w:rPr>
            </w:pPr>
            <w:r>
              <w:rPr>
                <w:rFonts w:eastAsia="Arial Unicode MS"/>
              </w:rPr>
              <w:t>N</w:t>
            </w:r>
            <w:r w:rsidRPr="00DB7338">
              <w:rPr>
                <w:rFonts w:eastAsia="Arial Unicode MS"/>
              </w:rPr>
              <w:t>ebulizace medikamentů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F0B64AF"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32264DF" w14:textId="1DC940CB" w:rsidR="0070662E" w:rsidRPr="007E45D3" w:rsidRDefault="00212BC0" w:rsidP="00212BC0">
            <w:pPr>
              <w:snapToGrid w:val="0"/>
              <w:jc w:val="center"/>
              <w:rPr>
                <w:rFonts w:cs="Arial"/>
                <w:color w:val="FF0000"/>
              </w:rPr>
            </w:pPr>
            <w:r>
              <w:rPr>
                <w:rFonts w:cs="Arial"/>
              </w:rPr>
              <w:t>ANO</w:t>
            </w:r>
          </w:p>
        </w:tc>
      </w:tr>
      <w:tr w:rsidR="0070662E" w:rsidRPr="007E45D3" w14:paraId="5D0FA3C0"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46ECF0D2" w14:textId="77777777" w:rsidR="0070662E" w:rsidRDefault="0070662E" w:rsidP="00CD6710">
            <w:pPr>
              <w:snapToGrid w:val="0"/>
              <w:jc w:val="both"/>
              <w:rPr>
                <w:rFonts w:eastAsia="Arial Unicode MS"/>
              </w:rPr>
            </w:pPr>
            <w:r w:rsidRPr="00757966">
              <w:rPr>
                <w:rFonts w:cs="Arial"/>
              </w:rPr>
              <w:t xml:space="preserve">Rozšíření o plně automatický režim pro podporu </w:t>
            </w:r>
            <w:proofErr w:type="spellStart"/>
            <w:r w:rsidRPr="00757966">
              <w:rPr>
                <w:rFonts w:cs="Arial"/>
              </w:rPr>
              <w:t>weaningu</w:t>
            </w:r>
            <w:proofErr w:type="spellEnd"/>
            <w:r w:rsidRPr="00757966">
              <w:rPr>
                <w:rFonts w:cs="Arial"/>
              </w:rPr>
              <w:t xml:space="preserve"> se zpětnovazební kontrolou VT, f, etCO</w:t>
            </w:r>
            <w:r w:rsidRPr="00757966">
              <w:rPr>
                <w:rFonts w:cs="Arial"/>
                <w:vertAlign w:val="subscript"/>
              </w:rPr>
              <w:t>2</w:t>
            </w:r>
            <w:r w:rsidRPr="00757966">
              <w:rPr>
                <w:rFonts w:cs="Arial"/>
              </w:rPr>
              <w:t xml:space="preserve">. Diagnostika typu ventilace pacienta (normální ventilace, hypoventilace, </w:t>
            </w:r>
            <w:proofErr w:type="spellStart"/>
            <w:r w:rsidRPr="00757966">
              <w:rPr>
                <w:rFonts w:cs="Arial"/>
              </w:rPr>
              <w:t>tachypnoea</w:t>
            </w:r>
            <w:proofErr w:type="spellEnd"/>
            <w:r w:rsidRPr="00757966">
              <w:rPr>
                <w:rFonts w:cs="Arial"/>
              </w:rPr>
              <w:t xml:space="preserve">, centrální hypoventilace, </w:t>
            </w:r>
            <w:proofErr w:type="spellStart"/>
            <w:r w:rsidRPr="00757966">
              <w:rPr>
                <w:rFonts w:cs="Arial"/>
              </w:rPr>
              <w:t>Insufficientní</w:t>
            </w:r>
            <w:proofErr w:type="spellEnd"/>
            <w:r w:rsidRPr="00757966">
              <w:rPr>
                <w:rFonts w:cs="Arial"/>
              </w:rPr>
              <w:t xml:space="preserve"> ventilace) a její trend</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ADF80C8" w14:textId="77777777" w:rsidR="0070662E"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B5C3FFD" w14:textId="4CC769DD" w:rsidR="0070662E" w:rsidRPr="007E45D3" w:rsidRDefault="00212BC0" w:rsidP="00212BC0">
            <w:pPr>
              <w:snapToGrid w:val="0"/>
              <w:jc w:val="center"/>
              <w:rPr>
                <w:rFonts w:cs="Arial"/>
                <w:color w:val="FF0000"/>
              </w:rPr>
            </w:pPr>
            <w:r>
              <w:rPr>
                <w:rFonts w:cs="Arial"/>
              </w:rPr>
              <w:t>ANO</w:t>
            </w:r>
          </w:p>
        </w:tc>
      </w:tr>
      <w:tr w:rsidR="0070662E" w:rsidRPr="007E45D3" w14:paraId="60584AD1"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3C09EA98" w14:textId="77777777" w:rsidR="0070662E" w:rsidRDefault="0070662E" w:rsidP="00CD6710">
            <w:pPr>
              <w:snapToGrid w:val="0"/>
              <w:jc w:val="both"/>
              <w:rPr>
                <w:rFonts w:eastAsia="Arial Unicode MS"/>
              </w:rPr>
            </w:pPr>
            <w:r>
              <w:rPr>
                <w:rFonts w:eastAsia="Arial Unicode MS"/>
              </w:rPr>
              <w:t xml:space="preserve">Součástí ventilátoru </w:t>
            </w:r>
            <w:proofErr w:type="spellStart"/>
            <w:r>
              <w:rPr>
                <w:rFonts w:eastAsia="Arial Unicode MS"/>
              </w:rPr>
              <w:t>mikronebulizátor</w:t>
            </w:r>
            <w:proofErr w:type="spellEnd"/>
          </w:p>
          <w:p w14:paraId="6379ADFF" w14:textId="77777777" w:rsidR="0070662E" w:rsidRDefault="0070662E" w:rsidP="00CD6710">
            <w:pPr>
              <w:snapToGrid w:val="0"/>
              <w:jc w:val="both"/>
              <w:rPr>
                <w:rFonts w:eastAsia="Arial Unicode MS"/>
              </w:rPr>
            </w:pPr>
            <w:r>
              <w:rPr>
                <w:rFonts w:eastAsia="Arial Unicode MS"/>
              </w:rPr>
              <w:t xml:space="preserve"> pro aplikaci léčiv zařaditelný do pacientského okruhu pro dávkování léčiv, systém </w:t>
            </w:r>
            <w:proofErr w:type="spellStart"/>
            <w:r>
              <w:rPr>
                <w:rFonts w:eastAsia="Arial Unicode MS"/>
              </w:rPr>
              <w:t>mikropumpa</w:t>
            </w:r>
            <w:proofErr w:type="spellEnd"/>
            <w:r>
              <w:rPr>
                <w:rFonts w:eastAsia="Arial Unicode MS"/>
              </w:rPr>
              <w:t xml:space="preserve"> nebo ultrazvuk</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E14F53D" w14:textId="77777777" w:rsidR="0070662E" w:rsidRDefault="0070662E" w:rsidP="00CD6710">
            <w:pPr>
              <w:snapToGrid w:val="0"/>
              <w:jc w:val="center"/>
              <w:rPr>
                <w:rFonts w:eastAsia="Arial Unicode MS" w:cs="Arial"/>
              </w:rPr>
            </w:pPr>
            <w:r>
              <w:rPr>
                <w:rFonts w:eastAsia="Arial Unicode MS" w:cs="Arial"/>
              </w:rPr>
              <w:t>Ano</w:t>
            </w:r>
          </w:p>
          <w:p w14:paraId="15110AB1" w14:textId="77777777" w:rsidR="0070662E" w:rsidRPr="00DB7338" w:rsidRDefault="0070662E" w:rsidP="00CD6710">
            <w:pPr>
              <w:snapToGrid w:val="0"/>
              <w:jc w:val="center"/>
              <w:rPr>
                <w:rFonts w:eastAsia="Arial Unicode MS" w:cs="Arial"/>
              </w:rPr>
            </w:pPr>
            <w:r>
              <w:rPr>
                <w:rFonts w:eastAsia="Arial Unicode MS" w:cs="Arial"/>
              </w:rPr>
              <w:t xml:space="preserve">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49D3E07F" w14:textId="19352405" w:rsidR="0070662E" w:rsidRPr="007E45D3" w:rsidRDefault="00212BC0" w:rsidP="00212BC0">
            <w:pPr>
              <w:snapToGrid w:val="0"/>
              <w:jc w:val="center"/>
              <w:rPr>
                <w:rFonts w:cs="Arial"/>
                <w:color w:val="FF0000"/>
              </w:rPr>
            </w:pPr>
            <w:r>
              <w:rPr>
                <w:rFonts w:cs="Arial"/>
              </w:rPr>
              <w:t>ANO</w:t>
            </w:r>
          </w:p>
        </w:tc>
      </w:tr>
      <w:tr w:rsidR="0070662E" w:rsidRPr="007E45D3" w14:paraId="05510758"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363B163C" w14:textId="77777777" w:rsidR="0070662E" w:rsidRDefault="0070662E" w:rsidP="00CD6710">
            <w:pPr>
              <w:snapToGrid w:val="0"/>
              <w:jc w:val="both"/>
              <w:rPr>
                <w:rFonts w:eastAsia="Arial Unicode MS"/>
              </w:rPr>
            </w:pPr>
            <w:r>
              <w:rPr>
                <w:rFonts w:eastAsia="Arial Unicode MS"/>
              </w:rPr>
              <w:t>Použití univerzálních pacientských okruhů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13D0BB44" w14:textId="77777777" w:rsidR="0070662E"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49ACCD69" w14:textId="26B39A67" w:rsidR="0070662E" w:rsidRPr="007E45D3" w:rsidRDefault="00212BC0" w:rsidP="00212BC0">
            <w:pPr>
              <w:snapToGrid w:val="0"/>
              <w:jc w:val="center"/>
              <w:rPr>
                <w:rFonts w:cs="Arial"/>
                <w:color w:val="FF0000"/>
              </w:rPr>
            </w:pPr>
            <w:r>
              <w:rPr>
                <w:rFonts w:cs="Arial"/>
              </w:rPr>
              <w:t>ANO</w:t>
            </w:r>
          </w:p>
        </w:tc>
      </w:tr>
      <w:tr w:rsidR="0070662E" w:rsidRPr="007E45D3" w14:paraId="6DF31ECB"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FFFF99"/>
            <w:vAlign w:val="bottom"/>
          </w:tcPr>
          <w:p w14:paraId="1093786A" w14:textId="77777777" w:rsidR="0070662E" w:rsidRPr="006F5852" w:rsidRDefault="0070662E" w:rsidP="00CD6710">
            <w:pPr>
              <w:snapToGrid w:val="0"/>
              <w:jc w:val="both"/>
              <w:rPr>
                <w:rFonts w:eastAsia="Arial Unicode MS"/>
                <w:b/>
              </w:rPr>
            </w:pPr>
            <w:r w:rsidRPr="006F5852">
              <w:rPr>
                <w:rFonts w:eastAsia="Arial Unicode MS"/>
                <w:b/>
              </w:rPr>
              <w:t>Monitorace:</w:t>
            </w:r>
          </w:p>
        </w:tc>
        <w:tc>
          <w:tcPr>
            <w:tcW w:w="2091" w:type="dxa"/>
            <w:gridSpan w:val="2"/>
            <w:tcBorders>
              <w:top w:val="single" w:sz="1" w:space="0" w:color="000000"/>
              <w:left w:val="single" w:sz="1" w:space="0" w:color="000000"/>
              <w:bottom w:val="single" w:sz="1" w:space="0" w:color="000000"/>
            </w:tcBorders>
            <w:shd w:val="clear" w:color="auto" w:fill="FFFF99"/>
            <w:vAlign w:val="center"/>
          </w:tcPr>
          <w:p w14:paraId="047F2BE4" w14:textId="77777777" w:rsidR="0070662E" w:rsidRPr="007E45D3" w:rsidRDefault="0070662E" w:rsidP="00CD6710">
            <w:pPr>
              <w:snapToGrid w:val="0"/>
              <w:jc w:val="center"/>
              <w:rPr>
                <w:rFonts w:eastAsia="Arial Unicode MS" w:cs="Arial"/>
                <w:highlight w:val="cyan"/>
              </w:rPr>
            </w:pPr>
          </w:p>
        </w:tc>
        <w:tc>
          <w:tcPr>
            <w:tcW w:w="2126" w:type="dxa"/>
            <w:tcBorders>
              <w:top w:val="single" w:sz="1" w:space="0" w:color="000000"/>
              <w:left w:val="single" w:sz="1" w:space="0" w:color="000000"/>
              <w:bottom w:val="single" w:sz="1" w:space="0" w:color="000000"/>
              <w:right w:val="single" w:sz="1" w:space="0" w:color="000000"/>
            </w:tcBorders>
            <w:shd w:val="clear" w:color="auto" w:fill="FFFF99"/>
          </w:tcPr>
          <w:p w14:paraId="1DC371D8" w14:textId="77777777" w:rsidR="0070662E" w:rsidRPr="007E45D3" w:rsidRDefault="0070662E" w:rsidP="00CD6710">
            <w:pPr>
              <w:snapToGrid w:val="0"/>
              <w:rPr>
                <w:rFonts w:cs="Arial"/>
                <w:color w:val="FF0000"/>
              </w:rPr>
            </w:pPr>
          </w:p>
        </w:tc>
      </w:tr>
      <w:tr w:rsidR="0070662E" w:rsidRPr="007E45D3" w14:paraId="2F424188"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22F13BD9" w14:textId="77777777" w:rsidR="0070662E" w:rsidRPr="007E45D3" w:rsidRDefault="0070662E" w:rsidP="00CD6710">
            <w:pPr>
              <w:snapToGrid w:val="0"/>
              <w:ind w:left="-13"/>
              <w:rPr>
                <w:rFonts w:eastAsia="Arial Unicode MS"/>
              </w:rPr>
            </w:pPr>
            <w:r w:rsidRPr="007E45D3">
              <w:rPr>
                <w:rFonts w:eastAsia="Arial Unicode MS"/>
              </w:rPr>
              <w:t>Velký barevný přehledný displej pro sledování nastavených parametrů, monitoring všech pacientských parametrů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1B91AF1A"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381A55F" w14:textId="77777777" w:rsidR="00212BC0" w:rsidRDefault="00212BC0" w:rsidP="00CD6710">
            <w:pPr>
              <w:snapToGrid w:val="0"/>
              <w:jc w:val="center"/>
              <w:rPr>
                <w:rFonts w:cs="Arial"/>
              </w:rPr>
            </w:pPr>
          </w:p>
          <w:p w14:paraId="3EF745EC" w14:textId="351C8E08" w:rsidR="0070662E" w:rsidRPr="007E45D3" w:rsidRDefault="00212BC0" w:rsidP="00CD6710">
            <w:pPr>
              <w:snapToGrid w:val="0"/>
              <w:jc w:val="center"/>
              <w:rPr>
                <w:rFonts w:cs="Arial"/>
                <w:color w:val="000000"/>
              </w:rPr>
            </w:pPr>
            <w:r>
              <w:rPr>
                <w:rFonts w:cs="Arial"/>
              </w:rPr>
              <w:t>ANO</w:t>
            </w:r>
          </w:p>
        </w:tc>
      </w:tr>
      <w:tr w:rsidR="0070662E" w:rsidRPr="007E45D3" w14:paraId="15759F07"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1BD8CD3C" w14:textId="77777777" w:rsidR="0070662E" w:rsidRPr="007E45D3" w:rsidRDefault="0070662E" w:rsidP="00CD6710">
            <w:pPr>
              <w:snapToGrid w:val="0"/>
              <w:ind w:left="-13"/>
              <w:rPr>
                <w:rFonts w:eastAsia="Arial Unicode MS"/>
              </w:rPr>
            </w:pPr>
            <w:r w:rsidRPr="007E45D3">
              <w:rPr>
                <w:rFonts w:eastAsia="Arial Unicode MS"/>
              </w:rPr>
              <w:t xml:space="preserve">Sledování křivek průtok – tlak – objem v reálném čase </w:t>
            </w:r>
            <w:proofErr w:type="spellStart"/>
            <w:proofErr w:type="gramStart"/>
            <w:r>
              <w:rPr>
                <w:rFonts w:eastAsia="Arial Unicode MS"/>
              </w:rPr>
              <w:t>současně,minimálně</w:t>
            </w:r>
            <w:proofErr w:type="spellEnd"/>
            <w:proofErr w:type="gramEnd"/>
            <w:r>
              <w:rPr>
                <w:rFonts w:eastAsia="Arial Unicode MS"/>
              </w:rPr>
              <w:t xml:space="preserve"> </w:t>
            </w:r>
            <w:r w:rsidRPr="00266C51">
              <w:rPr>
                <w:rFonts w:eastAsia="Arial Unicode MS"/>
              </w:rPr>
              <w:t>3</w:t>
            </w:r>
            <w:r>
              <w:rPr>
                <w:rFonts w:eastAsia="Arial Unicode MS"/>
              </w:rPr>
              <w:t xml:space="preserve"> křivky najednou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67462D91" w14:textId="77777777" w:rsidR="0070662E" w:rsidRPr="007E45D3" w:rsidRDefault="0070662E" w:rsidP="00CD6710">
            <w:pPr>
              <w:snapToGrid w:val="0"/>
              <w:jc w:val="center"/>
              <w:rPr>
                <w:rFonts w:eastAsia="Arial Unicode MS" w:cs="Arial"/>
              </w:rPr>
            </w:pPr>
            <w:r>
              <w:rPr>
                <w:rFonts w:eastAsia="Arial Unicode MS" w:cs="Arial"/>
              </w:rPr>
              <w:t>A</w:t>
            </w:r>
            <w:r w:rsidRPr="007E45D3">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A4F0B6A" w14:textId="03C49FE2" w:rsidR="0070662E" w:rsidRPr="007E45D3" w:rsidRDefault="00212BC0" w:rsidP="00CD6710">
            <w:pPr>
              <w:snapToGrid w:val="0"/>
              <w:jc w:val="center"/>
              <w:rPr>
                <w:rFonts w:cs="Arial"/>
                <w:color w:val="000000"/>
              </w:rPr>
            </w:pPr>
            <w:r>
              <w:rPr>
                <w:rFonts w:cs="Arial"/>
              </w:rPr>
              <w:t>ANO</w:t>
            </w:r>
          </w:p>
        </w:tc>
      </w:tr>
      <w:tr w:rsidR="0070662E" w:rsidRPr="00C5056F" w14:paraId="29F50FE1"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5C6287E3" w14:textId="77777777" w:rsidR="0070662E" w:rsidRPr="00DB7338" w:rsidRDefault="0070662E" w:rsidP="00CD6710">
            <w:pPr>
              <w:snapToGrid w:val="0"/>
              <w:rPr>
                <w:rFonts w:eastAsia="Arial Unicode MS"/>
              </w:rPr>
            </w:pPr>
            <w:r w:rsidRPr="00DB7338">
              <w:rPr>
                <w:rFonts w:eastAsia="Arial Unicode MS"/>
              </w:rPr>
              <w:t xml:space="preserve">Tlak – CPAP, PEEP, </w:t>
            </w:r>
            <w:proofErr w:type="spellStart"/>
            <w:r w:rsidRPr="00DB7338">
              <w:rPr>
                <w:rFonts w:eastAsia="Arial Unicode MS"/>
              </w:rPr>
              <w:t>peak</w:t>
            </w:r>
            <w:proofErr w:type="spellEnd"/>
            <w:r w:rsidRPr="00DB7338">
              <w:rPr>
                <w:rFonts w:eastAsia="Arial Unicode MS"/>
              </w:rPr>
              <w:t xml:space="preserve">, </w:t>
            </w:r>
            <w:proofErr w:type="spellStart"/>
            <w:r w:rsidRPr="00DB7338">
              <w:rPr>
                <w:rFonts w:eastAsia="Arial Unicode MS"/>
              </w:rPr>
              <w:t>mean</w:t>
            </w:r>
            <w:proofErr w:type="spellEnd"/>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4B040015" w14:textId="77777777" w:rsidR="0070662E" w:rsidRPr="00C5056F" w:rsidRDefault="0070662E" w:rsidP="00CD6710">
            <w:pPr>
              <w:snapToGrid w:val="0"/>
              <w:jc w:val="center"/>
              <w:rPr>
                <w:rFonts w:eastAsia="Arial Unicode MS" w:cs="Arial"/>
                <w:highlight w:val="cyan"/>
              </w:rPr>
            </w:pPr>
            <w:r>
              <w:rPr>
                <w:rFonts w:eastAsia="Arial Unicode MS" w:cs="Arial"/>
              </w:rPr>
              <w:t>A</w:t>
            </w:r>
            <w:r w:rsidRPr="00A21FE0">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383FFB1" w14:textId="29365BC6" w:rsidR="0070662E" w:rsidRPr="00C5056F" w:rsidRDefault="00212BC0" w:rsidP="00CD6710">
            <w:pPr>
              <w:snapToGrid w:val="0"/>
              <w:jc w:val="center"/>
              <w:rPr>
                <w:rFonts w:cs="Arial"/>
                <w:color w:val="000000"/>
                <w:highlight w:val="cyan"/>
              </w:rPr>
            </w:pPr>
            <w:r>
              <w:rPr>
                <w:rFonts w:cs="Arial"/>
              </w:rPr>
              <w:t>ANO</w:t>
            </w:r>
          </w:p>
        </w:tc>
      </w:tr>
      <w:tr w:rsidR="0070662E" w:rsidRPr="00C5056F" w14:paraId="363AB019"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396EF7D7" w14:textId="77777777" w:rsidR="0070662E" w:rsidRPr="00DB7338" w:rsidRDefault="0070662E" w:rsidP="00CD6710">
            <w:pPr>
              <w:snapToGrid w:val="0"/>
              <w:ind w:left="-13"/>
              <w:rPr>
                <w:rFonts w:eastAsia="Arial Unicode MS"/>
              </w:rPr>
            </w:pPr>
            <w:r w:rsidRPr="00DB7338">
              <w:rPr>
                <w:rFonts w:eastAsia="Arial Unicode MS"/>
              </w:rPr>
              <w:t>Objem – jednotlivý i minutový objem, únik při neinvazivní ventilaci</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7126C96C"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4D02778C" w14:textId="77777777" w:rsidR="00212BC0" w:rsidRDefault="00212BC0" w:rsidP="00CD6710">
            <w:pPr>
              <w:snapToGrid w:val="0"/>
              <w:jc w:val="center"/>
              <w:rPr>
                <w:rFonts w:cs="Arial"/>
              </w:rPr>
            </w:pPr>
          </w:p>
          <w:p w14:paraId="780A17A9" w14:textId="59B6986D" w:rsidR="0070662E" w:rsidRPr="00C5056F" w:rsidRDefault="00212BC0" w:rsidP="00CD6710">
            <w:pPr>
              <w:snapToGrid w:val="0"/>
              <w:jc w:val="center"/>
              <w:rPr>
                <w:rFonts w:cs="Arial"/>
                <w:color w:val="000000"/>
                <w:highlight w:val="cyan"/>
              </w:rPr>
            </w:pPr>
            <w:r>
              <w:rPr>
                <w:rFonts w:cs="Arial"/>
              </w:rPr>
              <w:t>ANO</w:t>
            </w:r>
          </w:p>
        </w:tc>
      </w:tr>
      <w:tr w:rsidR="0070662E" w:rsidRPr="007E45D3" w14:paraId="2CECC22F"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048272BF" w14:textId="77777777" w:rsidR="0070662E" w:rsidRPr="001A2322" w:rsidRDefault="0070662E" w:rsidP="00CD6710">
            <w:pPr>
              <w:snapToGrid w:val="0"/>
              <w:ind w:left="-13"/>
              <w:rPr>
                <w:rFonts w:eastAsia="Arial Unicode MS"/>
              </w:rPr>
            </w:pPr>
            <w:r w:rsidRPr="001A2322">
              <w:rPr>
                <w:rFonts w:eastAsia="Arial Unicode MS"/>
              </w:rPr>
              <w:t xml:space="preserve">Volumetrická </w:t>
            </w:r>
            <w:proofErr w:type="spellStart"/>
            <w:r w:rsidRPr="001A2322">
              <w:rPr>
                <w:rFonts w:eastAsia="Arial Unicode MS"/>
              </w:rPr>
              <w:t>kapnometrie</w:t>
            </w:r>
            <w:proofErr w:type="spellEnd"/>
            <w:r w:rsidRPr="001A2322">
              <w:rPr>
                <w:rFonts w:eastAsia="Arial Unicode MS"/>
              </w:rPr>
              <w:t xml:space="preserve"> </w:t>
            </w:r>
            <w:r w:rsidRPr="00757966">
              <w:rPr>
                <w:rFonts w:eastAsia="Arial Unicode MS"/>
              </w:rPr>
              <w:t xml:space="preserve">včetně kapno senzoru kompatibilní se </w:t>
            </w:r>
            <w:proofErr w:type="spellStart"/>
            <w:r w:rsidRPr="00757966">
              <w:rPr>
                <w:rFonts w:eastAsia="Arial Unicode MS"/>
              </w:rPr>
              <w:t>stavajícími</w:t>
            </w:r>
            <w:proofErr w:type="spellEnd"/>
            <w:r w:rsidRPr="00757966">
              <w:rPr>
                <w:rFonts w:eastAsia="Arial Unicode MS"/>
              </w:rPr>
              <w:t xml:space="preserve"> přístroji (Evita V500)</w:t>
            </w:r>
          </w:p>
          <w:p w14:paraId="1B78BDB0" w14:textId="77777777" w:rsidR="0070662E" w:rsidRPr="001A2322" w:rsidRDefault="0070662E" w:rsidP="00CD6710">
            <w:pPr>
              <w:snapToGrid w:val="0"/>
              <w:ind w:left="-13"/>
              <w:rPr>
                <w:rFonts w:eastAsia="Arial Unicode MS"/>
              </w:rPr>
            </w:pPr>
            <w:r w:rsidRPr="00065DF7">
              <w:rPr>
                <w:rFonts w:eastAsia="Arial Unicode MS"/>
                <w:strike/>
                <w:color w:val="FF0000"/>
              </w:rPr>
              <w:t xml:space="preserve"> </w:t>
            </w:r>
            <w:r>
              <w:rPr>
                <w:rFonts w:eastAsia="Arial Unicode MS"/>
                <w:strike/>
                <w:color w:val="FF0000"/>
              </w:rPr>
              <w:t xml:space="preserve"> </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211DA8A" w14:textId="77777777" w:rsidR="0070662E" w:rsidRPr="001A2322" w:rsidRDefault="0070662E" w:rsidP="00CD6710">
            <w:pPr>
              <w:snapToGrid w:val="0"/>
              <w:jc w:val="center"/>
              <w:rPr>
                <w:rFonts w:eastAsia="Arial Unicode MS" w:cs="Arial"/>
              </w:rPr>
            </w:pPr>
            <w:r w:rsidRPr="001A2322">
              <w:rPr>
                <w:rFonts w:eastAsia="Arial Unicode MS" w:cs="Arial"/>
              </w:rPr>
              <w:t>Ano</w:t>
            </w:r>
          </w:p>
          <w:p w14:paraId="01F98C32" w14:textId="77777777" w:rsidR="0070662E" w:rsidRPr="001A2322" w:rsidRDefault="0070662E" w:rsidP="00CD6710">
            <w:pPr>
              <w:snapToGrid w:val="0"/>
              <w:jc w:val="center"/>
              <w:rPr>
                <w:rFonts w:eastAsia="Arial Unicode MS" w:cs="Arial"/>
              </w:rPr>
            </w:pPr>
            <w:r>
              <w:rPr>
                <w:rFonts w:eastAsia="Arial Unicode MS" w:cs="Arial"/>
              </w:rPr>
              <w:t xml:space="preserve">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6E5D204" w14:textId="77777777" w:rsidR="00212BC0" w:rsidRDefault="00212BC0" w:rsidP="00CD6710">
            <w:pPr>
              <w:snapToGrid w:val="0"/>
              <w:jc w:val="center"/>
              <w:rPr>
                <w:rFonts w:cs="Arial"/>
              </w:rPr>
            </w:pPr>
          </w:p>
          <w:p w14:paraId="5D840626" w14:textId="3FB1E688" w:rsidR="0070662E" w:rsidRPr="007E45D3" w:rsidRDefault="00212BC0" w:rsidP="00CD6710">
            <w:pPr>
              <w:snapToGrid w:val="0"/>
              <w:jc w:val="center"/>
              <w:rPr>
                <w:rFonts w:cs="Arial"/>
              </w:rPr>
            </w:pPr>
            <w:r>
              <w:rPr>
                <w:rFonts w:cs="Arial"/>
              </w:rPr>
              <w:t>ANO</w:t>
            </w:r>
          </w:p>
        </w:tc>
      </w:tr>
      <w:tr w:rsidR="0070662E" w:rsidRPr="00C5056F" w14:paraId="1600CCFA"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11E243DE" w14:textId="77777777" w:rsidR="0070662E" w:rsidRPr="00DB7338" w:rsidRDefault="0070662E" w:rsidP="00CD6710">
            <w:pPr>
              <w:snapToGrid w:val="0"/>
              <w:ind w:left="-13"/>
              <w:rPr>
                <w:rFonts w:eastAsia="Arial Unicode MS"/>
              </w:rPr>
            </w:pPr>
            <w:r w:rsidRPr="00DB7338">
              <w:rPr>
                <w:rFonts w:eastAsia="Arial Unicode MS"/>
              </w:rPr>
              <w:t>Dechová frekvence, průtok</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052575E"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1EE8212" w14:textId="78EA95F4" w:rsidR="0070662E" w:rsidRPr="00C5056F" w:rsidRDefault="00212BC0" w:rsidP="00CD6710">
            <w:pPr>
              <w:snapToGrid w:val="0"/>
              <w:jc w:val="center"/>
              <w:rPr>
                <w:rFonts w:cs="Arial"/>
                <w:color w:val="000000"/>
                <w:highlight w:val="cyan"/>
              </w:rPr>
            </w:pPr>
            <w:r>
              <w:rPr>
                <w:rFonts w:cs="Arial"/>
              </w:rPr>
              <w:t>ANO</w:t>
            </w:r>
          </w:p>
        </w:tc>
      </w:tr>
      <w:tr w:rsidR="0070662E" w:rsidRPr="00C5056F" w14:paraId="42B1535C"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37C43D88" w14:textId="77777777" w:rsidR="0070662E" w:rsidRPr="00DB7338" w:rsidRDefault="0070662E" w:rsidP="00CD6710">
            <w:pPr>
              <w:snapToGrid w:val="0"/>
              <w:ind w:left="-13"/>
              <w:rPr>
                <w:rFonts w:eastAsia="Arial Unicode MS"/>
              </w:rPr>
            </w:pPr>
            <w:r w:rsidRPr="00DB7338">
              <w:rPr>
                <w:rFonts w:eastAsia="Arial Unicode MS"/>
              </w:rPr>
              <w:t>Grafické zobrazení tlakové, objemové a průtokové křivky, smyčky, trendu</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7E795269"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F5B7557" w14:textId="5A87AAF3" w:rsidR="0070662E" w:rsidRPr="00C5056F" w:rsidRDefault="00212BC0" w:rsidP="00CD6710">
            <w:pPr>
              <w:snapToGrid w:val="0"/>
              <w:jc w:val="center"/>
              <w:rPr>
                <w:rFonts w:cs="Arial"/>
                <w:color w:val="000000"/>
                <w:highlight w:val="cyan"/>
              </w:rPr>
            </w:pPr>
            <w:r>
              <w:rPr>
                <w:rFonts w:cs="Arial"/>
              </w:rPr>
              <w:t>ANO</w:t>
            </w:r>
          </w:p>
        </w:tc>
      </w:tr>
      <w:tr w:rsidR="0070662E" w:rsidRPr="00C5056F" w14:paraId="19FF3EB8"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27D7D893" w14:textId="77777777" w:rsidR="0070662E" w:rsidRPr="00DB7338" w:rsidRDefault="0070662E" w:rsidP="00CD6710">
            <w:pPr>
              <w:snapToGrid w:val="0"/>
              <w:ind w:left="-13"/>
              <w:rPr>
                <w:rFonts w:eastAsia="Arial Unicode MS"/>
              </w:rPr>
            </w:pPr>
            <w:r w:rsidRPr="00DB7338">
              <w:rPr>
                <w:rFonts w:eastAsia="Arial Unicode MS"/>
              </w:rPr>
              <w:t>Monitorace plicní mechaniky:</w:t>
            </w:r>
          </w:p>
          <w:p w14:paraId="1E9C4550" w14:textId="77777777" w:rsidR="0070662E" w:rsidRPr="00DB7338" w:rsidRDefault="0070662E" w:rsidP="0070662E">
            <w:pPr>
              <w:numPr>
                <w:ilvl w:val="0"/>
                <w:numId w:val="28"/>
              </w:numPr>
              <w:suppressAutoHyphens/>
              <w:snapToGrid w:val="0"/>
              <w:rPr>
                <w:rFonts w:eastAsia="Arial Unicode MS"/>
              </w:rPr>
            </w:pPr>
            <w:r w:rsidRPr="00DB7338">
              <w:rPr>
                <w:rFonts w:eastAsia="Arial Unicode MS"/>
              </w:rPr>
              <w:t>rezistence,</w:t>
            </w:r>
          </w:p>
          <w:p w14:paraId="6C1BD398" w14:textId="77777777" w:rsidR="0070662E" w:rsidRPr="00DB7338" w:rsidRDefault="0070662E" w:rsidP="0070662E">
            <w:pPr>
              <w:numPr>
                <w:ilvl w:val="0"/>
                <w:numId w:val="28"/>
              </w:numPr>
              <w:suppressAutoHyphens/>
              <w:snapToGrid w:val="0"/>
              <w:rPr>
                <w:rFonts w:eastAsia="Arial Unicode MS"/>
              </w:rPr>
            </w:pPr>
            <w:r w:rsidRPr="00DB7338">
              <w:rPr>
                <w:rFonts w:eastAsia="Arial Unicode MS"/>
              </w:rPr>
              <w:t>poddajnost,</w:t>
            </w:r>
          </w:p>
          <w:p w14:paraId="02915DA4" w14:textId="77777777" w:rsidR="0070662E" w:rsidRPr="00DB7338" w:rsidRDefault="0070662E" w:rsidP="0070662E">
            <w:pPr>
              <w:numPr>
                <w:ilvl w:val="0"/>
                <w:numId w:val="28"/>
              </w:numPr>
              <w:suppressAutoHyphens/>
              <w:snapToGrid w:val="0"/>
              <w:rPr>
                <w:rFonts w:eastAsia="Arial Unicode MS"/>
              </w:rPr>
            </w:pPr>
            <w:r w:rsidRPr="00DB7338">
              <w:rPr>
                <w:rFonts w:eastAsia="Arial Unicode MS"/>
              </w:rPr>
              <w:t>Auto</w:t>
            </w:r>
            <w:r>
              <w:rPr>
                <w:rFonts w:eastAsia="Arial Unicode MS"/>
              </w:rPr>
              <w:t xml:space="preserve"> </w:t>
            </w:r>
            <w:r w:rsidRPr="00DB7338">
              <w:rPr>
                <w:rFonts w:eastAsia="Arial Unicode MS"/>
              </w:rPr>
              <w:t xml:space="preserve">PEEP (automatické </w:t>
            </w:r>
            <w:r>
              <w:rPr>
                <w:rFonts w:eastAsia="Arial Unicode MS"/>
              </w:rPr>
              <w:t>měření)</w:t>
            </w:r>
          </w:p>
          <w:p w14:paraId="1DC213F4" w14:textId="77777777" w:rsidR="0070662E" w:rsidRPr="00DB7338" w:rsidRDefault="0070662E" w:rsidP="0070662E">
            <w:pPr>
              <w:numPr>
                <w:ilvl w:val="0"/>
                <w:numId w:val="28"/>
              </w:numPr>
              <w:suppressAutoHyphens/>
              <w:snapToGrid w:val="0"/>
              <w:rPr>
                <w:rFonts w:eastAsia="Arial Unicode MS"/>
              </w:rPr>
            </w:pPr>
            <w:r w:rsidRPr="00DB7338">
              <w:rPr>
                <w:rFonts w:eastAsia="Arial Unicode MS"/>
              </w:rPr>
              <w:t>frekvence spontánních dechů</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9843409" w14:textId="77777777" w:rsidR="0070662E" w:rsidRPr="00DB7338" w:rsidRDefault="0070662E" w:rsidP="00CD6710">
            <w:pPr>
              <w:snapToGrid w:val="0"/>
              <w:jc w:val="center"/>
              <w:rPr>
                <w:rFonts w:eastAsia="Arial Unicode MS" w:cs="Arial"/>
              </w:rPr>
            </w:pPr>
            <w:r>
              <w:rPr>
                <w:rFonts w:eastAsia="Arial Unicode MS" w:cs="Arial"/>
              </w:rPr>
              <w:t>A</w:t>
            </w:r>
            <w:r w:rsidRPr="00DB7338">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CC8624F" w14:textId="77777777" w:rsidR="00212BC0" w:rsidRDefault="00212BC0" w:rsidP="00CD6710">
            <w:pPr>
              <w:snapToGrid w:val="0"/>
              <w:jc w:val="center"/>
              <w:rPr>
                <w:rFonts w:cs="Arial"/>
              </w:rPr>
            </w:pPr>
          </w:p>
          <w:p w14:paraId="2DFDB179" w14:textId="77777777" w:rsidR="00212BC0" w:rsidRDefault="00212BC0" w:rsidP="00CD6710">
            <w:pPr>
              <w:snapToGrid w:val="0"/>
              <w:jc w:val="center"/>
              <w:rPr>
                <w:rFonts w:cs="Arial"/>
              </w:rPr>
            </w:pPr>
          </w:p>
          <w:p w14:paraId="1FCD1730" w14:textId="7E701C61" w:rsidR="0070662E" w:rsidRPr="00C5056F" w:rsidRDefault="00212BC0" w:rsidP="00CD6710">
            <w:pPr>
              <w:snapToGrid w:val="0"/>
              <w:jc w:val="center"/>
              <w:rPr>
                <w:rFonts w:cs="Arial"/>
                <w:color w:val="000000"/>
                <w:highlight w:val="cyan"/>
              </w:rPr>
            </w:pPr>
            <w:r>
              <w:rPr>
                <w:rFonts w:cs="Arial"/>
              </w:rPr>
              <w:t>ANO</w:t>
            </w:r>
          </w:p>
        </w:tc>
      </w:tr>
      <w:tr w:rsidR="0070662E" w:rsidRPr="007E45D3" w14:paraId="04A40CB5"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7015C7BF" w14:textId="77777777" w:rsidR="0070662E" w:rsidRPr="007E45D3" w:rsidRDefault="0070662E" w:rsidP="00CD6710">
            <w:pPr>
              <w:snapToGrid w:val="0"/>
              <w:ind w:left="-13"/>
              <w:jc w:val="both"/>
              <w:rPr>
                <w:rFonts w:eastAsia="Arial Unicode MS"/>
              </w:rPr>
            </w:pPr>
            <w:r w:rsidRPr="007E45D3">
              <w:rPr>
                <w:rFonts w:eastAsia="Arial Unicode MS"/>
              </w:rPr>
              <w:t>Trendy</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E9CDF5A" w14:textId="77777777" w:rsidR="0070662E" w:rsidRPr="007E45D3" w:rsidRDefault="0070662E" w:rsidP="00CD6710">
            <w:pPr>
              <w:snapToGrid w:val="0"/>
              <w:jc w:val="center"/>
              <w:rPr>
                <w:rFonts w:eastAsia="Arial Unicode MS" w:cs="Arial"/>
              </w:rPr>
            </w:pPr>
            <w:r>
              <w:rPr>
                <w:rFonts w:eastAsia="Arial Unicode MS" w:cs="Arial"/>
              </w:rPr>
              <w:t>min. 24 hod</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3314801" w14:textId="093E4653" w:rsidR="0070662E" w:rsidRPr="007E45D3" w:rsidRDefault="00212BC0" w:rsidP="00CD6710">
            <w:pPr>
              <w:snapToGrid w:val="0"/>
              <w:jc w:val="center"/>
              <w:rPr>
                <w:rFonts w:cs="Arial"/>
                <w:color w:val="000000"/>
              </w:rPr>
            </w:pPr>
            <w:r>
              <w:rPr>
                <w:rFonts w:cs="Arial"/>
              </w:rPr>
              <w:t>31 dní</w:t>
            </w:r>
          </w:p>
        </w:tc>
      </w:tr>
      <w:tr w:rsidR="0070662E" w:rsidRPr="007E45D3" w14:paraId="7399727B"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24883407" w14:textId="77777777" w:rsidR="0070662E" w:rsidRDefault="0070662E" w:rsidP="00CD6710">
            <w:pPr>
              <w:snapToGrid w:val="0"/>
              <w:ind w:left="-13"/>
              <w:jc w:val="both"/>
              <w:rPr>
                <w:rFonts w:eastAsia="Arial Unicode MS"/>
              </w:rPr>
            </w:pPr>
            <w:r>
              <w:rPr>
                <w:rFonts w:eastAsia="Arial Unicode MS"/>
              </w:rPr>
              <w:t>Expirační ventil pro opakované použití</w:t>
            </w:r>
          </w:p>
          <w:p w14:paraId="1840B3D5" w14:textId="77777777" w:rsidR="0070662E" w:rsidRDefault="0070662E" w:rsidP="00CD6710">
            <w:pPr>
              <w:snapToGrid w:val="0"/>
              <w:ind w:left="-13"/>
              <w:jc w:val="both"/>
              <w:rPr>
                <w:rFonts w:eastAsia="Arial Unicode MS"/>
              </w:rPr>
            </w:pPr>
            <w:r>
              <w:rPr>
                <w:rFonts w:eastAsia="Arial Unicode MS"/>
              </w:rPr>
              <w:t xml:space="preserve">– </w:t>
            </w:r>
            <w:proofErr w:type="spellStart"/>
            <w:r>
              <w:rPr>
                <w:rFonts w:eastAsia="Arial Unicode MS"/>
              </w:rPr>
              <w:t>autoklávovatelný</w:t>
            </w:r>
            <w:proofErr w:type="spellEnd"/>
            <w:r>
              <w:rPr>
                <w:rFonts w:eastAsia="Arial Unicode MS"/>
              </w:rPr>
              <w:t xml:space="preserve">, </w:t>
            </w:r>
            <w:r w:rsidRPr="00757966">
              <w:rPr>
                <w:rFonts w:eastAsia="Arial Unicode MS"/>
              </w:rPr>
              <w:t>kompatibilní se stávajícími přístroji (Evita V500)</w:t>
            </w:r>
            <w:r>
              <w:rPr>
                <w:rFonts w:eastAsia="Arial Unicode MS"/>
              </w:rPr>
              <w:t xml:space="preserve"> </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053FAA34" w14:textId="77777777" w:rsidR="0070662E"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0BD4323" w14:textId="77777777" w:rsidR="00212BC0" w:rsidRDefault="00212BC0" w:rsidP="00CD6710">
            <w:pPr>
              <w:snapToGrid w:val="0"/>
              <w:jc w:val="center"/>
              <w:rPr>
                <w:rFonts w:cs="Arial"/>
              </w:rPr>
            </w:pPr>
          </w:p>
          <w:p w14:paraId="76714CBA" w14:textId="788E28B9" w:rsidR="0070662E" w:rsidRPr="007E45D3" w:rsidRDefault="00212BC0" w:rsidP="00CD6710">
            <w:pPr>
              <w:snapToGrid w:val="0"/>
              <w:jc w:val="center"/>
              <w:rPr>
                <w:rFonts w:cs="Arial"/>
                <w:color w:val="000000"/>
              </w:rPr>
            </w:pPr>
            <w:r>
              <w:rPr>
                <w:rFonts w:cs="Arial"/>
              </w:rPr>
              <w:t>ANO</w:t>
            </w:r>
          </w:p>
        </w:tc>
      </w:tr>
      <w:tr w:rsidR="0070662E" w:rsidRPr="007E45D3" w14:paraId="68D96DAF" w14:textId="77777777" w:rsidTr="00212BC0">
        <w:tblPrEx>
          <w:jc w:val="left"/>
        </w:tblPrEx>
        <w:trPr>
          <w:trHeight w:val="284"/>
        </w:trPr>
        <w:tc>
          <w:tcPr>
            <w:tcW w:w="4997" w:type="dxa"/>
            <w:tcBorders>
              <w:top w:val="single" w:sz="1" w:space="0" w:color="000000"/>
              <w:left w:val="single" w:sz="1" w:space="0" w:color="000000"/>
              <w:bottom w:val="single" w:sz="1" w:space="0" w:color="000000"/>
            </w:tcBorders>
            <w:shd w:val="clear" w:color="auto" w:fill="auto"/>
            <w:vAlign w:val="bottom"/>
          </w:tcPr>
          <w:p w14:paraId="60C9BCB6" w14:textId="77777777" w:rsidR="0070662E" w:rsidRPr="00D7436A" w:rsidRDefault="0070662E" w:rsidP="00CD6710">
            <w:pPr>
              <w:snapToGrid w:val="0"/>
              <w:ind w:left="-13"/>
              <w:jc w:val="both"/>
              <w:rPr>
                <w:rFonts w:eastAsia="Arial Unicode MS"/>
              </w:rPr>
            </w:pPr>
            <w:r w:rsidRPr="00D7436A">
              <w:rPr>
                <w:rFonts w:eastAsia="Arial Unicode MS"/>
              </w:rPr>
              <w:t>Rameno, držák ventilačních hadic</w:t>
            </w:r>
          </w:p>
        </w:tc>
        <w:tc>
          <w:tcPr>
            <w:tcW w:w="2091" w:type="dxa"/>
            <w:gridSpan w:val="2"/>
            <w:tcBorders>
              <w:top w:val="single" w:sz="1" w:space="0" w:color="000000"/>
              <w:left w:val="single" w:sz="1" w:space="0" w:color="000000"/>
              <w:bottom w:val="single" w:sz="1" w:space="0" w:color="000000"/>
            </w:tcBorders>
            <w:shd w:val="clear" w:color="auto" w:fill="auto"/>
            <w:vAlign w:val="center"/>
          </w:tcPr>
          <w:p w14:paraId="36597ED7" w14:textId="77777777" w:rsidR="0070662E" w:rsidRPr="00D7436A" w:rsidRDefault="0070662E" w:rsidP="00CD6710">
            <w:pPr>
              <w:snapToGrid w:val="0"/>
              <w:jc w:val="center"/>
              <w:rPr>
                <w:rFonts w:eastAsia="Arial Unicode MS" w:cs="Arial"/>
              </w:rPr>
            </w:pPr>
            <w:r>
              <w:rPr>
                <w:rFonts w:eastAsia="Arial Unicode MS" w:cs="Arial"/>
              </w:rPr>
              <w:t>A</w:t>
            </w:r>
            <w:r w:rsidRPr="00D7436A">
              <w:rPr>
                <w:rFonts w:eastAsia="Arial Unicode MS" w:cs="Arial"/>
              </w:rPr>
              <w:t>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263C716" w14:textId="11A60C0F" w:rsidR="0070662E" w:rsidRPr="007E45D3" w:rsidRDefault="00212BC0" w:rsidP="00CD6710">
            <w:pPr>
              <w:snapToGrid w:val="0"/>
              <w:jc w:val="center"/>
              <w:rPr>
                <w:rFonts w:cs="Arial"/>
                <w:color w:val="000000"/>
              </w:rPr>
            </w:pPr>
            <w:r>
              <w:rPr>
                <w:rFonts w:cs="Arial"/>
              </w:rPr>
              <w:t>ANO</w:t>
            </w:r>
          </w:p>
        </w:tc>
      </w:tr>
      <w:tr w:rsidR="0070662E" w:rsidRPr="003D423B" w14:paraId="1CFEAA0B" w14:textId="77777777" w:rsidTr="00212BC0">
        <w:tblPrEx>
          <w:jc w:val="left"/>
        </w:tblPrEx>
        <w:trPr>
          <w:trHeight w:val="284"/>
        </w:trPr>
        <w:tc>
          <w:tcPr>
            <w:tcW w:w="4997" w:type="dxa"/>
            <w:tcBorders>
              <w:top w:val="single" w:sz="1" w:space="0" w:color="000000"/>
              <w:left w:val="single" w:sz="1" w:space="0" w:color="000000"/>
              <w:bottom w:val="single" w:sz="4" w:space="0" w:color="000000"/>
            </w:tcBorders>
            <w:shd w:val="clear" w:color="auto" w:fill="FFFF66"/>
            <w:vAlign w:val="center"/>
          </w:tcPr>
          <w:p w14:paraId="7851B27B" w14:textId="77777777" w:rsidR="0070662E" w:rsidRPr="003D423B" w:rsidRDefault="0070662E" w:rsidP="00CD6710">
            <w:pPr>
              <w:snapToGrid w:val="0"/>
              <w:rPr>
                <w:rFonts w:eastAsia="Arial Unicode MS" w:cs="Arial"/>
                <w:b/>
              </w:rPr>
            </w:pPr>
            <w:r w:rsidRPr="003D423B">
              <w:rPr>
                <w:rFonts w:eastAsia="Arial Unicode MS" w:cs="Arial"/>
                <w:b/>
              </w:rPr>
              <w:t>Veškeré příslušenství nutné k zahájení provozu</w:t>
            </w:r>
          </w:p>
        </w:tc>
        <w:tc>
          <w:tcPr>
            <w:tcW w:w="2091" w:type="dxa"/>
            <w:gridSpan w:val="2"/>
            <w:tcBorders>
              <w:top w:val="single" w:sz="1" w:space="0" w:color="000000"/>
              <w:left w:val="single" w:sz="1" w:space="0" w:color="000000"/>
              <w:bottom w:val="single" w:sz="4" w:space="0" w:color="000000"/>
            </w:tcBorders>
            <w:shd w:val="clear" w:color="auto" w:fill="FFFF66"/>
            <w:vAlign w:val="center"/>
          </w:tcPr>
          <w:p w14:paraId="713905B4" w14:textId="77777777" w:rsidR="0070662E" w:rsidRPr="003D423B" w:rsidRDefault="0070662E" w:rsidP="00CD6710">
            <w:pPr>
              <w:tabs>
                <w:tab w:val="left" w:pos="426"/>
                <w:tab w:val="left" w:pos="2552"/>
              </w:tabs>
              <w:snapToGrid w:val="0"/>
              <w:jc w:val="center"/>
              <w:rPr>
                <w:rFonts w:cs="Arial"/>
                <w:b/>
              </w:rPr>
            </w:pPr>
            <w:r>
              <w:rPr>
                <w:rFonts w:cs="Arial"/>
                <w:b/>
              </w:rPr>
              <w:t>A</w:t>
            </w:r>
            <w:r w:rsidRPr="003D423B">
              <w:rPr>
                <w:rFonts w:cs="Arial"/>
                <w:b/>
              </w:rPr>
              <w:t>no</w:t>
            </w:r>
          </w:p>
        </w:tc>
        <w:tc>
          <w:tcPr>
            <w:tcW w:w="2126" w:type="dxa"/>
            <w:tcBorders>
              <w:top w:val="single" w:sz="1" w:space="0" w:color="000000"/>
              <w:left w:val="single" w:sz="1" w:space="0" w:color="000000"/>
              <w:bottom w:val="single" w:sz="4" w:space="0" w:color="000000"/>
              <w:right w:val="single" w:sz="1" w:space="0" w:color="000000"/>
            </w:tcBorders>
            <w:shd w:val="clear" w:color="auto" w:fill="FFFF66"/>
          </w:tcPr>
          <w:p w14:paraId="339CAF52" w14:textId="0E4705F4" w:rsidR="0070662E" w:rsidRPr="003D423B" w:rsidRDefault="00212BC0" w:rsidP="00CD6710">
            <w:pPr>
              <w:tabs>
                <w:tab w:val="left" w:pos="426"/>
                <w:tab w:val="left" w:pos="2552"/>
              </w:tabs>
              <w:snapToGrid w:val="0"/>
              <w:jc w:val="both"/>
              <w:rPr>
                <w:rFonts w:cs="Arial"/>
                <w:b/>
              </w:rPr>
            </w:pPr>
            <w:r>
              <w:rPr>
                <w:rFonts w:cs="Arial"/>
              </w:rPr>
              <w:t>ANO</w:t>
            </w:r>
          </w:p>
        </w:tc>
      </w:tr>
    </w:tbl>
    <w:p w14:paraId="70CE25E2" w14:textId="77777777" w:rsidR="0070662E" w:rsidRPr="00FD4A2C" w:rsidRDefault="0070662E" w:rsidP="0070662E">
      <w:pPr>
        <w:rPr>
          <w:vanish/>
        </w:rPr>
      </w:pPr>
    </w:p>
    <w:tbl>
      <w:tblPr>
        <w:tblpPr w:leftFromText="141" w:rightFromText="141" w:vertAnchor="text" w:horzAnchor="margin" w:tblpY="198"/>
        <w:tblW w:w="9235" w:type="dxa"/>
        <w:tblLayout w:type="fixed"/>
        <w:tblCellMar>
          <w:left w:w="0" w:type="dxa"/>
          <w:right w:w="0" w:type="dxa"/>
        </w:tblCellMar>
        <w:tblLook w:val="0000" w:firstRow="0" w:lastRow="0" w:firstColumn="0" w:lastColumn="0" w:noHBand="0" w:noVBand="0"/>
      </w:tblPr>
      <w:tblGrid>
        <w:gridCol w:w="4962"/>
        <w:gridCol w:w="2126"/>
        <w:gridCol w:w="2126"/>
        <w:gridCol w:w="21"/>
      </w:tblGrid>
      <w:tr w:rsidR="0070662E" w14:paraId="2AD7B905" w14:textId="77777777" w:rsidTr="00CD6710">
        <w:trPr>
          <w:gridAfter w:val="1"/>
          <w:wAfter w:w="21" w:type="dxa"/>
          <w:trHeight w:val="83"/>
        </w:trPr>
        <w:tc>
          <w:tcPr>
            <w:tcW w:w="7088" w:type="dxa"/>
            <w:gridSpan w:val="2"/>
            <w:tcBorders>
              <w:top w:val="single" w:sz="1" w:space="0" w:color="000000"/>
              <w:left w:val="single" w:sz="1" w:space="0" w:color="000000"/>
              <w:bottom w:val="single" w:sz="1" w:space="0" w:color="000000"/>
            </w:tcBorders>
            <w:shd w:val="clear" w:color="auto" w:fill="FFFFFF"/>
            <w:vAlign w:val="bottom"/>
          </w:tcPr>
          <w:p w14:paraId="2F9050A7" w14:textId="77777777" w:rsidR="0070662E" w:rsidRPr="004D7EE9" w:rsidRDefault="0070662E" w:rsidP="00CD6710">
            <w:pPr>
              <w:snapToGrid w:val="0"/>
              <w:rPr>
                <w:rFonts w:cs="Arial"/>
                <w:b/>
                <w:bCs/>
                <w:i/>
                <w:color w:val="0070C0"/>
              </w:rPr>
            </w:pPr>
            <w:r w:rsidRPr="004D7EE9">
              <w:rPr>
                <w:rFonts w:cs="Arial"/>
                <w:b/>
                <w:bCs/>
                <w:i/>
                <w:color w:val="0070C0"/>
              </w:rPr>
              <w:t>Obchodní název a typové označení přístroje</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14:paraId="4E72F2C1" w14:textId="0F34FDE8" w:rsidR="0070662E" w:rsidRDefault="002F798C" w:rsidP="00CD6710">
            <w:pPr>
              <w:snapToGrid w:val="0"/>
              <w:jc w:val="center"/>
              <w:rPr>
                <w:rFonts w:cs="Arial"/>
                <w:b/>
                <w:bCs/>
                <w:i/>
              </w:rPr>
            </w:pPr>
            <w:proofErr w:type="spellStart"/>
            <w:r w:rsidRPr="002F798C">
              <w:rPr>
                <w:rFonts w:cs="Arial"/>
                <w:b/>
                <w:bCs/>
                <w:i/>
              </w:rPr>
              <w:t>Oxylog</w:t>
            </w:r>
            <w:proofErr w:type="spellEnd"/>
            <w:r w:rsidRPr="002F798C">
              <w:rPr>
                <w:rFonts w:cs="Arial"/>
                <w:b/>
                <w:bCs/>
                <w:i/>
              </w:rPr>
              <w:t xml:space="preserve"> 3000+ </w:t>
            </w:r>
            <w:r w:rsidRPr="002F798C">
              <w:rPr>
                <w:rFonts w:cs="Arial"/>
                <w:b/>
                <w:bCs/>
                <w:i/>
              </w:rPr>
              <w:cr/>
            </w:r>
            <w:r w:rsidR="0070662E">
              <w:rPr>
                <w:rFonts w:cs="Arial"/>
                <w:b/>
                <w:bCs/>
                <w:i/>
              </w:rPr>
              <w:t xml:space="preserve">             </w:t>
            </w:r>
          </w:p>
        </w:tc>
      </w:tr>
      <w:tr w:rsidR="0070662E" w14:paraId="330833E7" w14:textId="77777777" w:rsidTr="00CD6710">
        <w:trPr>
          <w:gridAfter w:val="1"/>
          <w:wAfter w:w="21" w:type="dxa"/>
          <w:trHeight w:val="83"/>
        </w:trPr>
        <w:tc>
          <w:tcPr>
            <w:tcW w:w="7088" w:type="dxa"/>
            <w:gridSpan w:val="2"/>
            <w:tcBorders>
              <w:top w:val="single" w:sz="1" w:space="0" w:color="000000"/>
              <w:left w:val="single" w:sz="1" w:space="0" w:color="000000"/>
              <w:bottom w:val="single" w:sz="1" w:space="0" w:color="000000"/>
            </w:tcBorders>
            <w:shd w:val="clear" w:color="auto" w:fill="FFFFFF"/>
            <w:vAlign w:val="bottom"/>
          </w:tcPr>
          <w:p w14:paraId="30E1C5AA" w14:textId="77777777" w:rsidR="0070662E" w:rsidRPr="004D7EE9" w:rsidRDefault="0070662E" w:rsidP="00CD6710">
            <w:pPr>
              <w:snapToGrid w:val="0"/>
              <w:rPr>
                <w:rFonts w:cs="Arial"/>
                <w:b/>
                <w:bCs/>
                <w:i/>
                <w:color w:val="0070C0"/>
              </w:rPr>
            </w:pPr>
            <w:r w:rsidRPr="004D7EE9">
              <w:rPr>
                <w:rFonts w:cs="Arial"/>
                <w:b/>
                <w:bCs/>
                <w:i/>
                <w:color w:val="0070C0"/>
              </w:rPr>
              <w:t>Výrobce přístroje</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14:paraId="11862CE3" w14:textId="77777777" w:rsidR="002F798C" w:rsidRPr="002F798C" w:rsidRDefault="002F798C" w:rsidP="002F798C">
            <w:pPr>
              <w:snapToGrid w:val="0"/>
              <w:rPr>
                <w:rFonts w:cs="Arial"/>
                <w:b/>
                <w:bCs/>
                <w:i/>
              </w:rPr>
            </w:pPr>
            <w:proofErr w:type="spellStart"/>
            <w:r w:rsidRPr="002F798C">
              <w:rPr>
                <w:rFonts w:cs="Arial"/>
                <w:b/>
                <w:bCs/>
                <w:i/>
              </w:rPr>
              <w:t>Drägerwerk</w:t>
            </w:r>
            <w:proofErr w:type="spellEnd"/>
            <w:r w:rsidRPr="002F798C">
              <w:rPr>
                <w:rFonts w:cs="Arial"/>
                <w:b/>
                <w:bCs/>
                <w:i/>
              </w:rPr>
              <w:t xml:space="preserve"> AG &amp; Co.</w:t>
            </w:r>
          </w:p>
          <w:p w14:paraId="6068E438" w14:textId="6374C373" w:rsidR="0070662E" w:rsidRDefault="002F798C" w:rsidP="002F798C">
            <w:pPr>
              <w:snapToGrid w:val="0"/>
              <w:rPr>
                <w:rFonts w:cs="Arial"/>
                <w:b/>
                <w:bCs/>
                <w:i/>
              </w:rPr>
            </w:pPr>
            <w:proofErr w:type="spellStart"/>
            <w:r w:rsidRPr="002F798C">
              <w:rPr>
                <w:rFonts w:cs="Arial"/>
                <w:b/>
                <w:bCs/>
                <w:i/>
              </w:rPr>
              <w:t>KGaA</w:t>
            </w:r>
            <w:proofErr w:type="spellEnd"/>
          </w:p>
        </w:tc>
      </w:tr>
      <w:tr w:rsidR="0070662E" w14:paraId="206C49C4" w14:textId="77777777" w:rsidTr="00CD6710">
        <w:trPr>
          <w:gridAfter w:val="1"/>
          <w:wAfter w:w="21" w:type="dxa"/>
          <w:trHeight w:val="83"/>
        </w:trPr>
        <w:tc>
          <w:tcPr>
            <w:tcW w:w="7088" w:type="dxa"/>
            <w:gridSpan w:val="2"/>
            <w:tcBorders>
              <w:top w:val="single" w:sz="1" w:space="0" w:color="000000"/>
              <w:left w:val="single" w:sz="1" w:space="0" w:color="000000"/>
              <w:bottom w:val="single" w:sz="1" w:space="0" w:color="000000"/>
            </w:tcBorders>
            <w:shd w:val="clear" w:color="auto" w:fill="FFFF99"/>
            <w:vAlign w:val="bottom"/>
          </w:tcPr>
          <w:p w14:paraId="5CBBEC8C" w14:textId="77777777" w:rsidR="0070662E" w:rsidRPr="00C74F67" w:rsidRDefault="0070662E" w:rsidP="00CD6710">
            <w:pPr>
              <w:pStyle w:val="RTFUndefined"/>
              <w:snapToGrid w:val="0"/>
              <w:spacing w:line="276" w:lineRule="auto"/>
              <w:rPr>
                <w:rFonts w:cs="Arial"/>
                <w:b/>
                <w:sz w:val="22"/>
                <w:szCs w:val="22"/>
              </w:rPr>
            </w:pPr>
            <w:r w:rsidRPr="00C74F67">
              <w:rPr>
                <w:rFonts w:cs="Arial"/>
                <w:b/>
              </w:rPr>
              <w:t>Požadované parametry</w:t>
            </w:r>
            <w:r>
              <w:rPr>
                <w:rFonts w:cs="Arial"/>
                <w:b/>
              </w:rPr>
              <w:t>: transportní ventilátor 1 ks</w:t>
            </w:r>
          </w:p>
        </w:tc>
        <w:tc>
          <w:tcPr>
            <w:tcW w:w="2126" w:type="dxa"/>
            <w:tcBorders>
              <w:top w:val="single" w:sz="1" w:space="0" w:color="000000"/>
              <w:left w:val="single" w:sz="1" w:space="0" w:color="000000"/>
              <w:bottom w:val="single" w:sz="1" w:space="0" w:color="000000"/>
              <w:right w:val="single" w:sz="1" w:space="0" w:color="000000"/>
            </w:tcBorders>
            <w:shd w:val="clear" w:color="auto" w:fill="FFFF99"/>
          </w:tcPr>
          <w:p w14:paraId="306EA993" w14:textId="77777777" w:rsidR="0070662E" w:rsidRDefault="0070662E" w:rsidP="00CD6710">
            <w:pPr>
              <w:snapToGrid w:val="0"/>
              <w:ind w:firstLine="708"/>
              <w:rPr>
                <w:rFonts w:cs="Arial"/>
                <w:b/>
                <w:bCs/>
                <w:szCs w:val="16"/>
              </w:rPr>
            </w:pPr>
          </w:p>
        </w:tc>
      </w:tr>
      <w:tr w:rsidR="0070662E" w:rsidRPr="007E45D3" w14:paraId="174423A9"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vAlign w:val="center"/>
          </w:tcPr>
          <w:p w14:paraId="7556A41D" w14:textId="77777777" w:rsidR="0070662E" w:rsidRPr="009614AD" w:rsidRDefault="0070662E" w:rsidP="00CD6710">
            <w:pPr>
              <w:snapToGrid w:val="0"/>
              <w:ind w:left="13" w:hanging="13"/>
              <w:jc w:val="both"/>
              <w:rPr>
                <w:rFonts w:cs="Arial"/>
              </w:rPr>
            </w:pPr>
            <w:r w:rsidRPr="009614AD">
              <w:rPr>
                <w:rFonts w:cs="Arial"/>
              </w:rPr>
              <w:t>Rozměry přístroje</w:t>
            </w:r>
            <w:r>
              <w:rPr>
                <w:rFonts w:cs="Arial"/>
              </w:rPr>
              <w:t xml:space="preserve"> max. </w:t>
            </w:r>
          </w:p>
        </w:tc>
        <w:tc>
          <w:tcPr>
            <w:tcW w:w="2126" w:type="dxa"/>
            <w:tcBorders>
              <w:top w:val="single" w:sz="1" w:space="0" w:color="000000"/>
              <w:left w:val="single" w:sz="1" w:space="0" w:color="000000"/>
              <w:bottom w:val="single" w:sz="1" w:space="0" w:color="000000"/>
            </w:tcBorders>
            <w:shd w:val="clear" w:color="auto" w:fill="auto"/>
            <w:vAlign w:val="center"/>
          </w:tcPr>
          <w:p w14:paraId="17E2EA6B" w14:textId="77777777" w:rsidR="0070662E" w:rsidRPr="009614AD" w:rsidRDefault="0070662E" w:rsidP="00CD6710">
            <w:pPr>
              <w:snapToGrid w:val="0"/>
              <w:ind w:left="13" w:hanging="13"/>
              <w:jc w:val="center"/>
              <w:rPr>
                <w:rFonts w:eastAsia="Arial Unicode MS" w:cs="Arial"/>
              </w:rPr>
            </w:pPr>
            <w:r>
              <w:rPr>
                <w:rFonts w:cs="Arial"/>
              </w:rPr>
              <w:t>300</w:t>
            </w:r>
            <w:r w:rsidRPr="009614AD">
              <w:rPr>
                <w:rFonts w:cs="Arial"/>
              </w:rPr>
              <w:t xml:space="preserve"> x </w:t>
            </w:r>
            <w:r>
              <w:rPr>
                <w:rFonts w:cs="Arial"/>
              </w:rPr>
              <w:t>200</w:t>
            </w:r>
            <w:r w:rsidRPr="009614AD">
              <w:rPr>
                <w:rFonts w:cs="Arial"/>
              </w:rPr>
              <w:t xml:space="preserve"> x </w:t>
            </w:r>
            <w:proofErr w:type="gramStart"/>
            <w:r>
              <w:rPr>
                <w:rFonts w:cs="Arial"/>
              </w:rPr>
              <w:t>200</w:t>
            </w:r>
            <w:r w:rsidRPr="009614AD">
              <w:rPr>
                <w:rFonts w:cs="Arial"/>
              </w:rPr>
              <w:t>mm</w:t>
            </w:r>
            <w:proofErr w:type="gramEnd"/>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747C457" w14:textId="632A1724" w:rsidR="0070662E" w:rsidRPr="009614AD" w:rsidRDefault="002F798C" w:rsidP="00CD6710">
            <w:pPr>
              <w:snapToGrid w:val="0"/>
              <w:jc w:val="center"/>
              <w:rPr>
                <w:rFonts w:cs="Arial"/>
              </w:rPr>
            </w:pPr>
            <w:r w:rsidRPr="002F798C">
              <w:rPr>
                <w:rFonts w:cs="Arial"/>
              </w:rPr>
              <w:t>ANO 290x180x175mm</w:t>
            </w:r>
          </w:p>
        </w:tc>
      </w:tr>
      <w:tr w:rsidR="0070662E" w:rsidRPr="007E45D3" w14:paraId="1A9C1253"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vAlign w:val="center"/>
          </w:tcPr>
          <w:p w14:paraId="2C18CD28" w14:textId="77777777" w:rsidR="0070662E" w:rsidRPr="009614AD" w:rsidRDefault="0070662E" w:rsidP="00CD6710">
            <w:pPr>
              <w:snapToGrid w:val="0"/>
              <w:ind w:left="13" w:hanging="13"/>
              <w:rPr>
                <w:rFonts w:cs="Arial"/>
              </w:rPr>
            </w:pPr>
            <w:r w:rsidRPr="009614AD">
              <w:rPr>
                <w:rFonts w:cs="Arial"/>
              </w:rPr>
              <w:t>Váha přístroje</w:t>
            </w:r>
            <w:r>
              <w:rPr>
                <w:rFonts w:cs="Arial"/>
              </w:rPr>
              <w:t xml:space="preserve"> max.</w:t>
            </w:r>
          </w:p>
        </w:tc>
        <w:tc>
          <w:tcPr>
            <w:tcW w:w="2126" w:type="dxa"/>
            <w:tcBorders>
              <w:top w:val="single" w:sz="1" w:space="0" w:color="000000"/>
              <w:left w:val="single" w:sz="1" w:space="0" w:color="000000"/>
              <w:bottom w:val="single" w:sz="1" w:space="0" w:color="000000"/>
            </w:tcBorders>
            <w:shd w:val="clear" w:color="auto" w:fill="auto"/>
            <w:vAlign w:val="center"/>
          </w:tcPr>
          <w:p w14:paraId="4E834B4D" w14:textId="77777777" w:rsidR="0070662E" w:rsidRPr="009614AD" w:rsidRDefault="0070662E" w:rsidP="00CD6710">
            <w:pPr>
              <w:snapToGrid w:val="0"/>
              <w:ind w:left="13" w:hanging="13"/>
              <w:jc w:val="center"/>
              <w:rPr>
                <w:rFonts w:eastAsia="Arial Unicode MS" w:cs="Arial"/>
              </w:rPr>
            </w:pPr>
            <w:r>
              <w:rPr>
                <w:rFonts w:cs="Arial"/>
              </w:rPr>
              <w:t>6</w:t>
            </w:r>
            <w:r w:rsidRPr="009614AD">
              <w:rPr>
                <w:rFonts w:cs="Arial"/>
              </w:rPr>
              <w:t xml:space="preserve"> kg</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1DECA5A9" w14:textId="1199A318" w:rsidR="0070662E" w:rsidRPr="009614AD" w:rsidRDefault="002F798C" w:rsidP="00CD6710">
            <w:pPr>
              <w:snapToGrid w:val="0"/>
              <w:jc w:val="center"/>
              <w:rPr>
                <w:rFonts w:cs="Arial"/>
              </w:rPr>
            </w:pPr>
            <w:r w:rsidRPr="002F798C">
              <w:rPr>
                <w:rFonts w:cs="Arial"/>
              </w:rPr>
              <w:t>ANO 5,8 kg</w:t>
            </w:r>
          </w:p>
        </w:tc>
      </w:tr>
      <w:tr w:rsidR="0070662E" w:rsidRPr="007E45D3" w14:paraId="11931DC2" w14:textId="77777777" w:rsidTr="00CD6710">
        <w:trPr>
          <w:gridAfter w:val="1"/>
          <w:wAfter w:w="21" w:type="dxa"/>
          <w:trHeight w:val="326"/>
        </w:trPr>
        <w:tc>
          <w:tcPr>
            <w:tcW w:w="4962" w:type="dxa"/>
            <w:tcBorders>
              <w:top w:val="single" w:sz="1" w:space="0" w:color="000000"/>
              <w:left w:val="single" w:sz="1" w:space="0" w:color="000000"/>
              <w:bottom w:val="single" w:sz="1" w:space="0" w:color="000000"/>
            </w:tcBorders>
            <w:shd w:val="clear" w:color="auto" w:fill="auto"/>
            <w:vAlign w:val="center"/>
          </w:tcPr>
          <w:p w14:paraId="7077AA07" w14:textId="77777777" w:rsidR="0070662E" w:rsidRPr="009614AD" w:rsidRDefault="0070662E" w:rsidP="00CD6710">
            <w:pPr>
              <w:snapToGrid w:val="0"/>
              <w:ind w:left="-13"/>
              <w:jc w:val="both"/>
              <w:rPr>
                <w:rFonts w:eastAsia="Arial Unicode MS" w:cs="Arial"/>
              </w:rPr>
            </w:pPr>
            <w:r w:rsidRPr="009614AD">
              <w:rPr>
                <w:rFonts w:cs="Arial"/>
              </w:rPr>
              <w:t xml:space="preserve">Princip </w:t>
            </w:r>
            <w:proofErr w:type="gramStart"/>
            <w:r w:rsidRPr="009614AD">
              <w:rPr>
                <w:rFonts w:cs="Arial"/>
              </w:rPr>
              <w:t>řízení - mikroprocesorem</w:t>
            </w:r>
            <w:proofErr w:type="gramEnd"/>
            <w:r w:rsidRPr="009614AD">
              <w:rPr>
                <w:rFonts w:cs="Arial"/>
              </w:rPr>
              <w:t>, časově řízený, objemově konstantní</w:t>
            </w:r>
          </w:p>
        </w:tc>
        <w:tc>
          <w:tcPr>
            <w:tcW w:w="2126" w:type="dxa"/>
            <w:tcBorders>
              <w:top w:val="single" w:sz="1" w:space="0" w:color="000000"/>
              <w:left w:val="single" w:sz="1" w:space="0" w:color="000000"/>
              <w:bottom w:val="single" w:sz="1" w:space="0" w:color="000000"/>
            </w:tcBorders>
            <w:shd w:val="clear" w:color="auto" w:fill="auto"/>
            <w:vAlign w:val="center"/>
          </w:tcPr>
          <w:p w14:paraId="39C2D15E" w14:textId="77777777" w:rsidR="0070662E" w:rsidRPr="009614AD" w:rsidRDefault="0070662E" w:rsidP="00CD6710">
            <w:pPr>
              <w:snapToGrid w:val="0"/>
              <w:jc w:val="center"/>
              <w:rPr>
                <w:rFonts w:eastAsia="Arial Unicode MS" w:cs="Arial"/>
              </w:rPr>
            </w:pPr>
            <w:r>
              <w:rPr>
                <w:rFont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1E6E2B0" w14:textId="5A891C03" w:rsidR="0070662E" w:rsidRPr="009614AD" w:rsidRDefault="002F798C" w:rsidP="00CD6710">
            <w:pPr>
              <w:snapToGrid w:val="0"/>
              <w:jc w:val="center"/>
              <w:rPr>
                <w:rFonts w:cs="Arial"/>
              </w:rPr>
            </w:pPr>
            <w:r>
              <w:rPr>
                <w:rFonts w:cs="Arial"/>
              </w:rPr>
              <w:t>ANO</w:t>
            </w:r>
          </w:p>
        </w:tc>
      </w:tr>
      <w:tr w:rsidR="0070662E" w:rsidRPr="007E45D3" w14:paraId="590A66F0" w14:textId="77777777" w:rsidTr="00CD6710">
        <w:trPr>
          <w:gridAfter w:val="1"/>
          <w:wAfter w:w="21" w:type="dxa"/>
          <w:trHeight w:val="326"/>
        </w:trPr>
        <w:tc>
          <w:tcPr>
            <w:tcW w:w="4962" w:type="dxa"/>
            <w:tcBorders>
              <w:top w:val="single" w:sz="1" w:space="0" w:color="000000"/>
              <w:left w:val="single" w:sz="1" w:space="0" w:color="000000"/>
              <w:bottom w:val="single" w:sz="1" w:space="0" w:color="000000"/>
            </w:tcBorders>
            <w:shd w:val="clear" w:color="auto" w:fill="auto"/>
          </w:tcPr>
          <w:p w14:paraId="53E94836" w14:textId="77777777" w:rsidR="0070662E" w:rsidRPr="009614AD" w:rsidRDefault="0070662E" w:rsidP="00CD6710">
            <w:pPr>
              <w:snapToGrid w:val="0"/>
              <w:ind w:left="-13"/>
              <w:jc w:val="both"/>
              <w:rPr>
                <w:rFonts w:eastAsia="Arial Unicode MS" w:cs="Arial"/>
              </w:rPr>
            </w:pPr>
            <w:r w:rsidRPr="009614AD">
              <w:rPr>
                <w:rFonts w:cs="Arial"/>
              </w:rPr>
              <w:t>Dechová frekvence</w:t>
            </w:r>
          </w:p>
        </w:tc>
        <w:tc>
          <w:tcPr>
            <w:tcW w:w="2126" w:type="dxa"/>
            <w:tcBorders>
              <w:top w:val="single" w:sz="1" w:space="0" w:color="000000"/>
              <w:left w:val="single" w:sz="1" w:space="0" w:color="000000"/>
              <w:bottom w:val="single" w:sz="1" w:space="0" w:color="000000"/>
            </w:tcBorders>
            <w:shd w:val="clear" w:color="auto" w:fill="auto"/>
            <w:vAlign w:val="center"/>
          </w:tcPr>
          <w:p w14:paraId="37841AF5" w14:textId="77777777" w:rsidR="0070662E" w:rsidRPr="009614AD" w:rsidRDefault="0070662E" w:rsidP="00CD6710">
            <w:pPr>
              <w:spacing w:before="60" w:after="60"/>
              <w:jc w:val="center"/>
              <w:rPr>
                <w:rFonts w:cs="Arial"/>
              </w:rPr>
            </w:pPr>
            <w:proofErr w:type="gramStart"/>
            <w:r w:rsidRPr="009614AD">
              <w:rPr>
                <w:rFonts w:cs="Arial"/>
              </w:rPr>
              <w:t>2 - 60</w:t>
            </w:r>
            <w:proofErr w:type="gramEnd"/>
            <w:r w:rsidRPr="009614AD">
              <w:rPr>
                <w:rFonts w:cs="Arial"/>
              </w:rPr>
              <w:t xml:space="preserve"> /min</w:t>
            </w:r>
          </w:p>
          <w:p w14:paraId="620AEC96" w14:textId="77777777" w:rsidR="0070662E" w:rsidRPr="009614AD" w:rsidRDefault="0070662E" w:rsidP="00CD6710">
            <w:pPr>
              <w:snapToGrid w:val="0"/>
              <w:jc w:val="center"/>
              <w:rPr>
                <w:rFonts w:eastAsia="Arial Unicode MS" w:cs="Arial"/>
              </w:rPr>
            </w:pPr>
            <w:proofErr w:type="gramStart"/>
            <w:r w:rsidRPr="009614AD">
              <w:rPr>
                <w:rFonts w:cs="Arial"/>
              </w:rPr>
              <w:t>12 – 60</w:t>
            </w:r>
            <w:proofErr w:type="gramEnd"/>
            <w:r w:rsidRPr="009614AD">
              <w:rPr>
                <w:rFonts w:cs="Arial"/>
              </w:rPr>
              <w:t xml:space="preserve"> /min pro Apnoickou ventilaci</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C517DA7" w14:textId="77777777" w:rsidR="002F798C" w:rsidRPr="002F798C" w:rsidRDefault="002F798C" w:rsidP="002F798C">
            <w:pPr>
              <w:snapToGrid w:val="0"/>
              <w:jc w:val="center"/>
              <w:rPr>
                <w:rFonts w:cs="Arial"/>
              </w:rPr>
            </w:pPr>
            <w:r w:rsidRPr="002F798C">
              <w:rPr>
                <w:rFonts w:cs="Arial"/>
              </w:rPr>
              <w:t>ANO 2-60 /min</w:t>
            </w:r>
          </w:p>
          <w:p w14:paraId="5823308D" w14:textId="4D4E2D09" w:rsidR="0070662E" w:rsidRPr="009614AD" w:rsidRDefault="002F798C" w:rsidP="002F798C">
            <w:pPr>
              <w:snapToGrid w:val="0"/>
              <w:jc w:val="center"/>
              <w:rPr>
                <w:rFonts w:cs="Arial"/>
              </w:rPr>
            </w:pPr>
            <w:r w:rsidRPr="002F798C">
              <w:rPr>
                <w:rFonts w:cs="Arial"/>
              </w:rPr>
              <w:t>12-60 /min</w:t>
            </w:r>
          </w:p>
        </w:tc>
      </w:tr>
      <w:tr w:rsidR="0070662E" w:rsidRPr="007E45D3" w14:paraId="0060A149" w14:textId="77777777" w:rsidTr="00CD6710">
        <w:trPr>
          <w:gridAfter w:val="1"/>
          <w:wAfter w:w="21" w:type="dxa"/>
          <w:trHeight w:val="326"/>
        </w:trPr>
        <w:tc>
          <w:tcPr>
            <w:tcW w:w="4962" w:type="dxa"/>
            <w:tcBorders>
              <w:top w:val="single" w:sz="1" w:space="0" w:color="000000"/>
              <w:left w:val="single" w:sz="1" w:space="0" w:color="000000"/>
              <w:bottom w:val="single" w:sz="1" w:space="0" w:color="000000"/>
            </w:tcBorders>
            <w:shd w:val="clear" w:color="auto" w:fill="auto"/>
          </w:tcPr>
          <w:p w14:paraId="7F1BFD98" w14:textId="77777777" w:rsidR="0070662E" w:rsidRPr="009614AD" w:rsidRDefault="0070662E" w:rsidP="00CD6710">
            <w:pPr>
              <w:snapToGrid w:val="0"/>
              <w:ind w:left="-13"/>
              <w:jc w:val="both"/>
              <w:rPr>
                <w:rFonts w:eastAsia="Arial Unicode MS" w:cs="Arial"/>
              </w:rPr>
            </w:pPr>
            <w:r w:rsidRPr="009614AD">
              <w:rPr>
                <w:rFonts w:cs="Arial"/>
              </w:rPr>
              <w:t>Dechový objem</w:t>
            </w:r>
          </w:p>
        </w:tc>
        <w:tc>
          <w:tcPr>
            <w:tcW w:w="2126" w:type="dxa"/>
            <w:tcBorders>
              <w:top w:val="single" w:sz="1" w:space="0" w:color="000000"/>
              <w:left w:val="single" w:sz="1" w:space="0" w:color="000000"/>
              <w:bottom w:val="single" w:sz="1" w:space="0" w:color="000000"/>
            </w:tcBorders>
            <w:shd w:val="clear" w:color="auto" w:fill="auto"/>
            <w:vAlign w:val="center"/>
          </w:tcPr>
          <w:p w14:paraId="6FDCAC73" w14:textId="77777777" w:rsidR="0070662E" w:rsidRPr="009614AD" w:rsidRDefault="0070662E" w:rsidP="00CD6710">
            <w:pPr>
              <w:snapToGrid w:val="0"/>
              <w:jc w:val="center"/>
              <w:rPr>
                <w:rFonts w:eastAsia="Arial Unicode MS" w:cs="Arial"/>
              </w:rPr>
            </w:pPr>
            <w:r w:rsidRPr="009614AD">
              <w:rPr>
                <w:rFonts w:cs="Arial"/>
              </w:rPr>
              <w:t xml:space="preserve">50 – 2000 </w:t>
            </w:r>
            <w:proofErr w:type="gramStart"/>
            <w:r w:rsidRPr="009614AD">
              <w:rPr>
                <w:rFonts w:cs="Arial"/>
              </w:rPr>
              <w:t>ml  plynule</w:t>
            </w:r>
            <w:proofErr w:type="gramEnd"/>
            <w:r w:rsidRPr="009614AD">
              <w:rPr>
                <w:rFonts w:cs="Arial"/>
              </w:rPr>
              <w:t xml:space="preserve"> nastavitelný</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FD097E8" w14:textId="59164E63" w:rsidR="0070662E" w:rsidRPr="009614AD" w:rsidRDefault="002F798C" w:rsidP="00CD6710">
            <w:pPr>
              <w:snapToGrid w:val="0"/>
              <w:jc w:val="center"/>
              <w:rPr>
                <w:rFonts w:cs="Arial"/>
              </w:rPr>
            </w:pPr>
            <w:r w:rsidRPr="002F798C">
              <w:rPr>
                <w:rFonts w:cs="Arial"/>
              </w:rPr>
              <w:t>ANO 50-2000 ml</w:t>
            </w:r>
          </w:p>
        </w:tc>
      </w:tr>
      <w:tr w:rsidR="0070662E" w:rsidRPr="007E45D3" w14:paraId="41691736" w14:textId="77777777" w:rsidTr="00CD6710">
        <w:trPr>
          <w:gridAfter w:val="1"/>
          <w:wAfter w:w="21" w:type="dxa"/>
          <w:trHeight w:val="572"/>
        </w:trPr>
        <w:tc>
          <w:tcPr>
            <w:tcW w:w="4962" w:type="dxa"/>
            <w:tcBorders>
              <w:top w:val="single" w:sz="1" w:space="0" w:color="000000"/>
              <w:left w:val="single" w:sz="1" w:space="0" w:color="000000"/>
              <w:bottom w:val="single" w:sz="1" w:space="0" w:color="000000"/>
            </w:tcBorders>
            <w:shd w:val="clear" w:color="auto" w:fill="auto"/>
          </w:tcPr>
          <w:p w14:paraId="161826B1" w14:textId="77777777" w:rsidR="0070662E" w:rsidRPr="009614AD" w:rsidRDefault="0070662E" w:rsidP="00CD6710">
            <w:pPr>
              <w:snapToGrid w:val="0"/>
              <w:jc w:val="both"/>
              <w:rPr>
                <w:rFonts w:eastAsia="Arial Unicode MS" w:cs="Arial"/>
              </w:rPr>
            </w:pPr>
            <w:r w:rsidRPr="009614AD">
              <w:rPr>
                <w:rFonts w:cs="Arial"/>
              </w:rPr>
              <w:t>Časový poměr ventilace</w:t>
            </w:r>
          </w:p>
        </w:tc>
        <w:tc>
          <w:tcPr>
            <w:tcW w:w="2126" w:type="dxa"/>
            <w:tcBorders>
              <w:top w:val="single" w:sz="1" w:space="0" w:color="000000"/>
              <w:left w:val="single" w:sz="1" w:space="0" w:color="000000"/>
              <w:bottom w:val="single" w:sz="1" w:space="0" w:color="000000"/>
            </w:tcBorders>
            <w:shd w:val="clear" w:color="auto" w:fill="auto"/>
            <w:vAlign w:val="center"/>
          </w:tcPr>
          <w:p w14:paraId="37911E7B" w14:textId="77777777" w:rsidR="0070662E" w:rsidRPr="009614AD" w:rsidRDefault="0070662E" w:rsidP="00CD6710">
            <w:pPr>
              <w:snapToGrid w:val="0"/>
              <w:jc w:val="center"/>
              <w:rPr>
                <w:rFonts w:eastAsia="Arial Unicode MS" w:cs="Arial"/>
              </w:rPr>
            </w:pPr>
            <w:r w:rsidRPr="009614AD">
              <w:rPr>
                <w:rFonts w:cs="Arial"/>
              </w:rPr>
              <w:t>1:100 až 50:1 plynule nastavitelný</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54B3625" w14:textId="5BE2F6D4" w:rsidR="0070662E" w:rsidRPr="009614AD" w:rsidRDefault="002F798C" w:rsidP="00CD6710">
            <w:pPr>
              <w:snapToGrid w:val="0"/>
              <w:jc w:val="center"/>
              <w:rPr>
                <w:rFonts w:cs="Arial"/>
              </w:rPr>
            </w:pPr>
            <w:r w:rsidRPr="002F798C">
              <w:rPr>
                <w:rFonts w:cs="Arial"/>
              </w:rPr>
              <w:t>ANO 1:100 až 50:1</w:t>
            </w:r>
          </w:p>
        </w:tc>
      </w:tr>
      <w:tr w:rsidR="0070662E" w:rsidRPr="007E45D3" w14:paraId="77849C80"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77AC506D" w14:textId="77777777" w:rsidR="0070662E" w:rsidRPr="009614AD" w:rsidRDefault="0070662E" w:rsidP="00CD6710">
            <w:pPr>
              <w:snapToGrid w:val="0"/>
              <w:ind w:left="-13"/>
              <w:rPr>
                <w:rFonts w:cs="Arial"/>
              </w:rPr>
            </w:pPr>
            <w:r w:rsidRPr="009614AD">
              <w:rPr>
                <w:rFonts w:cs="Arial"/>
              </w:rPr>
              <w:t xml:space="preserve">Inspirační čas </w:t>
            </w:r>
            <w:proofErr w:type="spellStart"/>
            <w:r w:rsidRPr="009614AD">
              <w:rPr>
                <w:rFonts w:cs="Arial"/>
              </w:rPr>
              <w:t>Tinsp</w:t>
            </w:r>
            <w:proofErr w:type="spellEnd"/>
          </w:p>
        </w:tc>
        <w:tc>
          <w:tcPr>
            <w:tcW w:w="2126" w:type="dxa"/>
            <w:tcBorders>
              <w:top w:val="single" w:sz="1" w:space="0" w:color="000000"/>
              <w:left w:val="single" w:sz="1" w:space="0" w:color="000000"/>
              <w:bottom w:val="single" w:sz="1" w:space="0" w:color="000000"/>
            </w:tcBorders>
            <w:shd w:val="clear" w:color="auto" w:fill="auto"/>
            <w:vAlign w:val="center"/>
          </w:tcPr>
          <w:p w14:paraId="28964F53" w14:textId="77777777" w:rsidR="0070662E" w:rsidRPr="009614AD" w:rsidRDefault="0070662E" w:rsidP="00CD6710">
            <w:pPr>
              <w:snapToGrid w:val="0"/>
              <w:ind w:left="-13"/>
              <w:jc w:val="center"/>
              <w:rPr>
                <w:rFonts w:eastAsia="Arial Unicode MS" w:cs="Arial"/>
              </w:rPr>
            </w:pPr>
            <w:proofErr w:type="gramStart"/>
            <w:r w:rsidRPr="009614AD">
              <w:rPr>
                <w:rFonts w:cs="Arial"/>
              </w:rPr>
              <w:t>2 – 10</w:t>
            </w:r>
            <w:proofErr w:type="gramEnd"/>
            <w:r w:rsidRPr="009614AD">
              <w:rPr>
                <w:rFonts w:cs="Arial"/>
              </w:rPr>
              <w:t xml:space="preserve"> s</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296DE205" w14:textId="11C4B8BB" w:rsidR="0070662E" w:rsidRPr="009614AD" w:rsidRDefault="002F798C" w:rsidP="00CD6710">
            <w:pPr>
              <w:snapToGrid w:val="0"/>
              <w:jc w:val="center"/>
              <w:rPr>
                <w:rFonts w:cs="Arial"/>
                <w:color w:val="FF0000"/>
              </w:rPr>
            </w:pPr>
            <w:r w:rsidRPr="002F798C">
              <w:rPr>
                <w:rFonts w:cs="Arial"/>
                <w:color w:val="FF0000"/>
              </w:rPr>
              <w:t>ANO 2-10 s</w:t>
            </w:r>
          </w:p>
        </w:tc>
      </w:tr>
      <w:tr w:rsidR="0070662E" w:rsidRPr="007E45D3" w14:paraId="0F1607BA" w14:textId="77777777" w:rsidTr="00CD6710">
        <w:trPr>
          <w:gridAfter w:val="1"/>
          <w:wAfter w:w="21" w:type="dxa"/>
          <w:trHeight w:val="284"/>
        </w:trPr>
        <w:tc>
          <w:tcPr>
            <w:tcW w:w="4962" w:type="dxa"/>
            <w:tcBorders>
              <w:top w:val="single" w:sz="1" w:space="0" w:color="000000"/>
              <w:left w:val="single" w:sz="1" w:space="0" w:color="000000"/>
              <w:bottom w:val="single" w:sz="2" w:space="0" w:color="000000"/>
            </w:tcBorders>
            <w:shd w:val="clear" w:color="auto" w:fill="auto"/>
          </w:tcPr>
          <w:p w14:paraId="3574CDAA" w14:textId="77777777" w:rsidR="0070662E" w:rsidRPr="009614AD" w:rsidRDefault="0070662E" w:rsidP="00CD6710">
            <w:pPr>
              <w:snapToGrid w:val="0"/>
              <w:ind w:left="-13"/>
              <w:rPr>
                <w:rFonts w:eastAsia="Arial Unicode MS" w:cs="Arial"/>
              </w:rPr>
            </w:pPr>
            <w:r w:rsidRPr="009614AD">
              <w:rPr>
                <w:rFonts w:cs="Arial"/>
              </w:rPr>
              <w:t>PEEP</w:t>
            </w:r>
          </w:p>
        </w:tc>
        <w:tc>
          <w:tcPr>
            <w:tcW w:w="2126" w:type="dxa"/>
            <w:tcBorders>
              <w:top w:val="single" w:sz="1" w:space="0" w:color="000000"/>
              <w:left w:val="single" w:sz="1" w:space="0" w:color="000000"/>
              <w:bottom w:val="single" w:sz="2" w:space="0" w:color="000000"/>
            </w:tcBorders>
            <w:shd w:val="clear" w:color="auto" w:fill="auto"/>
            <w:vAlign w:val="center"/>
          </w:tcPr>
          <w:p w14:paraId="5D02D3A3" w14:textId="77777777" w:rsidR="0070662E" w:rsidRPr="009614AD" w:rsidRDefault="0070662E" w:rsidP="00CD6710">
            <w:pPr>
              <w:snapToGrid w:val="0"/>
              <w:jc w:val="center"/>
              <w:rPr>
                <w:rFonts w:eastAsia="Arial Unicode MS" w:cs="Arial"/>
              </w:rPr>
            </w:pPr>
            <w:r w:rsidRPr="009614AD">
              <w:rPr>
                <w:rFonts w:cs="Arial"/>
              </w:rPr>
              <w:t>0-20 mbar</w:t>
            </w:r>
          </w:p>
        </w:tc>
        <w:tc>
          <w:tcPr>
            <w:tcW w:w="2126" w:type="dxa"/>
            <w:tcBorders>
              <w:top w:val="single" w:sz="1" w:space="0" w:color="000000"/>
              <w:left w:val="single" w:sz="1" w:space="0" w:color="000000"/>
              <w:bottom w:val="single" w:sz="2" w:space="0" w:color="000000"/>
              <w:right w:val="single" w:sz="1" w:space="0" w:color="000000"/>
            </w:tcBorders>
            <w:shd w:val="clear" w:color="auto" w:fill="auto"/>
          </w:tcPr>
          <w:p w14:paraId="507E0F19" w14:textId="159726ED" w:rsidR="0070662E" w:rsidRPr="009614AD" w:rsidRDefault="002F798C" w:rsidP="00CD6710">
            <w:pPr>
              <w:snapToGrid w:val="0"/>
              <w:jc w:val="center"/>
              <w:rPr>
                <w:rFonts w:cs="Arial"/>
              </w:rPr>
            </w:pPr>
            <w:r w:rsidRPr="002F798C">
              <w:rPr>
                <w:rFonts w:cs="Arial"/>
              </w:rPr>
              <w:t>ANO 0-20 mbar</w:t>
            </w:r>
          </w:p>
        </w:tc>
      </w:tr>
      <w:tr w:rsidR="0070662E" w:rsidRPr="007E45D3" w14:paraId="7070E1B4" w14:textId="77777777" w:rsidTr="00CD6710">
        <w:trPr>
          <w:gridAfter w:val="1"/>
          <w:wAfter w:w="21" w:type="dxa"/>
          <w:trHeight w:val="284"/>
        </w:trPr>
        <w:tc>
          <w:tcPr>
            <w:tcW w:w="4962" w:type="dxa"/>
            <w:tcBorders>
              <w:top w:val="single" w:sz="2" w:space="0" w:color="000000"/>
              <w:left w:val="single" w:sz="1" w:space="0" w:color="000000"/>
              <w:bottom w:val="single" w:sz="1" w:space="0" w:color="000000"/>
            </w:tcBorders>
            <w:shd w:val="clear" w:color="auto" w:fill="auto"/>
          </w:tcPr>
          <w:p w14:paraId="5B3335A6" w14:textId="77777777" w:rsidR="0070662E" w:rsidRPr="009614AD" w:rsidRDefault="0070662E" w:rsidP="00CD6710">
            <w:pPr>
              <w:snapToGrid w:val="0"/>
              <w:ind w:left="-13"/>
              <w:rPr>
                <w:rFonts w:eastAsia="Arial Unicode MS" w:cs="Arial"/>
              </w:rPr>
            </w:pPr>
            <w:r w:rsidRPr="009614AD">
              <w:rPr>
                <w:rFonts w:cs="Arial"/>
              </w:rPr>
              <w:t>Omezení inspiračního tlaku</w:t>
            </w:r>
          </w:p>
        </w:tc>
        <w:tc>
          <w:tcPr>
            <w:tcW w:w="2126" w:type="dxa"/>
            <w:tcBorders>
              <w:top w:val="single" w:sz="2" w:space="0" w:color="000000"/>
              <w:left w:val="single" w:sz="1" w:space="0" w:color="000000"/>
              <w:bottom w:val="single" w:sz="1" w:space="0" w:color="000000"/>
            </w:tcBorders>
            <w:shd w:val="clear" w:color="auto" w:fill="auto"/>
            <w:vAlign w:val="center"/>
          </w:tcPr>
          <w:p w14:paraId="569DFB4B" w14:textId="77777777" w:rsidR="0070662E" w:rsidRPr="009614AD" w:rsidRDefault="0070662E" w:rsidP="00CD6710">
            <w:pPr>
              <w:snapToGrid w:val="0"/>
              <w:jc w:val="center"/>
              <w:rPr>
                <w:rFonts w:eastAsia="Arial Unicode MS" w:cs="Arial"/>
              </w:rPr>
            </w:pPr>
            <w:r w:rsidRPr="009614AD">
              <w:rPr>
                <w:rFonts w:cs="Arial"/>
              </w:rPr>
              <w:t>PEEP +3 - +55 mbar</w:t>
            </w:r>
          </w:p>
        </w:tc>
        <w:tc>
          <w:tcPr>
            <w:tcW w:w="2126" w:type="dxa"/>
            <w:tcBorders>
              <w:top w:val="single" w:sz="2" w:space="0" w:color="000000"/>
              <w:left w:val="single" w:sz="1" w:space="0" w:color="000000"/>
              <w:bottom w:val="single" w:sz="1" w:space="0" w:color="000000"/>
              <w:right w:val="single" w:sz="1" w:space="0" w:color="000000"/>
            </w:tcBorders>
            <w:shd w:val="clear" w:color="auto" w:fill="auto"/>
          </w:tcPr>
          <w:p w14:paraId="05BE4BDC" w14:textId="77D6D821" w:rsidR="0070662E" w:rsidRPr="009614AD" w:rsidRDefault="002F798C" w:rsidP="00CD6710">
            <w:pPr>
              <w:snapToGrid w:val="0"/>
              <w:jc w:val="center"/>
              <w:rPr>
                <w:rFonts w:cs="Arial"/>
              </w:rPr>
            </w:pPr>
            <w:r w:rsidRPr="002F798C">
              <w:rPr>
                <w:rFonts w:cs="Arial"/>
              </w:rPr>
              <w:t>ANO +3-55 mbar</w:t>
            </w:r>
          </w:p>
        </w:tc>
      </w:tr>
      <w:tr w:rsidR="0070662E" w:rsidRPr="007E45D3" w14:paraId="463DF2F3"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358FABBB" w14:textId="77777777" w:rsidR="0070662E" w:rsidRPr="009614AD" w:rsidRDefault="0070662E" w:rsidP="00CD6710">
            <w:pPr>
              <w:snapToGrid w:val="0"/>
              <w:ind w:left="-13"/>
              <w:rPr>
                <w:rFonts w:eastAsia="Arial Unicode MS" w:cs="Arial"/>
              </w:rPr>
            </w:pPr>
            <w:r w:rsidRPr="009614AD">
              <w:rPr>
                <w:rFonts w:cs="Arial"/>
              </w:rPr>
              <w:t>Minutový objem</w:t>
            </w:r>
          </w:p>
        </w:tc>
        <w:tc>
          <w:tcPr>
            <w:tcW w:w="2126" w:type="dxa"/>
            <w:tcBorders>
              <w:top w:val="single" w:sz="1" w:space="0" w:color="000000"/>
              <w:left w:val="single" w:sz="1" w:space="0" w:color="000000"/>
              <w:bottom w:val="single" w:sz="1" w:space="0" w:color="000000"/>
            </w:tcBorders>
            <w:shd w:val="clear" w:color="auto" w:fill="auto"/>
            <w:vAlign w:val="center"/>
          </w:tcPr>
          <w:p w14:paraId="63BBE9CA" w14:textId="77777777" w:rsidR="0070662E" w:rsidRPr="009614AD" w:rsidRDefault="0070662E" w:rsidP="00CD6710">
            <w:pPr>
              <w:snapToGrid w:val="0"/>
              <w:jc w:val="center"/>
              <w:rPr>
                <w:rFonts w:eastAsia="Arial Unicode MS" w:cs="Arial"/>
              </w:rPr>
            </w:pPr>
            <w:proofErr w:type="gramStart"/>
            <w:r w:rsidRPr="009614AD">
              <w:rPr>
                <w:rFonts w:cs="Arial"/>
              </w:rPr>
              <w:t>1- 25</w:t>
            </w:r>
            <w:proofErr w:type="gramEnd"/>
            <w:r w:rsidRPr="009614AD">
              <w:rPr>
                <w:rFonts w:cs="Arial"/>
              </w:rPr>
              <w:t xml:space="preserve"> l/min</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B04E7D0" w14:textId="38894A64" w:rsidR="0070662E" w:rsidRPr="009614AD" w:rsidRDefault="002F798C" w:rsidP="00CD6710">
            <w:pPr>
              <w:snapToGrid w:val="0"/>
              <w:jc w:val="center"/>
              <w:rPr>
                <w:rFonts w:cs="Arial"/>
              </w:rPr>
            </w:pPr>
            <w:r w:rsidRPr="002F798C">
              <w:rPr>
                <w:rFonts w:cs="Arial"/>
              </w:rPr>
              <w:t>ANO 1-25 l/min</w:t>
            </w:r>
          </w:p>
        </w:tc>
      </w:tr>
      <w:tr w:rsidR="0070662E" w:rsidRPr="007E45D3" w14:paraId="2E5B9E56"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519E2CB1" w14:textId="77777777" w:rsidR="0070662E" w:rsidRPr="009614AD" w:rsidRDefault="0070662E" w:rsidP="00CD6710">
            <w:pPr>
              <w:snapToGrid w:val="0"/>
              <w:ind w:left="-13"/>
              <w:rPr>
                <w:rFonts w:eastAsia="Arial Unicode MS" w:cs="Arial"/>
              </w:rPr>
            </w:pPr>
            <w:r w:rsidRPr="009614AD">
              <w:rPr>
                <w:rFonts w:cs="Arial"/>
              </w:rPr>
              <w:t>Koncentrace kyslíku</w:t>
            </w:r>
          </w:p>
        </w:tc>
        <w:tc>
          <w:tcPr>
            <w:tcW w:w="2126" w:type="dxa"/>
            <w:tcBorders>
              <w:top w:val="single" w:sz="1" w:space="0" w:color="000000"/>
              <w:left w:val="single" w:sz="1" w:space="0" w:color="000000"/>
              <w:bottom w:val="single" w:sz="1" w:space="0" w:color="000000"/>
            </w:tcBorders>
            <w:shd w:val="clear" w:color="auto" w:fill="auto"/>
            <w:vAlign w:val="center"/>
          </w:tcPr>
          <w:p w14:paraId="3C256907" w14:textId="77777777" w:rsidR="0070662E" w:rsidRPr="009614AD" w:rsidRDefault="0070662E" w:rsidP="00CD6710">
            <w:pPr>
              <w:snapToGrid w:val="0"/>
              <w:jc w:val="center"/>
              <w:rPr>
                <w:rFonts w:eastAsia="Arial Unicode MS" w:cs="Arial"/>
              </w:rPr>
            </w:pPr>
            <w:proofErr w:type="gramStart"/>
            <w:r w:rsidRPr="009614AD">
              <w:rPr>
                <w:rFonts w:cs="Arial"/>
              </w:rPr>
              <w:t>40 – 100</w:t>
            </w:r>
            <w:proofErr w:type="gramEnd"/>
            <w:r w:rsidRPr="009614AD">
              <w:rPr>
                <w:rFonts w:cs="Arial"/>
              </w:rPr>
              <w:t>%</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023B0C83" w14:textId="47FB28C0" w:rsidR="0070662E" w:rsidRPr="009614AD" w:rsidRDefault="002F798C" w:rsidP="00CD6710">
            <w:pPr>
              <w:snapToGrid w:val="0"/>
              <w:jc w:val="center"/>
              <w:rPr>
                <w:rFonts w:cs="Arial"/>
              </w:rPr>
            </w:pPr>
            <w:r w:rsidRPr="002F798C">
              <w:rPr>
                <w:rFonts w:cs="Arial"/>
              </w:rPr>
              <w:t>ANO 40-</w:t>
            </w:r>
            <w:proofErr w:type="gramStart"/>
            <w:r w:rsidRPr="002F798C">
              <w:rPr>
                <w:rFonts w:cs="Arial"/>
              </w:rPr>
              <w:t>100%</w:t>
            </w:r>
            <w:proofErr w:type="gramEnd"/>
          </w:p>
        </w:tc>
      </w:tr>
      <w:tr w:rsidR="0070662E" w:rsidRPr="007E45D3" w14:paraId="656C5EC2"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0BD60B2F" w14:textId="77777777" w:rsidR="0070662E" w:rsidRPr="009614AD" w:rsidRDefault="0070662E" w:rsidP="00CD6710">
            <w:pPr>
              <w:snapToGrid w:val="0"/>
              <w:ind w:left="-13"/>
              <w:rPr>
                <w:rFonts w:eastAsia="Arial Unicode MS" w:cs="Arial"/>
              </w:rPr>
            </w:pPr>
            <w:proofErr w:type="spellStart"/>
            <w:r w:rsidRPr="009614AD">
              <w:rPr>
                <w:rFonts w:cs="Arial"/>
              </w:rPr>
              <w:t>Flowtrigger</w:t>
            </w:r>
            <w:proofErr w:type="spellEnd"/>
          </w:p>
        </w:tc>
        <w:tc>
          <w:tcPr>
            <w:tcW w:w="2126" w:type="dxa"/>
            <w:tcBorders>
              <w:top w:val="single" w:sz="1" w:space="0" w:color="000000"/>
              <w:left w:val="single" w:sz="1" w:space="0" w:color="000000"/>
              <w:bottom w:val="single" w:sz="1" w:space="0" w:color="000000"/>
            </w:tcBorders>
            <w:shd w:val="clear" w:color="auto" w:fill="auto"/>
            <w:vAlign w:val="center"/>
          </w:tcPr>
          <w:p w14:paraId="2D77CE8F" w14:textId="77777777" w:rsidR="0070662E" w:rsidRPr="009614AD" w:rsidRDefault="0070662E" w:rsidP="00CD6710">
            <w:pPr>
              <w:snapToGrid w:val="0"/>
              <w:jc w:val="center"/>
              <w:rPr>
                <w:rFonts w:eastAsia="Arial Unicode MS" w:cs="Arial"/>
              </w:rPr>
            </w:pPr>
            <w:proofErr w:type="gramStart"/>
            <w:r w:rsidRPr="009614AD">
              <w:rPr>
                <w:rFonts w:cs="Arial"/>
              </w:rPr>
              <w:t>1 – 15</w:t>
            </w:r>
            <w:proofErr w:type="gramEnd"/>
            <w:r w:rsidRPr="009614AD">
              <w:rPr>
                <w:rFonts w:cs="Arial"/>
              </w:rPr>
              <w:t xml:space="preserve"> L/min</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83C1E89" w14:textId="1B48782B" w:rsidR="0070662E" w:rsidRPr="009614AD" w:rsidRDefault="002F798C" w:rsidP="00CD6710">
            <w:pPr>
              <w:snapToGrid w:val="0"/>
              <w:jc w:val="center"/>
              <w:rPr>
                <w:rFonts w:cs="Arial"/>
              </w:rPr>
            </w:pPr>
            <w:r w:rsidRPr="002F798C">
              <w:rPr>
                <w:rFonts w:cs="Arial"/>
              </w:rPr>
              <w:t>ANO 1-15 l/min</w:t>
            </w:r>
          </w:p>
        </w:tc>
      </w:tr>
      <w:tr w:rsidR="0070662E" w:rsidRPr="007E45D3" w14:paraId="602E7E26"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097C3563" w14:textId="77777777" w:rsidR="0070662E" w:rsidRPr="009614AD" w:rsidRDefault="0070662E" w:rsidP="00CD6710">
            <w:pPr>
              <w:snapToGrid w:val="0"/>
              <w:ind w:left="-13"/>
              <w:rPr>
                <w:rFonts w:eastAsia="Arial Unicode MS" w:cs="Arial"/>
              </w:rPr>
            </w:pPr>
            <w:r w:rsidRPr="009614AD">
              <w:rPr>
                <w:rFonts w:cs="Arial"/>
              </w:rPr>
              <w:t xml:space="preserve">interní baterie Lion </w:t>
            </w:r>
            <w:proofErr w:type="gramStart"/>
            <w:r w:rsidRPr="009614AD">
              <w:rPr>
                <w:rFonts w:cs="Arial"/>
              </w:rPr>
              <w:t>( 7</w:t>
            </w:r>
            <w:proofErr w:type="gramEnd"/>
            <w:r w:rsidRPr="009614AD">
              <w:rPr>
                <w:rFonts w:cs="Arial"/>
              </w:rPr>
              <w:t>hod.)</w:t>
            </w:r>
          </w:p>
        </w:tc>
        <w:tc>
          <w:tcPr>
            <w:tcW w:w="2126" w:type="dxa"/>
            <w:tcBorders>
              <w:top w:val="single" w:sz="1" w:space="0" w:color="000000"/>
              <w:left w:val="single" w:sz="1" w:space="0" w:color="000000"/>
              <w:bottom w:val="single" w:sz="1" w:space="0" w:color="000000"/>
            </w:tcBorders>
            <w:shd w:val="clear" w:color="auto" w:fill="auto"/>
            <w:vAlign w:val="center"/>
          </w:tcPr>
          <w:p w14:paraId="7D18C292" w14:textId="77777777" w:rsidR="0070662E" w:rsidRPr="009614AD" w:rsidRDefault="0070662E" w:rsidP="00CD6710">
            <w:pPr>
              <w:snapToGrid w:val="0"/>
              <w:jc w:val="center"/>
              <w:rPr>
                <w:rFonts w:eastAsia="Arial Unicode MS" w:cs="Arial"/>
              </w:rPr>
            </w:pPr>
            <w:r>
              <w:rPr>
                <w:rFont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9ED504D" w14:textId="0A3E50B2" w:rsidR="0070662E" w:rsidRPr="009614AD" w:rsidRDefault="002F798C" w:rsidP="00CD6710">
            <w:pPr>
              <w:snapToGrid w:val="0"/>
              <w:jc w:val="center"/>
              <w:rPr>
                <w:rFonts w:cs="Arial"/>
              </w:rPr>
            </w:pPr>
            <w:r w:rsidRPr="002F798C">
              <w:rPr>
                <w:rFonts w:cs="Arial"/>
              </w:rPr>
              <w:t>ANO 7,5-9,5 h</w:t>
            </w:r>
          </w:p>
        </w:tc>
      </w:tr>
      <w:tr w:rsidR="0070662E" w:rsidRPr="007E45D3" w14:paraId="171A652C"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72AA7262" w14:textId="77777777" w:rsidR="0070662E" w:rsidRPr="009614AD" w:rsidRDefault="0070662E" w:rsidP="00CD6710">
            <w:pPr>
              <w:snapToGrid w:val="0"/>
              <w:ind w:left="-13"/>
              <w:rPr>
                <w:rFonts w:cs="Arial"/>
              </w:rPr>
            </w:pPr>
            <w:r w:rsidRPr="009614AD">
              <w:rPr>
                <w:rFonts w:cs="Arial"/>
              </w:rPr>
              <w:t xml:space="preserve">Ventilační </w:t>
            </w:r>
            <w:proofErr w:type="gramStart"/>
            <w:r w:rsidRPr="009614AD">
              <w:rPr>
                <w:rFonts w:cs="Arial"/>
              </w:rPr>
              <w:t xml:space="preserve">režimy:   </w:t>
            </w:r>
            <w:proofErr w:type="gramEnd"/>
            <w:r w:rsidRPr="009614AD">
              <w:rPr>
                <w:rFonts w:cs="Arial"/>
              </w:rPr>
              <w:t>VC-VCM</w:t>
            </w:r>
          </w:p>
          <w:p w14:paraId="0FF3201A" w14:textId="77777777" w:rsidR="0070662E" w:rsidRPr="009614AD" w:rsidRDefault="0070662E" w:rsidP="00CD6710">
            <w:pPr>
              <w:snapToGrid w:val="0"/>
              <w:ind w:left="-13"/>
              <w:rPr>
                <w:rFonts w:cs="Arial"/>
              </w:rPr>
            </w:pPr>
            <w:r w:rsidRPr="009614AD">
              <w:rPr>
                <w:rFonts w:cs="Arial"/>
              </w:rPr>
              <w:t xml:space="preserve">                                VC-AC</w:t>
            </w:r>
          </w:p>
          <w:p w14:paraId="7D233AB7" w14:textId="77777777" w:rsidR="0070662E" w:rsidRPr="009614AD" w:rsidRDefault="0070662E" w:rsidP="00CD6710">
            <w:pPr>
              <w:snapToGrid w:val="0"/>
              <w:ind w:left="-13"/>
              <w:rPr>
                <w:rFonts w:cs="Arial"/>
              </w:rPr>
            </w:pPr>
            <w:r w:rsidRPr="009614AD">
              <w:rPr>
                <w:rFonts w:cs="Arial"/>
              </w:rPr>
              <w:t xml:space="preserve">                                </w:t>
            </w:r>
            <w:proofErr w:type="gramStart"/>
            <w:r w:rsidRPr="009614AD">
              <w:rPr>
                <w:rFonts w:cs="Arial"/>
              </w:rPr>
              <w:t>VC.-</w:t>
            </w:r>
            <w:proofErr w:type="gramEnd"/>
            <w:r w:rsidRPr="009614AD">
              <w:rPr>
                <w:rFonts w:cs="Arial"/>
              </w:rPr>
              <w:t>SIMV</w:t>
            </w:r>
          </w:p>
          <w:p w14:paraId="4B90844D" w14:textId="77777777" w:rsidR="0070662E" w:rsidRPr="009614AD" w:rsidRDefault="0070662E" w:rsidP="00CD6710">
            <w:pPr>
              <w:snapToGrid w:val="0"/>
              <w:ind w:left="-13"/>
              <w:rPr>
                <w:rFonts w:cs="Arial"/>
              </w:rPr>
            </w:pPr>
            <w:r w:rsidRPr="009614AD">
              <w:rPr>
                <w:rFonts w:cs="Arial"/>
              </w:rPr>
              <w:t xml:space="preserve">                              </w:t>
            </w:r>
            <w:r>
              <w:rPr>
                <w:rFonts w:cs="Arial"/>
              </w:rPr>
              <w:t xml:space="preserve">  </w:t>
            </w:r>
            <w:r w:rsidRPr="009614AD">
              <w:rPr>
                <w:rFonts w:cs="Arial"/>
              </w:rPr>
              <w:t>CPAP s tlakovou podporou</w:t>
            </w:r>
          </w:p>
          <w:p w14:paraId="023067B3" w14:textId="77777777" w:rsidR="0070662E" w:rsidRPr="009614AD" w:rsidRDefault="0070662E" w:rsidP="00CD6710">
            <w:pPr>
              <w:snapToGrid w:val="0"/>
              <w:ind w:left="-13"/>
              <w:rPr>
                <w:rFonts w:eastAsia="Arial Unicode MS" w:cs="Arial"/>
              </w:rPr>
            </w:pPr>
            <w:r w:rsidRPr="009614AD">
              <w:rPr>
                <w:rFonts w:eastAsia="Arial Unicode MS" w:cs="Arial"/>
              </w:rPr>
              <w:t xml:space="preserve">                            </w:t>
            </w:r>
            <w:r>
              <w:rPr>
                <w:rFonts w:eastAsia="Arial Unicode MS" w:cs="Arial"/>
              </w:rPr>
              <w:t xml:space="preserve">   </w:t>
            </w:r>
            <w:r w:rsidRPr="009614AD">
              <w:rPr>
                <w:rFonts w:eastAsia="Arial Unicode MS" w:cs="Arial"/>
              </w:rPr>
              <w:t xml:space="preserve"> PC-BIPAP</w:t>
            </w:r>
          </w:p>
          <w:p w14:paraId="1606FCD2" w14:textId="77777777" w:rsidR="0070662E" w:rsidRPr="009614AD" w:rsidRDefault="0070662E" w:rsidP="00CD6710">
            <w:pPr>
              <w:snapToGrid w:val="0"/>
              <w:ind w:left="-13"/>
              <w:rPr>
                <w:rFonts w:eastAsia="Arial Unicode MS" w:cs="Arial"/>
              </w:rPr>
            </w:pPr>
            <w:r w:rsidRPr="009614AD">
              <w:rPr>
                <w:rFonts w:eastAsia="Arial Unicode MS" w:cs="Arial"/>
              </w:rPr>
              <w:t xml:space="preserve">                            </w:t>
            </w:r>
            <w:r>
              <w:rPr>
                <w:rFonts w:eastAsia="Arial Unicode MS" w:cs="Arial"/>
              </w:rPr>
              <w:t xml:space="preserve"> </w:t>
            </w:r>
            <w:r w:rsidRPr="009614AD">
              <w:rPr>
                <w:rFonts w:eastAsia="Arial Unicode MS" w:cs="Arial"/>
              </w:rPr>
              <w:t xml:space="preserve">  Apnoická ventilace</w:t>
            </w:r>
          </w:p>
          <w:p w14:paraId="251DC003" w14:textId="77777777" w:rsidR="0070662E" w:rsidRPr="009614AD" w:rsidRDefault="0070662E" w:rsidP="00CD6710">
            <w:pPr>
              <w:snapToGrid w:val="0"/>
              <w:rPr>
                <w:rFonts w:eastAsia="Arial Unicode MS" w:cs="Arial"/>
              </w:rPr>
            </w:pPr>
            <w:r w:rsidRPr="009614AD">
              <w:rPr>
                <w:rFonts w:eastAsia="Arial Unicode MS" w:cs="Arial"/>
              </w:rPr>
              <w:t xml:space="preserve">                            </w:t>
            </w:r>
            <w:r>
              <w:rPr>
                <w:rFonts w:eastAsia="Arial Unicode MS" w:cs="Arial"/>
              </w:rPr>
              <w:t xml:space="preserve"> </w:t>
            </w:r>
            <w:r w:rsidRPr="009614AD">
              <w:rPr>
                <w:rFonts w:eastAsia="Arial Unicode MS" w:cs="Arial"/>
              </w:rPr>
              <w:t xml:space="preserve">  PS</w:t>
            </w:r>
          </w:p>
        </w:tc>
        <w:tc>
          <w:tcPr>
            <w:tcW w:w="2126" w:type="dxa"/>
            <w:tcBorders>
              <w:top w:val="single" w:sz="1" w:space="0" w:color="000000"/>
              <w:left w:val="single" w:sz="1" w:space="0" w:color="000000"/>
              <w:bottom w:val="single" w:sz="1" w:space="0" w:color="000000"/>
            </w:tcBorders>
            <w:shd w:val="clear" w:color="auto" w:fill="auto"/>
            <w:vAlign w:val="center"/>
          </w:tcPr>
          <w:p w14:paraId="015BF4A8" w14:textId="77777777" w:rsidR="0070662E" w:rsidRPr="009614AD" w:rsidRDefault="0070662E" w:rsidP="00CD6710">
            <w:pPr>
              <w:snapToGrid w:val="0"/>
              <w:jc w:val="center"/>
              <w:rPr>
                <w:rFonts w:eastAsia="Arial Unicode MS" w:cs="Arial"/>
              </w:rPr>
            </w:pPr>
            <w:r>
              <w:rPr>
                <w:rFont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3DEDDCD" w14:textId="77777777" w:rsidR="002F798C" w:rsidRDefault="002F798C" w:rsidP="00CD6710">
            <w:pPr>
              <w:snapToGrid w:val="0"/>
              <w:jc w:val="center"/>
              <w:rPr>
                <w:rFonts w:cs="Arial"/>
              </w:rPr>
            </w:pPr>
          </w:p>
          <w:p w14:paraId="5D2F7F03" w14:textId="77777777" w:rsidR="002F798C" w:rsidRDefault="002F798C" w:rsidP="00CD6710">
            <w:pPr>
              <w:snapToGrid w:val="0"/>
              <w:jc w:val="center"/>
              <w:rPr>
                <w:rFonts w:cs="Arial"/>
              </w:rPr>
            </w:pPr>
          </w:p>
          <w:p w14:paraId="63B6F681" w14:textId="77777777" w:rsidR="002F798C" w:rsidRDefault="002F798C" w:rsidP="00CD6710">
            <w:pPr>
              <w:snapToGrid w:val="0"/>
              <w:jc w:val="center"/>
              <w:rPr>
                <w:rFonts w:cs="Arial"/>
              </w:rPr>
            </w:pPr>
          </w:p>
          <w:p w14:paraId="3FC58209" w14:textId="02286BA9" w:rsidR="0070662E" w:rsidRPr="009614AD" w:rsidRDefault="002F798C" w:rsidP="00CD6710">
            <w:pPr>
              <w:snapToGrid w:val="0"/>
              <w:jc w:val="center"/>
              <w:rPr>
                <w:rFonts w:cs="Arial"/>
              </w:rPr>
            </w:pPr>
            <w:r>
              <w:rPr>
                <w:rFonts w:cs="Arial"/>
              </w:rPr>
              <w:t>ANO</w:t>
            </w:r>
          </w:p>
        </w:tc>
      </w:tr>
      <w:tr w:rsidR="0070662E" w:rsidRPr="007E45D3" w14:paraId="69C48B4C" w14:textId="77777777" w:rsidTr="00CD6710">
        <w:trPr>
          <w:trHeight w:val="284"/>
        </w:trPr>
        <w:tc>
          <w:tcPr>
            <w:tcW w:w="4962" w:type="dxa"/>
            <w:tcBorders>
              <w:top w:val="single" w:sz="1" w:space="0" w:color="000000"/>
              <w:left w:val="single" w:sz="1" w:space="0" w:color="000000"/>
              <w:bottom w:val="single" w:sz="1" w:space="0" w:color="000000"/>
            </w:tcBorders>
            <w:shd w:val="clear" w:color="auto" w:fill="auto"/>
          </w:tcPr>
          <w:p w14:paraId="6AA7F604" w14:textId="77777777" w:rsidR="0070662E" w:rsidRPr="009614AD" w:rsidRDefault="0070662E" w:rsidP="00CD6710">
            <w:pPr>
              <w:snapToGrid w:val="0"/>
              <w:ind w:left="-13"/>
              <w:rPr>
                <w:rFonts w:eastAsia="Arial Unicode MS" w:cs="Arial"/>
              </w:rPr>
            </w:pPr>
            <w:r w:rsidRPr="009614AD">
              <w:rPr>
                <w:rFonts w:cs="Arial"/>
              </w:rPr>
              <w:t>NIV – neinvazivní ventilace s kompenzací netěsností</w:t>
            </w:r>
          </w:p>
        </w:tc>
        <w:tc>
          <w:tcPr>
            <w:tcW w:w="2126" w:type="dxa"/>
            <w:tcBorders>
              <w:top w:val="single" w:sz="1" w:space="0" w:color="000000"/>
              <w:left w:val="single" w:sz="1" w:space="0" w:color="000000"/>
              <w:bottom w:val="single" w:sz="1" w:space="0" w:color="000000"/>
            </w:tcBorders>
            <w:shd w:val="clear" w:color="auto" w:fill="auto"/>
            <w:vAlign w:val="center"/>
          </w:tcPr>
          <w:p w14:paraId="4895D7A9" w14:textId="77777777" w:rsidR="0070662E" w:rsidRPr="009614AD" w:rsidRDefault="0070662E" w:rsidP="00CD6710">
            <w:pPr>
              <w:snapToGrid w:val="0"/>
              <w:jc w:val="center"/>
              <w:rPr>
                <w:rFonts w:eastAsia="Arial Unicode MS" w:cs="Arial"/>
              </w:rPr>
            </w:pPr>
            <w:r>
              <w:rPr>
                <w:rFont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377F50ED" w14:textId="259596B2" w:rsidR="0070662E" w:rsidRPr="009614AD" w:rsidRDefault="002F798C" w:rsidP="00CD6710">
            <w:pPr>
              <w:snapToGrid w:val="0"/>
              <w:jc w:val="center"/>
              <w:rPr>
                <w:rFonts w:cs="Arial"/>
              </w:rPr>
            </w:pPr>
            <w:r>
              <w:rPr>
                <w:rFonts w:cs="Arial"/>
              </w:rPr>
              <w:t>ANO</w:t>
            </w:r>
          </w:p>
        </w:tc>
        <w:tc>
          <w:tcPr>
            <w:tcW w:w="21" w:type="dxa"/>
          </w:tcPr>
          <w:p w14:paraId="2A506878" w14:textId="77777777" w:rsidR="0070662E" w:rsidRPr="007E45D3" w:rsidRDefault="0070662E" w:rsidP="00CD6710">
            <w:pPr>
              <w:rPr>
                <w:rFonts w:cs="Arial"/>
              </w:rPr>
            </w:pPr>
          </w:p>
        </w:tc>
      </w:tr>
      <w:tr w:rsidR="0070662E" w:rsidRPr="007E45D3" w14:paraId="1E84E82D"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3420DC4B" w14:textId="77777777" w:rsidR="0070662E" w:rsidRPr="009614AD" w:rsidRDefault="0070662E" w:rsidP="00CD6710">
            <w:pPr>
              <w:snapToGrid w:val="0"/>
              <w:ind w:left="-13"/>
              <w:rPr>
                <w:rFonts w:eastAsia="Arial Unicode MS" w:cs="Arial"/>
              </w:rPr>
            </w:pPr>
            <w:r w:rsidRPr="009614AD">
              <w:rPr>
                <w:rFonts w:cs="Arial"/>
              </w:rPr>
              <w:t>Monitorace dechových křivek:</w:t>
            </w:r>
          </w:p>
        </w:tc>
        <w:tc>
          <w:tcPr>
            <w:tcW w:w="2126" w:type="dxa"/>
            <w:tcBorders>
              <w:top w:val="single" w:sz="1" w:space="0" w:color="000000"/>
              <w:left w:val="single" w:sz="1" w:space="0" w:color="000000"/>
              <w:bottom w:val="single" w:sz="1" w:space="0" w:color="000000"/>
            </w:tcBorders>
            <w:shd w:val="clear" w:color="auto" w:fill="auto"/>
            <w:vAlign w:val="center"/>
          </w:tcPr>
          <w:p w14:paraId="6BB0027C" w14:textId="77777777" w:rsidR="0070662E" w:rsidRPr="009614AD" w:rsidRDefault="0070662E" w:rsidP="00CD6710">
            <w:pPr>
              <w:snapToGrid w:val="0"/>
              <w:jc w:val="center"/>
              <w:rPr>
                <w:rFonts w:eastAsia="Arial Unicode MS" w:cs="Arial"/>
              </w:rPr>
            </w:pPr>
            <w:proofErr w:type="spellStart"/>
            <w:r w:rsidRPr="009614AD">
              <w:rPr>
                <w:rFonts w:cs="Arial"/>
              </w:rPr>
              <w:t>flow</w:t>
            </w:r>
            <w:proofErr w:type="spellEnd"/>
            <w:r w:rsidRPr="009614AD">
              <w:rPr>
                <w:rFonts w:cs="Arial"/>
              </w:rPr>
              <w:t>, tlak, etCO2 (volitelně)</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5A5C35B3" w14:textId="76C2F66A" w:rsidR="0070662E" w:rsidRPr="009614AD" w:rsidRDefault="002F798C" w:rsidP="00CD6710">
            <w:pPr>
              <w:snapToGrid w:val="0"/>
              <w:jc w:val="center"/>
              <w:rPr>
                <w:rFonts w:cs="Arial"/>
              </w:rPr>
            </w:pPr>
            <w:r>
              <w:rPr>
                <w:rFonts w:cs="Arial"/>
              </w:rPr>
              <w:t>ANO</w:t>
            </w:r>
          </w:p>
        </w:tc>
      </w:tr>
      <w:tr w:rsidR="0070662E" w:rsidRPr="007E45D3" w14:paraId="0991C2C6"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6BCBB926" w14:textId="77777777" w:rsidR="0070662E" w:rsidRPr="009614AD" w:rsidRDefault="0070662E" w:rsidP="00CD6710">
            <w:pPr>
              <w:snapToGrid w:val="0"/>
              <w:ind w:left="-13"/>
              <w:rPr>
                <w:rFonts w:eastAsia="Arial Unicode MS" w:cs="Arial"/>
              </w:rPr>
            </w:pPr>
            <w:r w:rsidRPr="009614AD">
              <w:rPr>
                <w:rFonts w:cs="Arial"/>
              </w:rPr>
              <w:t>Monitorace hodnot:</w:t>
            </w:r>
          </w:p>
        </w:tc>
        <w:tc>
          <w:tcPr>
            <w:tcW w:w="2126" w:type="dxa"/>
            <w:tcBorders>
              <w:top w:val="single" w:sz="1" w:space="0" w:color="000000"/>
              <w:left w:val="single" w:sz="1" w:space="0" w:color="000000"/>
              <w:bottom w:val="single" w:sz="1" w:space="0" w:color="000000"/>
            </w:tcBorders>
            <w:shd w:val="clear" w:color="auto" w:fill="auto"/>
            <w:vAlign w:val="center"/>
          </w:tcPr>
          <w:p w14:paraId="018AC67E" w14:textId="77777777" w:rsidR="0070662E" w:rsidRPr="009614AD" w:rsidRDefault="0070662E" w:rsidP="00CD6710">
            <w:pPr>
              <w:snapToGrid w:val="0"/>
              <w:jc w:val="center"/>
              <w:rPr>
                <w:rFonts w:eastAsia="Arial Unicode MS" w:cs="Arial"/>
              </w:rPr>
            </w:pPr>
            <w:r w:rsidRPr="009614AD">
              <w:rPr>
                <w:rFonts w:cs="Arial"/>
              </w:rPr>
              <w:t xml:space="preserve">minutová ventilace MV, frekvence f, dechový objem </w:t>
            </w:r>
            <w:proofErr w:type="spellStart"/>
            <w:r w:rsidRPr="009614AD">
              <w:rPr>
                <w:rFonts w:cs="Arial"/>
              </w:rPr>
              <w:t>Vte</w:t>
            </w:r>
            <w:proofErr w:type="spellEnd"/>
            <w:r w:rsidRPr="009614AD">
              <w:rPr>
                <w:rFonts w:cs="Arial"/>
              </w:rPr>
              <w:t xml:space="preserve">, etCO2, tlakových hodnot – PEEP, </w:t>
            </w:r>
            <w:proofErr w:type="spellStart"/>
            <w:r w:rsidRPr="009614AD">
              <w:rPr>
                <w:rFonts w:cs="Arial"/>
              </w:rPr>
              <w:t>Pmean</w:t>
            </w:r>
            <w:proofErr w:type="spellEnd"/>
            <w:r w:rsidRPr="009614AD">
              <w:rPr>
                <w:rFonts w:cs="Arial"/>
              </w:rPr>
              <w:t xml:space="preserve">, </w:t>
            </w:r>
            <w:proofErr w:type="spellStart"/>
            <w:r w:rsidRPr="009614AD">
              <w:rPr>
                <w:rFonts w:cs="Arial"/>
              </w:rPr>
              <w:t>Ppeak</w:t>
            </w:r>
            <w:proofErr w:type="spellEnd"/>
            <w:r w:rsidRPr="009614AD">
              <w:rPr>
                <w:rFonts w:cs="Arial"/>
              </w:rPr>
              <w:t xml:space="preserve">, </w:t>
            </w:r>
            <w:proofErr w:type="spellStart"/>
            <w:r w:rsidRPr="009614AD">
              <w:rPr>
                <w:rFonts w:cs="Arial"/>
              </w:rPr>
              <w:t>Pplat</w:t>
            </w:r>
            <w:proofErr w:type="spellEnd"/>
            <w:r w:rsidRPr="009614AD">
              <w:rPr>
                <w:rFonts w:cs="Arial"/>
              </w:rPr>
              <w:t xml:space="preserve">, minutová ventilace </w:t>
            </w:r>
            <w:proofErr w:type="spellStart"/>
            <w:r w:rsidRPr="009614AD">
              <w:rPr>
                <w:rFonts w:cs="Arial"/>
              </w:rPr>
              <w:t>Mvspont</w:t>
            </w:r>
            <w:proofErr w:type="spellEnd"/>
            <w:r w:rsidRPr="009614AD">
              <w:rPr>
                <w:rFonts w:cs="Arial"/>
              </w:rPr>
              <w:t xml:space="preserve">, frekvence </w:t>
            </w:r>
            <w:proofErr w:type="spellStart"/>
            <w:r w:rsidRPr="009614AD">
              <w:rPr>
                <w:rFonts w:cs="Arial"/>
              </w:rPr>
              <w:t>fspont</w:t>
            </w:r>
            <w:proofErr w:type="spellEnd"/>
            <w:r w:rsidRPr="009614AD">
              <w:rPr>
                <w:rFonts w:cs="Arial"/>
              </w:rPr>
              <w:t>, koncentrace O2</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3ED819A" w14:textId="307432DA" w:rsidR="0070662E" w:rsidRPr="009614AD" w:rsidRDefault="002F798C" w:rsidP="00CD6710">
            <w:pPr>
              <w:snapToGrid w:val="0"/>
              <w:jc w:val="center"/>
              <w:rPr>
                <w:rFonts w:cs="Arial"/>
              </w:rPr>
            </w:pPr>
            <w:r>
              <w:rPr>
                <w:rFonts w:cs="Arial"/>
              </w:rPr>
              <w:t>ANO</w:t>
            </w:r>
          </w:p>
        </w:tc>
      </w:tr>
      <w:tr w:rsidR="0070662E" w:rsidRPr="007E45D3" w14:paraId="61F3A656"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37E9CBFE" w14:textId="77777777" w:rsidR="0070662E" w:rsidRPr="009614AD" w:rsidRDefault="0070662E" w:rsidP="00CD6710">
            <w:pPr>
              <w:snapToGrid w:val="0"/>
              <w:ind w:left="-13"/>
              <w:rPr>
                <w:rFonts w:eastAsia="Arial Unicode MS" w:cs="Arial"/>
              </w:rPr>
            </w:pPr>
            <w:r w:rsidRPr="009614AD">
              <w:rPr>
                <w:rFonts w:cs="Arial"/>
              </w:rPr>
              <w:t xml:space="preserve">Nastavitelná citlivost </w:t>
            </w:r>
            <w:proofErr w:type="spellStart"/>
            <w:r w:rsidRPr="009614AD">
              <w:rPr>
                <w:rFonts w:cs="Arial"/>
              </w:rPr>
              <w:t>flowtriggeru</w:t>
            </w:r>
            <w:proofErr w:type="spellEnd"/>
          </w:p>
        </w:tc>
        <w:tc>
          <w:tcPr>
            <w:tcW w:w="2126" w:type="dxa"/>
            <w:tcBorders>
              <w:top w:val="single" w:sz="1" w:space="0" w:color="000000"/>
              <w:left w:val="single" w:sz="1" w:space="0" w:color="000000"/>
              <w:bottom w:val="single" w:sz="1" w:space="0" w:color="000000"/>
            </w:tcBorders>
            <w:shd w:val="clear" w:color="auto" w:fill="auto"/>
            <w:vAlign w:val="center"/>
          </w:tcPr>
          <w:p w14:paraId="1F43B39B" w14:textId="77777777" w:rsidR="0070662E" w:rsidRPr="009614AD" w:rsidRDefault="0070662E" w:rsidP="00CD6710">
            <w:pPr>
              <w:snapToGrid w:val="0"/>
              <w:jc w:val="center"/>
              <w:rPr>
                <w:rFonts w:eastAsia="Arial Unicode MS" w:cs="Arial"/>
              </w:rPr>
            </w:pPr>
            <w:r>
              <w:rPr>
                <w:rFont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4DFD1B" w14:textId="77777777" w:rsidR="0070662E" w:rsidRPr="009614AD" w:rsidRDefault="0070662E" w:rsidP="00CD6710">
            <w:pPr>
              <w:snapToGrid w:val="0"/>
              <w:jc w:val="center"/>
              <w:rPr>
                <w:rFonts w:cs="Arial"/>
              </w:rPr>
            </w:pPr>
            <w:r>
              <w:rPr>
                <w:rFonts w:cs="Arial"/>
              </w:rPr>
              <w:t xml:space="preserve"> </w:t>
            </w:r>
          </w:p>
        </w:tc>
      </w:tr>
      <w:tr w:rsidR="0070662E" w:rsidRPr="007E45D3" w14:paraId="38B12E23"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5B410D8E" w14:textId="77777777" w:rsidR="0070662E" w:rsidRPr="009614AD" w:rsidRDefault="0070662E" w:rsidP="00CD6710">
            <w:pPr>
              <w:snapToGrid w:val="0"/>
              <w:ind w:left="-13"/>
              <w:rPr>
                <w:rFonts w:eastAsia="Arial Unicode MS" w:cs="Arial"/>
              </w:rPr>
            </w:pPr>
            <w:r w:rsidRPr="009614AD">
              <w:rPr>
                <w:rFonts w:cs="Arial"/>
              </w:rPr>
              <w:t xml:space="preserve">Nízká spotřeba med. plynu pro vnitřní řízení, </w:t>
            </w:r>
          </w:p>
        </w:tc>
        <w:tc>
          <w:tcPr>
            <w:tcW w:w="2126" w:type="dxa"/>
            <w:tcBorders>
              <w:top w:val="single" w:sz="1" w:space="0" w:color="000000"/>
              <w:left w:val="single" w:sz="1" w:space="0" w:color="000000"/>
              <w:bottom w:val="single" w:sz="1" w:space="0" w:color="000000"/>
            </w:tcBorders>
            <w:shd w:val="clear" w:color="auto" w:fill="auto"/>
            <w:vAlign w:val="center"/>
          </w:tcPr>
          <w:p w14:paraId="69B1E909" w14:textId="77777777" w:rsidR="0070662E" w:rsidRPr="009614AD" w:rsidRDefault="0070662E" w:rsidP="00CD6710">
            <w:pPr>
              <w:snapToGrid w:val="0"/>
              <w:jc w:val="center"/>
              <w:rPr>
                <w:rFonts w:eastAsia="Arial Unicode MS" w:cs="Arial"/>
              </w:rPr>
            </w:pPr>
            <w:r w:rsidRPr="009614AD">
              <w:rPr>
                <w:rFonts w:eastAsia="Arial Unicode MS" w:cs="Arial"/>
              </w:rPr>
              <w:t>Max. 0,5 l/min.</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6945E00C" w14:textId="1418F45D" w:rsidR="0070662E" w:rsidRPr="009614AD" w:rsidRDefault="002F798C" w:rsidP="00CD6710">
            <w:pPr>
              <w:snapToGrid w:val="0"/>
              <w:jc w:val="center"/>
              <w:rPr>
                <w:rFonts w:cs="Arial"/>
              </w:rPr>
            </w:pPr>
            <w:r w:rsidRPr="002F798C">
              <w:rPr>
                <w:rFonts w:cs="Arial"/>
              </w:rPr>
              <w:t>ANO 0,5 l/min</w:t>
            </w:r>
          </w:p>
        </w:tc>
      </w:tr>
      <w:tr w:rsidR="0070662E" w:rsidRPr="007E45D3" w14:paraId="42875A86"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0043BF46" w14:textId="77777777" w:rsidR="0070662E" w:rsidRPr="009614AD" w:rsidRDefault="0070662E" w:rsidP="00CD6710">
            <w:pPr>
              <w:jc w:val="both"/>
              <w:rPr>
                <w:rFonts w:cs="Arial"/>
              </w:rPr>
            </w:pPr>
            <w:r w:rsidRPr="009614AD">
              <w:rPr>
                <w:rFonts w:cs="Arial"/>
              </w:rPr>
              <w:t xml:space="preserve">Dobrá čitelnost obrazovky i při přímém osvícení – monochromatický display s velkým kontrastem </w:t>
            </w:r>
          </w:p>
          <w:p w14:paraId="420D89A4" w14:textId="77777777" w:rsidR="0070662E" w:rsidRPr="009614AD" w:rsidRDefault="0070662E" w:rsidP="00CD6710">
            <w:pPr>
              <w:snapToGrid w:val="0"/>
              <w:ind w:left="-13"/>
              <w:rPr>
                <w:rFonts w:eastAsia="Arial Unicode MS" w:cs="Arial"/>
              </w:rPr>
            </w:pPr>
          </w:p>
        </w:tc>
        <w:tc>
          <w:tcPr>
            <w:tcW w:w="2126" w:type="dxa"/>
            <w:tcBorders>
              <w:top w:val="single" w:sz="1" w:space="0" w:color="000000"/>
              <w:left w:val="single" w:sz="1" w:space="0" w:color="000000"/>
              <w:bottom w:val="single" w:sz="1" w:space="0" w:color="000000"/>
            </w:tcBorders>
            <w:shd w:val="clear" w:color="auto" w:fill="auto"/>
            <w:vAlign w:val="center"/>
          </w:tcPr>
          <w:p w14:paraId="1C662EAD" w14:textId="77777777" w:rsidR="0070662E" w:rsidRPr="009614AD" w:rsidRDefault="0070662E" w:rsidP="00CD6710">
            <w:pPr>
              <w:snapToGrid w:val="0"/>
              <w:jc w:val="center"/>
              <w:rPr>
                <w:rFonts w:eastAsia="Arial Unicode MS" w:cs="Arial"/>
              </w:rPr>
            </w:pPr>
            <w:r w:rsidRPr="009614AD">
              <w:rPr>
                <w:rFonts w:eastAsia="Arial Unicode MS" w:cs="Arial"/>
              </w:rPr>
              <w:t>úhlopříčka min 4,6“</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9CF0A6D" w14:textId="77777777" w:rsidR="002F798C" w:rsidRDefault="002F798C" w:rsidP="00CD6710">
            <w:pPr>
              <w:snapToGrid w:val="0"/>
              <w:jc w:val="center"/>
              <w:rPr>
                <w:rFonts w:cs="Arial"/>
              </w:rPr>
            </w:pPr>
          </w:p>
          <w:p w14:paraId="17195966" w14:textId="16CFEB11" w:rsidR="0070662E" w:rsidRPr="009614AD" w:rsidRDefault="002F798C" w:rsidP="002F798C">
            <w:pPr>
              <w:snapToGrid w:val="0"/>
              <w:jc w:val="center"/>
              <w:rPr>
                <w:rFonts w:cs="Arial"/>
              </w:rPr>
            </w:pPr>
            <w:r w:rsidRPr="002F798C">
              <w:rPr>
                <w:rFonts w:cs="Arial"/>
              </w:rPr>
              <w:t>ANO 4,8“</w:t>
            </w:r>
          </w:p>
        </w:tc>
      </w:tr>
      <w:tr w:rsidR="0070662E" w:rsidRPr="00DB7338" w14:paraId="33008B02" w14:textId="77777777" w:rsidTr="00CD6710">
        <w:trPr>
          <w:gridAfter w:val="1"/>
          <w:wAfter w:w="21" w:type="dxa"/>
          <w:trHeight w:val="284"/>
        </w:trPr>
        <w:tc>
          <w:tcPr>
            <w:tcW w:w="4962" w:type="dxa"/>
            <w:tcBorders>
              <w:top w:val="single" w:sz="1" w:space="0" w:color="000000"/>
              <w:left w:val="single" w:sz="1" w:space="0" w:color="000000"/>
              <w:bottom w:val="single" w:sz="1" w:space="0" w:color="000000"/>
            </w:tcBorders>
            <w:shd w:val="clear" w:color="auto" w:fill="auto"/>
          </w:tcPr>
          <w:p w14:paraId="5DA8908F" w14:textId="77777777" w:rsidR="0070662E" w:rsidRPr="009614AD" w:rsidRDefault="0070662E" w:rsidP="00CD6710">
            <w:pPr>
              <w:snapToGrid w:val="0"/>
              <w:ind w:left="-13"/>
              <w:jc w:val="both"/>
              <w:rPr>
                <w:rFonts w:eastAsia="Arial Unicode MS" w:cs="Arial"/>
              </w:rPr>
            </w:pPr>
            <w:r>
              <w:rPr>
                <w:rFonts w:eastAsia="Arial Unicode MS"/>
              </w:rPr>
              <w:t>Ovládání pomocí pevných tlačítek a otočného ovladače</w:t>
            </w:r>
          </w:p>
        </w:tc>
        <w:tc>
          <w:tcPr>
            <w:tcW w:w="2126" w:type="dxa"/>
            <w:tcBorders>
              <w:top w:val="single" w:sz="1" w:space="0" w:color="000000"/>
              <w:left w:val="single" w:sz="1" w:space="0" w:color="000000"/>
              <w:bottom w:val="single" w:sz="1" w:space="0" w:color="000000"/>
            </w:tcBorders>
            <w:shd w:val="clear" w:color="auto" w:fill="auto"/>
            <w:vAlign w:val="center"/>
          </w:tcPr>
          <w:p w14:paraId="26BE9B89" w14:textId="77777777" w:rsidR="0070662E" w:rsidRPr="009614AD" w:rsidRDefault="0070662E" w:rsidP="00CD6710">
            <w:pPr>
              <w:snapToGrid w:val="0"/>
              <w:jc w:val="center"/>
              <w:rPr>
                <w:rFonts w:eastAsia="Arial Unicode MS" w:cs="Arial"/>
              </w:rPr>
            </w:pPr>
            <w:r>
              <w:rPr>
                <w:rFonts w:eastAsia="Arial Unicode MS" w:cs="Arial"/>
              </w:rPr>
              <w:t>Ano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14:paraId="7961AB96" w14:textId="74CF8FDC" w:rsidR="0070662E" w:rsidRPr="009614AD" w:rsidRDefault="002F798C" w:rsidP="00CD6710">
            <w:pPr>
              <w:snapToGrid w:val="0"/>
              <w:jc w:val="center"/>
              <w:rPr>
                <w:rFonts w:cs="Arial"/>
              </w:rPr>
            </w:pPr>
            <w:r>
              <w:rPr>
                <w:rFonts w:cs="Arial"/>
              </w:rPr>
              <w:t>ANO</w:t>
            </w:r>
          </w:p>
        </w:tc>
      </w:tr>
      <w:tr w:rsidR="0070662E" w:rsidRPr="007E45D3" w14:paraId="310FD2E6" w14:textId="77777777" w:rsidTr="00CD6710">
        <w:trPr>
          <w:gridAfter w:val="1"/>
          <w:wAfter w:w="21" w:type="dxa"/>
          <w:trHeight w:val="284"/>
        </w:trPr>
        <w:tc>
          <w:tcPr>
            <w:tcW w:w="4962" w:type="dxa"/>
            <w:tcBorders>
              <w:top w:val="single" w:sz="1" w:space="0" w:color="000000"/>
              <w:left w:val="single" w:sz="1" w:space="0" w:color="000000"/>
              <w:bottom w:val="single" w:sz="4" w:space="0" w:color="000000"/>
            </w:tcBorders>
            <w:shd w:val="clear" w:color="auto" w:fill="FFFF66"/>
            <w:vAlign w:val="center"/>
          </w:tcPr>
          <w:p w14:paraId="36E1ACC2" w14:textId="77777777" w:rsidR="0070662E" w:rsidRPr="003D423B" w:rsidRDefault="0070662E" w:rsidP="00CD6710">
            <w:pPr>
              <w:snapToGrid w:val="0"/>
              <w:rPr>
                <w:rFonts w:eastAsia="Arial Unicode MS" w:cs="Arial"/>
                <w:b/>
              </w:rPr>
            </w:pPr>
            <w:r w:rsidRPr="003D423B">
              <w:rPr>
                <w:rFonts w:eastAsia="Arial Unicode MS" w:cs="Arial"/>
                <w:b/>
              </w:rPr>
              <w:t>Veškeré příslušenství nutné k zahájení provozu</w:t>
            </w:r>
          </w:p>
        </w:tc>
        <w:tc>
          <w:tcPr>
            <w:tcW w:w="2126" w:type="dxa"/>
            <w:tcBorders>
              <w:top w:val="single" w:sz="1" w:space="0" w:color="000000"/>
              <w:left w:val="single" w:sz="1" w:space="0" w:color="000000"/>
              <w:bottom w:val="single" w:sz="4" w:space="0" w:color="000000"/>
            </w:tcBorders>
            <w:shd w:val="clear" w:color="auto" w:fill="FFFF66"/>
            <w:vAlign w:val="center"/>
          </w:tcPr>
          <w:p w14:paraId="0AAD70F0" w14:textId="77777777" w:rsidR="0070662E" w:rsidRPr="003D423B" w:rsidRDefault="0070662E" w:rsidP="00CD6710">
            <w:pPr>
              <w:tabs>
                <w:tab w:val="left" w:pos="426"/>
                <w:tab w:val="left" w:pos="2552"/>
              </w:tabs>
              <w:snapToGrid w:val="0"/>
              <w:jc w:val="center"/>
              <w:rPr>
                <w:rFonts w:cs="Arial"/>
                <w:b/>
              </w:rPr>
            </w:pPr>
            <w:r>
              <w:rPr>
                <w:rFonts w:cs="Arial"/>
                <w:b/>
              </w:rPr>
              <w:t>Ano</w:t>
            </w:r>
          </w:p>
        </w:tc>
        <w:tc>
          <w:tcPr>
            <w:tcW w:w="2126" w:type="dxa"/>
            <w:tcBorders>
              <w:top w:val="single" w:sz="1" w:space="0" w:color="000000"/>
              <w:left w:val="single" w:sz="1" w:space="0" w:color="000000"/>
              <w:bottom w:val="single" w:sz="4" w:space="0" w:color="000000"/>
              <w:right w:val="single" w:sz="1" w:space="0" w:color="000000"/>
            </w:tcBorders>
            <w:shd w:val="clear" w:color="auto" w:fill="FFFF66"/>
          </w:tcPr>
          <w:p w14:paraId="3AD24E3A" w14:textId="59CEF3BD" w:rsidR="0070662E" w:rsidRPr="003D423B" w:rsidRDefault="002F798C" w:rsidP="002F798C">
            <w:pPr>
              <w:tabs>
                <w:tab w:val="left" w:pos="426"/>
                <w:tab w:val="left" w:pos="2552"/>
              </w:tabs>
              <w:snapToGrid w:val="0"/>
              <w:jc w:val="center"/>
              <w:rPr>
                <w:rFonts w:cs="Arial"/>
                <w:b/>
              </w:rPr>
            </w:pPr>
            <w:r>
              <w:rPr>
                <w:rFonts w:cs="Arial"/>
              </w:rPr>
              <w:t>ANO</w:t>
            </w:r>
          </w:p>
        </w:tc>
      </w:tr>
    </w:tbl>
    <w:p w14:paraId="471A9480" w14:textId="77777777" w:rsidR="0070662E" w:rsidRDefault="0070662E" w:rsidP="0070662E"/>
    <w:p w14:paraId="61BFCF42" w14:textId="77777777" w:rsidR="0070662E" w:rsidRDefault="0070662E" w:rsidP="0070662E"/>
    <w:p w14:paraId="167F123D" w14:textId="77777777" w:rsidR="0070662E" w:rsidRDefault="0070662E" w:rsidP="0070662E">
      <w:pPr>
        <w:jc w:val="both"/>
        <w:rPr>
          <w:rFonts w:cs="Arial"/>
          <w:i/>
          <w:iCs/>
        </w:rPr>
      </w:pPr>
      <w:r w:rsidRPr="008C2CCE">
        <w:rPr>
          <w:rFonts w:cs="Arial"/>
          <w:i/>
          <w:iCs/>
        </w:rPr>
        <w:t>*Uchazeč uvede údaje prokazující splnění požadovaných technických parametrů (u číselně vyjádřitelných hodnot uvede přímo nabízenou hodnotu parametru), případně uvede odkaz na přílohu nabídky, kde jsou tyto údaje uvedeny.</w:t>
      </w:r>
    </w:p>
    <w:p w14:paraId="23EB59EC" w14:textId="77777777" w:rsidR="0070662E" w:rsidRDefault="0070662E" w:rsidP="0070662E">
      <w:pPr>
        <w:rPr>
          <w:rFonts w:cs="Arial"/>
        </w:rPr>
      </w:pPr>
    </w:p>
    <w:p w14:paraId="16E56936" w14:textId="77777777" w:rsidR="0070662E" w:rsidRDefault="0070662E" w:rsidP="0070662E">
      <w:pPr>
        <w:rPr>
          <w:rFonts w:cs="Arial"/>
        </w:rPr>
      </w:pPr>
    </w:p>
    <w:p w14:paraId="7A01F21D" w14:textId="77777777" w:rsidR="0070662E" w:rsidRDefault="0070662E" w:rsidP="0070662E">
      <w:pPr>
        <w:rPr>
          <w:rFonts w:cs="Arial"/>
        </w:rPr>
      </w:pPr>
    </w:p>
    <w:p w14:paraId="37B236E6" w14:textId="77777777" w:rsidR="0070662E" w:rsidRDefault="0070662E" w:rsidP="0070662E">
      <w:pPr>
        <w:rPr>
          <w:rFonts w:cs="Arial"/>
        </w:rPr>
      </w:pPr>
      <w:r>
        <w:rPr>
          <w:rFonts w:cs="Arial"/>
        </w:rPr>
        <w:t>V ……………. dne ……</w:t>
      </w:r>
      <w:proofErr w:type="gramStart"/>
      <w:r>
        <w:rPr>
          <w:rFonts w:cs="Arial"/>
        </w:rPr>
        <w:t>…….</w:t>
      </w:r>
      <w:proofErr w:type="gramEnd"/>
      <w:r>
        <w:rPr>
          <w:rFonts w:cs="Arial"/>
        </w:rPr>
        <w:t>.</w:t>
      </w:r>
      <w:r>
        <w:rPr>
          <w:rFonts w:cs="Arial"/>
        </w:rPr>
        <w:tab/>
      </w:r>
      <w:r>
        <w:rPr>
          <w:rFonts w:cs="Arial"/>
        </w:rPr>
        <w:tab/>
        <w:t xml:space="preserve">    Za uchazeče:</w:t>
      </w:r>
      <w:r>
        <w:rPr>
          <w:rFonts w:cs="Arial"/>
        </w:rPr>
        <w:tab/>
        <w:t>…………………</w:t>
      </w:r>
      <w:proofErr w:type="gramStart"/>
      <w:r>
        <w:rPr>
          <w:rFonts w:cs="Arial"/>
        </w:rPr>
        <w:t>…….</w:t>
      </w:r>
      <w:proofErr w:type="gramEnd"/>
      <w:r>
        <w:rPr>
          <w:rFonts w:cs="Arial"/>
        </w:rPr>
        <w:t>.</w:t>
      </w:r>
    </w:p>
    <w:p w14:paraId="4AF0F2D7" w14:textId="77777777" w:rsidR="0070662E" w:rsidRDefault="0070662E" w:rsidP="0070662E">
      <w:pPr>
        <w:rPr>
          <w:rFonts w:cs="Arial"/>
        </w:rPr>
      </w:pPr>
    </w:p>
    <w:p w14:paraId="18A1016B" w14:textId="77777777" w:rsidR="0070662E" w:rsidRDefault="0070662E" w:rsidP="0070662E">
      <w:pPr>
        <w:rPr>
          <w:rFonts w:cs="Arial"/>
        </w:rPr>
      </w:pPr>
    </w:p>
    <w:p w14:paraId="73C01B24" w14:textId="77777777" w:rsidR="0070662E" w:rsidRDefault="0070662E" w:rsidP="0070662E">
      <w:pPr>
        <w:rPr>
          <w:rFonts w:cs="Arial"/>
        </w:rPr>
      </w:pPr>
    </w:p>
    <w:p w14:paraId="2BDE39E7" w14:textId="77777777" w:rsidR="0070662E" w:rsidRDefault="0070662E" w:rsidP="0070662E">
      <w:pPr>
        <w:rPr>
          <w:rFonts w:cs="Arial"/>
        </w:rPr>
      </w:pPr>
    </w:p>
    <w:p w14:paraId="07601648" w14:textId="77777777" w:rsidR="0070662E" w:rsidRDefault="0070662E" w:rsidP="0070662E">
      <w:pPr>
        <w:rPr>
          <w:rFonts w:cs="Arial"/>
        </w:rPr>
      </w:pPr>
    </w:p>
    <w:p w14:paraId="0C4386F3" w14:textId="77777777" w:rsidR="0070662E" w:rsidRDefault="0070662E" w:rsidP="0070662E">
      <w:pPr>
        <w:rPr>
          <w:rFonts w:cs="Arial"/>
        </w:rPr>
      </w:pPr>
    </w:p>
    <w:p w14:paraId="159CD400" w14:textId="77777777" w:rsidR="0070662E" w:rsidRDefault="0070662E" w:rsidP="0070662E">
      <w:pPr>
        <w:rPr>
          <w:rFonts w:cs="Arial"/>
        </w:rPr>
      </w:pPr>
    </w:p>
    <w:p w14:paraId="3C7DAE8F" w14:textId="77777777" w:rsidR="0070662E" w:rsidRDefault="0070662E" w:rsidP="0070662E">
      <w:pPr>
        <w:rPr>
          <w:rFonts w:cs="Arial"/>
        </w:rPr>
      </w:pPr>
    </w:p>
    <w:p w14:paraId="3C9E8462" w14:textId="77777777" w:rsidR="0070662E" w:rsidRDefault="0070662E" w:rsidP="0070662E">
      <w:pPr>
        <w:rPr>
          <w:rFonts w:cs="Arial"/>
        </w:rPr>
      </w:pPr>
    </w:p>
    <w:p w14:paraId="60131CC3" w14:textId="255C802B" w:rsidR="0070662E" w:rsidRPr="0070662E" w:rsidRDefault="0070662E" w:rsidP="0070662E">
      <w:pPr>
        <w:rPr>
          <w:rFonts w:cs="Arial"/>
        </w:rPr>
      </w:pPr>
      <w:r>
        <w:rPr>
          <w:rFonts w:cs="Arial"/>
        </w:rPr>
        <w:t>Příloha č. 2 – Prohlášení o zdravotnických prostředcích</w:t>
      </w:r>
    </w:p>
    <w:p w14:paraId="5843445F" w14:textId="77777777" w:rsidR="0070662E" w:rsidRPr="0070662E" w:rsidRDefault="0070662E" w:rsidP="0070662E">
      <w:pPr>
        <w:jc w:val="both"/>
        <w:rPr>
          <w:rFonts w:eastAsia="Calibri" w:cs="Arial"/>
        </w:rPr>
      </w:pPr>
    </w:p>
    <w:p w14:paraId="27A2E10E" w14:textId="77777777" w:rsidR="0070662E" w:rsidRPr="0070662E" w:rsidRDefault="0070662E" w:rsidP="0070662E">
      <w:pPr>
        <w:keepNext/>
        <w:jc w:val="center"/>
        <w:outlineLvl w:val="0"/>
        <w:rPr>
          <w:rFonts w:cs="Arial"/>
          <w:b/>
          <w:bCs/>
          <w:kern w:val="32"/>
          <w:sz w:val="36"/>
          <w:szCs w:val="36"/>
        </w:rPr>
      </w:pPr>
      <w:r w:rsidRPr="0070662E">
        <w:rPr>
          <w:rFonts w:cs="Arial"/>
          <w:b/>
          <w:bCs/>
          <w:kern w:val="32"/>
          <w:sz w:val="36"/>
          <w:szCs w:val="36"/>
        </w:rPr>
        <w:t>Prohlášení o zdravotnických prostředcích</w:t>
      </w:r>
    </w:p>
    <w:p w14:paraId="2EA0A92F" w14:textId="77777777" w:rsidR="0070662E" w:rsidRPr="0070662E" w:rsidRDefault="0070662E" w:rsidP="0070662E">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662E" w:rsidRPr="0070662E" w14:paraId="2FE092FA" w14:textId="77777777" w:rsidTr="00CD6710">
        <w:trPr>
          <w:trHeight w:val="586"/>
        </w:trPr>
        <w:tc>
          <w:tcPr>
            <w:tcW w:w="3873" w:type="dxa"/>
            <w:vAlign w:val="center"/>
          </w:tcPr>
          <w:p w14:paraId="64873468" w14:textId="77777777" w:rsidR="0070662E" w:rsidRPr="0070662E" w:rsidRDefault="0070662E" w:rsidP="0070662E">
            <w:pPr>
              <w:jc w:val="both"/>
              <w:rPr>
                <w:rFonts w:eastAsia="Calibri" w:cs="Arial"/>
                <w:sz w:val="22"/>
                <w:szCs w:val="22"/>
              </w:rPr>
            </w:pPr>
            <w:r w:rsidRPr="0070662E">
              <w:rPr>
                <w:rFonts w:eastAsia="Calibri" w:cs="Arial"/>
                <w:b/>
              </w:rPr>
              <w:t>Název veřejné zakázky</w:t>
            </w:r>
          </w:p>
        </w:tc>
        <w:tc>
          <w:tcPr>
            <w:tcW w:w="5663" w:type="dxa"/>
            <w:vAlign w:val="center"/>
          </w:tcPr>
          <w:p w14:paraId="31F26CCC" w14:textId="77777777" w:rsidR="0070662E" w:rsidRPr="0070662E" w:rsidRDefault="0070662E" w:rsidP="0070662E">
            <w:pPr>
              <w:widowControl w:val="0"/>
              <w:jc w:val="both"/>
              <w:rPr>
                <w:rFonts w:cs="Arial"/>
                <w:b/>
              </w:rPr>
            </w:pPr>
            <w:r w:rsidRPr="0070662E">
              <w:rPr>
                <w:rFonts w:cs="Arial"/>
                <w:b/>
              </w:rPr>
              <w:t>ReactEU-</w:t>
            </w:r>
            <w:proofErr w:type="gramStart"/>
            <w:r w:rsidRPr="0070662E">
              <w:rPr>
                <w:rFonts w:cs="Arial"/>
                <w:b/>
              </w:rPr>
              <w:t>98-Cheb</w:t>
            </w:r>
            <w:proofErr w:type="gramEnd"/>
          </w:p>
          <w:p w14:paraId="3C44A0FB" w14:textId="77777777" w:rsidR="0070662E" w:rsidRPr="0070662E" w:rsidRDefault="0070662E" w:rsidP="0070662E">
            <w:pPr>
              <w:widowControl w:val="0"/>
              <w:jc w:val="both"/>
              <w:rPr>
                <w:rFonts w:cs="Arial"/>
                <w:b/>
              </w:rPr>
            </w:pPr>
            <w:r w:rsidRPr="0070662E">
              <w:rPr>
                <w:rFonts w:cs="Arial"/>
                <w:b/>
              </w:rPr>
              <w:t>T-1101_Ventilátor plicní pro děti a dospělé</w:t>
            </w:r>
          </w:p>
        </w:tc>
      </w:tr>
    </w:tbl>
    <w:p w14:paraId="557359D6" w14:textId="77777777" w:rsidR="0070662E" w:rsidRPr="0070662E" w:rsidRDefault="0070662E" w:rsidP="0070662E">
      <w:pPr>
        <w:tabs>
          <w:tab w:val="left" w:pos="3943"/>
        </w:tabs>
        <w:ind w:left="70"/>
        <w:rPr>
          <w:rFonts w:eastAsia="Calibri" w:cs="Arial"/>
          <w:b/>
        </w:rPr>
      </w:pPr>
    </w:p>
    <w:p w14:paraId="454A387D" w14:textId="77777777" w:rsidR="0070662E" w:rsidRPr="0070662E" w:rsidRDefault="0070662E" w:rsidP="0070662E">
      <w:pPr>
        <w:tabs>
          <w:tab w:val="left" w:pos="3943"/>
        </w:tabs>
        <w:ind w:left="70"/>
        <w:rPr>
          <w:rFonts w:eastAsia="Calibri" w:cs="Arial"/>
          <w:b/>
        </w:rPr>
      </w:pPr>
    </w:p>
    <w:p w14:paraId="4B65F3C4" w14:textId="77777777" w:rsidR="0070662E" w:rsidRPr="0070662E" w:rsidRDefault="0070662E" w:rsidP="0070662E">
      <w:pPr>
        <w:tabs>
          <w:tab w:val="left" w:pos="3943"/>
        </w:tabs>
        <w:ind w:left="70"/>
        <w:rPr>
          <w:rFonts w:eastAsia="Calibri" w:cs="Arial"/>
          <w:b/>
        </w:rPr>
      </w:pPr>
      <w:r w:rsidRPr="0070662E">
        <w:rPr>
          <w:rFonts w:eastAsia="Calibri" w:cs="Arial"/>
          <w:b/>
        </w:rPr>
        <w:t>Prodávající</w:t>
      </w:r>
    </w:p>
    <w:p w14:paraId="214596AC" w14:textId="77777777" w:rsidR="0070662E" w:rsidRPr="0070662E" w:rsidRDefault="0070662E" w:rsidP="0070662E">
      <w:pPr>
        <w:tabs>
          <w:tab w:val="left" w:pos="3943"/>
        </w:tabs>
        <w:ind w:left="70"/>
        <w:rPr>
          <w:rFonts w:eastAsia="Calibri" w:cs="Arial"/>
          <w:b/>
        </w:rPr>
      </w:pPr>
      <w:r w:rsidRPr="0070662E">
        <w:rPr>
          <w:rFonts w:eastAsia="Calibri"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662E" w:rsidRPr="0070662E" w14:paraId="5FD727F7" w14:textId="77777777" w:rsidTr="00CD6710">
        <w:tc>
          <w:tcPr>
            <w:tcW w:w="3873" w:type="dxa"/>
            <w:vAlign w:val="center"/>
          </w:tcPr>
          <w:p w14:paraId="05B2109E" w14:textId="77777777" w:rsidR="0070662E" w:rsidRPr="0070662E" w:rsidRDefault="0070662E" w:rsidP="0070662E">
            <w:pPr>
              <w:jc w:val="both"/>
              <w:rPr>
                <w:rFonts w:eastAsia="Calibri" w:cs="Arial"/>
                <w:b/>
              </w:rPr>
            </w:pPr>
            <w:r w:rsidRPr="0070662E">
              <w:rPr>
                <w:rFonts w:eastAsia="Calibri" w:cs="Arial"/>
                <w:b/>
              </w:rPr>
              <w:t>Obchodní firma nebo název</w:t>
            </w:r>
          </w:p>
          <w:p w14:paraId="1B341F7E" w14:textId="77777777" w:rsidR="0070662E" w:rsidRPr="0070662E" w:rsidRDefault="0070662E" w:rsidP="0070662E">
            <w:pPr>
              <w:jc w:val="both"/>
              <w:rPr>
                <w:rFonts w:eastAsia="Calibri" w:cs="Arial"/>
                <w:sz w:val="16"/>
                <w:szCs w:val="16"/>
              </w:rPr>
            </w:pPr>
            <w:r w:rsidRPr="0070662E">
              <w:rPr>
                <w:rFonts w:eastAsia="Calibri" w:cs="Arial"/>
                <w:sz w:val="16"/>
                <w:szCs w:val="16"/>
              </w:rPr>
              <w:t>(jedná-li se o právnickou osobu)</w:t>
            </w:r>
          </w:p>
          <w:p w14:paraId="39A8F10D" w14:textId="77777777" w:rsidR="0070662E" w:rsidRPr="0070662E" w:rsidRDefault="0070662E" w:rsidP="0070662E">
            <w:pPr>
              <w:jc w:val="both"/>
              <w:rPr>
                <w:rFonts w:eastAsia="Calibri" w:cs="Arial"/>
                <w:b/>
              </w:rPr>
            </w:pPr>
            <w:r w:rsidRPr="0070662E">
              <w:rPr>
                <w:rFonts w:eastAsia="Calibri" w:cs="Arial"/>
                <w:b/>
              </w:rPr>
              <w:t>Obchodní firma nebo jméno a příjmení</w:t>
            </w:r>
          </w:p>
          <w:p w14:paraId="2134561E" w14:textId="77777777" w:rsidR="0070662E" w:rsidRPr="0070662E" w:rsidRDefault="0070662E" w:rsidP="0070662E">
            <w:pPr>
              <w:rPr>
                <w:rFonts w:eastAsia="Calibri" w:cs="Arial"/>
                <w:sz w:val="22"/>
                <w:szCs w:val="22"/>
              </w:rPr>
            </w:pPr>
            <w:r w:rsidRPr="0070662E">
              <w:rPr>
                <w:rFonts w:eastAsia="Calibri" w:cs="Arial"/>
                <w:sz w:val="16"/>
                <w:szCs w:val="16"/>
              </w:rPr>
              <w:t>(jedná-li se o fyzickou osobu)</w:t>
            </w:r>
          </w:p>
        </w:tc>
        <w:tc>
          <w:tcPr>
            <w:tcW w:w="5663" w:type="dxa"/>
            <w:vAlign w:val="center"/>
          </w:tcPr>
          <w:p w14:paraId="6FD880EE" w14:textId="261329FB" w:rsidR="0070662E" w:rsidRPr="0070662E" w:rsidRDefault="00212BC0" w:rsidP="0070662E">
            <w:pPr>
              <w:rPr>
                <w:rFonts w:eastAsia="Calibri" w:cs="Arial"/>
                <w:sz w:val="22"/>
                <w:szCs w:val="22"/>
              </w:rPr>
            </w:pPr>
            <w:proofErr w:type="spellStart"/>
            <w:r w:rsidRPr="00212BC0">
              <w:rPr>
                <w:rFonts w:eastAsia="Calibri" w:cs="Arial"/>
                <w:sz w:val="22"/>
                <w:szCs w:val="22"/>
              </w:rPr>
              <w:t>Dräger</w:t>
            </w:r>
            <w:proofErr w:type="spellEnd"/>
            <w:r w:rsidRPr="00212BC0">
              <w:rPr>
                <w:rFonts w:eastAsia="Calibri" w:cs="Arial"/>
                <w:sz w:val="22"/>
                <w:szCs w:val="22"/>
              </w:rPr>
              <w:t xml:space="preserve"> </w:t>
            </w:r>
            <w:proofErr w:type="spellStart"/>
            <w:r w:rsidRPr="00212BC0">
              <w:rPr>
                <w:rFonts w:eastAsia="Calibri" w:cs="Arial"/>
                <w:sz w:val="22"/>
                <w:szCs w:val="22"/>
              </w:rPr>
              <w:t>Medical</w:t>
            </w:r>
            <w:proofErr w:type="spellEnd"/>
            <w:r w:rsidRPr="00212BC0">
              <w:rPr>
                <w:rFonts w:eastAsia="Calibri" w:cs="Arial"/>
                <w:sz w:val="22"/>
                <w:szCs w:val="22"/>
              </w:rPr>
              <w:t xml:space="preserve"> </w:t>
            </w:r>
            <w:proofErr w:type="spellStart"/>
            <w:r w:rsidRPr="00212BC0">
              <w:rPr>
                <w:rFonts w:eastAsia="Calibri" w:cs="Arial"/>
                <w:sz w:val="22"/>
                <w:szCs w:val="22"/>
              </w:rPr>
              <w:t>s.</w:t>
            </w:r>
            <w:proofErr w:type="gramStart"/>
            <w:r w:rsidRPr="00212BC0">
              <w:rPr>
                <w:rFonts w:eastAsia="Calibri" w:cs="Arial"/>
                <w:sz w:val="22"/>
                <w:szCs w:val="22"/>
              </w:rPr>
              <w:t>r.o</w:t>
            </w:r>
            <w:proofErr w:type="spellEnd"/>
            <w:proofErr w:type="gramEnd"/>
          </w:p>
        </w:tc>
      </w:tr>
      <w:tr w:rsidR="0070662E" w:rsidRPr="0070662E" w14:paraId="764D9031" w14:textId="77777777" w:rsidTr="00CD6710">
        <w:tc>
          <w:tcPr>
            <w:tcW w:w="3873" w:type="dxa"/>
            <w:vAlign w:val="center"/>
          </w:tcPr>
          <w:p w14:paraId="5C251229" w14:textId="77777777" w:rsidR="0070662E" w:rsidRPr="0070662E" w:rsidRDefault="0070662E" w:rsidP="0070662E">
            <w:pPr>
              <w:jc w:val="both"/>
              <w:rPr>
                <w:rFonts w:eastAsia="Calibri" w:cs="Arial"/>
                <w:b/>
              </w:rPr>
            </w:pPr>
            <w:r w:rsidRPr="0070662E">
              <w:rPr>
                <w:rFonts w:eastAsia="Calibri" w:cs="Arial"/>
                <w:b/>
              </w:rPr>
              <w:t>Sídlo</w:t>
            </w:r>
          </w:p>
          <w:p w14:paraId="15368A29" w14:textId="77777777" w:rsidR="0070662E" w:rsidRPr="0070662E" w:rsidRDefault="0070662E" w:rsidP="0070662E">
            <w:pPr>
              <w:jc w:val="both"/>
              <w:rPr>
                <w:rFonts w:eastAsia="Calibri" w:cs="Arial"/>
                <w:sz w:val="16"/>
                <w:szCs w:val="16"/>
              </w:rPr>
            </w:pPr>
            <w:r w:rsidRPr="0070662E">
              <w:rPr>
                <w:rFonts w:eastAsia="Calibri" w:cs="Arial"/>
                <w:sz w:val="16"/>
                <w:szCs w:val="16"/>
              </w:rPr>
              <w:t>(jedná-li se o právnickou osobu)</w:t>
            </w:r>
          </w:p>
          <w:p w14:paraId="685F0382" w14:textId="77777777" w:rsidR="0070662E" w:rsidRPr="0070662E" w:rsidRDefault="0070662E" w:rsidP="0070662E">
            <w:pPr>
              <w:jc w:val="both"/>
              <w:rPr>
                <w:rFonts w:eastAsia="Calibri" w:cs="Arial"/>
                <w:b/>
              </w:rPr>
            </w:pPr>
            <w:r w:rsidRPr="0070662E">
              <w:rPr>
                <w:rFonts w:eastAsia="Calibri" w:cs="Arial"/>
                <w:b/>
              </w:rPr>
              <w:t>Místo podnikání, popř. místo trvalého pobytu</w:t>
            </w:r>
          </w:p>
          <w:p w14:paraId="20169068" w14:textId="77777777" w:rsidR="0070662E" w:rsidRPr="0070662E" w:rsidRDefault="0070662E" w:rsidP="0070662E">
            <w:pPr>
              <w:rPr>
                <w:rFonts w:eastAsia="Calibri" w:cs="Arial"/>
                <w:sz w:val="22"/>
                <w:szCs w:val="22"/>
              </w:rPr>
            </w:pPr>
            <w:r w:rsidRPr="0070662E">
              <w:rPr>
                <w:rFonts w:eastAsia="Calibri" w:cs="Arial"/>
                <w:sz w:val="16"/>
                <w:szCs w:val="16"/>
              </w:rPr>
              <w:t>(jedná-li se o fyzickou osobu)</w:t>
            </w:r>
          </w:p>
        </w:tc>
        <w:tc>
          <w:tcPr>
            <w:tcW w:w="5663" w:type="dxa"/>
            <w:vAlign w:val="center"/>
          </w:tcPr>
          <w:p w14:paraId="1CAEBB21" w14:textId="4E6880D0" w:rsidR="0070662E" w:rsidRPr="0070662E" w:rsidRDefault="00212BC0" w:rsidP="0070662E">
            <w:pPr>
              <w:rPr>
                <w:rFonts w:eastAsia="Calibri" w:cs="Arial"/>
                <w:sz w:val="22"/>
                <w:szCs w:val="22"/>
              </w:rPr>
            </w:pPr>
            <w:r w:rsidRPr="00212BC0">
              <w:rPr>
                <w:rFonts w:eastAsia="Calibri" w:cs="Arial"/>
                <w:sz w:val="22"/>
                <w:szCs w:val="22"/>
              </w:rPr>
              <w:t>Obchodní 124, 251 01 Čestlice</w:t>
            </w:r>
          </w:p>
        </w:tc>
      </w:tr>
      <w:tr w:rsidR="0070662E" w:rsidRPr="0070662E" w14:paraId="77C81E3C" w14:textId="77777777" w:rsidTr="00CD6710">
        <w:trPr>
          <w:trHeight w:val="507"/>
        </w:trPr>
        <w:tc>
          <w:tcPr>
            <w:tcW w:w="3873" w:type="dxa"/>
            <w:vAlign w:val="center"/>
          </w:tcPr>
          <w:p w14:paraId="18A19247" w14:textId="77777777" w:rsidR="0070662E" w:rsidRPr="0070662E" w:rsidRDefault="0070662E" w:rsidP="0070662E">
            <w:pPr>
              <w:jc w:val="both"/>
              <w:rPr>
                <w:rFonts w:eastAsia="Calibri" w:cs="Arial"/>
                <w:b/>
              </w:rPr>
            </w:pPr>
            <w:r w:rsidRPr="0070662E">
              <w:rPr>
                <w:rFonts w:eastAsia="Calibri" w:cs="Arial"/>
                <w:b/>
              </w:rPr>
              <w:t>IČO</w:t>
            </w:r>
          </w:p>
        </w:tc>
        <w:tc>
          <w:tcPr>
            <w:tcW w:w="5663" w:type="dxa"/>
            <w:vAlign w:val="center"/>
          </w:tcPr>
          <w:p w14:paraId="0975659E" w14:textId="08184E6B" w:rsidR="0070662E" w:rsidRPr="0070662E" w:rsidRDefault="00212BC0" w:rsidP="0070662E">
            <w:pPr>
              <w:rPr>
                <w:rFonts w:eastAsia="Calibri" w:cs="Arial"/>
                <w:sz w:val="22"/>
                <w:szCs w:val="22"/>
              </w:rPr>
            </w:pPr>
            <w:r w:rsidRPr="00212BC0">
              <w:rPr>
                <w:rFonts w:eastAsia="Calibri" w:cs="Arial"/>
                <w:sz w:val="22"/>
                <w:szCs w:val="22"/>
              </w:rPr>
              <w:t>26700760</w:t>
            </w:r>
          </w:p>
        </w:tc>
      </w:tr>
    </w:tbl>
    <w:p w14:paraId="533CDAB5" w14:textId="77777777" w:rsidR="0070662E" w:rsidRPr="0070662E" w:rsidRDefault="0070662E" w:rsidP="0070662E">
      <w:pPr>
        <w:autoSpaceDN w:val="0"/>
        <w:jc w:val="both"/>
        <w:rPr>
          <w:rFonts w:eastAsia="Calibri" w:cs="Arial"/>
          <w:kern w:val="3"/>
        </w:rPr>
      </w:pPr>
    </w:p>
    <w:p w14:paraId="609F35C8" w14:textId="77777777" w:rsidR="0070662E" w:rsidRPr="0070662E" w:rsidRDefault="0070662E" w:rsidP="0070662E">
      <w:pPr>
        <w:tabs>
          <w:tab w:val="left" w:pos="567"/>
        </w:tabs>
        <w:jc w:val="both"/>
        <w:rPr>
          <w:rFonts w:eastAsia="Calibri" w:cs="Arial"/>
          <w:b/>
        </w:rPr>
      </w:pPr>
      <w:r w:rsidRPr="0070662E">
        <w:rPr>
          <w:rFonts w:eastAsia="Calibri" w:cs="Arial"/>
          <w:b/>
        </w:rPr>
        <w:t>prohlašuje, že:</w:t>
      </w:r>
    </w:p>
    <w:p w14:paraId="56DF264D" w14:textId="77777777" w:rsidR="0070662E" w:rsidRPr="0070662E" w:rsidRDefault="0070662E" w:rsidP="0070662E">
      <w:pPr>
        <w:numPr>
          <w:ilvl w:val="0"/>
          <w:numId w:val="29"/>
        </w:numPr>
        <w:tabs>
          <w:tab w:val="left" w:pos="567"/>
        </w:tabs>
        <w:spacing w:before="120"/>
        <w:ind w:left="567" w:hanging="567"/>
        <w:jc w:val="both"/>
        <w:rPr>
          <w:rFonts w:eastAsia="Calibri" w:cs="Arial"/>
          <w:lang w:eastAsia="en-US"/>
        </w:rPr>
      </w:pPr>
      <w:r w:rsidRPr="0070662E">
        <w:rPr>
          <w:rFonts w:eastAsia="Calibri" w:cs="Arial"/>
          <w:lang w:eastAsia="en-US"/>
        </w:rPr>
        <w:t xml:space="preserve">dodávané zboží (prostředek, přístroj, nástroj, vybavení, zařízení apod., případně jejich soubor) </w:t>
      </w:r>
      <w:r w:rsidRPr="0070662E">
        <w:rPr>
          <w:rFonts w:eastAsia="Calibri" w:cs="Arial"/>
          <w:b/>
          <w:bCs/>
          <w:lang w:eastAsia="en-US"/>
        </w:rPr>
        <w:t>podléhá/</w:t>
      </w:r>
      <w:r w:rsidRPr="0070662E">
        <w:rPr>
          <w:rFonts w:eastAsia="Calibri" w:cs="Arial"/>
          <w:b/>
          <w:bCs/>
          <w:strike/>
          <w:lang w:eastAsia="en-US"/>
        </w:rPr>
        <w:t>nepodléhá</w:t>
      </w:r>
      <w:r w:rsidRPr="0070662E">
        <w:rPr>
          <w:rFonts w:eastAsia="Calibri" w:cs="Arial"/>
          <w:b/>
          <w:bCs/>
          <w:vertAlign w:val="superscript"/>
          <w:lang w:eastAsia="en-US"/>
        </w:rPr>
        <w:footnoteReference w:id="2"/>
      </w:r>
      <w:r w:rsidRPr="0070662E">
        <w:rPr>
          <w:rFonts w:eastAsia="Calibri" w:cs="Arial"/>
          <w:b/>
          <w:bCs/>
          <w:lang w:eastAsia="en-US"/>
        </w:rPr>
        <w:t xml:space="preserve"> </w:t>
      </w:r>
      <w:r w:rsidRPr="0070662E">
        <w:rPr>
          <w:rFonts w:eastAsia="Calibri" w:cs="Arial"/>
          <w:lang w:eastAsia="en-US"/>
        </w:rPr>
        <w:t xml:space="preserve">notifikaci zdravotnického prostředku </w:t>
      </w:r>
      <w:r w:rsidRPr="0070662E">
        <w:rPr>
          <w:rFonts w:cs="Arial"/>
          <w:lang w:eastAsia="en-US"/>
        </w:rPr>
        <w:t xml:space="preserve">dle </w:t>
      </w:r>
      <w:r w:rsidRPr="0070662E">
        <w:rPr>
          <w:rFonts w:eastAsia="Calibri" w:cs="Arial"/>
          <w:lang w:eastAsia="en-US"/>
        </w:rPr>
        <w:t xml:space="preserve">Zákona č. 375/2022 Sb., </w:t>
      </w:r>
      <w:r w:rsidRPr="0070662E">
        <w:rPr>
          <w:rFonts w:eastAsia="Calibri" w:cs="Arial"/>
          <w:lang w:eastAsia="en-US"/>
        </w:rPr>
        <w:br/>
        <w:t>o zdravotnických prostředcích a diagnostických zdravotnických prostředcích in vitro (dále jen „ZZP“)</w:t>
      </w:r>
      <w:r w:rsidRPr="0070662E">
        <w:rPr>
          <w:rFonts w:cs="Arial"/>
          <w:lang w:eastAsia="en-US"/>
        </w:rPr>
        <w:t>;</w:t>
      </w:r>
    </w:p>
    <w:p w14:paraId="49CD4059" w14:textId="77777777" w:rsidR="0070662E" w:rsidRPr="0070662E" w:rsidRDefault="0070662E" w:rsidP="0070662E">
      <w:pPr>
        <w:numPr>
          <w:ilvl w:val="0"/>
          <w:numId w:val="29"/>
        </w:numPr>
        <w:tabs>
          <w:tab w:val="left" w:pos="567"/>
        </w:tabs>
        <w:spacing w:before="120"/>
        <w:ind w:left="567" w:hanging="567"/>
        <w:jc w:val="both"/>
        <w:rPr>
          <w:rFonts w:eastAsia="Calibri" w:cs="Arial"/>
          <w:lang w:eastAsia="en-US"/>
        </w:rPr>
      </w:pPr>
      <w:r w:rsidRPr="0070662E">
        <w:rPr>
          <w:rFonts w:eastAsia="Calibri" w:cs="Arial"/>
          <w:lang w:eastAsia="en-US"/>
        </w:rPr>
        <w:t xml:space="preserve">v případě, že dodávané zboží podléhá notifikaci zdravotnického prostředku, </w:t>
      </w:r>
      <w:r w:rsidRPr="0070662E">
        <w:rPr>
          <w:rFonts w:cs="Arial"/>
          <w:lang w:eastAsia="en-US"/>
        </w:rPr>
        <w:t xml:space="preserve">splnil ohlašovací povinnost, </w:t>
      </w:r>
      <w:r w:rsidRPr="0070662E">
        <w:rPr>
          <w:rFonts w:eastAsia="Calibri" w:cs="Arial"/>
          <w:lang w:eastAsia="en-US"/>
        </w:rPr>
        <w:t>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622A7125" w14:textId="77777777" w:rsidR="0070662E" w:rsidRPr="0070662E" w:rsidRDefault="0070662E" w:rsidP="0070662E">
      <w:pPr>
        <w:numPr>
          <w:ilvl w:val="0"/>
          <w:numId w:val="29"/>
        </w:numPr>
        <w:tabs>
          <w:tab w:val="left" w:pos="567"/>
        </w:tabs>
        <w:spacing w:before="120"/>
        <w:ind w:left="567" w:hanging="567"/>
        <w:jc w:val="both"/>
        <w:rPr>
          <w:rFonts w:eastAsia="Calibri" w:cs="Arial"/>
          <w:lang w:eastAsia="en-US"/>
        </w:rPr>
      </w:pPr>
      <w:r w:rsidRPr="0070662E">
        <w:rPr>
          <w:rFonts w:eastAsia="Calibri" w:cs="Arial"/>
          <w:lang w:eastAsia="en-US"/>
        </w:rPr>
        <w:t>v případě, že dodávané zboží podléhá notifikaci zdravotnického prostředku, předloží kdykoliv na požádání kupujícího příslušné doklady o splnění notifikačních a ohlašovacích povinností dle ZPP.</w:t>
      </w:r>
    </w:p>
    <w:p w14:paraId="114377FA" w14:textId="77777777" w:rsidR="0070662E" w:rsidRPr="0070662E" w:rsidRDefault="0070662E" w:rsidP="0070662E">
      <w:pPr>
        <w:tabs>
          <w:tab w:val="left" w:pos="567"/>
        </w:tabs>
        <w:jc w:val="both"/>
        <w:rPr>
          <w:rFonts w:eastAsia="Calibri" w:cs="Arial"/>
        </w:rPr>
      </w:pPr>
    </w:p>
    <w:p w14:paraId="645E7BFF" w14:textId="77777777" w:rsidR="0070662E" w:rsidRPr="0070662E" w:rsidRDefault="0070662E" w:rsidP="0070662E">
      <w:pPr>
        <w:tabs>
          <w:tab w:val="left" w:pos="567"/>
        </w:tabs>
        <w:jc w:val="both"/>
        <w:rPr>
          <w:rFonts w:eastAsia="Calibri" w:cs="Arial"/>
        </w:rPr>
      </w:pPr>
    </w:p>
    <w:p w14:paraId="17C7DF19" w14:textId="77777777" w:rsidR="0070662E" w:rsidRPr="0070662E" w:rsidRDefault="0070662E" w:rsidP="0070662E">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662E" w:rsidRPr="0070662E" w14:paraId="001F8387" w14:textId="77777777" w:rsidTr="00CD6710">
        <w:trPr>
          <w:trHeight w:val="344"/>
        </w:trPr>
        <w:tc>
          <w:tcPr>
            <w:tcW w:w="9536" w:type="dxa"/>
            <w:gridSpan w:val="2"/>
            <w:vAlign w:val="center"/>
          </w:tcPr>
          <w:p w14:paraId="69C6866A" w14:textId="77777777" w:rsidR="0070662E" w:rsidRPr="0070662E" w:rsidRDefault="0070662E" w:rsidP="0070662E">
            <w:pPr>
              <w:rPr>
                <w:rFonts w:eastAsia="Calibri" w:cs="Arial"/>
                <w:b/>
                <w:color w:val="000000"/>
                <w:sz w:val="22"/>
                <w:szCs w:val="22"/>
              </w:rPr>
            </w:pPr>
            <w:r w:rsidRPr="0070662E">
              <w:rPr>
                <w:rFonts w:cs="Arial"/>
                <w:b/>
                <w:lang w:eastAsia="en-US"/>
              </w:rPr>
              <w:t>Podpis dodavatele nebo osoby oprávněné jednat za dodavatele</w:t>
            </w:r>
          </w:p>
        </w:tc>
      </w:tr>
      <w:tr w:rsidR="0070662E" w:rsidRPr="0070662E" w14:paraId="096429DC" w14:textId="77777777" w:rsidTr="00CD6710">
        <w:trPr>
          <w:trHeight w:val="511"/>
        </w:trPr>
        <w:tc>
          <w:tcPr>
            <w:tcW w:w="3873" w:type="dxa"/>
            <w:vAlign w:val="center"/>
          </w:tcPr>
          <w:p w14:paraId="54057E8D" w14:textId="77777777" w:rsidR="0070662E" w:rsidRPr="0070662E" w:rsidRDefault="0070662E" w:rsidP="0070662E">
            <w:pPr>
              <w:rPr>
                <w:rFonts w:eastAsia="Calibri" w:cs="Arial"/>
                <w:sz w:val="22"/>
                <w:szCs w:val="22"/>
              </w:rPr>
            </w:pPr>
            <w:r w:rsidRPr="0070662E">
              <w:rPr>
                <w:rFonts w:eastAsia="Calibri" w:cs="Arial"/>
                <w:b/>
              </w:rPr>
              <w:t>Titul, jméno, příjmení, funkce</w:t>
            </w:r>
          </w:p>
        </w:tc>
        <w:tc>
          <w:tcPr>
            <w:tcW w:w="5663" w:type="dxa"/>
            <w:vAlign w:val="center"/>
          </w:tcPr>
          <w:p w14:paraId="71D4BD04" w14:textId="77777777" w:rsidR="0070662E" w:rsidRPr="0070662E" w:rsidRDefault="0070662E" w:rsidP="0070662E">
            <w:pPr>
              <w:rPr>
                <w:rFonts w:eastAsia="Calibri" w:cs="Arial"/>
                <w:sz w:val="22"/>
                <w:szCs w:val="22"/>
              </w:rPr>
            </w:pPr>
          </w:p>
        </w:tc>
      </w:tr>
      <w:tr w:rsidR="0070662E" w:rsidRPr="0070662E" w14:paraId="660215C4" w14:textId="77777777" w:rsidTr="00CD6710">
        <w:trPr>
          <w:trHeight w:val="511"/>
        </w:trPr>
        <w:tc>
          <w:tcPr>
            <w:tcW w:w="3873" w:type="dxa"/>
            <w:vAlign w:val="center"/>
          </w:tcPr>
          <w:p w14:paraId="62A68382" w14:textId="77777777" w:rsidR="0070662E" w:rsidRPr="0070662E" w:rsidRDefault="0070662E" w:rsidP="0070662E">
            <w:pPr>
              <w:rPr>
                <w:rFonts w:eastAsia="Calibri" w:cs="Arial"/>
                <w:b/>
              </w:rPr>
            </w:pPr>
            <w:r w:rsidRPr="0070662E">
              <w:rPr>
                <w:rFonts w:eastAsia="Calibri" w:cs="Arial"/>
                <w:b/>
              </w:rPr>
              <w:t>Datum podpisu</w:t>
            </w:r>
          </w:p>
        </w:tc>
        <w:tc>
          <w:tcPr>
            <w:tcW w:w="5663" w:type="dxa"/>
            <w:vAlign w:val="center"/>
          </w:tcPr>
          <w:p w14:paraId="291000F9" w14:textId="77777777" w:rsidR="0070662E" w:rsidRPr="0070662E" w:rsidRDefault="0070662E" w:rsidP="0070662E">
            <w:pPr>
              <w:rPr>
                <w:rFonts w:eastAsia="Calibri" w:cs="Arial"/>
                <w:sz w:val="22"/>
                <w:szCs w:val="22"/>
              </w:rPr>
            </w:pPr>
          </w:p>
        </w:tc>
      </w:tr>
      <w:tr w:rsidR="0070662E" w:rsidRPr="0070662E" w14:paraId="6A399799" w14:textId="77777777" w:rsidTr="00CD6710">
        <w:trPr>
          <w:trHeight w:val="862"/>
        </w:trPr>
        <w:tc>
          <w:tcPr>
            <w:tcW w:w="3873" w:type="dxa"/>
            <w:vAlign w:val="center"/>
          </w:tcPr>
          <w:p w14:paraId="7909DAB7" w14:textId="77777777" w:rsidR="0070662E" w:rsidRPr="0070662E" w:rsidRDefault="0070662E" w:rsidP="0070662E">
            <w:pPr>
              <w:rPr>
                <w:rFonts w:eastAsia="Calibri" w:cs="Arial"/>
                <w:b/>
              </w:rPr>
            </w:pPr>
            <w:r w:rsidRPr="0070662E">
              <w:rPr>
                <w:rFonts w:eastAsia="Calibri" w:cs="Arial"/>
                <w:b/>
              </w:rPr>
              <w:t>Podpis oprávněné osoby</w:t>
            </w:r>
          </w:p>
        </w:tc>
        <w:tc>
          <w:tcPr>
            <w:tcW w:w="5663" w:type="dxa"/>
            <w:vAlign w:val="center"/>
          </w:tcPr>
          <w:p w14:paraId="0A188882" w14:textId="77777777" w:rsidR="0070662E" w:rsidRPr="0070662E" w:rsidRDefault="0070662E" w:rsidP="0070662E">
            <w:pPr>
              <w:rPr>
                <w:rFonts w:eastAsia="Calibri" w:cs="Arial"/>
                <w:sz w:val="22"/>
                <w:szCs w:val="22"/>
              </w:rPr>
            </w:pPr>
          </w:p>
        </w:tc>
      </w:tr>
    </w:tbl>
    <w:p w14:paraId="3E79C783" w14:textId="77777777" w:rsidR="0070662E" w:rsidRPr="0070662E" w:rsidRDefault="0070662E" w:rsidP="0070662E">
      <w:pPr>
        <w:jc w:val="both"/>
        <w:rPr>
          <w:rFonts w:eastAsia="Calibri" w:cs="Arial"/>
        </w:rPr>
      </w:pPr>
    </w:p>
    <w:p w14:paraId="250DD8DB" w14:textId="77777777" w:rsidR="0070662E" w:rsidRDefault="0070662E" w:rsidP="0070662E">
      <w:pPr>
        <w:rPr>
          <w:rFonts w:cs="Arial"/>
        </w:rPr>
      </w:pPr>
    </w:p>
    <w:p w14:paraId="1F451264" w14:textId="77777777" w:rsidR="0070662E" w:rsidRDefault="0070662E" w:rsidP="0070662E">
      <w:pPr>
        <w:rPr>
          <w:rFonts w:cs="Arial"/>
        </w:rPr>
      </w:pPr>
    </w:p>
    <w:p w14:paraId="37DF4F16" w14:textId="77777777" w:rsidR="0070662E" w:rsidRDefault="0070662E" w:rsidP="0070662E">
      <w:pPr>
        <w:rPr>
          <w:rFonts w:cs="Arial"/>
        </w:rPr>
      </w:pPr>
    </w:p>
    <w:p w14:paraId="0CE9C0C8" w14:textId="77777777" w:rsidR="0070662E" w:rsidRDefault="0070662E" w:rsidP="0070662E">
      <w:pPr>
        <w:rPr>
          <w:rFonts w:cs="Arial"/>
        </w:rPr>
      </w:pPr>
    </w:p>
    <w:p w14:paraId="7E957E90" w14:textId="77777777" w:rsidR="0070662E" w:rsidRDefault="0070662E" w:rsidP="0070662E">
      <w:pPr>
        <w:rPr>
          <w:rFonts w:cs="Arial"/>
        </w:rPr>
      </w:pPr>
    </w:p>
    <w:p w14:paraId="48254636" w14:textId="77777777" w:rsidR="0070662E" w:rsidRDefault="0070662E" w:rsidP="0070662E">
      <w:pPr>
        <w:rPr>
          <w:rFonts w:cs="Arial"/>
        </w:rPr>
      </w:pPr>
    </w:p>
    <w:p w14:paraId="59034EAC" w14:textId="77777777" w:rsidR="0070662E" w:rsidRDefault="0070662E" w:rsidP="0070662E">
      <w:pPr>
        <w:rPr>
          <w:rFonts w:cs="Arial"/>
        </w:rPr>
      </w:pPr>
    </w:p>
    <w:p w14:paraId="6EEDFA24" w14:textId="470064FC" w:rsidR="0070662E" w:rsidRDefault="0070662E" w:rsidP="0070662E">
      <w:pPr>
        <w:rPr>
          <w:rFonts w:cs="Arial"/>
        </w:rPr>
      </w:pPr>
      <w:r>
        <w:rPr>
          <w:rFonts w:cs="Arial"/>
        </w:rPr>
        <w:t xml:space="preserve">Příloha č. 3 - </w:t>
      </w:r>
      <w:r w:rsidRPr="0070662E">
        <w:rPr>
          <w:rFonts w:cs="Arial"/>
        </w:rPr>
        <w:t>Doklad o pojištění odpovědnosti za škodu způsobenou třetí osobě</w:t>
      </w:r>
    </w:p>
    <w:p w14:paraId="3AA2393B" w14:textId="77777777" w:rsidR="0070662E" w:rsidRDefault="0070662E" w:rsidP="0070662E">
      <w:pPr>
        <w:rPr>
          <w:rFonts w:cs="Arial"/>
        </w:rPr>
      </w:pPr>
    </w:p>
    <w:p w14:paraId="133D19E3" w14:textId="25CDF4A6" w:rsidR="0070662E" w:rsidRPr="0070662E" w:rsidRDefault="0070662E" w:rsidP="0070662E">
      <w:pPr>
        <w:rPr>
          <w:rFonts w:cs="Arial"/>
        </w:rPr>
      </w:pPr>
      <w:r w:rsidRPr="0070662E">
        <w:rPr>
          <w:rFonts w:cs="Arial"/>
        </w:rPr>
        <w:t xml:space="preserve">HDI </w:t>
      </w:r>
      <w:proofErr w:type="spellStart"/>
      <w:r w:rsidRPr="0070662E">
        <w:rPr>
          <w:rFonts w:cs="Arial"/>
        </w:rPr>
        <w:t>Versicherung</w:t>
      </w:r>
      <w:proofErr w:type="spellEnd"/>
      <w:r w:rsidRPr="0070662E">
        <w:rPr>
          <w:rFonts w:cs="Arial"/>
        </w:rPr>
        <w:t xml:space="preserve"> AG, </w:t>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Pr="0070662E">
        <w:rPr>
          <w:rFonts w:cs="Arial"/>
        </w:rPr>
        <w:t>Tel.: +420-220 190 236</w:t>
      </w:r>
    </w:p>
    <w:p w14:paraId="2A16CFCA" w14:textId="1078DE7B" w:rsidR="0070662E" w:rsidRPr="0070662E" w:rsidRDefault="0070662E" w:rsidP="0070662E">
      <w:pPr>
        <w:rPr>
          <w:rFonts w:cs="Arial"/>
        </w:rPr>
      </w:pPr>
      <w:r w:rsidRPr="0070662E">
        <w:rPr>
          <w:rFonts w:cs="Arial"/>
        </w:rPr>
        <w:t xml:space="preserve">organizační složka </w:t>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Pr="0070662E">
        <w:rPr>
          <w:rFonts w:cs="Arial"/>
        </w:rPr>
        <w:t>Fax: +420-220 190 298</w:t>
      </w:r>
    </w:p>
    <w:p w14:paraId="482E464F" w14:textId="3AA95557" w:rsidR="0070662E" w:rsidRDefault="0070662E" w:rsidP="0070662E">
      <w:pPr>
        <w:rPr>
          <w:rFonts w:cs="Arial"/>
        </w:rPr>
      </w:pPr>
      <w:r w:rsidRPr="0070662E">
        <w:rPr>
          <w:rFonts w:cs="Arial"/>
        </w:rPr>
        <w:t xml:space="preserve">Jugoslávská 620/29, 120 00 Praha 2 </w:t>
      </w:r>
      <w:r w:rsidR="00212BC0">
        <w:rPr>
          <w:rFonts w:cs="Arial"/>
        </w:rPr>
        <w:tab/>
      </w:r>
      <w:r w:rsidR="00212BC0">
        <w:rPr>
          <w:rFonts w:cs="Arial"/>
        </w:rPr>
        <w:tab/>
      </w:r>
      <w:r w:rsidR="00212BC0">
        <w:rPr>
          <w:rFonts w:cs="Arial"/>
        </w:rPr>
        <w:tab/>
      </w:r>
      <w:r w:rsidR="00212BC0">
        <w:rPr>
          <w:rFonts w:cs="Arial"/>
        </w:rPr>
        <w:tab/>
      </w:r>
      <w:hyperlink r:id="rId8" w:history="1">
        <w:r w:rsidR="00212BC0" w:rsidRPr="001B21D9">
          <w:rPr>
            <w:rStyle w:val="Hypertextovodkaz"/>
            <w:rFonts w:cs="Arial"/>
          </w:rPr>
          <w:t>josef.zazvorka@hdiczech.cz</w:t>
        </w:r>
      </w:hyperlink>
    </w:p>
    <w:p w14:paraId="0BE7727F" w14:textId="77777777" w:rsidR="00212BC0" w:rsidRPr="0070662E" w:rsidRDefault="00212BC0" w:rsidP="0070662E">
      <w:pPr>
        <w:rPr>
          <w:rFonts w:cs="Arial"/>
        </w:rPr>
      </w:pPr>
    </w:p>
    <w:p w14:paraId="324C1AF1" w14:textId="77777777" w:rsidR="0070662E" w:rsidRPr="00212BC0" w:rsidRDefault="0070662E" w:rsidP="00212BC0">
      <w:pPr>
        <w:jc w:val="center"/>
        <w:rPr>
          <w:rFonts w:cs="Arial"/>
          <w:b/>
          <w:bCs/>
          <w:sz w:val="28"/>
          <w:szCs w:val="28"/>
        </w:rPr>
      </w:pPr>
      <w:r w:rsidRPr="00212BC0">
        <w:rPr>
          <w:rFonts w:cs="Arial"/>
          <w:b/>
          <w:bCs/>
          <w:sz w:val="28"/>
          <w:szCs w:val="28"/>
        </w:rPr>
        <w:t>Potvrzení o pojištění odpovědnosti</w:t>
      </w:r>
    </w:p>
    <w:p w14:paraId="2CB26C04" w14:textId="77777777" w:rsidR="0070662E" w:rsidRPr="0070662E" w:rsidRDefault="0070662E" w:rsidP="0070662E">
      <w:pPr>
        <w:rPr>
          <w:rFonts w:cs="Arial"/>
        </w:rPr>
      </w:pPr>
      <w:r w:rsidRPr="0070662E">
        <w:rPr>
          <w:rFonts w:cs="Arial"/>
        </w:rPr>
        <w:t>__________________________________________________________________________</w:t>
      </w:r>
    </w:p>
    <w:p w14:paraId="4EF49A90" w14:textId="19492FE5" w:rsidR="0070662E" w:rsidRDefault="0070662E" w:rsidP="00212BC0">
      <w:pPr>
        <w:jc w:val="both"/>
        <w:rPr>
          <w:rFonts w:cs="Arial"/>
        </w:rPr>
      </w:pPr>
      <w:r w:rsidRPr="0070662E">
        <w:rPr>
          <w:rFonts w:cs="Arial"/>
        </w:rPr>
        <w:t>Toto potvrzení o pojištění slouží výlučně k informačním účelům a nepřenáší na majitele tohoto potvrzení žádná</w:t>
      </w:r>
      <w:r w:rsidR="00212BC0">
        <w:rPr>
          <w:rFonts w:cs="Arial"/>
        </w:rPr>
        <w:t xml:space="preserve"> </w:t>
      </w:r>
      <w:r w:rsidRPr="0070662E">
        <w:rPr>
          <w:rFonts w:cs="Arial"/>
        </w:rPr>
        <w:t>práva. Toto potvrzení nedoplňuje, nerozšiřuje ani nemění pojistné krytí níže uvedené pojistné smlouvy.</w:t>
      </w:r>
    </w:p>
    <w:p w14:paraId="6D6E1994" w14:textId="77777777" w:rsidR="00212BC0" w:rsidRPr="0070662E" w:rsidRDefault="00212BC0" w:rsidP="00212BC0">
      <w:pPr>
        <w:jc w:val="both"/>
        <w:rPr>
          <w:rFonts w:cs="Arial"/>
        </w:rPr>
      </w:pPr>
    </w:p>
    <w:p w14:paraId="43AAD86B" w14:textId="0960F718" w:rsidR="0070662E" w:rsidRPr="0070662E" w:rsidRDefault="0070662E" w:rsidP="00212BC0">
      <w:pPr>
        <w:ind w:left="2836" w:hanging="2835"/>
        <w:rPr>
          <w:rFonts w:cs="Arial"/>
        </w:rPr>
      </w:pPr>
      <w:r w:rsidRPr="0070662E">
        <w:rPr>
          <w:rFonts w:cs="Arial"/>
        </w:rPr>
        <w:t xml:space="preserve">Pojistitel: </w:t>
      </w:r>
      <w:r w:rsidR="00212BC0">
        <w:rPr>
          <w:rFonts w:cs="Arial"/>
        </w:rPr>
        <w:tab/>
      </w:r>
      <w:r w:rsidRPr="0070662E">
        <w:rPr>
          <w:rFonts w:cs="Arial"/>
        </w:rPr>
        <w:t xml:space="preserve">HDI </w:t>
      </w:r>
      <w:proofErr w:type="spellStart"/>
      <w:r w:rsidRPr="0070662E">
        <w:rPr>
          <w:rFonts w:cs="Arial"/>
        </w:rPr>
        <w:t>Versicherung</w:t>
      </w:r>
      <w:proofErr w:type="spellEnd"/>
      <w:r w:rsidRPr="0070662E">
        <w:rPr>
          <w:rFonts w:cs="Arial"/>
        </w:rPr>
        <w:t xml:space="preserve"> AG, se sídlem ve Vídni,</w:t>
      </w:r>
      <w:r w:rsidR="00212BC0">
        <w:rPr>
          <w:rFonts w:cs="Arial"/>
        </w:rPr>
        <w:t xml:space="preserve"> </w:t>
      </w:r>
      <w:r w:rsidRPr="0070662E">
        <w:rPr>
          <w:rFonts w:cs="Arial"/>
        </w:rPr>
        <w:t>Rakouská republika,</w:t>
      </w:r>
      <w:r w:rsidR="00212BC0">
        <w:rPr>
          <w:rFonts w:cs="Arial"/>
        </w:rPr>
        <w:t xml:space="preserve"> </w:t>
      </w:r>
      <w:r w:rsidRPr="0070662E">
        <w:rPr>
          <w:rFonts w:cs="Arial"/>
        </w:rPr>
        <w:t>jednající prostřednictvím</w:t>
      </w:r>
      <w:r w:rsidR="00212BC0">
        <w:rPr>
          <w:rFonts w:cs="Arial"/>
        </w:rPr>
        <w:t xml:space="preserve"> </w:t>
      </w:r>
      <w:r w:rsidRPr="0070662E">
        <w:rPr>
          <w:rFonts w:cs="Arial"/>
        </w:rPr>
        <w:t xml:space="preserve">HDI </w:t>
      </w:r>
      <w:proofErr w:type="spellStart"/>
      <w:r w:rsidRPr="0070662E">
        <w:rPr>
          <w:rFonts w:cs="Arial"/>
        </w:rPr>
        <w:t>Versicherung</w:t>
      </w:r>
      <w:proofErr w:type="spellEnd"/>
      <w:r w:rsidRPr="0070662E">
        <w:rPr>
          <w:rFonts w:cs="Arial"/>
        </w:rPr>
        <w:t xml:space="preserve"> AG, organizační složka</w:t>
      </w:r>
    </w:p>
    <w:p w14:paraId="0C3D52EC" w14:textId="77777777" w:rsidR="0070662E" w:rsidRPr="0070662E" w:rsidRDefault="0070662E" w:rsidP="00212BC0">
      <w:pPr>
        <w:ind w:left="2127" w:firstLine="709"/>
        <w:rPr>
          <w:rFonts w:cs="Arial"/>
        </w:rPr>
      </w:pPr>
      <w:r w:rsidRPr="0070662E">
        <w:rPr>
          <w:rFonts w:cs="Arial"/>
        </w:rPr>
        <w:t>Jugoslávská 620/29</w:t>
      </w:r>
    </w:p>
    <w:p w14:paraId="27A2D73E" w14:textId="77777777" w:rsidR="0070662E" w:rsidRPr="0070662E" w:rsidRDefault="0070662E" w:rsidP="00212BC0">
      <w:pPr>
        <w:ind w:left="2127" w:firstLine="709"/>
        <w:rPr>
          <w:rFonts w:cs="Arial"/>
        </w:rPr>
      </w:pPr>
      <w:r w:rsidRPr="0070662E">
        <w:rPr>
          <w:rFonts w:cs="Arial"/>
        </w:rPr>
        <w:t>120 00 Praha 2</w:t>
      </w:r>
    </w:p>
    <w:p w14:paraId="2D281F25" w14:textId="2225F9A1" w:rsidR="0070662E" w:rsidRDefault="0070662E" w:rsidP="00212BC0">
      <w:pPr>
        <w:ind w:left="2127" w:firstLine="709"/>
        <w:rPr>
          <w:rFonts w:cs="Arial"/>
        </w:rPr>
      </w:pPr>
      <w:r w:rsidRPr="0070662E">
        <w:rPr>
          <w:rFonts w:cs="Arial"/>
        </w:rPr>
        <w:t>IČO 279 36</w:t>
      </w:r>
      <w:r w:rsidR="00212BC0">
        <w:rPr>
          <w:rFonts w:cs="Arial"/>
        </w:rPr>
        <w:t> </w:t>
      </w:r>
      <w:r w:rsidRPr="0070662E">
        <w:rPr>
          <w:rFonts w:cs="Arial"/>
        </w:rPr>
        <w:t>062</w:t>
      </w:r>
    </w:p>
    <w:p w14:paraId="7FD91183" w14:textId="77777777" w:rsidR="00212BC0" w:rsidRPr="0070662E" w:rsidRDefault="00212BC0" w:rsidP="00212BC0">
      <w:pPr>
        <w:ind w:left="1418" w:firstLine="709"/>
        <w:rPr>
          <w:rFonts w:cs="Arial"/>
        </w:rPr>
      </w:pPr>
    </w:p>
    <w:p w14:paraId="773F9C10" w14:textId="67F4114F" w:rsidR="0070662E" w:rsidRPr="0070662E" w:rsidRDefault="0070662E" w:rsidP="0070662E">
      <w:pPr>
        <w:rPr>
          <w:rFonts w:cs="Arial"/>
        </w:rPr>
      </w:pPr>
      <w:r w:rsidRPr="0070662E">
        <w:rPr>
          <w:rFonts w:cs="Arial"/>
        </w:rPr>
        <w:t xml:space="preserve">Pojištěný: </w:t>
      </w:r>
      <w:r w:rsidR="00212BC0">
        <w:rPr>
          <w:rFonts w:cs="Arial"/>
        </w:rPr>
        <w:tab/>
      </w:r>
      <w:r w:rsidR="00212BC0">
        <w:rPr>
          <w:rFonts w:cs="Arial"/>
        </w:rPr>
        <w:tab/>
      </w:r>
      <w:r w:rsidR="00212BC0">
        <w:rPr>
          <w:rFonts w:cs="Arial"/>
        </w:rPr>
        <w:tab/>
      </w:r>
      <w:proofErr w:type="spellStart"/>
      <w:r w:rsidRPr="0070662E">
        <w:rPr>
          <w:rFonts w:cs="Arial"/>
        </w:rPr>
        <w:t>Dräger</w:t>
      </w:r>
      <w:proofErr w:type="spellEnd"/>
      <w:r w:rsidRPr="0070662E">
        <w:rPr>
          <w:rFonts w:cs="Arial"/>
        </w:rPr>
        <w:t xml:space="preserve"> </w:t>
      </w:r>
      <w:proofErr w:type="spellStart"/>
      <w:r w:rsidRPr="0070662E">
        <w:rPr>
          <w:rFonts w:cs="Arial"/>
        </w:rPr>
        <w:t>Medical</w:t>
      </w:r>
      <w:proofErr w:type="spellEnd"/>
      <w:r w:rsidRPr="0070662E">
        <w:rPr>
          <w:rFonts w:cs="Arial"/>
        </w:rPr>
        <w:t xml:space="preserve"> s.r.o.</w:t>
      </w:r>
    </w:p>
    <w:p w14:paraId="5E5318E8" w14:textId="77777777" w:rsidR="0070662E" w:rsidRPr="0070662E" w:rsidRDefault="0070662E" w:rsidP="00212BC0">
      <w:pPr>
        <w:ind w:left="2127" w:firstLine="709"/>
        <w:rPr>
          <w:rFonts w:cs="Arial"/>
        </w:rPr>
      </w:pPr>
      <w:r w:rsidRPr="0070662E">
        <w:rPr>
          <w:rFonts w:cs="Arial"/>
        </w:rPr>
        <w:t>Obchodní 124</w:t>
      </w:r>
    </w:p>
    <w:p w14:paraId="34EF694E" w14:textId="77777777" w:rsidR="0070662E" w:rsidRPr="0070662E" w:rsidRDefault="0070662E" w:rsidP="00212BC0">
      <w:pPr>
        <w:ind w:left="2127" w:firstLine="709"/>
        <w:rPr>
          <w:rFonts w:cs="Arial"/>
        </w:rPr>
      </w:pPr>
      <w:r w:rsidRPr="0070662E">
        <w:rPr>
          <w:rFonts w:cs="Arial"/>
        </w:rPr>
        <w:t>251 01 Čestlice</w:t>
      </w:r>
    </w:p>
    <w:p w14:paraId="5FA793D3" w14:textId="243AA1D6" w:rsidR="0070662E" w:rsidRDefault="0070662E" w:rsidP="00212BC0">
      <w:pPr>
        <w:ind w:left="2127" w:firstLine="709"/>
        <w:rPr>
          <w:rFonts w:cs="Arial"/>
        </w:rPr>
      </w:pPr>
      <w:r w:rsidRPr="0070662E">
        <w:rPr>
          <w:rFonts w:cs="Arial"/>
        </w:rPr>
        <w:t>IČO 267 00</w:t>
      </w:r>
      <w:r w:rsidR="00212BC0">
        <w:rPr>
          <w:rFonts w:cs="Arial"/>
        </w:rPr>
        <w:t> </w:t>
      </w:r>
      <w:r w:rsidRPr="0070662E">
        <w:rPr>
          <w:rFonts w:cs="Arial"/>
        </w:rPr>
        <w:t>760</w:t>
      </w:r>
    </w:p>
    <w:p w14:paraId="39E49799" w14:textId="77777777" w:rsidR="00212BC0" w:rsidRPr="0070662E" w:rsidRDefault="00212BC0" w:rsidP="00212BC0">
      <w:pPr>
        <w:ind w:left="1418" w:firstLine="709"/>
        <w:rPr>
          <w:rFonts w:cs="Arial"/>
        </w:rPr>
      </w:pPr>
    </w:p>
    <w:p w14:paraId="3ADEF239" w14:textId="1948E961" w:rsidR="0070662E" w:rsidRDefault="0070662E" w:rsidP="0070662E">
      <w:pPr>
        <w:rPr>
          <w:rFonts w:cs="Arial"/>
        </w:rPr>
      </w:pPr>
      <w:r w:rsidRPr="0070662E">
        <w:rPr>
          <w:rFonts w:cs="Arial"/>
        </w:rPr>
        <w:t xml:space="preserve">Pojistná smlouva č.: </w:t>
      </w:r>
      <w:r w:rsidR="00212BC0">
        <w:rPr>
          <w:rFonts w:cs="Arial"/>
        </w:rPr>
        <w:tab/>
      </w:r>
      <w:r w:rsidR="00212BC0">
        <w:rPr>
          <w:rFonts w:cs="Arial"/>
        </w:rPr>
        <w:tab/>
      </w:r>
      <w:r w:rsidRPr="0070662E">
        <w:rPr>
          <w:rFonts w:cs="Arial"/>
        </w:rPr>
        <w:t>2102677</w:t>
      </w:r>
    </w:p>
    <w:p w14:paraId="3FAD22E1" w14:textId="77777777" w:rsidR="00212BC0" w:rsidRPr="0070662E" w:rsidRDefault="00212BC0" w:rsidP="0070662E">
      <w:pPr>
        <w:rPr>
          <w:rFonts w:cs="Arial"/>
        </w:rPr>
      </w:pPr>
    </w:p>
    <w:p w14:paraId="10B20011" w14:textId="0704BAF4" w:rsidR="00212BC0" w:rsidRPr="0070662E" w:rsidRDefault="0070662E" w:rsidP="0070662E">
      <w:pPr>
        <w:rPr>
          <w:rFonts w:cs="Arial"/>
        </w:rPr>
      </w:pPr>
      <w:r w:rsidRPr="0070662E">
        <w:rPr>
          <w:rFonts w:cs="Arial"/>
        </w:rPr>
        <w:t xml:space="preserve">Limit pojistného plnění: </w:t>
      </w:r>
      <w:r w:rsidR="00212BC0">
        <w:rPr>
          <w:rFonts w:cs="Arial"/>
        </w:rPr>
        <w:tab/>
      </w:r>
      <w:r w:rsidR="00212BC0">
        <w:rPr>
          <w:rFonts w:cs="Arial"/>
        </w:rPr>
        <w:tab/>
      </w:r>
      <w:r w:rsidRPr="0070662E">
        <w:rPr>
          <w:rFonts w:cs="Arial"/>
        </w:rPr>
        <w:t xml:space="preserve">Kč </w:t>
      </w:r>
      <w:proofErr w:type="gramStart"/>
      <w:r w:rsidRPr="0070662E">
        <w:rPr>
          <w:rFonts w:cs="Arial"/>
        </w:rPr>
        <w:t>48.712.000,-</w:t>
      </w:r>
      <w:proofErr w:type="gramEnd"/>
    </w:p>
    <w:p w14:paraId="70825BC0" w14:textId="68DD14A5" w:rsidR="0070662E" w:rsidRPr="0070662E" w:rsidRDefault="0070662E" w:rsidP="00212BC0">
      <w:pPr>
        <w:ind w:left="2127" w:firstLine="709"/>
        <w:rPr>
          <w:rFonts w:cs="Arial"/>
        </w:rPr>
      </w:pPr>
      <w:r w:rsidRPr="0070662E">
        <w:rPr>
          <w:rFonts w:cs="Arial"/>
        </w:rPr>
        <w:t>- pro jednu a všechny pojistné události během</w:t>
      </w:r>
      <w:r w:rsidR="00212BC0">
        <w:rPr>
          <w:rFonts w:cs="Arial"/>
        </w:rPr>
        <w:t xml:space="preserve"> </w:t>
      </w:r>
      <w:r w:rsidRPr="0070662E">
        <w:rPr>
          <w:rFonts w:cs="Arial"/>
        </w:rPr>
        <w:t>pojistného období</w:t>
      </w:r>
    </w:p>
    <w:p w14:paraId="3FDE465E" w14:textId="77777777" w:rsidR="00212BC0" w:rsidRDefault="00212BC0" w:rsidP="0070662E">
      <w:pPr>
        <w:rPr>
          <w:rFonts w:cs="Arial"/>
        </w:rPr>
      </w:pPr>
    </w:p>
    <w:p w14:paraId="23587B15" w14:textId="5B84DF55" w:rsidR="0070662E" w:rsidRPr="0070662E" w:rsidRDefault="0070662E" w:rsidP="00212BC0">
      <w:pPr>
        <w:rPr>
          <w:rFonts w:cs="Arial"/>
        </w:rPr>
      </w:pPr>
      <w:r w:rsidRPr="0070662E">
        <w:rPr>
          <w:rFonts w:cs="Arial"/>
        </w:rPr>
        <w:t xml:space="preserve">Rozsah krytí: </w:t>
      </w:r>
      <w:r w:rsidR="00212BC0">
        <w:rPr>
          <w:rFonts w:cs="Arial"/>
        </w:rPr>
        <w:tab/>
      </w:r>
      <w:r w:rsidR="00212BC0">
        <w:rPr>
          <w:rFonts w:cs="Arial"/>
        </w:rPr>
        <w:tab/>
      </w:r>
      <w:r w:rsidR="00212BC0">
        <w:rPr>
          <w:rFonts w:cs="Arial"/>
        </w:rPr>
        <w:tab/>
      </w:r>
      <w:r w:rsidRPr="0070662E">
        <w:rPr>
          <w:rFonts w:cs="Arial"/>
        </w:rPr>
        <w:t>- odpovědnost za újmu způsobenou provozní</w:t>
      </w:r>
      <w:r w:rsidR="00212BC0">
        <w:rPr>
          <w:rFonts w:cs="Arial"/>
        </w:rPr>
        <w:t xml:space="preserve"> </w:t>
      </w:r>
      <w:r w:rsidRPr="0070662E">
        <w:rPr>
          <w:rFonts w:cs="Arial"/>
        </w:rPr>
        <w:t>činností</w:t>
      </w:r>
    </w:p>
    <w:p w14:paraId="245E4DD1" w14:textId="6B26E986" w:rsidR="0070662E" w:rsidRPr="0070662E" w:rsidRDefault="0070662E" w:rsidP="00212BC0">
      <w:pPr>
        <w:ind w:left="2127" w:firstLine="709"/>
        <w:rPr>
          <w:rFonts w:cs="Arial"/>
        </w:rPr>
      </w:pPr>
      <w:r w:rsidRPr="0070662E">
        <w:rPr>
          <w:rFonts w:cs="Arial"/>
        </w:rPr>
        <w:t>- odpovědnost za újmu způsobenou vadou</w:t>
      </w:r>
      <w:r w:rsidR="00212BC0">
        <w:rPr>
          <w:rFonts w:cs="Arial"/>
        </w:rPr>
        <w:t xml:space="preserve"> </w:t>
      </w:r>
      <w:r w:rsidRPr="0070662E">
        <w:rPr>
          <w:rFonts w:cs="Arial"/>
        </w:rPr>
        <w:t>výrobku</w:t>
      </w:r>
    </w:p>
    <w:p w14:paraId="50DC0B10" w14:textId="77777777" w:rsidR="0070662E" w:rsidRPr="0070662E" w:rsidRDefault="0070662E" w:rsidP="00212BC0">
      <w:pPr>
        <w:ind w:left="2127" w:firstLine="709"/>
        <w:rPr>
          <w:rFonts w:cs="Arial"/>
        </w:rPr>
      </w:pPr>
      <w:r w:rsidRPr="0070662E">
        <w:rPr>
          <w:rFonts w:cs="Arial"/>
        </w:rPr>
        <w:t>- odpovědnost za újmu na věcech užívaných</w:t>
      </w:r>
    </w:p>
    <w:p w14:paraId="5BB63E44" w14:textId="64FA859B" w:rsidR="0070662E" w:rsidRPr="0070662E" w:rsidRDefault="0070662E" w:rsidP="00212BC0">
      <w:pPr>
        <w:ind w:left="2127" w:firstLine="709"/>
        <w:rPr>
          <w:rFonts w:cs="Arial"/>
        </w:rPr>
      </w:pPr>
      <w:r w:rsidRPr="0070662E">
        <w:rPr>
          <w:rFonts w:cs="Arial"/>
        </w:rPr>
        <w:t>- odpovědnost za újmu na pronajatých</w:t>
      </w:r>
      <w:r w:rsidR="00212BC0">
        <w:rPr>
          <w:rFonts w:cs="Arial"/>
        </w:rPr>
        <w:t xml:space="preserve"> </w:t>
      </w:r>
      <w:r w:rsidRPr="0070662E">
        <w:rPr>
          <w:rFonts w:cs="Arial"/>
        </w:rPr>
        <w:t>nemovitých hmotných věcech</w:t>
      </w:r>
    </w:p>
    <w:p w14:paraId="245E498D" w14:textId="49A786D2" w:rsidR="0070662E" w:rsidRDefault="0070662E" w:rsidP="00212BC0">
      <w:pPr>
        <w:ind w:left="2836"/>
        <w:rPr>
          <w:rFonts w:cs="Arial"/>
        </w:rPr>
      </w:pPr>
      <w:r w:rsidRPr="0070662E">
        <w:rPr>
          <w:rFonts w:cs="Arial"/>
        </w:rPr>
        <w:t>- odpovědnost ze stavební a montážní činnosti</w:t>
      </w:r>
      <w:r w:rsidR="00212BC0">
        <w:rPr>
          <w:rFonts w:cs="Arial"/>
        </w:rPr>
        <w:t xml:space="preserve"> </w:t>
      </w:r>
      <w:r w:rsidRPr="0070662E">
        <w:rPr>
          <w:rFonts w:cs="Arial"/>
        </w:rPr>
        <w:t xml:space="preserve">v souvislosti s montáží výrobků </w:t>
      </w:r>
      <w:r w:rsidR="00212BC0">
        <w:rPr>
          <w:rFonts w:cs="Arial"/>
        </w:rPr>
        <w:t xml:space="preserve">  </w:t>
      </w:r>
      <w:r w:rsidRPr="0070662E">
        <w:rPr>
          <w:rFonts w:cs="Arial"/>
        </w:rPr>
        <w:t>společnosti</w:t>
      </w:r>
      <w:r w:rsidR="00212BC0">
        <w:rPr>
          <w:rFonts w:cs="Arial"/>
        </w:rPr>
        <w:t xml:space="preserve"> </w:t>
      </w:r>
      <w:proofErr w:type="spellStart"/>
      <w:r w:rsidRPr="0070662E">
        <w:rPr>
          <w:rFonts w:cs="Arial"/>
        </w:rPr>
        <w:t>Dräger</w:t>
      </w:r>
      <w:proofErr w:type="spellEnd"/>
      <w:r w:rsidRPr="0070662E">
        <w:rPr>
          <w:rFonts w:cs="Arial"/>
        </w:rPr>
        <w:t xml:space="preserve"> </w:t>
      </w:r>
      <w:proofErr w:type="spellStart"/>
      <w:r w:rsidRPr="0070662E">
        <w:rPr>
          <w:rFonts w:cs="Arial"/>
        </w:rPr>
        <w:t>Medical</w:t>
      </w:r>
      <w:proofErr w:type="spellEnd"/>
      <w:r w:rsidRPr="0070662E">
        <w:rPr>
          <w:rFonts w:cs="Arial"/>
        </w:rPr>
        <w:t xml:space="preserve"> s.r.o.</w:t>
      </w:r>
    </w:p>
    <w:p w14:paraId="0A88C6C4" w14:textId="77777777" w:rsidR="00212BC0" w:rsidRPr="0070662E" w:rsidRDefault="00212BC0" w:rsidP="00212BC0">
      <w:pPr>
        <w:ind w:left="2127"/>
        <w:rPr>
          <w:rFonts w:cs="Arial"/>
        </w:rPr>
      </w:pPr>
    </w:p>
    <w:p w14:paraId="50386A68" w14:textId="13789EAB" w:rsidR="0070662E" w:rsidRDefault="0070662E" w:rsidP="0070662E">
      <w:pPr>
        <w:rPr>
          <w:rFonts w:cs="Arial"/>
        </w:rPr>
      </w:pPr>
      <w:r w:rsidRPr="0070662E">
        <w:rPr>
          <w:rFonts w:cs="Arial"/>
        </w:rPr>
        <w:t xml:space="preserve">Spoluúčast: </w:t>
      </w:r>
      <w:r w:rsidR="00212BC0">
        <w:rPr>
          <w:rFonts w:cs="Arial"/>
        </w:rPr>
        <w:tab/>
      </w:r>
      <w:r w:rsidR="00212BC0">
        <w:rPr>
          <w:rFonts w:cs="Arial"/>
        </w:rPr>
        <w:tab/>
      </w:r>
      <w:r w:rsidR="00212BC0">
        <w:rPr>
          <w:rFonts w:cs="Arial"/>
        </w:rPr>
        <w:tab/>
      </w:r>
      <w:r w:rsidRPr="0070662E">
        <w:rPr>
          <w:rFonts w:cs="Arial"/>
        </w:rPr>
        <w:t>bez spoluúčasti</w:t>
      </w:r>
    </w:p>
    <w:p w14:paraId="34EE7F61" w14:textId="77777777" w:rsidR="00212BC0" w:rsidRPr="0070662E" w:rsidRDefault="00212BC0" w:rsidP="0070662E">
      <w:pPr>
        <w:rPr>
          <w:rFonts w:cs="Arial"/>
        </w:rPr>
      </w:pPr>
    </w:p>
    <w:p w14:paraId="1F56FCDD" w14:textId="156BB0FC" w:rsidR="0070662E" w:rsidRDefault="0070662E" w:rsidP="0070662E">
      <w:pPr>
        <w:rPr>
          <w:rFonts w:cs="Arial"/>
        </w:rPr>
      </w:pPr>
      <w:r w:rsidRPr="0070662E">
        <w:rPr>
          <w:rFonts w:cs="Arial"/>
        </w:rPr>
        <w:t>Územní rozsah pojištění:</w:t>
      </w:r>
      <w:r w:rsidR="00212BC0">
        <w:rPr>
          <w:rFonts w:cs="Arial"/>
        </w:rPr>
        <w:tab/>
      </w:r>
      <w:r w:rsidRPr="0070662E">
        <w:rPr>
          <w:rFonts w:cs="Arial"/>
        </w:rPr>
        <w:t xml:space="preserve"> Celý svět s výjimkou území USA a Kanady</w:t>
      </w:r>
    </w:p>
    <w:p w14:paraId="141A5C46" w14:textId="77777777" w:rsidR="00212BC0" w:rsidRPr="0070662E" w:rsidRDefault="00212BC0" w:rsidP="0070662E">
      <w:pPr>
        <w:rPr>
          <w:rFonts w:cs="Arial"/>
        </w:rPr>
      </w:pPr>
    </w:p>
    <w:p w14:paraId="672F5F08" w14:textId="5F716320" w:rsidR="0070662E" w:rsidRDefault="0070662E" w:rsidP="0070662E">
      <w:pPr>
        <w:rPr>
          <w:rFonts w:cs="Arial"/>
        </w:rPr>
      </w:pPr>
      <w:r w:rsidRPr="0070662E">
        <w:rPr>
          <w:rFonts w:cs="Arial"/>
        </w:rPr>
        <w:t xml:space="preserve">Doba pojištění: </w:t>
      </w:r>
      <w:r w:rsidR="00212BC0">
        <w:rPr>
          <w:rFonts w:cs="Arial"/>
        </w:rPr>
        <w:tab/>
      </w:r>
      <w:r w:rsidR="00212BC0">
        <w:rPr>
          <w:rFonts w:cs="Arial"/>
        </w:rPr>
        <w:tab/>
      </w:r>
      <w:r w:rsidR="00212BC0">
        <w:rPr>
          <w:rFonts w:cs="Arial"/>
        </w:rPr>
        <w:tab/>
      </w:r>
      <w:r w:rsidRPr="0070662E">
        <w:rPr>
          <w:rFonts w:cs="Arial"/>
        </w:rPr>
        <w:t>1.1.2023 – 1.1.2024</w:t>
      </w:r>
    </w:p>
    <w:p w14:paraId="535E28F5" w14:textId="77777777" w:rsidR="00212BC0" w:rsidRDefault="00212BC0" w:rsidP="0070662E">
      <w:pPr>
        <w:rPr>
          <w:rFonts w:cs="Arial"/>
        </w:rPr>
      </w:pPr>
    </w:p>
    <w:p w14:paraId="29FDDFC4" w14:textId="77777777" w:rsidR="00212BC0" w:rsidRDefault="00212BC0" w:rsidP="0070662E">
      <w:pPr>
        <w:rPr>
          <w:rFonts w:cs="Arial"/>
        </w:rPr>
      </w:pPr>
    </w:p>
    <w:p w14:paraId="4663731E" w14:textId="77777777" w:rsidR="00212BC0" w:rsidRDefault="00212BC0" w:rsidP="0070662E">
      <w:pPr>
        <w:rPr>
          <w:rFonts w:cs="Arial"/>
        </w:rPr>
      </w:pPr>
    </w:p>
    <w:p w14:paraId="03510701" w14:textId="77777777" w:rsidR="00212BC0" w:rsidRDefault="00212BC0" w:rsidP="0070662E">
      <w:pPr>
        <w:rPr>
          <w:rFonts w:cs="Arial"/>
        </w:rPr>
      </w:pPr>
    </w:p>
    <w:p w14:paraId="7D9AD4FB" w14:textId="77777777" w:rsidR="00212BC0" w:rsidRDefault="00212BC0" w:rsidP="0070662E">
      <w:pPr>
        <w:rPr>
          <w:rFonts w:cs="Arial"/>
        </w:rPr>
      </w:pPr>
    </w:p>
    <w:p w14:paraId="1A81F1E3" w14:textId="77777777" w:rsidR="00212BC0" w:rsidRDefault="00212BC0" w:rsidP="0070662E">
      <w:pPr>
        <w:rPr>
          <w:rFonts w:cs="Arial"/>
        </w:rPr>
      </w:pPr>
    </w:p>
    <w:p w14:paraId="7AA527EE" w14:textId="77777777" w:rsidR="00212BC0" w:rsidRPr="0070662E" w:rsidRDefault="00212BC0" w:rsidP="0070662E">
      <w:pPr>
        <w:rPr>
          <w:rFonts w:cs="Arial"/>
        </w:rPr>
      </w:pPr>
    </w:p>
    <w:p w14:paraId="1F5DB151" w14:textId="1701DF40" w:rsidR="0070662E" w:rsidRPr="0070662E" w:rsidRDefault="0070662E" w:rsidP="0070662E">
      <w:pPr>
        <w:rPr>
          <w:rFonts w:cs="Arial"/>
        </w:rPr>
      </w:pPr>
      <w:r w:rsidRPr="0070662E">
        <w:rPr>
          <w:rFonts w:cs="Arial"/>
        </w:rPr>
        <w:t xml:space="preserve">V Praze, dne 3.1.2023 </w:t>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Pr="0070662E">
        <w:rPr>
          <w:rFonts w:cs="Arial"/>
        </w:rPr>
        <w:t xml:space="preserve">HDI </w:t>
      </w:r>
      <w:proofErr w:type="spellStart"/>
      <w:r w:rsidRPr="0070662E">
        <w:rPr>
          <w:rFonts w:cs="Arial"/>
        </w:rPr>
        <w:t>Versicherung</w:t>
      </w:r>
      <w:proofErr w:type="spellEnd"/>
      <w:r w:rsidRPr="0070662E">
        <w:rPr>
          <w:rFonts w:cs="Arial"/>
        </w:rPr>
        <w:t xml:space="preserve"> AG</w:t>
      </w:r>
    </w:p>
    <w:p w14:paraId="7C7A538A" w14:textId="1996C75C" w:rsidR="0070662E" w:rsidRDefault="0070662E" w:rsidP="0070662E">
      <w:pPr>
        <w:rPr>
          <w:rFonts w:cs="Arial"/>
        </w:rPr>
      </w:pPr>
      <w:r w:rsidRPr="0070662E">
        <w:rPr>
          <w:rFonts w:cs="Arial"/>
        </w:rPr>
        <w:t xml:space="preserve"> </w:t>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00212BC0">
        <w:rPr>
          <w:rFonts w:cs="Arial"/>
        </w:rPr>
        <w:tab/>
      </w:r>
      <w:r w:rsidRPr="0070662E">
        <w:rPr>
          <w:rFonts w:cs="Arial"/>
        </w:rPr>
        <w:t>organizační složka</w:t>
      </w:r>
    </w:p>
    <w:p w14:paraId="7BE3BD6E" w14:textId="77777777" w:rsidR="0070662E" w:rsidRDefault="0070662E" w:rsidP="0070662E">
      <w:pPr>
        <w:rPr>
          <w:rFonts w:cs="Arial"/>
        </w:rPr>
      </w:pPr>
    </w:p>
    <w:p w14:paraId="6AE71F2B" w14:textId="77777777" w:rsidR="0070662E" w:rsidRDefault="0070662E" w:rsidP="0070662E">
      <w:pPr>
        <w:rPr>
          <w:rFonts w:cs="Arial"/>
        </w:rPr>
      </w:pPr>
    </w:p>
    <w:p w14:paraId="3FA3985A" w14:textId="77777777" w:rsidR="0070662E" w:rsidRDefault="0070662E" w:rsidP="0070662E">
      <w:pPr>
        <w:rPr>
          <w:rFonts w:cs="Arial"/>
        </w:rPr>
      </w:pPr>
    </w:p>
    <w:p w14:paraId="0218858C" w14:textId="77777777" w:rsidR="0070662E" w:rsidRDefault="0070662E" w:rsidP="0070662E">
      <w:pPr>
        <w:rPr>
          <w:rFonts w:cs="Arial"/>
        </w:rPr>
      </w:pPr>
    </w:p>
    <w:p w14:paraId="01C7FEF7" w14:textId="77777777" w:rsidR="0070662E" w:rsidRDefault="0070662E" w:rsidP="0070662E">
      <w:pPr>
        <w:rPr>
          <w:rFonts w:cs="Arial"/>
        </w:rPr>
      </w:pPr>
    </w:p>
    <w:p w14:paraId="708CF88F" w14:textId="77777777" w:rsidR="0070662E" w:rsidRDefault="0070662E" w:rsidP="0070662E">
      <w:pPr>
        <w:rPr>
          <w:rFonts w:cs="Arial"/>
        </w:rPr>
      </w:pPr>
    </w:p>
    <w:p w14:paraId="6B288AF1" w14:textId="77777777" w:rsidR="0070662E" w:rsidRDefault="0070662E" w:rsidP="0070662E"/>
    <w:p w14:paraId="743B83E0" w14:textId="77777777" w:rsidR="0070662E" w:rsidRDefault="0070662E" w:rsidP="00635083">
      <w:pPr>
        <w:widowControl w:val="0"/>
        <w:jc w:val="both"/>
      </w:pPr>
    </w:p>
    <w:p w14:paraId="6BD582F4" w14:textId="77777777" w:rsidR="00635083" w:rsidRDefault="00635083"/>
    <w:p w14:paraId="6F7D907C" w14:textId="6661863A" w:rsidR="00602167" w:rsidRDefault="00635083" w:rsidP="00635083">
      <w:pPr>
        <w:widowControl w:val="0"/>
        <w:jc w:val="both"/>
      </w:pPr>
      <w:r>
        <w:t>Příloha č. 4 - Seznam poddodavatelů</w:t>
      </w:r>
    </w:p>
    <w:p w14:paraId="46675AED" w14:textId="0618199B" w:rsidR="00635083" w:rsidRDefault="00635083" w:rsidP="00635083">
      <w:pPr>
        <w:widowControl w:val="0"/>
        <w:jc w:val="both"/>
      </w:pPr>
    </w:p>
    <w:p w14:paraId="659B0B2D" w14:textId="72F379F9" w:rsidR="00635083" w:rsidRDefault="00635083" w:rsidP="00635083">
      <w:pPr>
        <w:widowControl w:val="0"/>
        <w:jc w:val="both"/>
      </w:pPr>
    </w:p>
    <w:p w14:paraId="019B357B" w14:textId="3A5F5214" w:rsidR="00635083" w:rsidRDefault="00635083" w:rsidP="00635083">
      <w:pPr>
        <w:widowControl w:val="0"/>
        <w:jc w:val="both"/>
      </w:pPr>
    </w:p>
    <w:p w14:paraId="75DC8B0D" w14:textId="77777777" w:rsidR="00635083" w:rsidRDefault="00635083" w:rsidP="00635083">
      <w:pPr>
        <w:widowControl w:val="0"/>
        <w:jc w:val="both"/>
      </w:pPr>
    </w:p>
    <w:p w14:paraId="156F683D" w14:textId="77777777" w:rsidR="00635083" w:rsidRDefault="00635083" w:rsidP="00635083">
      <w:pPr>
        <w:widowControl w:val="0"/>
        <w:jc w:val="both"/>
      </w:pPr>
      <w:r w:rsidRPr="00635083">
        <w:t>Realizace této zakázky bude probíhat bez účasti poddodavatelů.</w:t>
      </w:r>
    </w:p>
    <w:p w14:paraId="33691A2B" w14:textId="77777777" w:rsidR="002F798C" w:rsidRDefault="002F798C" w:rsidP="00635083">
      <w:pPr>
        <w:widowControl w:val="0"/>
        <w:jc w:val="both"/>
      </w:pPr>
    </w:p>
    <w:p w14:paraId="27BB4368" w14:textId="77777777" w:rsidR="002F798C" w:rsidRDefault="002F798C" w:rsidP="00635083">
      <w:pPr>
        <w:widowControl w:val="0"/>
        <w:jc w:val="both"/>
      </w:pPr>
    </w:p>
    <w:p w14:paraId="1969765B" w14:textId="77777777" w:rsidR="002F798C" w:rsidRDefault="002F798C" w:rsidP="00635083">
      <w:pPr>
        <w:widowControl w:val="0"/>
        <w:jc w:val="both"/>
      </w:pPr>
    </w:p>
    <w:p w14:paraId="3656BDF6" w14:textId="77777777" w:rsidR="002F798C" w:rsidRDefault="002F798C" w:rsidP="00635083">
      <w:pPr>
        <w:widowControl w:val="0"/>
        <w:jc w:val="both"/>
      </w:pPr>
    </w:p>
    <w:p w14:paraId="109EC936" w14:textId="77777777" w:rsidR="002F798C" w:rsidRDefault="002F798C" w:rsidP="00635083">
      <w:pPr>
        <w:widowControl w:val="0"/>
        <w:jc w:val="both"/>
      </w:pPr>
    </w:p>
    <w:p w14:paraId="4494C89E" w14:textId="77777777" w:rsidR="002F798C" w:rsidRDefault="002F798C" w:rsidP="00635083">
      <w:pPr>
        <w:widowControl w:val="0"/>
        <w:jc w:val="both"/>
      </w:pPr>
    </w:p>
    <w:p w14:paraId="4ABE95C4" w14:textId="77777777" w:rsidR="002F798C" w:rsidRDefault="002F798C" w:rsidP="00635083">
      <w:pPr>
        <w:widowControl w:val="0"/>
        <w:jc w:val="both"/>
      </w:pPr>
    </w:p>
    <w:p w14:paraId="4AF27B84" w14:textId="77777777" w:rsidR="002F798C" w:rsidRDefault="002F798C" w:rsidP="00635083">
      <w:pPr>
        <w:widowControl w:val="0"/>
        <w:jc w:val="both"/>
      </w:pPr>
    </w:p>
    <w:p w14:paraId="6F0959D5" w14:textId="77777777" w:rsidR="002F798C" w:rsidRDefault="002F798C" w:rsidP="00635083">
      <w:pPr>
        <w:widowControl w:val="0"/>
        <w:jc w:val="both"/>
      </w:pPr>
    </w:p>
    <w:p w14:paraId="1D5D542D" w14:textId="77777777" w:rsidR="002F798C" w:rsidRDefault="002F798C" w:rsidP="00635083">
      <w:pPr>
        <w:widowControl w:val="0"/>
        <w:jc w:val="both"/>
      </w:pPr>
    </w:p>
    <w:p w14:paraId="78E827CF" w14:textId="77777777" w:rsidR="002F798C" w:rsidRDefault="002F798C" w:rsidP="00635083">
      <w:pPr>
        <w:widowControl w:val="0"/>
        <w:jc w:val="both"/>
      </w:pPr>
    </w:p>
    <w:p w14:paraId="6C1271F5" w14:textId="77777777" w:rsidR="002F798C" w:rsidRDefault="002F798C" w:rsidP="00635083">
      <w:pPr>
        <w:widowControl w:val="0"/>
        <w:jc w:val="both"/>
      </w:pPr>
    </w:p>
    <w:p w14:paraId="2184160B" w14:textId="77777777" w:rsidR="002F798C" w:rsidRDefault="002F798C" w:rsidP="00635083">
      <w:pPr>
        <w:widowControl w:val="0"/>
        <w:jc w:val="both"/>
      </w:pPr>
    </w:p>
    <w:p w14:paraId="4F36B1DD" w14:textId="77777777" w:rsidR="002F798C" w:rsidRDefault="002F798C" w:rsidP="00635083">
      <w:pPr>
        <w:widowControl w:val="0"/>
        <w:jc w:val="both"/>
      </w:pPr>
    </w:p>
    <w:p w14:paraId="6D52A3E4" w14:textId="77777777" w:rsidR="002F798C" w:rsidRDefault="002F798C" w:rsidP="00635083">
      <w:pPr>
        <w:widowControl w:val="0"/>
        <w:jc w:val="both"/>
      </w:pPr>
    </w:p>
    <w:p w14:paraId="706151BF" w14:textId="77777777" w:rsidR="002F798C" w:rsidRDefault="002F798C" w:rsidP="00635083">
      <w:pPr>
        <w:widowControl w:val="0"/>
        <w:jc w:val="both"/>
      </w:pPr>
    </w:p>
    <w:p w14:paraId="2A233943" w14:textId="77777777" w:rsidR="002F798C" w:rsidRDefault="002F798C" w:rsidP="00635083">
      <w:pPr>
        <w:widowControl w:val="0"/>
        <w:jc w:val="both"/>
      </w:pPr>
    </w:p>
    <w:p w14:paraId="756C71B8" w14:textId="77777777" w:rsidR="002F798C" w:rsidRDefault="002F798C" w:rsidP="00635083">
      <w:pPr>
        <w:widowControl w:val="0"/>
        <w:jc w:val="both"/>
      </w:pPr>
    </w:p>
    <w:p w14:paraId="0AE2CF91" w14:textId="77777777" w:rsidR="002F798C" w:rsidRDefault="002F798C" w:rsidP="00635083">
      <w:pPr>
        <w:widowControl w:val="0"/>
        <w:jc w:val="both"/>
      </w:pPr>
    </w:p>
    <w:p w14:paraId="0390BE2E" w14:textId="77777777" w:rsidR="002F798C" w:rsidRDefault="002F798C" w:rsidP="00635083">
      <w:pPr>
        <w:widowControl w:val="0"/>
        <w:jc w:val="both"/>
      </w:pPr>
    </w:p>
    <w:p w14:paraId="4379D6F3" w14:textId="77777777" w:rsidR="002F798C" w:rsidRDefault="002F798C" w:rsidP="00635083">
      <w:pPr>
        <w:widowControl w:val="0"/>
        <w:jc w:val="both"/>
      </w:pPr>
    </w:p>
    <w:p w14:paraId="60BC4CD7" w14:textId="77777777" w:rsidR="002F798C" w:rsidRDefault="002F798C" w:rsidP="00635083">
      <w:pPr>
        <w:widowControl w:val="0"/>
        <w:jc w:val="both"/>
      </w:pPr>
    </w:p>
    <w:p w14:paraId="59A7B074" w14:textId="77777777" w:rsidR="002F798C" w:rsidRDefault="002F798C" w:rsidP="00635083">
      <w:pPr>
        <w:widowControl w:val="0"/>
        <w:jc w:val="both"/>
      </w:pPr>
    </w:p>
    <w:p w14:paraId="734CB092" w14:textId="77777777" w:rsidR="002F798C" w:rsidRDefault="002F798C" w:rsidP="00635083">
      <w:pPr>
        <w:widowControl w:val="0"/>
        <w:jc w:val="both"/>
      </w:pPr>
    </w:p>
    <w:p w14:paraId="14F59B3F" w14:textId="77777777" w:rsidR="002F798C" w:rsidRDefault="002F798C" w:rsidP="00635083">
      <w:pPr>
        <w:widowControl w:val="0"/>
        <w:jc w:val="both"/>
      </w:pPr>
    </w:p>
    <w:p w14:paraId="2BFC8358" w14:textId="77777777" w:rsidR="002F798C" w:rsidRDefault="002F798C" w:rsidP="00635083">
      <w:pPr>
        <w:widowControl w:val="0"/>
        <w:jc w:val="both"/>
      </w:pPr>
    </w:p>
    <w:p w14:paraId="7F1A0E9B" w14:textId="77777777" w:rsidR="002F798C" w:rsidRDefault="002F798C" w:rsidP="00635083">
      <w:pPr>
        <w:widowControl w:val="0"/>
        <w:jc w:val="both"/>
      </w:pPr>
    </w:p>
    <w:p w14:paraId="53571066" w14:textId="77777777" w:rsidR="002F798C" w:rsidRDefault="002F798C" w:rsidP="00635083">
      <w:pPr>
        <w:widowControl w:val="0"/>
        <w:jc w:val="both"/>
      </w:pPr>
    </w:p>
    <w:p w14:paraId="4AD807BF" w14:textId="77777777" w:rsidR="002F798C" w:rsidRDefault="002F798C" w:rsidP="00635083">
      <w:pPr>
        <w:widowControl w:val="0"/>
        <w:jc w:val="both"/>
      </w:pPr>
    </w:p>
    <w:p w14:paraId="1BCDCC45" w14:textId="77777777" w:rsidR="002F798C" w:rsidRDefault="002F798C" w:rsidP="00635083">
      <w:pPr>
        <w:widowControl w:val="0"/>
        <w:jc w:val="both"/>
      </w:pPr>
    </w:p>
    <w:p w14:paraId="57D40128" w14:textId="77777777" w:rsidR="002F798C" w:rsidRDefault="002F798C" w:rsidP="00635083">
      <w:pPr>
        <w:widowControl w:val="0"/>
        <w:jc w:val="both"/>
      </w:pPr>
    </w:p>
    <w:p w14:paraId="7757A21E" w14:textId="77777777" w:rsidR="002F798C" w:rsidRDefault="002F798C" w:rsidP="00635083">
      <w:pPr>
        <w:widowControl w:val="0"/>
        <w:jc w:val="both"/>
      </w:pPr>
    </w:p>
    <w:p w14:paraId="4E7D02E1" w14:textId="77777777" w:rsidR="002F798C" w:rsidRDefault="002F798C" w:rsidP="00635083">
      <w:pPr>
        <w:widowControl w:val="0"/>
        <w:jc w:val="both"/>
      </w:pPr>
    </w:p>
    <w:p w14:paraId="4FB82178" w14:textId="77777777" w:rsidR="002F798C" w:rsidRDefault="002F798C" w:rsidP="00635083">
      <w:pPr>
        <w:widowControl w:val="0"/>
        <w:jc w:val="both"/>
      </w:pPr>
    </w:p>
    <w:p w14:paraId="2F7082E9" w14:textId="77777777" w:rsidR="002F798C" w:rsidRDefault="002F798C" w:rsidP="00635083">
      <w:pPr>
        <w:widowControl w:val="0"/>
        <w:jc w:val="both"/>
      </w:pPr>
    </w:p>
    <w:p w14:paraId="60492810" w14:textId="77777777" w:rsidR="002F798C" w:rsidRDefault="002F798C" w:rsidP="00635083">
      <w:pPr>
        <w:widowControl w:val="0"/>
        <w:jc w:val="both"/>
      </w:pPr>
    </w:p>
    <w:p w14:paraId="27B45B53" w14:textId="77777777" w:rsidR="002F798C" w:rsidRDefault="002F798C" w:rsidP="00635083">
      <w:pPr>
        <w:widowControl w:val="0"/>
        <w:jc w:val="both"/>
      </w:pPr>
    </w:p>
    <w:p w14:paraId="6926066E" w14:textId="77777777" w:rsidR="002F798C" w:rsidRDefault="002F798C" w:rsidP="00635083">
      <w:pPr>
        <w:widowControl w:val="0"/>
        <w:jc w:val="both"/>
      </w:pPr>
    </w:p>
    <w:p w14:paraId="7023A2CF" w14:textId="77777777" w:rsidR="002F798C" w:rsidRDefault="002F798C" w:rsidP="00635083">
      <w:pPr>
        <w:widowControl w:val="0"/>
        <w:jc w:val="both"/>
      </w:pPr>
    </w:p>
    <w:p w14:paraId="36E2F86A" w14:textId="77777777" w:rsidR="002F798C" w:rsidRDefault="002F798C" w:rsidP="00635083">
      <w:pPr>
        <w:widowControl w:val="0"/>
        <w:jc w:val="both"/>
      </w:pPr>
    </w:p>
    <w:p w14:paraId="6743E895" w14:textId="77777777" w:rsidR="002F798C" w:rsidRDefault="002F798C" w:rsidP="00635083">
      <w:pPr>
        <w:widowControl w:val="0"/>
        <w:jc w:val="both"/>
      </w:pPr>
    </w:p>
    <w:p w14:paraId="0270AC88" w14:textId="77777777" w:rsidR="002F798C" w:rsidRDefault="002F798C" w:rsidP="00635083">
      <w:pPr>
        <w:widowControl w:val="0"/>
        <w:jc w:val="both"/>
      </w:pPr>
    </w:p>
    <w:p w14:paraId="4C282514" w14:textId="77777777" w:rsidR="002F798C" w:rsidRDefault="002F798C" w:rsidP="00635083">
      <w:pPr>
        <w:widowControl w:val="0"/>
        <w:jc w:val="both"/>
      </w:pPr>
    </w:p>
    <w:p w14:paraId="53D33FFF" w14:textId="77777777" w:rsidR="002F798C" w:rsidRDefault="002F798C" w:rsidP="00635083">
      <w:pPr>
        <w:widowControl w:val="0"/>
        <w:jc w:val="both"/>
      </w:pPr>
    </w:p>
    <w:p w14:paraId="5AD28551" w14:textId="77777777" w:rsidR="002F798C" w:rsidRDefault="002F798C" w:rsidP="00635083">
      <w:pPr>
        <w:widowControl w:val="0"/>
        <w:jc w:val="both"/>
      </w:pPr>
    </w:p>
    <w:p w14:paraId="1F345861" w14:textId="77777777" w:rsidR="002F798C" w:rsidRDefault="002F798C" w:rsidP="00635083">
      <w:pPr>
        <w:widowControl w:val="0"/>
        <w:jc w:val="both"/>
      </w:pPr>
    </w:p>
    <w:p w14:paraId="4BF4E2EE" w14:textId="77777777" w:rsidR="002F798C" w:rsidRDefault="002F798C" w:rsidP="00635083">
      <w:pPr>
        <w:widowControl w:val="0"/>
        <w:jc w:val="both"/>
      </w:pPr>
    </w:p>
    <w:p w14:paraId="395359F5" w14:textId="77777777" w:rsidR="002F798C" w:rsidRDefault="002F798C" w:rsidP="00635083">
      <w:pPr>
        <w:widowControl w:val="0"/>
        <w:jc w:val="both"/>
      </w:pPr>
    </w:p>
    <w:p w14:paraId="4AC294FC" w14:textId="77777777" w:rsidR="002F798C" w:rsidRDefault="002F798C" w:rsidP="00635083">
      <w:pPr>
        <w:widowControl w:val="0"/>
        <w:jc w:val="both"/>
      </w:pPr>
    </w:p>
    <w:p w14:paraId="4535EBE1" w14:textId="77777777" w:rsidR="002F798C" w:rsidRDefault="002F798C" w:rsidP="00635083">
      <w:pPr>
        <w:widowControl w:val="0"/>
        <w:jc w:val="both"/>
      </w:pPr>
    </w:p>
    <w:p w14:paraId="5F6DEF2D" w14:textId="435555B2" w:rsidR="002F798C" w:rsidRDefault="002F798C" w:rsidP="002F798C">
      <w:pPr>
        <w:widowControl w:val="0"/>
        <w:jc w:val="center"/>
        <w:rPr>
          <w:b/>
          <w:bCs/>
          <w:sz w:val="40"/>
          <w:szCs w:val="40"/>
        </w:rPr>
      </w:pPr>
      <w:r w:rsidRPr="002F798C">
        <w:rPr>
          <w:b/>
          <w:bCs/>
          <w:sz w:val="40"/>
          <w:szCs w:val="40"/>
        </w:rPr>
        <w:t>PLNÁ MOC</w:t>
      </w:r>
    </w:p>
    <w:p w14:paraId="1B70439C" w14:textId="77777777" w:rsidR="002F798C" w:rsidRPr="000B490A" w:rsidRDefault="002F798C" w:rsidP="002F798C">
      <w:pPr>
        <w:widowControl w:val="0"/>
        <w:jc w:val="center"/>
        <w:rPr>
          <w:b/>
          <w:bCs/>
          <w:sz w:val="40"/>
          <w:szCs w:val="40"/>
        </w:rPr>
      </w:pPr>
    </w:p>
    <w:p w14:paraId="3B87E510" w14:textId="30BA2D29" w:rsidR="002F798C" w:rsidRPr="000B490A" w:rsidRDefault="002F798C" w:rsidP="002F798C">
      <w:pPr>
        <w:widowControl w:val="0"/>
        <w:jc w:val="center"/>
        <w:rPr>
          <w:b/>
          <w:bCs/>
        </w:rPr>
      </w:pPr>
      <w:proofErr w:type="spellStart"/>
      <w:r w:rsidRPr="000B490A">
        <w:rPr>
          <w:b/>
          <w:bCs/>
        </w:rPr>
        <w:t>Dräger</w:t>
      </w:r>
      <w:proofErr w:type="spellEnd"/>
      <w:r w:rsidRPr="000B490A">
        <w:rPr>
          <w:b/>
          <w:bCs/>
        </w:rPr>
        <w:t xml:space="preserve"> </w:t>
      </w:r>
      <w:proofErr w:type="spellStart"/>
      <w:r w:rsidRPr="000B490A">
        <w:rPr>
          <w:b/>
          <w:bCs/>
        </w:rPr>
        <w:t>Medical</w:t>
      </w:r>
      <w:proofErr w:type="spellEnd"/>
      <w:r w:rsidRPr="000B490A">
        <w:rPr>
          <w:b/>
          <w:bCs/>
        </w:rPr>
        <w:t xml:space="preserve"> s.r.o.</w:t>
      </w:r>
    </w:p>
    <w:p w14:paraId="0697AD9C" w14:textId="5D38A0B2" w:rsidR="002F798C" w:rsidRDefault="000B490A" w:rsidP="002F798C">
      <w:pPr>
        <w:widowControl w:val="0"/>
        <w:jc w:val="center"/>
      </w:pPr>
      <w:r>
        <w:t>s</w:t>
      </w:r>
      <w:r w:rsidR="002F798C">
        <w:t>e sídlem Obchodní 124, 251 01 Čestlice</w:t>
      </w:r>
    </w:p>
    <w:p w14:paraId="34B8B231" w14:textId="7B9C1FB9" w:rsidR="002F798C" w:rsidRDefault="002F798C" w:rsidP="002F798C">
      <w:pPr>
        <w:widowControl w:val="0"/>
        <w:jc w:val="center"/>
      </w:pPr>
      <w:r>
        <w:t>IČO: 267 00 760,</w:t>
      </w:r>
    </w:p>
    <w:p w14:paraId="7792A5EB" w14:textId="3759E480" w:rsidR="002F798C" w:rsidRDefault="000B490A" w:rsidP="002F798C">
      <w:pPr>
        <w:widowControl w:val="0"/>
        <w:jc w:val="center"/>
      </w:pPr>
      <w:r>
        <w:t>z</w:t>
      </w:r>
      <w:r w:rsidR="002F798C">
        <w:t>apsaná v obchodním rejstříku vedeném Městským soudem v Praze</w:t>
      </w:r>
    </w:p>
    <w:p w14:paraId="250DDEBD" w14:textId="02783ED5" w:rsidR="002F798C" w:rsidRDefault="000B490A" w:rsidP="002F798C">
      <w:pPr>
        <w:widowControl w:val="0"/>
        <w:jc w:val="center"/>
      </w:pPr>
      <w:r>
        <w:t>v</w:t>
      </w:r>
      <w:r w:rsidR="002F798C">
        <w:t> oddílu C, vložce 88291</w:t>
      </w:r>
    </w:p>
    <w:p w14:paraId="5207576E" w14:textId="23EC1D44" w:rsidR="002F798C" w:rsidRDefault="000B490A" w:rsidP="002F798C">
      <w:pPr>
        <w:widowControl w:val="0"/>
        <w:jc w:val="center"/>
      </w:pPr>
      <w:r>
        <w:t>z</w:t>
      </w:r>
      <w:r w:rsidR="002F798C">
        <w:t>astoupená jednatelem společnosti Ing. Liborem Novákem</w:t>
      </w:r>
    </w:p>
    <w:p w14:paraId="673F2709" w14:textId="77777777" w:rsidR="002F798C" w:rsidRDefault="002F798C" w:rsidP="002F798C">
      <w:pPr>
        <w:widowControl w:val="0"/>
        <w:jc w:val="center"/>
      </w:pPr>
    </w:p>
    <w:p w14:paraId="56095460" w14:textId="47EA902C" w:rsidR="002F798C" w:rsidRDefault="002F798C" w:rsidP="002F798C">
      <w:pPr>
        <w:widowControl w:val="0"/>
        <w:jc w:val="center"/>
      </w:pPr>
      <w:r>
        <w:t>(dále jen „Společnost“)</w:t>
      </w:r>
    </w:p>
    <w:p w14:paraId="66AE96A2" w14:textId="77777777" w:rsidR="002F798C" w:rsidRDefault="002F798C" w:rsidP="002F798C">
      <w:pPr>
        <w:widowControl w:val="0"/>
        <w:jc w:val="center"/>
      </w:pPr>
    </w:p>
    <w:p w14:paraId="6C5D4E1F" w14:textId="6FA432A8" w:rsidR="002F798C" w:rsidRPr="000B490A" w:rsidRDefault="002F798C" w:rsidP="002F798C">
      <w:pPr>
        <w:widowControl w:val="0"/>
        <w:jc w:val="center"/>
        <w:rPr>
          <w:b/>
          <w:bCs/>
        </w:rPr>
      </w:pPr>
      <w:r w:rsidRPr="000B490A">
        <w:rPr>
          <w:b/>
          <w:bCs/>
        </w:rPr>
        <w:t>Tímto uděluje plnou moc</w:t>
      </w:r>
    </w:p>
    <w:p w14:paraId="4DE273B9" w14:textId="77777777" w:rsidR="002F798C" w:rsidRPr="000B490A" w:rsidRDefault="002F798C" w:rsidP="002F798C">
      <w:pPr>
        <w:widowControl w:val="0"/>
        <w:jc w:val="center"/>
        <w:rPr>
          <w:b/>
          <w:bCs/>
        </w:rPr>
      </w:pPr>
    </w:p>
    <w:p w14:paraId="22C9DF17" w14:textId="6CAABD3D" w:rsidR="002F798C" w:rsidRPr="000B490A" w:rsidRDefault="002F798C" w:rsidP="002F798C">
      <w:pPr>
        <w:widowControl w:val="0"/>
        <w:jc w:val="center"/>
        <w:rPr>
          <w:b/>
          <w:bCs/>
        </w:rPr>
      </w:pPr>
      <w:r w:rsidRPr="000B490A">
        <w:rPr>
          <w:b/>
          <w:bCs/>
        </w:rPr>
        <w:t>Janu Matuchovi</w:t>
      </w:r>
    </w:p>
    <w:p w14:paraId="1A43E681" w14:textId="2795BCEA" w:rsidR="002F798C" w:rsidRDefault="000B490A" w:rsidP="002F798C">
      <w:pPr>
        <w:widowControl w:val="0"/>
        <w:jc w:val="center"/>
      </w:pPr>
      <w:r>
        <w:t>n</w:t>
      </w:r>
      <w:r w:rsidR="002F798C">
        <w:t>ar. XXXXXXXXXX</w:t>
      </w:r>
    </w:p>
    <w:p w14:paraId="670F19B5" w14:textId="798BF895" w:rsidR="002F798C" w:rsidRDefault="000B490A" w:rsidP="002F798C">
      <w:pPr>
        <w:widowControl w:val="0"/>
        <w:jc w:val="center"/>
      </w:pPr>
      <w:r>
        <w:t>b</w:t>
      </w:r>
      <w:r w:rsidR="002F798C">
        <w:t>ytem XXXXXXXXX</w:t>
      </w:r>
    </w:p>
    <w:p w14:paraId="5EEEF246" w14:textId="77777777" w:rsidR="002F798C" w:rsidRDefault="002F798C" w:rsidP="002F798C">
      <w:pPr>
        <w:widowControl w:val="0"/>
        <w:jc w:val="center"/>
      </w:pPr>
    </w:p>
    <w:p w14:paraId="6C1A8AB5" w14:textId="59A0ECBE" w:rsidR="002F798C" w:rsidRDefault="002F798C" w:rsidP="002F798C">
      <w:pPr>
        <w:widowControl w:val="0"/>
        <w:jc w:val="center"/>
      </w:pPr>
      <w:r>
        <w:t>(dále jen „Zmocněnec“)</w:t>
      </w:r>
    </w:p>
    <w:p w14:paraId="5F2B2C59" w14:textId="77777777" w:rsidR="002F798C" w:rsidRDefault="002F798C" w:rsidP="002F798C">
      <w:pPr>
        <w:widowControl w:val="0"/>
        <w:jc w:val="center"/>
      </w:pPr>
    </w:p>
    <w:p w14:paraId="473A3610" w14:textId="77777777" w:rsidR="002F798C" w:rsidRDefault="002F798C" w:rsidP="002F798C">
      <w:pPr>
        <w:widowControl w:val="0"/>
        <w:jc w:val="center"/>
      </w:pPr>
    </w:p>
    <w:p w14:paraId="663CC313" w14:textId="63FA6CA6" w:rsidR="002F798C" w:rsidRDefault="000B490A" w:rsidP="000B490A">
      <w:pPr>
        <w:widowControl w:val="0"/>
        <w:jc w:val="both"/>
      </w:pPr>
      <w:r>
        <w:t xml:space="preserve">k </w:t>
      </w:r>
      <w:r w:rsidR="002F798C">
        <w:t>tomu, aby za společnost činil jakákoliv právní jednání a vykonával jakékoliv činnosti související s podnikáním Společnosti, s výjimkou zcizování nemovitostí.</w:t>
      </w:r>
    </w:p>
    <w:p w14:paraId="113B7F87" w14:textId="77777777" w:rsidR="002F798C" w:rsidRDefault="002F798C" w:rsidP="000B490A">
      <w:pPr>
        <w:widowControl w:val="0"/>
        <w:jc w:val="both"/>
      </w:pPr>
    </w:p>
    <w:p w14:paraId="10CD9702" w14:textId="2998A3C5" w:rsidR="002F798C" w:rsidRDefault="002F798C" w:rsidP="000B490A">
      <w:pPr>
        <w:widowControl w:val="0"/>
        <w:jc w:val="both"/>
      </w:pPr>
      <w:r>
        <w:t xml:space="preserve">Zmocněnec je oprávněn zejména, nikoliv však výlučně, jednat za Společnost při uzavírání, změnách či ukončování smluv podle občanského zákoníku, při vystavování a podepisování faktur, při zastupování v právních jednáních spojených s účastí na výběrových řízeních (včetně veřejných zakázek), při přebírání </w:t>
      </w:r>
      <w:r w:rsidR="000B490A">
        <w:t>dokumentů adresovaných Společnosti a při dalších právních jednáních a činnostech souvisejících s podnikáním Společnosti.</w:t>
      </w:r>
    </w:p>
    <w:p w14:paraId="38CFD0B5" w14:textId="77777777" w:rsidR="000B490A" w:rsidRDefault="000B490A" w:rsidP="000B490A">
      <w:pPr>
        <w:widowControl w:val="0"/>
        <w:jc w:val="both"/>
      </w:pPr>
    </w:p>
    <w:p w14:paraId="1B8529FE" w14:textId="7645F0AA" w:rsidR="000B490A" w:rsidRDefault="000B490A" w:rsidP="000B490A">
      <w:pPr>
        <w:widowControl w:val="0"/>
        <w:jc w:val="both"/>
      </w:pPr>
      <w:r>
        <w:t>Zmocněnec není oprávněn udělit substituční plnou moc jiné osobě.</w:t>
      </w:r>
    </w:p>
    <w:p w14:paraId="3CE1F80C" w14:textId="77777777" w:rsidR="000B490A" w:rsidRDefault="000B490A" w:rsidP="000B490A">
      <w:pPr>
        <w:widowControl w:val="0"/>
        <w:jc w:val="both"/>
      </w:pPr>
    </w:p>
    <w:p w14:paraId="4765E6FD" w14:textId="5EF1B3D7" w:rsidR="000B490A" w:rsidRDefault="000B490A" w:rsidP="000B490A">
      <w:pPr>
        <w:widowControl w:val="0"/>
        <w:jc w:val="both"/>
      </w:pPr>
      <w:r>
        <w:t>Tato plná moc se uděluje na dobu neurčitou a zaniká dnem odvolání Společností.</w:t>
      </w:r>
    </w:p>
    <w:p w14:paraId="36C33969" w14:textId="77777777" w:rsidR="000B490A" w:rsidRDefault="000B490A" w:rsidP="000B490A">
      <w:pPr>
        <w:widowControl w:val="0"/>
      </w:pPr>
    </w:p>
    <w:p w14:paraId="0855FFC1" w14:textId="77777777" w:rsidR="000B490A" w:rsidRDefault="000B490A" w:rsidP="000B490A">
      <w:pPr>
        <w:widowControl w:val="0"/>
      </w:pPr>
    </w:p>
    <w:p w14:paraId="5B6867B3" w14:textId="192700CA" w:rsidR="000B490A" w:rsidRDefault="000B490A" w:rsidP="000B490A">
      <w:pPr>
        <w:widowControl w:val="0"/>
      </w:pPr>
      <w:r>
        <w:t>V Čestlicích dne 8.12.2020</w:t>
      </w:r>
    </w:p>
    <w:p w14:paraId="3E6628A9" w14:textId="77777777" w:rsidR="000B490A" w:rsidRDefault="000B490A" w:rsidP="000B490A">
      <w:pPr>
        <w:widowControl w:val="0"/>
      </w:pPr>
    </w:p>
    <w:p w14:paraId="4487312F" w14:textId="77777777" w:rsidR="000B490A" w:rsidRDefault="000B490A" w:rsidP="000B490A">
      <w:pPr>
        <w:widowControl w:val="0"/>
      </w:pPr>
    </w:p>
    <w:p w14:paraId="61FB577A" w14:textId="7ABA2D50" w:rsidR="000B490A" w:rsidRDefault="000B490A" w:rsidP="000B490A">
      <w:pPr>
        <w:widowControl w:val="0"/>
        <w:ind w:left="2127" w:firstLine="709"/>
      </w:pPr>
      <w:r>
        <w:t>…………………………………</w:t>
      </w:r>
    </w:p>
    <w:p w14:paraId="7ED1F398" w14:textId="6D2E95B5" w:rsidR="000B490A" w:rsidRDefault="000B490A" w:rsidP="000B490A">
      <w:pPr>
        <w:widowControl w:val="0"/>
        <w:ind w:left="2127" w:firstLine="709"/>
      </w:pPr>
      <w:r>
        <w:t>Ing. Libor Novák, jednatel</w:t>
      </w:r>
    </w:p>
    <w:p w14:paraId="32245485" w14:textId="73816B8C" w:rsidR="000B490A" w:rsidRDefault="000B490A" w:rsidP="000B490A">
      <w:pPr>
        <w:widowControl w:val="0"/>
        <w:ind w:left="2127" w:firstLine="709"/>
      </w:pPr>
      <w:r>
        <w:t xml:space="preserve">společnosti </w:t>
      </w:r>
      <w:proofErr w:type="spellStart"/>
      <w:r>
        <w:t>Dräger</w:t>
      </w:r>
      <w:proofErr w:type="spellEnd"/>
      <w:r>
        <w:t xml:space="preserve"> </w:t>
      </w:r>
      <w:proofErr w:type="spellStart"/>
      <w:r>
        <w:t>Medical</w:t>
      </w:r>
      <w:proofErr w:type="spellEnd"/>
      <w:r>
        <w:t xml:space="preserve"> s.r.o.</w:t>
      </w:r>
    </w:p>
    <w:p w14:paraId="22174238" w14:textId="77777777" w:rsidR="000B490A" w:rsidRDefault="000B490A" w:rsidP="000B490A">
      <w:pPr>
        <w:widowControl w:val="0"/>
      </w:pPr>
    </w:p>
    <w:p w14:paraId="4261A9C5" w14:textId="77777777" w:rsidR="000B490A" w:rsidRDefault="000B490A" w:rsidP="000B490A">
      <w:pPr>
        <w:widowControl w:val="0"/>
      </w:pPr>
    </w:p>
    <w:p w14:paraId="133B9963" w14:textId="77777777" w:rsidR="000B490A" w:rsidRDefault="000B490A" w:rsidP="000B490A">
      <w:pPr>
        <w:widowControl w:val="0"/>
      </w:pPr>
    </w:p>
    <w:p w14:paraId="4CC154E0" w14:textId="06087B36" w:rsidR="000B490A" w:rsidRDefault="000B490A" w:rsidP="000B490A">
      <w:pPr>
        <w:widowControl w:val="0"/>
      </w:pPr>
      <w:r>
        <w:t>Tuto plnou moc přijímám v celém rozsahu.</w:t>
      </w:r>
    </w:p>
    <w:p w14:paraId="10F26442" w14:textId="77777777" w:rsidR="000B490A" w:rsidRDefault="000B490A" w:rsidP="000B490A">
      <w:pPr>
        <w:widowControl w:val="0"/>
      </w:pPr>
    </w:p>
    <w:p w14:paraId="4A26D430" w14:textId="41C8330A" w:rsidR="000B490A" w:rsidRDefault="000B490A" w:rsidP="000B490A">
      <w:pPr>
        <w:widowControl w:val="0"/>
      </w:pPr>
      <w:r>
        <w:t>V Čestlicích dne 8.12.2020</w:t>
      </w:r>
    </w:p>
    <w:p w14:paraId="133F952B" w14:textId="77777777" w:rsidR="000B490A" w:rsidRDefault="000B490A" w:rsidP="000B490A">
      <w:pPr>
        <w:widowControl w:val="0"/>
      </w:pPr>
    </w:p>
    <w:p w14:paraId="3C959ED0" w14:textId="77777777" w:rsidR="000B490A" w:rsidRDefault="000B490A" w:rsidP="000B490A">
      <w:pPr>
        <w:widowControl w:val="0"/>
      </w:pPr>
    </w:p>
    <w:p w14:paraId="6DFC88CF" w14:textId="77777777" w:rsidR="000B490A" w:rsidRDefault="000B490A" w:rsidP="000B490A">
      <w:pPr>
        <w:widowControl w:val="0"/>
      </w:pPr>
    </w:p>
    <w:p w14:paraId="5A70D829" w14:textId="77777777" w:rsidR="000B490A" w:rsidRDefault="000B490A" w:rsidP="000B490A">
      <w:pPr>
        <w:widowControl w:val="0"/>
        <w:ind w:left="2127" w:firstLine="709"/>
      </w:pPr>
      <w:r>
        <w:t>…………………………………</w:t>
      </w:r>
    </w:p>
    <w:p w14:paraId="76C649C6" w14:textId="1666221E" w:rsidR="000B490A" w:rsidRPr="002F798C" w:rsidRDefault="000B490A" w:rsidP="000B490A">
      <w:pPr>
        <w:widowControl w:val="0"/>
        <w:ind w:left="2127" w:firstLine="709"/>
      </w:pPr>
      <w:r>
        <w:t>Jan Matucha</w:t>
      </w:r>
    </w:p>
    <w:p w14:paraId="1E62DA13" w14:textId="77777777" w:rsidR="002F798C" w:rsidRDefault="002F798C" w:rsidP="00635083">
      <w:pPr>
        <w:widowControl w:val="0"/>
        <w:jc w:val="both"/>
      </w:pPr>
    </w:p>
    <w:p w14:paraId="3B8B5BBD" w14:textId="77777777" w:rsidR="002F798C" w:rsidRPr="00635083" w:rsidRDefault="002F798C" w:rsidP="00635083">
      <w:pPr>
        <w:widowControl w:val="0"/>
        <w:jc w:val="both"/>
      </w:pPr>
    </w:p>
    <w:p w14:paraId="4D5D7572" w14:textId="77777777" w:rsidR="00635083" w:rsidRPr="003B35DB" w:rsidRDefault="00635083" w:rsidP="00635083">
      <w:pPr>
        <w:widowControl w:val="0"/>
        <w:jc w:val="both"/>
      </w:pPr>
    </w:p>
    <w:sectPr w:rsidR="00635083"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CE5" w14:textId="77777777" w:rsidR="00CF030F" w:rsidRDefault="00CF030F">
      <w:r>
        <w:separator/>
      </w:r>
    </w:p>
  </w:endnote>
  <w:endnote w:type="continuationSeparator" w:id="0">
    <w:p w14:paraId="51B193E2" w14:textId="77777777" w:rsidR="00CF030F" w:rsidRDefault="00CF030F">
      <w:r>
        <w:continuationSeparator/>
      </w:r>
    </w:p>
  </w:endnote>
  <w:endnote w:type="continuationNotice" w:id="1">
    <w:p w14:paraId="546F3EEC" w14:textId="77777777" w:rsidR="00CF030F" w:rsidRDefault="00CF0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376BEEBF"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B4D76">
      <w:rPr>
        <w:rFonts w:ascii="Arial" w:hAnsi="Arial" w:cs="Arial"/>
        <w:sz w:val="14"/>
        <w:szCs w:val="16"/>
      </w:rPr>
      <w:t>21</w:t>
    </w:r>
    <w:r>
      <w:rPr>
        <w:rFonts w:ascii="Arial" w:hAnsi="Arial" w:cs="Arial"/>
        <w:sz w:val="14"/>
        <w:szCs w:val="16"/>
      </w:rPr>
      <w:t>.</w:t>
    </w:r>
    <w:r w:rsidR="00165CFA">
      <w:rPr>
        <w:rFonts w:ascii="Arial" w:hAnsi="Arial" w:cs="Arial"/>
        <w:sz w:val="14"/>
        <w:szCs w:val="16"/>
      </w:rPr>
      <w:t>0</w:t>
    </w:r>
    <w:r w:rsidR="00C733FF">
      <w:rPr>
        <w:rFonts w:ascii="Arial" w:hAnsi="Arial" w:cs="Arial"/>
        <w:sz w:val="14"/>
        <w:szCs w:val="16"/>
      </w:rPr>
      <w:t>4</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21E2" w14:textId="77777777" w:rsidR="00CF030F" w:rsidRDefault="00CF030F">
      <w:r>
        <w:separator/>
      </w:r>
    </w:p>
  </w:footnote>
  <w:footnote w:type="continuationSeparator" w:id="0">
    <w:p w14:paraId="6F9D09A9" w14:textId="77777777" w:rsidR="00CF030F" w:rsidRDefault="00CF030F">
      <w:r>
        <w:continuationSeparator/>
      </w:r>
    </w:p>
  </w:footnote>
  <w:footnote w:type="continuationNotice" w:id="1">
    <w:p w14:paraId="7058E281" w14:textId="77777777" w:rsidR="00CF030F" w:rsidRDefault="00CF030F"/>
  </w:footnote>
  <w:footnote w:id="2">
    <w:p w14:paraId="60E7BAE3" w14:textId="77777777" w:rsidR="0070662E" w:rsidRPr="001E2F39" w:rsidRDefault="0070662E" w:rsidP="0070662E">
      <w:pPr>
        <w:pStyle w:val="Textpoznpodarou"/>
        <w:rPr>
          <w:rFonts w:cs="Arial"/>
        </w:rPr>
      </w:pPr>
      <w:r w:rsidRPr="001E2F39">
        <w:rPr>
          <w:rStyle w:val="Znakapoznpodarou"/>
          <w:rFonts w:cs="Arial"/>
        </w:rPr>
        <w:footnoteRef/>
      </w:r>
      <w:r w:rsidRPr="001E2F39">
        <w:rPr>
          <w:rFonts w:cs="Arial"/>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4A5BD0"/>
    <w:multiLevelType w:val="hybridMultilevel"/>
    <w:tmpl w:val="D66EB710"/>
    <w:lvl w:ilvl="0" w:tplc="04050001">
      <w:start w:val="1"/>
      <w:numFmt w:val="bullet"/>
      <w:lvlText w:val=""/>
      <w:lvlJc w:val="left"/>
      <w:pPr>
        <w:ind w:left="707" w:hanging="360"/>
      </w:pPr>
      <w:rPr>
        <w:rFonts w:ascii="Symbol" w:hAnsi="Symbol" w:hint="default"/>
      </w:rPr>
    </w:lvl>
    <w:lvl w:ilvl="1" w:tplc="04050003" w:tentative="1">
      <w:start w:val="1"/>
      <w:numFmt w:val="bullet"/>
      <w:lvlText w:val="o"/>
      <w:lvlJc w:val="left"/>
      <w:pPr>
        <w:ind w:left="1427" w:hanging="360"/>
      </w:pPr>
      <w:rPr>
        <w:rFonts w:ascii="Courier New" w:hAnsi="Courier New" w:cs="Courier New" w:hint="default"/>
      </w:rPr>
    </w:lvl>
    <w:lvl w:ilvl="2" w:tplc="04050005" w:tentative="1">
      <w:start w:val="1"/>
      <w:numFmt w:val="bullet"/>
      <w:lvlText w:val=""/>
      <w:lvlJc w:val="left"/>
      <w:pPr>
        <w:ind w:left="2147" w:hanging="360"/>
      </w:pPr>
      <w:rPr>
        <w:rFonts w:ascii="Wingdings" w:hAnsi="Wingdings" w:hint="default"/>
      </w:rPr>
    </w:lvl>
    <w:lvl w:ilvl="3" w:tplc="04050001" w:tentative="1">
      <w:start w:val="1"/>
      <w:numFmt w:val="bullet"/>
      <w:lvlText w:val=""/>
      <w:lvlJc w:val="left"/>
      <w:pPr>
        <w:ind w:left="2867" w:hanging="360"/>
      </w:pPr>
      <w:rPr>
        <w:rFonts w:ascii="Symbol" w:hAnsi="Symbol" w:hint="default"/>
      </w:rPr>
    </w:lvl>
    <w:lvl w:ilvl="4" w:tplc="04050003" w:tentative="1">
      <w:start w:val="1"/>
      <w:numFmt w:val="bullet"/>
      <w:lvlText w:val="o"/>
      <w:lvlJc w:val="left"/>
      <w:pPr>
        <w:ind w:left="3587" w:hanging="360"/>
      </w:pPr>
      <w:rPr>
        <w:rFonts w:ascii="Courier New" w:hAnsi="Courier New" w:cs="Courier New" w:hint="default"/>
      </w:rPr>
    </w:lvl>
    <w:lvl w:ilvl="5" w:tplc="04050005" w:tentative="1">
      <w:start w:val="1"/>
      <w:numFmt w:val="bullet"/>
      <w:lvlText w:val=""/>
      <w:lvlJc w:val="left"/>
      <w:pPr>
        <w:ind w:left="4307" w:hanging="360"/>
      </w:pPr>
      <w:rPr>
        <w:rFonts w:ascii="Wingdings" w:hAnsi="Wingdings" w:hint="default"/>
      </w:rPr>
    </w:lvl>
    <w:lvl w:ilvl="6" w:tplc="04050001" w:tentative="1">
      <w:start w:val="1"/>
      <w:numFmt w:val="bullet"/>
      <w:lvlText w:val=""/>
      <w:lvlJc w:val="left"/>
      <w:pPr>
        <w:ind w:left="5027" w:hanging="360"/>
      </w:pPr>
      <w:rPr>
        <w:rFonts w:ascii="Symbol" w:hAnsi="Symbol" w:hint="default"/>
      </w:rPr>
    </w:lvl>
    <w:lvl w:ilvl="7" w:tplc="04050003" w:tentative="1">
      <w:start w:val="1"/>
      <w:numFmt w:val="bullet"/>
      <w:lvlText w:val="o"/>
      <w:lvlJc w:val="left"/>
      <w:pPr>
        <w:ind w:left="5747" w:hanging="360"/>
      </w:pPr>
      <w:rPr>
        <w:rFonts w:ascii="Courier New" w:hAnsi="Courier New" w:cs="Courier New" w:hint="default"/>
      </w:rPr>
    </w:lvl>
    <w:lvl w:ilvl="8" w:tplc="04050005" w:tentative="1">
      <w:start w:val="1"/>
      <w:numFmt w:val="bullet"/>
      <w:lvlText w:val=""/>
      <w:lvlJc w:val="left"/>
      <w:pPr>
        <w:ind w:left="6467" w:hanging="360"/>
      </w:pPr>
      <w:rPr>
        <w:rFonts w:ascii="Wingdings" w:hAnsi="Wingdings" w:hint="default"/>
      </w:rPr>
    </w:lvl>
  </w:abstractNum>
  <w:abstractNum w:abstractNumId="13"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25975623">
    <w:abstractNumId w:val="19"/>
  </w:num>
  <w:num w:numId="2" w16cid:durableId="1747991913">
    <w:abstractNumId w:val="1"/>
  </w:num>
  <w:num w:numId="3" w16cid:durableId="1275863580">
    <w:abstractNumId w:val="10"/>
  </w:num>
  <w:num w:numId="4" w16cid:durableId="1002898889">
    <w:abstractNumId w:val="14"/>
  </w:num>
  <w:num w:numId="5" w16cid:durableId="1437483183">
    <w:abstractNumId w:val="3"/>
  </w:num>
  <w:num w:numId="6" w16cid:durableId="1229078043">
    <w:abstractNumId w:val="18"/>
  </w:num>
  <w:num w:numId="7" w16cid:durableId="2135631888">
    <w:abstractNumId w:val="4"/>
  </w:num>
  <w:num w:numId="8" w16cid:durableId="1766727448">
    <w:abstractNumId w:val="13"/>
  </w:num>
  <w:num w:numId="9" w16cid:durableId="839348534">
    <w:abstractNumId w:val="17"/>
  </w:num>
  <w:num w:numId="10" w16cid:durableId="1195850861">
    <w:abstractNumId w:val="15"/>
  </w:num>
  <w:num w:numId="11" w16cid:durableId="1938246324">
    <w:abstractNumId w:val="2"/>
  </w:num>
  <w:num w:numId="12" w16cid:durableId="1741168100">
    <w:abstractNumId w:val="16"/>
  </w:num>
  <w:num w:numId="13" w16cid:durableId="1759792994">
    <w:abstractNumId w:val="11"/>
  </w:num>
  <w:num w:numId="14" w16cid:durableId="1281768102">
    <w:abstractNumId w:val="5"/>
  </w:num>
  <w:num w:numId="15" w16cid:durableId="1473787142">
    <w:abstractNumId w:val="7"/>
  </w:num>
  <w:num w:numId="16" w16cid:durableId="976645009">
    <w:abstractNumId w:val="17"/>
  </w:num>
  <w:num w:numId="17" w16cid:durableId="1722631284">
    <w:abstractNumId w:val="0"/>
  </w:num>
  <w:num w:numId="18" w16cid:durableId="16350395">
    <w:abstractNumId w:val="17"/>
  </w:num>
  <w:num w:numId="19" w16cid:durableId="1233662206">
    <w:abstractNumId w:val="20"/>
  </w:num>
  <w:num w:numId="20" w16cid:durableId="1289896539">
    <w:abstractNumId w:val="6"/>
  </w:num>
  <w:num w:numId="21" w16cid:durableId="1975989231">
    <w:abstractNumId w:val="17"/>
  </w:num>
  <w:num w:numId="22" w16cid:durableId="396510921">
    <w:abstractNumId w:val="17"/>
  </w:num>
  <w:num w:numId="23" w16cid:durableId="1465001872">
    <w:abstractNumId w:val="17"/>
  </w:num>
  <w:num w:numId="24" w16cid:durableId="1994291154">
    <w:abstractNumId w:val="17"/>
  </w:num>
  <w:num w:numId="25" w16cid:durableId="257294686">
    <w:abstractNumId w:val="8"/>
  </w:num>
  <w:num w:numId="26" w16cid:durableId="2145852648">
    <w:abstractNumId w:val="17"/>
  </w:num>
  <w:num w:numId="27" w16cid:durableId="416513049">
    <w:abstractNumId w:val="17"/>
  </w:num>
  <w:num w:numId="28" w16cid:durableId="1788621352">
    <w:abstractNumId w:val="12"/>
  </w:num>
  <w:num w:numId="29" w16cid:durableId="54856667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90A"/>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2C47"/>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5C0D"/>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2F4"/>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0BE"/>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2BC0"/>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C6F3A"/>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98C"/>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02"/>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3508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0C70"/>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5155"/>
    <w:rsid w:val="006E6C45"/>
    <w:rsid w:val="006F02C6"/>
    <w:rsid w:val="006F1410"/>
    <w:rsid w:val="006F35CD"/>
    <w:rsid w:val="006F4D6A"/>
    <w:rsid w:val="006F665B"/>
    <w:rsid w:val="006F6E70"/>
    <w:rsid w:val="00700A05"/>
    <w:rsid w:val="00700E26"/>
    <w:rsid w:val="00701A3F"/>
    <w:rsid w:val="00702E9E"/>
    <w:rsid w:val="00702FF8"/>
    <w:rsid w:val="007057E6"/>
    <w:rsid w:val="0070662E"/>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507"/>
    <w:rsid w:val="00753A64"/>
    <w:rsid w:val="00754E01"/>
    <w:rsid w:val="00755659"/>
    <w:rsid w:val="0075724C"/>
    <w:rsid w:val="007621C1"/>
    <w:rsid w:val="0076221F"/>
    <w:rsid w:val="00764802"/>
    <w:rsid w:val="00765190"/>
    <w:rsid w:val="007653F5"/>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05C2"/>
    <w:rsid w:val="0079322C"/>
    <w:rsid w:val="007933D4"/>
    <w:rsid w:val="00794871"/>
    <w:rsid w:val="00795C23"/>
    <w:rsid w:val="00796F3B"/>
    <w:rsid w:val="007A1C30"/>
    <w:rsid w:val="007A2DF4"/>
    <w:rsid w:val="007A52BF"/>
    <w:rsid w:val="007A65F6"/>
    <w:rsid w:val="007A68DE"/>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4816"/>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7C8"/>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5F3D"/>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26E86"/>
    <w:rsid w:val="00C307E5"/>
    <w:rsid w:val="00C3172A"/>
    <w:rsid w:val="00C31DB8"/>
    <w:rsid w:val="00C327E1"/>
    <w:rsid w:val="00C32F53"/>
    <w:rsid w:val="00C3333E"/>
    <w:rsid w:val="00C34357"/>
    <w:rsid w:val="00C34D8A"/>
    <w:rsid w:val="00C40934"/>
    <w:rsid w:val="00C43748"/>
    <w:rsid w:val="00C4425E"/>
    <w:rsid w:val="00C44B9B"/>
    <w:rsid w:val="00C44E9A"/>
    <w:rsid w:val="00C4749C"/>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3FF"/>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4D76"/>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30F"/>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33D4"/>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1F65"/>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371AA"/>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34F5"/>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styleId="Nevyeenzmnka">
    <w:name w:val="Unresolved Mention"/>
    <w:basedOn w:val="Standardnpsmoodstavce"/>
    <w:uiPriority w:val="99"/>
    <w:semiHidden/>
    <w:unhideWhenUsed/>
    <w:rsid w:val="006F35CD"/>
    <w:rPr>
      <w:color w:val="605E5C"/>
      <w:shd w:val="clear" w:color="auto" w:fill="E1DFDD"/>
    </w:rPr>
  </w:style>
  <w:style w:type="paragraph" w:customStyle="1" w:styleId="RTFUndefined">
    <w:name w:val="RTF_Undefined"/>
    <w:basedOn w:val="Normln"/>
    <w:rsid w:val="0070662E"/>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 w:id="11687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zazvorka@hdiczec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8243</Words>
  <Characters>48636</Characters>
  <Application>Microsoft Office Word</Application>
  <DocSecurity>0</DocSecurity>
  <Lines>405</Lines>
  <Paragraphs>113</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103</cp:revision>
  <cp:lastPrinted>2021-08-30T08:24:00Z</cp:lastPrinted>
  <dcterms:created xsi:type="dcterms:W3CDTF">2021-10-25T05:54:00Z</dcterms:created>
  <dcterms:modified xsi:type="dcterms:W3CDTF">2023-08-08T06:46:00Z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2023-05-22T09:46:02Z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4a617242-fd7d-4215-b235-ba92f3f64eb6</vt:lpwstr>
  </property>
  <property fmtid="{D5CDD505-2E9C-101B-9397-08002B2CF9AE}" pid="8" name="MSIP_Label_7d280710-1564-42b6-983b-5cebee6e2358_ContentBits">
    <vt:lpwstr>0</vt:lpwstr>
  </property>
</Properties>
</file>