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051C" w14:textId="2416B797" w:rsidR="00BC17A6" w:rsidRPr="00006990" w:rsidRDefault="00BC17A6" w:rsidP="000B0AA7">
      <w:pPr>
        <w:pStyle w:val="StylDoprava"/>
      </w:pPr>
      <w:r w:rsidRPr="00006990">
        <w:t>Čj.:</w:t>
      </w:r>
      <w:r w:rsidR="00006990">
        <w:t xml:space="preserve"> </w:t>
      </w:r>
      <w:r w:rsidR="00006990" w:rsidRPr="00006990">
        <w:t>SPU 278783/2023/Tal</w:t>
      </w:r>
    </w:p>
    <w:p w14:paraId="4EC1E1F5" w14:textId="79B56834" w:rsidR="004243BC" w:rsidRPr="00D06D0F" w:rsidRDefault="00BC17A6" w:rsidP="000B0AA7">
      <w:pPr>
        <w:pStyle w:val="StylDoprava"/>
      </w:pPr>
      <w:r w:rsidRPr="00006990">
        <w:t>UID:</w:t>
      </w:r>
      <w:r w:rsidR="00006990">
        <w:t xml:space="preserve"> </w:t>
      </w:r>
      <w:r w:rsidR="00006990" w:rsidRPr="00006990">
        <w:t>spuess8c165d46</w:t>
      </w:r>
    </w:p>
    <w:p w14:paraId="7F06453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E9A980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BC6921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BE05960" w14:textId="77777777" w:rsidR="00CF17C0" w:rsidRPr="00D06D0F" w:rsidRDefault="00CF17C0" w:rsidP="000B0AA7">
      <w:pPr>
        <w:pStyle w:val="VnitrniText"/>
        <w:ind w:firstLine="0"/>
      </w:pPr>
      <w:r w:rsidRPr="00D06D0F">
        <w:t>DIČ: CZ</w:t>
      </w:r>
      <w:r w:rsidR="00A21E6E" w:rsidRPr="00D06D0F">
        <w:t>01312774</w:t>
      </w:r>
    </w:p>
    <w:p w14:paraId="38D16EA6"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558EA7AD" w14:textId="77777777" w:rsidR="00FB6E4E" w:rsidRPr="00D06D0F" w:rsidRDefault="00BC17A6" w:rsidP="000B0AA7">
      <w:pPr>
        <w:pStyle w:val="VnitrniText"/>
        <w:ind w:firstLine="0"/>
      </w:pPr>
      <w:r w:rsidRPr="00D06D0F">
        <w:t>adresa náměstí W. Churchilla 1800/2, 13000 Praha</w:t>
      </w:r>
    </w:p>
    <w:p w14:paraId="5CC37BB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26E6D4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1632D68" w14:textId="77777777" w:rsidR="00BC17A6" w:rsidRPr="00D06D0F" w:rsidRDefault="00BC17A6" w:rsidP="000B0AA7">
      <w:pPr>
        <w:pStyle w:val="VnitrniText"/>
        <w:ind w:firstLine="0"/>
      </w:pPr>
    </w:p>
    <w:p w14:paraId="04D1EF36" w14:textId="77777777" w:rsidR="00CF17C0" w:rsidRPr="00D06D0F" w:rsidRDefault="00CF17C0" w:rsidP="000B0AA7">
      <w:pPr>
        <w:pStyle w:val="VnitrniText"/>
        <w:ind w:firstLine="0"/>
      </w:pPr>
      <w:r w:rsidRPr="00D06D0F">
        <w:t>a</w:t>
      </w:r>
    </w:p>
    <w:p w14:paraId="04D2AAFC" w14:textId="77777777" w:rsidR="00BC17A6" w:rsidRPr="00D06D0F" w:rsidRDefault="00BC17A6" w:rsidP="000B0AA7">
      <w:pPr>
        <w:pStyle w:val="VnitrniText"/>
        <w:ind w:firstLine="0"/>
      </w:pPr>
    </w:p>
    <w:p w14:paraId="2EBFC602" w14:textId="77777777" w:rsidR="00363DE8" w:rsidRDefault="00363DE8" w:rsidP="00363DE8">
      <w:pPr>
        <w:pStyle w:val="VnitrniText"/>
        <w:ind w:firstLine="0"/>
      </w:pPr>
      <w:r>
        <w:rPr>
          <w:b/>
        </w:rPr>
        <w:t>Správa železnic, státní organizace</w:t>
      </w:r>
    </w:p>
    <w:p w14:paraId="0E1C05CF" w14:textId="77777777" w:rsidR="00363DE8" w:rsidRDefault="00363DE8" w:rsidP="00363DE8">
      <w:pPr>
        <w:pStyle w:val="VnitrniText"/>
        <w:ind w:firstLine="0"/>
      </w:pPr>
      <w:r>
        <w:t>se sídlem Dlážděná 1003/7, Praha 1 - Nové Město, PSČ 11000</w:t>
      </w:r>
    </w:p>
    <w:p w14:paraId="641789D3" w14:textId="77777777" w:rsidR="00363DE8" w:rsidRDefault="00363DE8" w:rsidP="00363DE8">
      <w:pPr>
        <w:jc w:val="both"/>
        <w:rPr>
          <w:rFonts w:ascii="Arial" w:hAnsi="Arial" w:cs="Arial"/>
          <w:sz w:val="20"/>
          <w:szCs w:val="20"/>
        </w:rPr>
      </w:pPr>
      <w:r>
        <w:rPr>
          <w:rFonts w:ascii="Arial" w:hAnsi="Arial" w:cs="Arial"/>
          <w:sz w:val="20"/>
          <w:szCs w:val="20"/>
        </w:rPr>
        <w:t>zapsaná v obchodním rejstříku u Městského soudu v Praze, oddíl A, vložka 48384</w:t>
      </w:r>
    </w:p>
    <w:p w14:paraId="760F4342" w14:textId="77777777" w:rsidR="00363DE8" w:rsidRDefault="00363DE8" w:rsidP="00363DE8">
      <w:pPr>
        <w:pStyle w:val="VnitrniText"/>
        <w:ind w:firstLine="0"/>
      </w:pPr>
      <w:r>
        <w:t>IČO: 70994234</w:t>
      </w:r>
    </w:p>
    <w:p w14:paraId="4294327D" w14:textId="77777777" w:rsidR="00363DE8" w:rsidRDefault="00363DE8" w:rsidP="00363DE8">
      <w:pPr>
        <w:pStyle w:val="VnitrniText"/>
        <w:ind w:firstLine="0"/>
      </w:pPr>
      <w:r>
        <w:t>DIČ: CZ70994234</w:t>
      </w:r>
    </w:p>
    <w:p w14:paraId="4A61B476" w14:textId="77777777" w:rsidR="00363DE8" w:rsidRDefault="00363DE8" w:rsidP="00363DE8">
      <w:pPr>
        <w:pStyle w:val="VnitrniText"/>
        <w:ind w:firstLine="0"/>
      </w:pPr>
      <w:r>
        <w:t xml:space="preserve">zastoupená: Ing. Petrem </w:t>
      </w:r>
      <w:proofErr w:type="spellStart"/>
      <w:r>
        <w:t>Hofhanzlem</w:t>
      </w:r>
      <w:proofErr w:type="spellEnd"/>
      <w:r>
        <w:t>, ředitelem stavební správy západ na základě pověření č. 2448 ze dne 2.5.2018</w:t>
      </w:r>
    </w:p>
    <w:p w14:paraId="2154DE8C" w14:textId="77777777" w:rsidR="00363DE8" w:rsidRDefault="00363DE8" w:rsidP="00363DE8">
      <w:pPr>
        <w:pStyle w:val="VnitrniText"/>
        <w:ind w:firstLine="0"/>
      </w:pPr>
      <w:r>
        <w:t>(dále jen "přejímající")</w:t>
      </w:r>
    </w:p>
    <w:p w14:paraId="3176E522" w14:textId="77777777" w:rsidR="00BC17A6" w:rsidRPr="00D06D0F" w:rsidRDefault="00BC17A6" w:rsidP="000B0AA7">
      <w:pPr>
        <w:pStyle w:val="VnitrniText"/>
        <w:ind w:firstLine="0"/>
      </w:pPr>
    </w:p>
    <w:p w14:paraId="39411328" w14:textId="77777777" w:rsidR="00CF17C0" w:rsidRPr="00D06D0F" w:rsidRDefault="00CF17C0" w:rsidP="000B0AA7">
      <w:pPr>
        <w:pStyle w:val="VnitrniText"/>
        <w:ind w:firstLine="0"/>
      </w:pPr>
    </w:p>
    <w:p w14:paraId="7C80B271" w14:textId="77777777" w:rsidR="00363DE8" w:rsidRDefault="00363DE8" w:rsidP="00363DE8">
      <w:pPr>
        <w:pStyle w:val="VnitrniText"/>
        <w:ind w:firstLine="0"/>
      </w:pPr>
      <w:r>
        <w:t>uzavírají podle § 1746 odst. 2 zákona č. 89/2012 Sb., občanský zákoník, ve znění pozdějších předpisů,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704A94FB" w14:textId="77777777" w:rsidR="00363DE8" w:rsidRDefault="00363DE8" w:rsidP="00363DE8">
      <w:pPr>
        <w:jc w:val="both"/>
        <w:rPr>
          <w:rFonts w:ascii="Arial" w:hAnsi="Arial" w:cs="Arial"/>
          <w:sz w:val="20"/>
          <w:szCs w:val="20"/>
        </w:rPr>
      </w:pPr>
      <w:r>
        <w:rPr>
          <w:rFonts w:ascii="Arial" w:hAnsi="Arial" w:cs="Arial"/>
          <w:sz w:val="20"/>
          <w:szCs w:val="20"/>
        </w:rPr>
        <w:t xml:space="preserve"> </w:t>
      </w:r>
    </w:p>
    <w:p w14:paraId="78424BCE" w14:textId="77777777" w:rsidR="00363DE8" w:rsidRDefault="00363DE8" w:rsidP="00363DE8"/>
    <w:p w14:paraId="226309F6" w14:textId="77777777" w:rsidR="00363DE8" w:rsidRDefault="00363DE8" w:rsidP="00363DE8"/>
    <w:p w14:paraId="4C81DA0A" w14:textId="77777777" w:rsidR="00363DE8" w:rsidRDefault="00363DE8" w:rsidP="00363DE8">
      <w:pPr>
        <w:jc w:val="center"/>
        <w:rPr>
          <w:rFonts w:ascii="Arial" w:hAnsi="Arial" w:cs="Arial"/>
          <w:b/>
          <w:bCs/>
          <w:sz w:val="22"/>
          <w:szCs w:val="22"/>
        </w:rPr>
      </w:pPr>
      <w:r>
        <w:rPr>
          <w:rFonts w:ascii="Arial" w:hAnsi="Arial" w:cs="Arial"/>
          <w:b/>
          <w:bCs/>
          <w:sz w:val="22"/>
          <w:szCs w:val="22"/>
        </w:rPr>
        <w:t>Smlouvu o převodu majetku do práva hospodařit s majetkem státu</w:t>
      </w:r>
    </w:p>
    <w:p w14:paraId="2C9689E6" w14:textId="77777777" w:rsidR="00363DE8" w:rsidRDefault="00363DE8" w:rsidP="00363DE8">
      <w:pPr>
        <w:jc w:val="center"/>
        <w:rPr>
          <w:rFonts w:ascii="Arial" w:hAnsi="Arial" w:cs="Arial"/>
          <w:b/>
          <w:sz w:val="20"/>
          <w:szCs w:val="20"/>
        </w:rPr>
      </w:pPr>
      <w:r>
        <w:rPr>
          <w:rFonts w:ascii="Arial" w:hAnsi="Arial" w:cs="Arial"/>
          <w:b/>
          <w:sz w:val="20"/>
          <w:szCs w:val="20"/>
        </w:rPr>
        <w:t>č. 1004H22/01</w:t>
      </w:r>
    </w:p>
    <w:p w14:paraId="26351559" w14:textId="77777777" w:rsidR="00363DE8" w:rsidRDefault="00363DE8" w:rsidP="00363DE8">
      <w:pPr>
        <w:jc w:val="center"/>
        <w:rPr>
          <w:rFonts w:ascii="Arial" w:hAnsi="Arial" w:cs="Arial"/>
          <w:b/>
          <w:sz w:val="20"/>
          <w:szCs w:val="20"/>
        </w:rPr>
      </w:pPr>
      <w:r w:rsidRPr="00006990">
        <w:rPr>
          <w:rFonts w:ascii="Arial" w:hAnsi="Arial" w:cs="Arial"/>
          <w:b/>
          <w:sz w:val="20"/>
          <w:szCs w:val="20"/>
        </w:rPr>
        <w:t>č. E618-S-1096/2022/Ber, č.j. 7156/2022-SŽ-SSZ-OMV1</w:t>
      </w:r>
      <w:r>
        <w:rPr>
          <w:rFonts w:ascii="Arial" w:hAnsi="Arial" w:cs="Arial"/>
          <w:b/>
          <w:sz w:val="20"/>
          <w:szCs w:val="20"/>
        </w:rPr>
        <w:t xml:space="preserve"> </w:t>
      </w:r>
    </w:p>
    <w:p w14:paraId="5889A1E1" w14:textId="77777777" w:rsidR="00CF17C0" w:rsidRPr="00D06D0F" w:rsidRDefault="00CF17C0" w:rsidP="00D06D0F"/>
    <w:p w14:paraId="33142582" w14:textId="77777777" w:rsidR="00CF17C0" w:rsidRPr="00D06D0F" w:rsidRDefault="00CF17C0" w:rsidP="00D06D0F"/>
    <w:p w14:paraId="26EFADD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3EDD59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6290289" w14:textId="77777777" w:rsidR="008505AD" w:rsidRPr="00D06D0F" w:rsidRDefault="008505AD" w:rsidP="000B0AA7">
      <w:pPr>
        <w:pStyle w:val="VnitrniText"/>
        <w:ind w:firstLine="0"/>
      </w:pPr>
      <w:r w:rsidRPr="00D06D0F">
        <w:t>Pozemk</w:t>
      </w:r>
      <w:r w:rsidR="00FF3FFE">
        <w:t>y</w:t>
      </w:r>
      <w:r w:rsidRPr="00D06D0F">
        <w:t>:</w:t>
      </w:r>
    </w:p>
    <w:p w14:paraId="4E533070" w14:textId="77777777" w:rsidR="008505AD" w:rsidRPr="00112F3C" w:rsidRDefault="008505AD" w:rsidP="00112F3C">
      <w:pPr>
        <w:pStyle w:val="cary"/>
      </w:pPr>
      <w:r w:rsidRPr="00112F3C">
        <w:t>------------------------------------------------------------------------------------------------------------------------</w:t>
      </w:r>
      <w:r w:rsidR="00E60971" w:rsidRPr="00112F3C">
        <w:t>--</w:t>
      </w:r>
      <w:r w:rsidR="007431BA" w:rsidRPr="00112F3C">
        <w:t>-----------</w:t>
      </w:r>
    </w:p>
    <w:p w14:paraId="68761D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65263F7"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1D1BE03" w14:textId="77777777" w:rsidR="00BA760F" w:rsidRDefault="00BA760F" w:rsidP="00BA760F">
      <w:pPr>
        <w:pStyle w:val="cary"/>
      </w:pPr>
      <w:r>
        <w:t>-------------------------------------------------------------------------------------------------------------------------------------</w:t>
      </w:r>
    </w:p>
    <w:p w14:paraId="16737D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7A7BC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Hloubětín</w:t>
      </w:r>
      <w:r>
        <w:rPr>
          <w:rFonts w:ascii="Arial" w:hAnsi="Arial" w:cs="Arial"/>
          <w:sz w:val="16"/>
          <w:szCs w:val="16"/>
        </w:rPr>
        <w:tab/>
        <w:t>2607/5</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8F705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3157-667/2018 ze dne 22.10.2018 z parcely č. KN 2607</w:t>
      </w:r>
    </w:p>
    <w:p w14:paraId="2792C7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049D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D1C536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Hloubětín</w:t>
      </w:r>
      <w:r>
        <w:rPr>
          <w:rFonts w:ascii="Arial" w:hAnsi="Arial" w:cs="Arial"/>
          <w:sz w:val="16"/>
          <w:szCs w:val="16"/>
        </w:rPr>
        <w:tab/>
        <w:t>2607/6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2B79C7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3157-667/2018 ze dne 22.10.2018 z parcely č. KN 2607</w:t>
      </w:r>
    </w:p>
    <w:p w14:paraId="78F933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B3011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E274F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Vysočany</w:t>
      </w:r>
      <w:r>
        <w:rPr>
          <w:rFonts w:ascii="Arial" w:hAnsi="Arial" w:cs="Arial"/>
          <w:sz w:val="16"/>
          <w:szCs w:val="16"/>
        </w:rPr>
        <w:tab/>
        <w:t>1754/2</w:t>
      </w:r>
      <w:r>
        <w:rPr>
          <w:rFonts w:ascii="Arial" w:hAnsi="Arial" w:cs="Arial"/>
          <w:sz w:val="16"/>
          <w:szCs w:val="16"/>
        </w:rPr>
        <w:tab/>
        <w:t>ovocný sad</w:t>
      </w:r>
      <w:r>
        <w:rPr>
          <w:rFonts w:ascii="Arial" w:hAnsi="Arial" w:cs="Arial"/>
          <w:sz w:val="16"/>
          <w:szCs w:val="16"/>
        </w:rPr>
        <w:tab/>
        <w:t>10002</w:t>
      </w:r>
      <w:r>
        <w:rPr>
          <w:rFonts w:ascii="Arial" w:hAnsi="Arial" w:cs="Arial"/>
          <w:sz w:val="16"/>
          <w:szCs w:val="16"/>
        </w:rPr>
        <w:tab/>
        <w:t>1/1</w:t>
      </w:r>
    </w:p>
    <w:p w14:paraId="552DF2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2781-667/2018 ze dne 14.11.2018 z parcely č. KN 1754</w:t>
      </w:r>
    </w:p>
    <w:p w14:paraId="5EB0556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C84A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7DCD9F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Vysočany</w:t>
      </w:r>
      <w:r>
        <w:rPr>
          <w:rFonts w:ascii="Arial" w:hAnsi="Arial" w:cs="Arial"/>
          <w:sz w:val="16"/>
          <w:szCs w:val="16"/>
        </w:rPr>
        <w:tab/>
        <w:t>1796/11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A1ED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2778-667/2018 ze dne 29.10.2018 z parcely č. KN 1796/1</w:t>
      </w:r>
      <w:bookmarkEnd w:id="1"/>
    </w:p>
    <w:p w14:paraId="5518D160" w14:textId="77777777" w:rsidR="007431BA" w:rsidRPr="007431BA" w:rsidRDefault="007431BA" w:rsidP="00112F3C">
      <w:pPr>
        <w:pStyle w:val="cary"/>
      </w:pPr>
      <w:r w:rsidRPr="007431BA">
        <w:t>-------------------------------------------------------------------------------------------------------------------------------------</w:t>
      </w:r>
    </w:p>
    <w:p w14:paraId="34253135" w14:textId="40BFA65B" w:rsidR="009B091D" w:rsidRDefault="009B091D" w:rsidP="009B091D">
      <w:pPr>
        <w:pStyle w:val="VnitrniText"/>
        <w:ind w:firstLine="0"/>
      </w:pPr>
      <w:r>
        <w:t>zapsané na výše uvedených LV u Katastrálního úřadu pro hlavní město Prahu, Katastrální pracoviště Praha.</w:t>
      </w:r>
    </w:p>
    <w:p w14:paraId="11DD9639" w14:textId="77777777" w:rsidR="008D5012" w:rsidRDefault="008D5012" w:rsidP="000B0AA7">
      <w:pPr>
        <w:pStyle w:val="VnitrniText"/>
        <w:ind w:firstLine="0"/>
      </w:pPr>
    </w:p>
    <w:p w14:paraId="7CD8C59F" w14:textId="77777777" w:rsidR="00D4325F" w:rsidRPr="00D06D0F" w:rsidRDefault="00D4325F" w:rsidP="000B0AA7">
      <w:pPr>
        <w:pStyle w:val="VnitrniText"/>
        <w:ind w:firstLine="0"/>
        <w:rPr>
          <w:rFonts w:cs="Times New Roman"/>
        </w:rPr>
      </w:pPr>
    </w:p>
    <w:p w14:paraId="23225874"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77A81EFF" w14:textId="77777777" w:rsidR="00F65859" w:rsidRDefault="00F65859" w:rsidP="006D1A0C">
      <w:pPr>
        <w:pStyle w:val="VnitrniText"/>
        <w:ind w:firstLine="0"/>
      </w:pPr>
      <w:r w:rsidRPr="002350B4">
        <w:t>Přejímající prohlašuje:</w:t>
      </w:r>
    </w:p>
    <w:p w14:paraId="07BA1A1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986DAB7" w14:textId="77777777" w:rsidR="0038399F" w:rsidRDefault="0038399F" w:rsidP="006D1A0C">
      <w:pPr>
        <w:pStyle w:val="VnitrniText"/>
      </w:pPr>
    </w:p>
    <w:p w14:paraId="15815E79"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F120015" w14:textId="77777777" w:rsidR="0038399F" w:rsidRPr="00AF03B3" w:rsidRDefault="0038399F" w:rsidP="006D1A0C">
      <w:pPr>
        <w:pStyle w:val="VnitrniText"/>
      </w:pPr>
    </w:p>
    <w:p w14:paraId="1099DAFB" w14:textId="77777777" w:rsidR="00F65859" w:rsidRDefault="00F65859" w:rsidP="006D1A0C">
      <w:pPr>
        <w:pStyle w:val="VnitrniText"/>
      </w:pPr>
      <w:r>
        <w:t>3</w:t>
      </w:r>
      <w:r w:rsidR="006D1A0C">
        <w:t>.</w:t>
      </w:r>
      <w:r>
        <w:t xml:space="preserve"> že bude na pozemcích uvedených v čl. I realizována stavba "Optimalizace traťového úseku Mstětice (mimo) - Praha-Vysočany (včetně)</w:t>
      </w:r>
    </w:p>
    <w:p w14:paraId="79728F3E" w14:textId="77777777" w:rsidR="00F65859" w:rsidRPr="00057863" w:rsidRDefault="00F65859" w:rsidP="006D1A0C">
      <w:pPr>
        <w:pStyle w:val="VnitrniText"/>
      </w:pPr>
    </w:p>
    <w:p w14:paraId="3AEE4957" w14:textId="77777777" w:rsidR="005C5AF6" w:rsidRPr="005C5AF6" w:rsidRDefault="005C5AF6" w:rsidP="00F65859">
      <w:pPr>
        <w:pStyle w:val="VnitrniText"/>
      </w:pPr>
    </w:p>
    <w:p w14:paraId="62806658"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2E332B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11D2372" w14:textId="77777777" w:rsidR="00CF17C0" w:rsidRPr="00D06D0F" w:rsidRDefault="00D4325F" w:rsidP="000B0AA7">
      <w:pPr>
        <w:pStyle w:val="VnitrniText"/>
      </w:pPr>
      <w:r w:rsidRPr="00D06D0F">
        <w:t xml:space="preserve"> </w:t>
      </w:r>
    </w:p>
    <w:p w14:paraId="25E5903A"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2DAC34E" w14:textId="73F0F1D3"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D83770E" w14:textId="77777777" w:rsidR="00864B6B" w:rsidRDefault="00864B6B" w:rsidP="00864B6B">
      <w:pPr>
        <w:pStyle w:val="VnitrniText"/>
      </w:pPr>
    </w:p>
    <w:p w14:paraId="477B275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AA0BA26"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3122E93" w14:textId="77777777" w:rsidR="007D5D62" w:rsidRDefault="007D5D62" w:rsidP="00F675B5">
      <w:pPr>
        <w:pStyle w:val="VnitrniText"/>
      </w:pPr>
    </w:p>
    <w:p w14:paraId="4B91B763"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30351FB7" w14:textId="77777777" w:rsidR="00F675B5" w:rsidRDefault="00F675B5" w:rsidP="00F675B5">
      <w:pPr>
        <w:pStyle w:val="VnitrniText"/>
        <w:rPr>
          <w:color w:val="000000"/>
        </w:rPr>
      </w:pPr>
    </w:p>
    <w:p w14:paraId="010E85A7" w14:textId="77777777" w:rsidR="008A1428" w:rsidRDefault="008A1428" w:rsidP="008A1428">
      <w:pPr>
        <w:pStyle w:val="VnitrniText"/>
        <w:ind w:firstLine="0"/>
      </w:pPr>
      <w:r>
        <w:t>Pozemky:</w:t>
      </w:r>
    </w:p>
    <w:p w14:paraId="252A06CD" w14:textId="77777777" w:rsidR="008A1428" w:rsidRDefault="008A1428" w:rsidP="008A1428">
      <w:pPr>
        <w:pStyle w:val="cary"/>
      </w:pPr>
      <w:r>
        <w:t>-------------------------------------------------------------------------------------------------------------------------------------</w:t>
      </w:r>
    </w:p>
    <w:p w14:paraId="5853A39D"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BB8ABC5" w14:textId="77777777" w:rsidR="008A1428" w:rsidRPr="008A1428" w:rsidRDefault="008A1428" w:rsidP="008A1428">
      <w:pPr>
        <w:pStyle w:val="cary"/>
      </w:pPr>
      <w:r>
        <w:t>-------------------------------------------------------------------------------------------------------------------------------------</w:t>
      </w:r>
    </w:p>
    <w:p w14:paraId="16A26BC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Hloubětín</w:t>
      </w:r>
      <w:r w:rsidRPr="008A1428">
        <w:rPr>
          <w:rStyle w:val="Styl11b"/>
          <w:sz w:val="16"/>
          <w:szCs w:val="16"/>
        </w:rPr>
        <w:tab/>
        <w:t>2607/5</w:t>
      </w:r>
      <w:r w:rsidRPr="008A1428">
        <w:rPr>
          <w:rStyle w:val="Styl11b"/>
          <w:sz w:val="16"/>
          <w:szCs w:val="16"/>
        </w:rPr>
        <w:tab/>
        <w:t>309,20 Kč</w:t>
      </w:r>
    </w:p>
    <w:p w14:paraId="700C6DA7" w14:textId="77777777" w:rsidR="008A1428" w:rsidRPr="008A1428" w:rsidRDefault="008A1428" w:rsidP="008A1428">
      <w:pPr>
        <w:tabs>
          <w:tab w:val="left" w:pos="2268"/>
          <w:tab w:val="right" w:pos="6804"/>
          <w:tab w:val="right" w:pos="9639"/>
        </w:tabs>
        <w:rPr>
          <w:rStyle w:val="Styl11b"/>
          <w:sz w:val="16"/>
          <w:szCs w:val="16"/>
        </w:rPr>
      </w:pPr>
    </w:p>
    <w:p w14:paraId="27D795C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Hloubětín</w:t>
      </w:r>
      <w:r w:rsidRPr="008A1428">
        <w:rPr>
          <w:rStyle w:val="Styl11b"/>
          <w:sz w:val="16"/>
          <w:szCs w:val="16"/>
        </w:rPr>
        <w:tab/>
        <w:t>2607/6</w:t>
      </w:r>
      <w:r w:rsidRPr="008A1428">
        <w:rPr>
          <w:rStyle w:val="Styl11b"/>
          <w:sz w:val="16"/>
          <w:szCs w:val="16"/>
        </w:rPr>
        <w:tab/>
        <w:t>257,69 Kč</w:t>
      </w:r>
    </w:p>
    <w:p w14:paraId="1498F125" w14:textId="77777777" w:rsidR="008A1428" w:rsidRPr="008A1428" w:rsidRDefault="008A1428" w:rsidP="008A1428">
      <w:pPr>
        <w:tabs>
          <w:tab w:val="left" w:pos="2268"/>
          <w:tab w:val="right" w:pos="6804"/>
          <w:tab w:val="right" w:pos="9639"/>
        </w:tabs>
        <w:rPr>
          <w:rStyle w:val="Styl11b"/>
          <w:sz w:val="16"/>
          <w:szCs w:val="16"/>
        </w:rPr>
      </w:pPr>
    </w:p>
    <w:p w14:paraId="4A67DEB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Vysočany</w:t>
      </w:r>
      <w:r w:rsidRPr="008A1428">
        <w:rPr>
          <w:rStyle w:val="Styl11b"/>
          <w:sz w:val="16"/>
          <w:szCs w:val="16"/>
        </w:rPr>
        <w:tab/>
        <w:t>1754/2</w:t>
      </w:r>
      <w:r w:rsidRPr="008A1428">
        <w:rPr>
          <w:rStyle w:val="Styl11b"/>
          <w:sz w:val="16"/>
          <w:szCs w:val="16"/>
        </w:rPr>
        <w:tab/>
        <w:t>685,77 Kč</w:t>
      </w:r>
    </w:p>
    <w:p w14:paraId="0DD84796" w14:textId="77777777" w:rsidR="008A1428" w:rsidRPr="008A1428" w:rsidRDefault="008A1428" w:rsidP="008A1428">
      <w:pPr>
        <w:tabs>
          <w:tab w:val="left" w:pos="2268"/>
          <w:tab w:val="right" w:pos="6804"/>
          <w:tab w:val="right" w:pos="9639"/>
        </w:tabs>
        <w:rPr>
          <w:rStyle w:val="Styl11b"/>
          <w:sz w:val="16"/>
          <w:szCs w:val="16"/>
        </w:rPr>
      </w:pPr>
    </w:p>
    <w:p w14:paraId="3D3EF9F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Vysočany</w:t>
      </w:r>
      <w:r w:rsidRPr="008A1428">
        <w:rPr>
          <w:rStyle w:val="Styl11b"/>
          <w:sz w:val="16"/>
          <w:szCs w:val="16"/>
        </w:rPr>
        <w:tab/>
        <w:t>1796/11</w:t>
      </w:r>
      <w:r w:rsidRPr="008A1428">
        <w:rPr>
          <w:rStyle w:val="Styl11b"/>
          <w:sz w:val="16"/>
          <w:szCs w:val="16"/>
        </w:rPr>
        <w:tab/>
        <w:t>1 350,35 Kč</w:t>
      </w:r>
    </w:p>
    <w:p w14:paraId="34077216" w14:textId="77777777" w:rsidR="008A1428" w:rsidRPr="008A1428" w:rsidRDefault="008A1428" w:rsidP="008A1428">
      <w:pPr>
        <w:pStyle w:val="cary"/>
      </w:pPr>
      <w:r>
        <w:t>-------------------------------------------------------------------------------------------------------------------------------------</w:t>
      </w:r>
    </w:p>
    <w:p w14:paraId="1CB0802C"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2 603,01 Kč</w:t>
      </w:r>
    </w:p>
    <w:p w14:paraId="3A31EB15" w14:textId="77777777" w:rsidR="008A1428" w:rsidRDefault="008A1428" w:rsidP="008A1428">
      <w:pPr>
        <w:pStyle w:val="VnitrniText"/>
        <w:ind w:firstLine="0"/>
      </w:pPr>
    </w:p>
    <w:p w14:paraId="281448F7" w14:textId="77777777" w:rsidR="008A1428" w:rsidRPr="008A1428" w:rsidRDefault="008A1428" w:rsidP="008A1428">
      <w:pPr>
        <w:pStyle w:val="VnitrniText"/>
        <w:ind w:firstLine="0"/>
        <w:rPr>
          <w:rFonts w:cs="Times New Roman"/>
        </w:rPr>
      </w:pPr>
    </w:p>
    <w:p w14:paraId="2D3FF862" w14:textId="77777777" w:rsidR="00F675B5" w:rsidRDefault="00F675B5" w:rsidP="00864B6B">
      <w:pPr>
        <w:pStyle w:val="VnitrniText"/>
      </w:pPr>
    </w:p>
    <w:p w14:paraId="0A289A7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2BAE9C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7A643C3"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08287F2" w14:textId="77777777" w:rsidR="001D73FD" w:rsidRPr="00D06D0F" w:rsidRDefault="001D73FD" w:rsidP="000B0AA7">
      <w:pPr>
        <w:pStyle w:val="VnitrniText"/>
      </w:pPr>
    </w:p>
    <w:p w14:paraId="5AA655A2"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A301878" w14:textId="77777777" w:rsidR="001D73FD" w:rsidRDefault="001D73FD" w:rsidP="000B0AA7">
      <w:pPr>
        <w:pStyle w:val="VnitrniText"/>
      </w:pPr>
    </w:p>
    <w:p w14:paraId="62278DA8" w14:textId="24182992" w:rsidR="007D2608" w:rsidRDefault="007D2608" w:rsidP="00EB6C54">
      <w:pPr>
        <w:pStyle w:val="VnitrniText"/>
      </w:pPr>
      <w:r>
        <w:t xml:space="preserve">3. Původní pozemky parc. č. 2607 v k.ú). Hloubětín a parc.č. 1754 v k.ú. Hloubětín jsou součástí společenstevní honitby </w:t>
      </w:r>
      <w:r w:rsidR="005B0CCF">
        <w:t>Letňany</w:t>
      </w:r>
      <w:r>
        <w:t>, jejímž držitelem je Honební společenstvo Letňany. Tyto pozemky jsou ve smyslu zákona o SPÚ v režimu přičlenění.</w:t>
      </w:r>
    </w:p>
    <w:p w14:paraId="22724C9C" w14:textId="77777777" w:rsidR="007D2608" w:rsidRDefault="007D2608" w:rsidP="00EB6C54">
      <w:pPr>
        <w:pStyle w:val="VnitrniText"/>
      </w:pPr>
    </w:p>
    <w:p w14:paraId="15F1C9B3" w14:textId="77777777" w:rsidR="0037157C" w:rsidRPr="00D06D0F" w:rsidRDefault="0037157C" w:rsidP="00EB6C54">
      <w:pPr>
        <w:pStyle w:val="VnitrniText"/>
      </w:pPr>
    </w:p>
    <w:p w14:paraId="77D3A76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DC8F56E"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17C31A2" w14:textId="77777777" w:rsidR="00D4325F" w:rsidRPr="00D06D0F" w:rsidRDefault="00D4325F" w:rsidP="00D4325F"/>
    <w:p w14:paraId="4489084A"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987719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C1D8D64" w14:textId="77777777" w:rsidR="006D1A0C" w:rsidRPr="002350B4" w:rsidRDefault="006D1A0C" w:rsidP="00651DC0">
      <w:pPr>
        <w:pStyle w:val="VnitrniText"/>
      </w:pPr>
    </w:p>
    <w:p w14:paraId="34C5FF8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AE7F153" w14:textId="77777777" w:rsidR="006D1A0C" w:rsidRDefault="006D1A0C" w:rsidP="00651DC0">
      <w:pPr>
        <w:pStyle w:val="VnitrniText"/>
      </w:pPr>
    </w:p>
    <w:p w14:paraId="1F21C17D"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D08A50F" w14:textId="77777777" w:rsidR="002B0E7B" w:rsidRDefault="002B0E7B" w:rsidP="00DE7590">
      <w:pPr>
        <w:pStyle w:val="VnitrniText"/>
        <w:rPr>
          <w:lang w:val="en-US"/>
        </w:rPr>
      </w:pPr>
    </w:p>
    <w:p w14:paraId="7FB129AE"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A98F484" w14:textId="3CDB3651"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8E952FA" w14:textId="77777777" w:rsidR="00651DC0" w:rsidRPr="00AE38E1" w:rsidRDefault="00651DC0" w:rsidP="00651DC0">
      <w:pPr>
        <w:pStyle w:val="VnitrniText"/>
      </w:pPr>
    </w:p>
    <w:p w14:paraId="5A2137A8" w14:textId="77777777" w:rsidR="00651DC0" w:rsidRDefault="00651DC0" w:rsidP="00651DC0">
      <w:pPr>
        <w:pStyle w:val="VnitrniText"/>
      </w:pPr>
    </w:p>
    <w:p w14:paraId="47610504" w14:textId="77777777" w:rsidR="00651DC0" w:rsidRPr="00D917C5" w:rsidRDefault="00651DC0" w:rsidP="00651DC0">
      <w:pPr>
        <w:pStyle w:val="para"/>
        <w:rPr>
          <w:rFonts w:ascii="Arial" w:hAnsi="Arial" w:cs="Arial"/>
          <w:sz w:val="20"/>
        </w:rPr>
      </w:pPr>
      <w:r w:rsidRPr="00D917C5">
        <w:rPr>
          <w:rFonts w:ascii="Arial" w:hAnsi="Arial" w:cs="Arial"/>
          <w:sz w:val="20"/>
        </w:rPr>
        <w:t>XI.</w:t>
      </w:r>
    </w:p>
    <w:p w14:paraId="700A5440"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DDAA58D" w14:textId="77777777" w:rsidR="003D6A83" w:rsidRPr="00D06D0F" w:rsidRDefault="003D6A83" w:rsidP="003D6A83">
      <w:r w:rsidRPr="00D06D0F">
        <w:t xml:space="preserve"> </w:t>
      </w:r>
    </w:p>
    <w:p w14:paraId="180DC421"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22C5BD7" w14:textId="77777777" w:rsidTr="001353EA">
        <w:tc>
          <w:tcPr>
            <w:tcW w:w="4888" w:type="dxa"/>
            <w:hideMark/>
          </w:tcPr>
          <w:p w14:paraId="6329D86A" w14:textId="03BD152C" w:rsidR="001353EA" w:rsidRDefault="001353EA">
            <w:pPr>
              <w:pStyle w:val="VnitrniText"/>
              <w:ind w:firstLine="0"/>
            </w:pPr>
            <w:r>
              <w:t xml:space="preserve">V Praze dne </w:t>
            </w:r>
            <w:r w:rsidR="00605D67">
              <w:t>7. 8. 2023</w:t>
            </w:r>
          </w:p>
        </w:tc>
        <w:tc>
          <w:tcPr>
            <w:tcW w:w="4889" w:type="dxa"/>
            <w:hideMark/>
          </w:tcPr>
          <w:p w14:paraId="57603DB6" w14:textId="5EE83794" w:rsidR="001353EA" w:rsidRDefault="001353EA">
            <w:pPr>
              <w:pStyle w:val="VnitrniText"/>
              <w:tabs>
                <w:tab w:val="left" w:pos="4820"/>
              </w:tabs>
              <w:ind w:firstLine="0"/>
            </w:pPr>
            <w:r>
              <w:t xml:space="preserve">V </w:t>
            </w:r>
            <w:r w:rsidR="003D2347">
              <w:t>Praze</w:t>
            </w:r>
            <w:r>
              <w:t xml:space="preserve"> dne </w:t>
            </w:r>
            <w:r w:rsidR="00605D67">
              <w:t>28. 7. 2023</w:t>
            </w:r>
          </w:p>
        </w:tc>
      </w:tr>
    </w:tbl>
    <w:p w14:paraId="1ACC1017" w14:textId="77777777" w:rsidR="001353EA" w:rsidRDefault="001353EA" w:rsidP="001353EA">
      <w:pPr>
        <w:pStyle w:val="VnitrniText"/>
        <w:tabs>
          <w:tab w:val="left" w:pos="4820"/>
        </w:tabs>
        <w:ind w:firstLine="142"/>
      </w:pPr>
      <w:r>
        <w:tab/>
      </w:r>
    </w:p>
    <w:p w14:paraId="2191F2B0" w14:textId="77777777" w:rsidR="001353EA" w:rsidRDefault="001353EA" w:rsidP="001353EA">
      <w:pPr>
        <w:pStyle w:val="VnitrniText"/>
        <w:tabs>
          <w:tab w:val="left" w:pos="5103"/>
        </w:tabs>
        <w:ind w:firstLine="142"/>
      </w:pPr>
    </w:p>
    <w:p w14:paraId="7718037B"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9263F0A" w14:textId="77777777" w:rsidTr="001353EA">
        <w:tc>
          <w:tcPr>
            <w:tcW w:w="4888" w:type="dxa"/>
          </w:tcPr>
          <w:p w14:paraId="6F4A72B4" w14:textId="77777777" w:rsidR="001353EA" w:rsidRDefault="001353EA">
            <w:pPr>
              <w:pStyle w:val="VnitrniText"/>
              <w:ind w:firstLine="0"/>
            </w:pPr>
          </w:p>
        </w:tc>
        <w:tc>
          <w:tcPr>
            <w:tcW w:w="4889" w:type="dxa"/>
          </w:tcPr>
          <w:p w14:paraId="161F4852" w14:textId="77777777" w:rsidR="001353EA" w:rsidRDefault="001353EA">
            <w:pPr>
              <w:pStyle w:val="VnitrniText"/>
              <w:tabs>
                <w:tab w:val="left" w:pos="5103"/>
              </w:tabs>
              <w:ind w:firstLine="0"/>
            </w:pPr>
          </w:p>
        </w:tc>
      </w:tr>
      <w:tr w:rsidR="001353EA" w14:paraId="66A0DBAE" w14:textId="77777777" w:rsidTr="001353EA">
        <w:tc>
          <w:tcPr>
            <w:tcW w:w="4888" w:type="dxa"/>
          </w:tcPr>
          <w:p w14:paraId="5B4D46E3" w14:textId="77777777" w:rsidR="001353EA" w:rsidRDefault="001353EA" w:rsidP="001353EA">
            <w:pPr>
              <w:pStyle w:val="VnitrniText"/>
              <w:tabs>
                <w:tab w:val="left" w:pos="5103"/>
              </w:tabs>
              <w:ind w:firstLine="0"/>
              <w:jc w:val="left"/>
            </w:pPr>
            <w:r>
              <w:t>............................................</w:t>
            </w:r>
          </w:p>
        </w:tc>
        <w:tc>
          <w:tcPr>
            <w:tcW w:w="4889" w:type="dxa"/>
          </w:tcPr>
          <w:p w14:paraId="3EA54DA7" w14:textId="77777777" w:rsidR="001353EA" w:rsidRDefault="001353EA" w:rsidP="001353EA">
            <w:pPr>
              <w:pStyle w:val="VnitrniText"/>
              <w:tabs>
                <w:tab w:val="left" w:pos="5103"/>
              </w:tabs>
              <w:ind w:firstLine="0"/>
              <w:jc w:val="left"/>
            </w:pPr>
            <w:r>
              <w:t>............................................</w:t>
            </w:r>
          </w:p>
        </w:tc>
      </w:tr>
      <w:tr w:rsidR="001353EA" w14:paraId="3F0A2105" w14:textId="77777777" w:rsidTr="001353EA">
        <w:tc>
          <w:tcPr>
            <w:tcW w:w="4888" w:type="dxa"/>
          </w:tcPr>
          <w:p w14:paraId="44187E2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AAC4CC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5A6C1450" w14:textId="77777777" w:rsidTr="001353EA">
        <w:tc>
          <w:tcPr>
            <w:tcW w:w="4888" w:type="dxa"/>
          </w:tcPr>
          <w:p w14:paraId="0076AC8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02A1959C" w14:textId="23C5CDD5" w:rsidR="00006990" w:rsidRDefault="00006990">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64633528" w14:textId="0C39D670" w:rsidR="003D2347" w:rsidRPr="003D2347" w:rsidRDefault="003D2347" w:rsidP="003D2347">
            <w:pPr>
              <w:suppressAutoHyphens w:val="0"/>
              <w:autoSpaceDE w:val="0"/>
              <w:autoSpaceDN w:val="0"/>
              <w:adjustRightInd w:val="0"/>
              <w:rPr>
                <w:rFonts w:ascii="Arial" w:hAnsi="Arial" w:cs="Arial"/>
                <w:sz w:val="20"/>
                <w:szCs w:val="20"/>
              </w:rPr>
            </w:pPr>
            <w:r w:rsidRPr="003D2347">
              <w:rPr>
                <w:rFonts w:ascii="Arial" w:hAnsi="Arial" w:cs="Arial"/>
                <w:sz w:val="20"/>
                <w:szCs w:val="20"/>
              </w:rPr>
              <w:t>ředitel Stavební správy západ</w:t>
            </w:r>
          </w:p>
          <w:p w14:paraId="0BF53E84" w14:textId="4CFB30E6" w:rsidR="001353EA" w:rsidRDefault="003D2347" w:rsidP="003D2347">
            <w:pPr>
              <w:suppressAutoHyphens w:val="0"/>
              <w:autoSpaceDE w:val="0"/>
              <w:autoSpaceDN w:val="0"/>
              <w:adjustRightInd w:val="0"/>
              <w:rPr>
                <w:rFonts w:ascii="Arial" w:hAnsi="Arial" w:cs="Arial"/>
                <w:sz w:val="20"/>
                <w:szCs w:val="20"/>
              </w:rPr>
            </w:pPr>
            <w:r w:rsidRPr="003D2347">
              <w:rPr>
                <w:rFonts w:ascii="Arial" w:hAnsi="Arial" w:cs="Arial"/>
                <w:sz w:val="20"/>
                <w:szCs w:val="20"/>
              </w:rPr>
              <w:t xml:space="preserve">Ing. Petr </w:t>
            </w:r>
            <w:proofErr w:type="spellStart"/>
            <w:r w:rsidRPr="003D2347">
              <w:rPr>
                <w:rFonts w:ascii="Arial" w:hAnsi="Arial" w:cs="Arial"/>
                <w:sz w:val="20"/>
                <w:szCs w:val="20"/>
              </w:rPr>
              <w:t>Hofhanzl</w:t>
            </w:r>
            <w:proofErr w:type="spellEnd"/>
          </w:p>
        </w:tc>
      </w:tr>
      <w:tr w:rsidR="001353EA" w14:paraId="40D74117" w14:textId="77777777" w:rsidTr="001353EA">
        <w:tc>
          <w:tcPr>
            <w:tcW w:w="4888" w:type="dxa"/>
          </w:tcPr>
          <w:p w14:paraId="7F542108" w14:textId="0A7E04BC" w:rsidR="001353EA" w:rsidRDefault="00006990">
            <w:pPr>
              <w:suppressAutoHyphens w:val="0"/>
              <w:autoSpaceDE w:val="0"/>
              <w:autoSpaceDN w:val="0"/>
              <w:adjustRightInd w:val="0"/>
              <w:rPr>
                <w:rFonts w:ascii="Arial" w:hAnsi="Arial" w:cs="Arial"/>
                <w:sz w:val="20"/>
                <w:szCs w:val="20"/>
              </w:rPr>
            </w:pPr>
            <w:r>
              <w:rPr>
                <w:rFonts w:ascii="Arial" w:hAnsi="Arial" w:cs="Arial"/>
                <w:sz w:val="20"/>
                <w:szCs w:val="20"/>
              </w:rPr>
              <w:t>předávajíc</w:t>
            </w:r>
          </w:p>
        </w:tc>
        <w:tc>
          <w:tcPr>
            <w:tcW w:w="4889" w:type="dxa"/>
          </w:tcPr>
          <w:p w14:paraId="59843AF9" w14:textId="0AC47FE0" w:rsidR="001353EA" w:rsidRDefault="003D234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5734D60F" w14:textId="77777777" w:rsidTr="001353EA">
        <w:tc>
          <w:tcPr>
            <w:tcW w:w="4888" w:type="dxa"/>
          </w:tcPr>
          <w:p w14:paraId="1CE8F902" w14:textId="6719B916" w:rsidR="001353EA" w:rsidRDefault="001353EA">
            <w:pPr>
              <w:suppressAutoHyphens w:val="0"/>
              <w:autoSpaceDE w:val="0"/>
              <w:autoSpaceDN w:val="0"/>
              <w:adjustRightInd w:val="0"/>
              <w:rPr>
                <w:rFonts w:ascii="Arial" w:hAnsi="Arial" w:cs="Arial"/>
                <w:sz w:val="20"/>
                <w:szCs w:val="20"/>
              </w:rPr>
            </w:pPr>
          </w:p>
        </w:tc>
        <w:tc>
          <w:tcPr>
            <w:tcW w:w="4889" w:type="dxa"/>
          </w:tcPr>
          <w:p w14:paraId="30A5798D" w14:textId="77777777" w:rsidR="001353EA" w:rsidRDefault="001353EA">
            <w:pPr>
              <w:suppressAutoHyphens w:val="0"/>
              <w:autoSpaceDE w:val="0"/>
              <w:autoSpaceDN w:val="0"/>
              <w:adjustRightInd w:val="0"/>
              <w:rPr>
                <w:rFonts w:ascii="Arial" w:hAnsi="Arial" w:cs="Arial"/>
                <w:sz w:val="20"/>
                <w:szCs w:val="20"/>
              </w:rPr>
            </w:pPr>
          </w:p>
        </w:tc>
      </w:tr>
    </w:tbl>
    <w:p w14:paraId="2104F45D" w14:textId="77777777" w:rsidR="001353EA" w:rsidRDefault="001353EA">
      <w:pPr>
        <w:suppressAutoHyphens w:val="0"/>
        <w:autoSpaceDE w:val="0"/>
        <w:autoSpaceDN w:val="0"/>
        <w:adjustRightInd w:val="0"/>
        <w:rPr>
          <w:rFonts w:ascii="Arial" w:hAnsi="Arial" w:cs="Arial"/>
          <w:sz w:val="20"/>
          <w:szCs w:val="20"/>
        </w:rPr>
      </w:pPr>
    </w:p>
    <w:p w14:paraId="563B043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11D6A6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087C2A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342E386"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81F4C45"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0F82526" w14:textId="62C6696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5F61CC">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AB6032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3A42C5E" w14:textId="77777777" w:rsidR="000528C7" w:rsidRPr="00D06D0F" w:rsidRDefault="000528C7" w:rsidP="000B0AA7">
      <w:pPr>
        <w:pStyle w:val="VnitrniText"/>
        <w:ind w:firstLine="0"/>
      </w:pPr>
    </w:p>
    <w:p w14:paraId="4C46B7E9" w14:textId="77777777" w:rsidR="00B4772C" w:rsidRDefault="00337C94" w:rsidP="000B0AA7">
      <w:pPr>
        <w:pStyle w:val="VnitrniText"/>
        <w:ind w:firstLine="0"/>
      </w:pPr>
      <w:r w:rsidRPr="0023665E">
        <w:t xml:space="preserve"> </w:t>
      </w:r>
    </w:p>
    <w:p w14:paraId="2546C29F" w14:textId="22A8B2AC"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w:t>
      </w:r>
      <w:r w:rsidR="005F61CC">
        <w:t>avní</w:t>
      </w:r>
      <w:r w:rsidRPr="00B4772C">
        <w:t xml:space="preserve"> m</w:t>
      </w:r>
      <w:r w:rsidR="005F61CC">
        <w:t>ěsto</w:t>
      </w:r>
      <w:r w:rsidRPr="00B4772C">
        <w:t xml:space="preserve"> Praha</w:t>
      </w:r>
      <w:r w:rsidR="005F61CC">
        <w:t xml:space="preserve"> </w:t>
      </w:r>
      <w:r w:rsidRPr="00B4772C">
        <w:t>Ing. Michaela Svobodová</w:t>
      </w:r>
    </w:p>
    <w:p w14:paraId="25A89641" w14:textId="77777777" w:rsidR="00706967" w:rsidRDefault="00706967" w:rsidP="00706967">
      <w:pPr>
        <w:pStyle w:val="VnitrniText"/>
        <w:ind w:firstLine="0"/>
      </w:pPr>
    </w:p>
    <w:p w14:paraId="4F98F89B" w14:textId="60DE7607" w:rsidR="00706967" w:rsidRDefault="00706967" w:rsidP="00706967">
      <w:pPr>
        <w:pStyle w:val="VnitrniText"/>
        <w:ind w:firstLine="0"/>
      </w:pPr>
    </w:p>
    <w:p w14:paraId="5162E01B" w14:textId="77777777" w:rsidR="00006990" w:rsidRDefault="00006990" w:rsidP="00706967">
      <w:pPr>
        <w:pStyle w:val="VnitrniText"/>
        <w:ind w:firstLine="0"/>
      </w:pPr>
    </w:p>
    <w:p w14:paraId="25C4A8CD" w14:textId="77777777" w:rsidR="00706967" w:rsidRDefault="00706967" w:rsidP="00706967">
      <w:pPr>
        <w:pStyle w:val="VnitrniText"/>
        <w:ind w:firstLine="0"/>
      </w:pPr>
    </w:p>
    <w:p w14:paraId="20E3626B" w14:textId="77777777" w:rsidR="00706967" w:rsidRDefault="00706967" w:rsidP="00706967">
      <w:pPr>
        <w:pStyle w:val="VnitrniText"/>
        <w:ind w:firstLine="0"/>
      </w:pPr>
      <w:r>
        <w:t>Za správnost KPÚ: Bc. Iveta Talichová</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B7D9" w14:textId="77777777" w:rsidR="00522FAD" w:rsidRDefault="00522FAD">
      <w:r>
        <w:separator/>
      </w:r>
    </w:p>
  </w:endnote>
  <w:endnote w:type="continuationSeparator" w:id="0">
    <w:p w14:paraId="03CF1B50" w14:textId="77777777" w:rsidR="00522FAD" w:rsidRDefault="0052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CCD5" w14:textId="77777777" w:rsidR="00522FAD" w:rsidRDefault="00522FAD">
      <w:r>
        <w:separator/>
      </w:r>
    </w:p>
  </w:footnote>
  <w:footnote w:type="continuationSeparator" w:id="0">
    <w:p w14:paraId="266B47F8" w14:textId="77777777" w:rsidR="00522FAD" w:rsidRDefault="0052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64014223">
    <w:abstractNumId w:val="0"/>
  </w:num>
  <w:num w:numId="2" w16cid:durableId="1122502420">
    <w:abstractNumId w:val="1"/>
  </w:num>
  <w:num w:numId="3" w16cid:durableId="1251622457">
    <w:abstractNumId w:val="2"/>
  </w:num>
  <w:num w:numId="4" w16cid:durableId="1668946416">
    <w:abstractNumId w:val="3"/>
  </w:num>
  <w:num w:numId="5" w16cid:durableId="919407377">
    <w:abstractNumId w:val="4"/>
  </w:num>
  <w:num w:numId="6" w16cid:durableId="704599242">
    <w:abstractNumId w:val="5"/>
  </w:num>
  <w:num w:numId="7" w16cid:durableId="4532578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527019">
    <w:abstractNumId w:val="8"/>
  </w:num>
  <w:num w:numId="9" w16cid:durableId="544175874">
    <w:abstractNumId w:val="6"/>
  </w:num>
  <w:num w:numId="10" w16cid:durableId="1307203463">
    <w:abstractNumId w:val="7"/>
  </w:num>
  <w:num w:numId="11" w16cid:durableId="345981528">
    <w:abstractNumId w:val="10"/>
  </w:num>
  <w:num w:numId="12" w16cid:durableId="1712419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8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990"/>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3DE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2347"/>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481"/>
    <w:rsid w:val="00491D41"/>
    <w:rsid w:val="00497108"/>
    <w:rsid w:val="004A3F22"/>
    <w:rsid w:val="004A3FE4"/>
    <w:rsid w:val="004A5163"/>
    <w:rsid w:val="004A5A92"/>
    <w:rsid w:val="004B2AFC"/>
    <w:rsid w:val="004E11C1"/>
    <w:rsid w:val="004E368B"/>
    <w:rsid w:val="004E6319"/>
    <w:rsid w:val="00504E88"/>
    <w:rsid w:val="005211F0"/>
    <w:rsid w:val="00522FAD"/>
    <w:rsid w:val="00526280"/>
    <w:rsid w:val="00556316"/>
    <w:rsid w:val="00564905"/>
    <w:rsid w:val="00565DF2"/>
    <w:rsid w:val="00576EE6"/>
    <w:rsid w:val="0057765C"/>
    <w:rsid w:val="00583F66"/>
    <w:rsid w:val="005B0329"/>
    <w:rsid w:val="005B0CCF"/>
    <w:rsid w:val="005C5AF6"/>
    <w:rsid w:val="005D1D35"/>
    <w:rsid w:val="005D7048"/>
    <w:rsid w:val="005F4029"/>
    <w:rsid w:val="005F61CC"/>
    <w:rsid w:val="005F70A8"/>
    <w:rsid w:val="00605D67"/>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965CE"/>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1084E"/>
  <w14:defaultImageDpi w14:val="0"/>
  <w15:docId w15:val="{B8791102-7B1A-4C01-8B6C-3CD34D79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56490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18793">
      <w:bodyDiv w:val="1"/>
      <w:marLeft w:val="0"/>
      <w:marRight w:val="0"/>
      <w:marTop w:val="0"/>
      <w:marBottom w:val="0"/>
      <w:divBdr>
        <w:top w:val="none" w:sz="0" w:space="0" w:color="auto"/>
        <w:left w:val="none" w:sz="0" w:space="0" w:color="auto"/>
        <w:bottom w:val="none" w:sz="0" w:space="0" w:color="auto"/>
        <w:right w:val="none" w:sz="0" w:space="0" w:color="auto"/>
      </w:divBdr>
    </w:div>
    <w:div w:id="1219511191">
      <w:bodyDiv w:val="1"/>
      <w:marLeft w:val="0"/>
      <w:marRight w:val="0"/>
      <w:marTop w:val="0"/>
      <w:marBottom w:val="0"/>
      <w:divBdr>
        <w:top w:val="none" w:sz="0" w:space="0" w:color="auto"/>
        <w:left w:val="none" w:sz="0" w:space="0" w:color="auto"/>
        <w:bottom w:val="none" w:sz="0" w:space="0" w:color="auto"/>
        <w:right w:val="none" w:sz="0" w:space="0" w:color="auto"/>
      </w:divBdr>
    </w:div>
    <w:div w:id="2051146565">
      <w:marLeft w:val="0"/>
      <w:marRight w:val="0"/>
      <w:marTop w:val="0"/>
      <w:marBottom w:val="0"/>
      <w:divBdr>
        <w:top w:val="none" w:sz="0" w:space="0" w:color="auto"/>
        <w:left w:val="none" w:sz="0" w:space="0" w:color="auto"/>
        <w:bottom w:val="none" w:sz="0" w:space="0" w:color="auto"/>
        <w:right w:val="none" w:sz="0" w:space="0" w:color="auto"/>
      </w:divBdr>
    </w:div>
    <w:div w:id="2051146566">
      <w:marLeft w:val="0"/>
      <w:marRight w:val="0"/>
      <w:marTop w:val="0"/>
      <w:marBottom w:val="0"/>
      <w:divBdr>
        <w:top w:val="none" w:sz="0" w:space="0" w:color="auto"/>
        <w:left w:val="none" w:sz="0" w:space="0" w:color="auto"/>
        <w:bottom w:val="none" w:sz="0" w:space="0" w:color="auto"/>
        <w:right w:val="none" w:sz="0" w:space="0" w:color="auto"/>
      </w:divBdr>
    </w:div>
    <w:div w:id="2051146567">
      <w:marLeft w:val="0"/>
      <w:marRight w:val="0"/>
      <w:marTop w:val="0"/>
      <w:marBottom w:val="0"/>
      <w:divBdr>
        <w:top w:val="none" w:sz="0" w:space="0" w:color="auto"/>
        <w:left w:val="none" w:sz="0" w:space="0" w:color="auto"/>
        <w:bottom w:val="none" w:sz="0" w:space="0" w:color="auto"/>
        <w:right w:val="none" w:sz="0" w:space="0" w:color="auto"/>
      </w:divBdr>
    </w:div>
    <w:div w:id="2051146568">
      <w:marLeft w:val="0"/>
      <w:marRight w:val="0"/>
      <w:marTop w:val="0"/>
      <w:marBottom w:val="0"/>
      <w:divBdr>
        <w:top w:val="none" w:sz="0" w:space="0" w:color="auto"/>
        <w:left w:val="none" w:sz="0" w:space="0" w:color="auto"/>
        <w:bottom w:val="none" w:sz="0" w:space="0" w:color="auto"/>
        <w:right w:val="none" w:sz="0" w:space="0" w:color="auto"/>
      </w:divBdr>
    </w:div>
    <w:div w:id="2051146569">
      <w:marLeft w:val="0"/>
      <w:marRight w:val="0"/>
      <w:marTop w:val="0"/>
      <w:marBottom w:val="0"/>
      <w:divBdr>
        <w:top w:val="none" w:sz="0" w:space="0" w:color="auto"/>
        <w:left w:val="none" w:sz="0" w:space="0" w:color="auto"/>
        <w:bottom w:val="none" w:sz="0" w:space="0" w:color="auto"/>
        <w:right w:val="none" w:sz="0" w:space="0" w:color="auto"/>
      </w:divBdr>
    </w:div>
    <w:div w:id="2051146570">
      <w:marLeft w:val="0"/>
      <w:marRight w:val="0"/>
      <w:marTop w:val="0"/>
      <w:marBottom w:val="0"/>
      <w:divBdr>
        <w:top w:val="none" w:sz="0" w:space="0" w:color="auto"/>
        <w:left w:val="none" w:sz="0" w:space="0" w:color="auto"/>
        <w:bottom w:val="none" w:sz="0" w:space="0" w:color="auto"/>
        <w:right w:val="none" w:sz="0" w:space="0" w:color="auto"/>
      </w:divBdr>
    </w:div>
    <w:div w:id="2051146571">
      <w:marLeft w:val="0"/>
      <w:marRight w:val="0"/>
      <w:marTop w:val="0"/>
      <w:marBottom w:val="0"/>
      <w:divBdr>
        <w:top w:val="none" w:sz="0" w:space="0" w:color="auto"/>
        <w:left w:val="none" w:sz="0" w:space="0" w:color="auto"/>
        <w:bottom w:val="none" w:sz="0" w:space="0" w:color="auto"/>
        <w:right w:val="none" w:sz="0" w:space="0" w:color="auto"/>
      </w:divBdr>
    </w:div>
    <w:div w:id="2051146572">
      <w:marLeft w:val="0"/>
      <w:marRight w:val="0"/>
      <w:marTop w:val="0"/>
      <w:marBottom w:val="0"/>
      <w:divBdr>
        <w:top w:val="none" w:sz="0" w:space="0" w:color="auto"/>
        <w:left w:val="none" w:sz="0" w:space="0" w:color="auto"/>
        <w:bottom w:val="none" w:sz="0" w:space="0" w:color="auto"/>
        <w:right w:val="none" w:sz="0" w:space="0" w:color="auto"/>
      </w:divBdr>
    </w:div>
    <w:div w:id="2051146573">
      <w:marLeft w:val="0"/>
      <w:marRight w:val="0"/>
      <w:marTop w:val="0"/>
      <w:marBottom w:val="0"/>
      <w:divBdr>
        <w:top w:val="none" w:sz="0" w:space="0" w:color="auto"/>
        <w:left w:val="none" w:sz="0" w:space="0" w:color="auto"/>
        <w:bottom w:val="none" w:sz="0" w:space="0" w:color="auto"/>
        <w:right w:val="none" w:sz="0" w:space="0" w:color="auto"/>
      </w:divBdr>
    </w:div>
    <w:div w:id="2051146574">
      <w:marLeft w:val="0"/>
      <w:marRight w:val="0"/>
      <w:marTop w:val="0"/>
      <w:marBottom w:val="0"/>
      <w:divBdr>
        <w:top w:val="none" w:sz="0" w:space="0" w:color="auto"/>
        <w:left w:val="none" w:sz="0" w:space="0" w:color="auto"/>
        <w:bottom w:val="none" w:sz="0" w:space="0" w:color="auto"/>
        <w:right w:val="none" w:sz="0" w:space="0" w:color="auto"/>
      </w:divBdr>
    </w:div>
    <w:div w:id="2051146575">
      <w:marLeft w:val="0"/>
      <w:marRight w:val="0"/>
      <w:marTop w:val="0"/>
      <w:marBottom w:val="0"/>
      <w:divBdr>
        <w:top w:val="none" w:sz="0" w:space="0" w:color="auto"/>
        <w:left w:val="none" w:sz="0" w:space="0" w:color="auto"/>
        <w:bottom w:val="none" w:sz="0" w:space="0" w:color="auto"/>
        <w:right w:val="none" w:sz="0" w:space="0" w:color="auto"/>
      </w:divBdr>
    </w:div>
    <w:div w:id="2051146576">
      <w:marLeft w:val="0"/>
      <w:marRight w:val="0"/>
      <w:marTop w:val="0"/>
      <w:marBottom w:val="0"/>
      <w:divBdr>
        <w:top w:val="none" w:sz="0" w:space="0" w:color="auto"/>
        <w:left w:val="none" w:sz="0" w:space="0" w:color="auto"/>
        <w:bottom w:val="none" w:sz="0" w:space="0" w:color="auto"/>
        <w:right w:val="none" w:sz="0" w:space="0" w:color="auto"/>
      </w:divBdr>
    </w:div>
    <w:div w:id="2051146577">
      <w:marLeft w:val="0"/>
      <w:marRight w:val="0"/>
      <w:marTop w:val="0"/>
      <w:marBottom w:val="0"/>
      <w:divBdr>
        <w:top w:val="none" w:sz="0" w:space="0" w:color="auto"/>
        <w:left w:val="none" w:sz="0" w:space="0" w:color="auto"/>
        <w:bottom w:val="none" w:sz="0" w:space="0" w:color="auto"/>
        <w:right w:val="none" w:sz="0" w:space="0" w:color="auto"/>
      </w:divBdr>
    </w:div>
    <w:div w:id="2051146578">
      <w:marLeft w:val="0"/>
      <w:marRight w:val="0"/>
      <w:marTop w:val="0"/>
      <w:marBottom w:val="0"/>
      <w:divBdr>
        <w:top w:val="none" w:sz="0" w:space="0" w:color="auto"/>
        <w:left w:val="none" w:sz="0" w:space="0" w:color="auto"/>
        <w:bottom w:val="none" w:sz="0" w:space="0" w:color="auto"/>
        <w:right w:val="none" w:sz="0" w:space="0" w:color="auto"/>
      </w:divBdr>
    </w:div>
    <w:div w:id="2051146579">
      <w:marLeft w:val="0"/>
      <w:marRight w:val="0"/>
      <w:marTop w:val="0"/>
      <w:marBottom w:val="0"/>
      <w:divBdr>
        <w:top w:val="none" w:sz="0" w:space="0" w:color="auto"/>
        <w:left w:val="none" w:sz="0" w:space="0" w:color="auto"/>
        <w:bottom w:val="none" w:sz="0" w:space="0" w:color="auto"/>
        <w:right w:val="none" w:sz="0" w:space="0" w:color="auto"/>
      </w:divBdr>
    </w:div>
    <w:div w:id="2051146580">
      <w:marLeft w:val="0"/>
      <w:marRight w:val="0"/>
      <w:marTop w:val="0"/>
      <w:marBottom w:val="0"/>
      <w:divBdr>
        <w:top w:val="none" w:sz="0" w:space="0" w:color="auto"/>
        <w:left w:val="none" w:sz="0" w:space="0" w:color="auto"/>
        <w:bottom w:val="none" w:sz="0" w:space="0" w:color="auto"/>
        <w:right w:val="none" w:sz="0" w:space="0" w:color="auto"/>
      </w:divBdr>
    </w:div>
    <w:div w:id="2051146581">
      <w:marLeft w:val="0"/>
      <w:marRight w:val="0"/>
      <w:marTop w:val="0"/>
      <w:marBottom w:val="0"/>
      <w:divBdr>
        <w:top w:val="none" w:sz="0" w:space="0" w:color="auto"/>
        <w:left w:val="none" w:sz="0" w:space="0" w:color="auto"/>
        <w:bottom w:val="none" w:sz="0" w:space="0" w:color="auto"/>
        <w:right w:val="none" w:sz="0" w:space="0" w:color="auto"/>
      </w:divBdr>
    </w:div>
    <w:div w:id="2051146582">
      <w:marLeft w:val="0"/>
      <w:marRight w:val="0"/>
      <w:marTop w:val="0"/>
      <w:marBottom w:val="0"/>
      <w:divBdr>
        <w:top w:val="none" w:sz="0" w:space="0" w:color="auto"/>
        <w:left w:val="none" w:sz="0" w:space="0" w:color="auto"/>
        <w:bottom w:val="none" w:sz="0" w:space="0" w:color="auto"/>
        <w:right w:val="none" w:sz="0" w:space="0" w:color="auto"/>
      </w:divBdr>
    </w:div>
    <w:div w:id="2051146583">
      <w:marLeft w:val="0"/>
      <w:marRight w:val="0"/>
      <w:marTop w:val="0"/>
      <w:marBottom w:val="0"/>
      <w:divBdr>
        <w:top w:val="none" w:sz="0" w:space="0" w:color="auto"/>
        <w:left w:val="none" w:sz="0" w:space="0" w:color="auto"/>
        <w:bottom w:val="none" w:sz="0" w:space="0" w:color="auto"/>
        <w:right w:val="none" w:sz="0" w:space="0" w:color="auto"/>
      </w:divBdr>
    </w:div>
    <w:div w:id="2051146584">
      <w:marLeft w:val="0"/>
      <w:marRight w:val="0"/>
      <w:marTop w:val="0"/>
      <w:marBottom w:val="0"/>
      <w:divBdr>
        <w:top w:val="none" w:sz="0" w:space="0" w:color="auto"/>
        <w:left w:val="none" w:sz="0" w:space="0" w:color="auto"/>
        <w:bottom w:val="none" w:sz="0" w:space="0" w:color="auto"/>
        <w:right w:val="none" w:sz="0" w:space="0" w:color="auto"/>
      </w:divBdr>
    </w:div>
    <w:div w:id="2051146585">
      <w:marLeft w:val="0"/>
      <w:marRight w:val="0"/>
      <w:marTop w:val="0"/>
      <w:marBottom w:val="0"/>
      <w:divBdr>
        <w:top w:val="none" w:sz="0" w:space="0" w:color="auto"/>
        <w:left w:val="none" w:sz="0" w:space="0" w:color="auto"/>
        <w:bottom w:val="none" w:sz="0" w:space="0" w:color="auto"/>
        <w:right w:val="none" w:sz="0" w:space="0" w:color="auto"/>
      </w:divBdr>
    </w:div>
    <w:div w:id="2051146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7541</Characters>
  <Application>Microsoft Office Word</Application>
  <DocSecurity>0</DocSecurity>
  <Lines>62</Lines>
  <Paragraphs>17</Paragraphs>
  <ScaleCrop>false</ScaleCrop>
  <Company>Pozemkový Fond ČR</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2023-07-12T11:26:00Z</cp:lastPrinted>
  <dcterms:created xsi:type="dcterms:W3CDTF">2023-08-07T14:02:00Z</dcterms:created>
  <dcterms:modified xsi:type="dcterms:W3CDTF">2023-08-07T14:02:00Z</dcterms:modified>
</cp:coreProperties>
</file>