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10D" w:rsidRPr="00216FE3" w:rsidRDefault="0091310D" w:rsidP="0091310D">
      <w:pPr>
        <w:spacing w:line="276" w:lineRule="auto"/>
        <w:jc w:val="center"/>
        <w:rPr>
          <w:rFonts w:ascii="Arial" w:hAnsi="Arial" w:cs="Arial"/>
          <w:b/>
          <w:caps/>
          <w:sz w:val="20"/>
          <w:szCs w:val="20"/>
        </w:rPr>
      </w:pPr>
      <w:r w:rsidRPr="00216FE3">
        <w:rPr>
          <w:rFonts w:ascii="Arial" w:hAnsi="Arial" w:cs="Arial"/>
          <w:b/>
          <w:caps/>
          <w:sz w:val="20"/>
          <w:szCs w:val="20"/>
        </w:rPr>
        <w:t>Smlouva o dílo</w:t>
      </w:r>
    </w:p>
    <w:p w:rsidR="0091310D" w:rsidRPr="00216FE3" w:rsidRDefault="0091310D" w:rsidP="0091310D">
      <w:pPr>
        <w:spacing w:line="276" w:lineRule="auto"/>
        <w:jc w:val="center"/>
        <w:rPr>
          <w:rFonts w:ascii="Arial" w:hAnsi="Arial" w:cs="Arial"/>
          <w:sz w:val="20"/>
          <w:szCs w:val="20"/>
        </w:rPr>
      </w:pPr>
      <w:r w:rsidRPr="00216FE3">
        <w:rPr>
          <w:rFonts w:ascii="Arial" w:hAnsi="Arial" w:cs="Arial"/>
          <w:sz w:val="20"/>
          <w:szCs w:val="20"/>
        </w:rPr>
        <w:t xml:space="preserve">uzavřená dle </w:t>
      </w:r>
      <w:proofErr w:type="spellStart"/>
      <w:r w:rsidRPr="00216FE3">
        <w:rPr>
          <w:rFonts w:ascii="Arial" w:hAnsi="Arial" w:cs="Arial"/>
          <w:sz w:val="20"/>
          <w:szCs w:val="20"/>
        </w:rPr>
        <w:t>ust</w:t>
      </w:r>
      <w:proofErr w:type="spellEnd"/>
      <w:r w:rsidRPr="00216FE3">
        <w:rPr>
          <w:rFonts w:ascii="Arial" w:hAnsi="Arial" w:cs="Arial"/>
          <w:sz w:val="20"/>
          <w:szCs w:val="20"/>
        </w:rPr>
        <w:t>. § 2586 a násl. zákona č. 89/2012 Sb., občanský zákoník</w:t>
      </w:r>
    </w:p>
    <w:p w:rsidR="0091310D" w:rsidRPr="00216FE3" w:rsidRDefault="0091310D" w:rsidP="0091310D">
      <w:pPr>
        <w:spacing w:line="276" w:lineRule="auto"/>
        <w:jc w:val="center"/>
        <w:rPr>
          <w:rFonts w:ascii="Arial" w:hAnsi="Arial" w:cs="Arial"/>
          <w:sz w:val="20"/>
          <w:szCs w:val="20"/>
        </w:rPr>
      </w:pPr>
      <w:r w:rsidRPr="00216FE3">
        <w:rPr>
          <w:rFonts w:ascii="Arial" w:hAnsi="Arial" w:cs="Arial"/>
          <w:sz w:val="20"/>
          <w:szCs w:val="20"/>
        </w:rPr>
        <w:t>(dále jen občanský zákoník)</w:t>
      </w:r>
    </w:p>
    <w:p w:rsidR="0091310D" w:rsidRDefault="0091310D" w:rsidP="0091310D">
      <w:pPr>
        <w:spacing w:line="276" w:lineRule="auto"/>
        <w:jc w:val="center"/>
        <w:rPr>
          <w:rFonts w:ascii="Arial" w:hAnsi="Arial" w:cs="Arial"/>
          <w:b/>
          <w:bCs/>
          <w:sz w:val="20"/>
          <w:szCs w:val="20"/>
        </w:rPr>
      </w:pPr>
    </w:p>
    <w:p w:rsidR="0043404D" w:rsidRDefault="0043404D" w:rsidP="0091310D">
      <w:pPr>
        <w:spacing w:line="276" w:lineRule="auto"/>
        <w:jc w:val="center"/>
        <w:rPr>
          <w:rFonts w:ascii="Arial" w:hAnsi="Arial" w:cs="Arial"/>
          <w:b/>
          <w:bCs/>
          <w:sz w:val="20"/>
          <w:szCs w:val="20"/>
        </w:rPr>
      </w:pPr>
    </w:p>
    <w:p w:rsidR="0043404D" w:rsidRPr="00216FE3" w:rsidRDefault="0043404D" w:rsidP="0091310D">
      <w:pPr>
        <w:spacing w:line="276" w:lineRule="auto"/>
        <w:jc w:val="center"/>
        <w:rPr>
          <w:rFonts w:ascii="Arial" w:hAnsi="Arial" w:cs="Arial"/>
          <w:b/>
          <w:bCs/>
          <w:sz w:val="20"/>
          <w:szCs w:val="20"/>
        </w:rPr>
      </w:pPr>
    </w:p>
    <w:p w:rsidR="00554288" w:rsidRPr="00216FE3" w:rsidRDefault="00554288" w:rsidP="00B5642C">
      <w:pPr>
        <w:numPr>
          <w:ilvl w:val="0"/>
          <w:numId w:val="5"/>
        </w:numPr>
        <w:shd w:val="clear" w:color="auto" w:fill="6D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Smluvní strany</w:t>
      </w:r>
    </w:p>
    <w:p w:rsidR="00316F5C" w:rsidRPr="00216FE3" w:rsidRDefault="00316F5C" w:rsidP="001A7B8B">
      <w:pPr>
        <w:numPr>
          <w:ilvl w:val="1"/>
          <w:numId w:val="5"/>
        </w:numPr>
        <w:tabs>
          <w:tab w:val="left" w:pos="540"/>
          <w:tab w:val="left" w:pos="3828"/>
        </w:tabs>
        <w:spacing w:before="60" w:after="60" w:line="276" w:lineRule="auto"/>
        <w:ind w:left="539" w:hanging="539"/>
        <w:jc w:val="both"/>
        <w:rPr>
          <w:rFonts w:ascii="Arial" w:hAnsi="Arial" w:cs="Arial"/>
          <w:b/>
          <w:noProof/>
          <w:sz w:val="20"/>
          <w:szCs w:val="20"/>
        </w:rPr>
      </w:pPr>
      <w:r w:rsidRPr="00216FE3">
        <w:rPr>
          <w:rFonts w:ascii="Arial" w:hAnsi="Arial" w:cs="Arial"/>
          <w:b/>
          <w:sz w:val="20"/>
          <w:szCs w:val="20"/>
        </w:rPr>
        <w:t>Objednatel:</w:t>
      </w:r>
      <w:r w:rsidRPr="00216FE3">
        <w:rPr>
          <w:rFonts w:ascii="Arial" w:hAnsi="Arial" w:cs="Arial"/>
          <w:b/>
          <w:sz w:val="20"/>
          <w:szCs w:val="20"/>
        </w:rPr>
        <w:tab/>
      </w:r>
      <w:r w:rsidRPr="00216FE3">
        <w:rPr>
          <w:rFonts w:ascii="Arial" w:hAnsi="Arial" w:cs="Arial"/>
          <w:b/>
          <w:sz w:val="20"/>
          <w:szCs w:val="20"/>
        </w:rPr>
        <w:tab/>
      </w:r>
      <w:r w:rsidR="00B248DF">
        <w:rPr>
          <w:rFonts w:ascii="Arial" w:hAnsi="Arial" w:cs="Arial"/>
          <w:b/>
          <w:bCs/>
          <w:sz w:val="20"/>
          <w:szCs w:val="20"/>
        </w:rPr>
        <w:t xml:space="preserve">Domov Petra Mačkov </w:t>
      </w:r>
    </w:p>
    <w:p w:rsidR="00316F5C" w:rsidRPr="00216FE3" w:rsidRDefault="00316F5C" w:rsidP="003A13F6">
      <w:pPr>
        <w:pStyle w:val="Bezmezer"/>
        <w:tabs>
          <w:tab w:val="left" w:pos="540"/>
          <w:tab w:val="left" w:pos="3828"/>
        </w:tabs>
        <w:spacing w:line="276" w:lineRule="auto"/>
        <w:ind w:left="4254" w:hanging="4254"/>
        <w:rPr>
          <w:rFonts w:ascii="Arial" w:hAnsi="Arial" w:cs="Arial"/>
          <w:sz w:val="20"/>
          <w:szCs w:val="20"/>
        </w:rPr>
      </w:pPr>
      <w:r w:rsidRPr="00216FE3">
        <w:rPr>
          <w:rFonts w:ascii="Arial" w:hAnsi="Arial" w:cs="Arial"/>
          <w:sz w:val="20"/>
          <w:szCs w:val="20"/>
        </w:rPr>
        <w:tab/>
        <w:t xml:space="preserve">sídlo: </w:t>
      </w:r>
      <w:r w:rsidRPr="00216FE3">
        <w:rPr>
          <w:rFonts w:ascii="Arial" w:hAnsi="Arial" w:cs="Arial"/>
          <w:sz w:val="20"/>
          <w:szCs w:val="20"/>
        </w:rPr>
        <w:tab/>
      </w:r>
      <w:r w:rsidRPr="00216FE3">
        <w:rPr>
          <w:rFonts w:ascii="Arial" w:hAnsi="Arial" w:cs="Arial"/>
          <w:sz w:val="20"/>
          <w:szCs w:val="20"/>
        </w:rPr>
        <w:tab/>
      </w:r>
      <w:r w:rsidR="00B248DF">
        <w:rPr>
          <w:rFonts w:ascii="Arial" w:hAnsi="Arial" w:cs="Arial"/>
          <w:sz w:val="20"/>
          <w:szCs w:val="20"/>
        </w:rPr>
        <w:t xml:space="preserve">Mačkov 79, 388 01 Blatná </w:t>
      </w:r>
    </w:p>
    <w:p w:rsidR="00C84339" w:rsidRDefault="00316F5C" w:rsidP="001A7B8B">
      <w:pPr>
        <w:pStyle w:val="Bezmezer"/>
        <w:tabs>
          <w:tab w:val="left" w:pos="540"/>
          <w:tab w:val="left" w:pos="3828"/>
        </w:tabs>
        <w:spacing w:line="276" w:lineRule="auto"/>
        <w:rPr>
          <w:rFonts w:ascii="Arial" w:hAnsi="Arial" w:cs="Arial"/>
          <w:b/>
          <w:sz w:val="20"/>
          <w:szCs w:val="20"/>
        </w:rPr>
      </w:pPr>
      <w:r w:rsidRPr="00216FE3">
        <w:rPr>
          <w:rFonts w:ascii="Arial" w:hAnsi="Arial" w:cs="Arial"/>
          <w:sz w:val="20"/>
          <w:szCs w:val="20"/>
        </w:rPr>
        <w:tab/>
        <w:t>statutární zástupce:</w:t>
      </w:r>
      <w:r w:rsidRPr="00216FE3">
        <w:rPr>
          <w:rFonts w:ascii="Arial" w:hAnsi="Arial" w:cs="Arial"/>
          <w:sz w:val="20"/>
          <w:szCs w:val="20"/>
        </w:rPr>
        <w:tab/>
      </w:r>
      <w:r w:rsidRPr="00216FE3">
        <w:rPr>
          <w:rFonts w:ascii="Arial" w:hAnsi="Arial" w:cs="Arial"/>
          <w:sz w:val="20"/>
          <w:szCs w:val="20"/>
        </w:rPr>
        <w:tab/>
      </w:r>
      <w:r w:rsidR="00B248DF">
        <w:rPr>
          <w:rFonts w:ascii="Arial" w:hAnsi="Arial" w:cs="Arial"/>
          <w:sz w:val="20"/>
          <w:szCs w:val="20"/>
        </w:rPr>
        <w:t xml:space="preserve">  </w:t>
      </w:r>
    </w:p>
    <w:p w:rsidR="00316F5C" w:rsidRPr="002B5AE4" w:rsidRDefault="00316F5C" w:rsidP="001A7B8B">
      <w:pPr>
        <w:pStyle w:val="Bezmezer"/>
        <w:tabs>
          <w:tab w:val="left" w:pos="540"/>
          <w:tab w:val="left" w:pos="3828"/>
        </w:tabs>
        <w:spacing w:line="276" w:lineRule="auto"/>
        <w:rPr>
          <w:rFonts w:ascii="Arial" w:hAnsi="Arial" w:cs="Arial"/>
          <w:sz w:val="20"/>
          <w:szCs w:val="20"/>
        </w:rPr>
      </w:pPr>
      <w:r w:rsidRPr="00216FE3">
        <w:rPr>
          <w:rFonts w:ascii="Arial" w:hAnsi="Arial" w:cs="Arial"/>
          <w:sz w:val="20"/>
          <w:szCs w:val="20"/>
        </w:rPr>
        <w:tab/>
      </w:r>
      <w:r w:rsidRPr="002B5AE4">
        <w:rPr>
          <w:rFonts w:ascii="Arial" w:hAnsi="Arial" w:cs="Arial"/>
          <w:sz w:val="20"/>
          <w:szCs w:val="20"/>
        </w:rPr>
        <w:t>IČ:</w:t>
      </w:r>
      <w:r w:rsidRPr="002B5AE4">
        <w:rPr>
          <w:rFonts w:ascii="Arial" w:hAnsi="Arial" w:cs="Arial"/>
          <w:sz w:val="20"/>
          <w:szCs w:val="20"/>
        </w:rPr>
        <w:tab/>
      </w:r>
      <w:r w:rsidRPr="002B5AE4">
        <w:rPr>
          <w:rFonts w:ascii="Arial" w:hAnsi="Arial" w:cs="Arial"/>
          <w:sz w:val="20"/>
          <w:szCs w:val="20"/>
        </w:rPr>
        <w:tab/>
      </w:r>
      <w:r w:rsidR="00B248DF" w:rsidRPr="00B248DF">
        <w:rPr>
          <w:rFonts w:ascii="Arial" w:hAnsi="Arial" w:cs="Arial"/>
          <w:sz w:val="20"/>
          <w:szCs w:val="20"/>
        </w:rPr>
        <w:t>70871779</w:t>
      </w:r>
    </w:p>
    <w:p w:rsidR="00B248DF" w:rsidRDefault="00316F5C" w:rsidP="001A7B8B">
      <w:pPr>
        <w:pStyle w:val="Bezmezer"/>
        <w:tabs>
          <w:tab w:val="left" w:pos="540"/>
          <w:tab w:val="left" w:pos="3828"/>
        </w:tabs>
        <w:spacing w:line="276" w:lineRule="auto"/>
        <w:rPr>
          <w:rFonts w:ascii="Arial" w:hAnsi="Arial" w:cs="Arial"/>
          <w:sz w:val="20"/>
          <w:szCs w:val="20"/>
        </w:rPr>
      </w:pPr>
      <w:r w:rsidRPr="002B5AE4">
        <w:rPr>
          <w:rFonts w:ascii="Arial" w:hAnsi="Arial" w:cs="Arial"/>
          <w:sz w:val="20"/>
          <w:szCs w:val="20"/>
        </w:rPr>
        <w:tab/>
        <w:t>DIČ:</w:t>
      </w:r>
      <w:r w:rsidRPr="002B5AE4">
        <w:rPr>
          <w:rFonts w:ascii="Arial" w:hAnsi="Arial" w:cs="Arial"/>
          <w:sz w:val="20"/>
          <w:szCs w:val="20"/>
        </w:rPr>
        <w:tab/>
      </w:r>
      <w:r w:rsidRPr="002B5AE4">
        <w:rPr>
          <w:rFonts w:ascii="Arial" w:hAnsi="Arial" w:cs="Arial"/>
          <w:sz w:val="20"/>
          <w:szCs w:val="20"/>
        </w:rPr>
        <w:tab/>
      </w:r>
      <w:r w:rsidR="00B248DF" w:rsidRPr="00B248DF">
        <w:rPr>
          <w:rFonts w:ascii="Arial" w:hAnsi="Arial" w:cs="Arial"/>
          <w:sz w:val="20"/>
          <w:szCs w:val="20"/>
        </w:rPr>
        <w:t>CZ70871779</w:t>
      </w:r>
    </w:p>
    <w:p w:rsidR="00316F5C" w:rsidRPr="00216FE3" w:rsidRDefault="006C2BF4" w:rsidP="001A7B8B">
      <w:pPr>
        <w:pStyle w:val="Bezmezer"/>
        <w:tabs>
          <w:tab w:val="left" w:pos="540"/>
          <w:tab w:val="left" w:pos="3828"/>
        </w:tabs>
        <w:spacing w:line="276" w:lineRule="auto"/>
        <w:rPr>
          <w:rFonts w:ascii="Arial" w:hAnsi="Arial" w:cs="Arial"/>
          <w:sz w:val="20"/>
          <w:szCs w:val="20"/>
        </w:rPr>
      </w:pPr>
      <w:r w:rsidRPr="002B5AE4">
        <w:rPr>
          <w:rFonts w:ascii="Arial" w:hAnsi="Arial" w:cs="Arial"/>
          <w:sz w:val="20"/>
          <w:szCs w:val="20"/>
        </w:rPr>
        <w:tab/>
      </w:r>
      <w:r w:rsidR="00316F5C" w:rsidRPr="002B5AE4">
        <w:rPr>
          <w:rFonts w:ascii="Arial" w:hAnsi="Arial" w:cs="Arial"/>
          <w:sz w:val="20"/>
          <w:szCs w:val="20"/>
        </w:rPr>
        <w:t>bankovní spojení:</w:t>
      </w:r>
      <w:r w:rsidR="00316F5C" w:rsidRPr="002B5AE4">
        <w:rPr>
          <w:rFonts w:ascii="Arial" w:hAnsi="Arial" w:cs="Arial"/>
          <w:sz w:val="20"/>
          <w:szCs w:val="20"/>
        </w:rPr>
        <w:tab/>
      </w:r>
      <w:r w:rsidR="00316F5C" w:rsidRPr="002B5AE4">
        <w:rPr>
          <w:rFonts w:ascii="Arial" w:hAnsi="Arial" w:cs="Arial"/>
          <w:sz w:val="20"/>
          <w:szCs w:val="20"/>
        </w:rPr>
        <w:tab/>
      </w:r>
    </w:p>
    <w:p w:rsidR="00316F5C" w:rsidRPr="00216FE3" w:rsidRDefault="00316F5C" w:rsidP="001A7B8B">
      <w:pPr>
        <w:pStyle w:val="Bezmezer"/>
        <w:tabs>
          <w:tab w:val="left" w:pos="540"/>
          <w:tab w:val="left" w:pos="3828"/>
        </w:tabs>
        <w:spacing w:line="276" w:lineRule="auto"/>
        <w:rPr>
          <w:rFonts w:ascii="Arial" w:hAnsi="Arial" w:cs="Arial"/>
          <w:sz w:val="20"/>
          <w:szCs w:val="20"/>
        </w:rPr>
      </w:pPr>
      <w:r w:rsidRPr="00216FE3">
        <w:rPr>
          <w:rFonts w:ascii="Arial" w:hAnsi="Arial" w:cs="Arial"/>
          <w:sz w:val="20"/>
          <w:szCs w:val="20"/>
        </w:rPr>
        <w:tab/>
        <w:t>č. účtu:</w:t>
      </w:r>
      <w:r w:rsidRPr="00216FE3">
        <w:rPr>
          <w:rFonts w:ascii="Arial" w:hAnsi="Arial" w:cs="Arial"/>
          <w:sz w:val="20"/>
          <w:szCs w:val="20"/>
        </w:rPr>
        <w:tab/>
      </w:r>
      <w:r w:rsidRPr="00216FE3">
        <w:rPr>
          <w:rFonts w:ascii="Arial" w:hAnsi="Arial" w:cs="Arial"/>
          <w:sz w:val="20"/>
          <w:szCs w:val="20"/>
        </w:rPr>
        <w:tab/>
      </w:r>
    </w:p>
    <w:p w:rsidR="00316F5C" w:rsidRPr="003F5D6D" w:rsidRDefault="00316F5C" w:rsidP="001A7B8B">
      <w:pPr>
        <w:pStyle w:val="Bezmezer"/>
        <w:tabs>
          <w:tab w:val="left" w:pos="540"/>
          <w:tab w:val="left" w:pos="3828"/>
        </w:tabs>
        <w:spacing w:line="276" w:lineRule="auto"/>
        <w:rPr>
          <w:rFonts w:ascii="Arial" w:hAnsi="Arial" w:cs="Arial"/>
          <w:i/>
          <w:iCs/>
          <w:sz w:val="20"/>
          <w:szCs w:val="20"/>
        </w:rPr>
      </w:pPr>
      <w:r w:rsidRPr="00216FE3">
        <w:rPr>
          <w:rFonts w:ascii="Arial" w:hAnsi="Arial" w:cs="Arial"/>
          <w:sz w:val="20"/>
          <w:szCs w:val="20"/>
        </w:rPr>
        <w:tab/>
      </w:r>
      <w:r w:rsidRPr="003F5D6D">
        <w:rPr>
          <w:rFonts w:ascii="Arial" w:hAnsi="Arial" w:cs="Arial"/>
          <w:i/>
          <w:iCs/>
          <w:sz w:val="20"/>
          <w:szCs w:val="20"/>
        </w:rPr>
        <w:t>(dále jen „objednatel“)</w:t>
      </w:r>
    </w:p>
    <w:p w:rsidR="00316F5C" w:rsidRDefault="00316F5C" w:rsidP="00EE1B12">
      <w:pPr>
        <w:pStyle w:val="dkanormln"/>
        <w:spacing w:line="276" w:lineRule="auto"/>
        <w:rPr>
          <w:rFonts w:ascii="Arial" w:hAnsi="Arial" w:cs="Arial"/>
          <w:bCs/>
          <w:sz w:val="20"/>
        </w:rPr>
      </w:pPr>
    </w:p>
    <w:p w:rsidR="0043404D" w:rsidRPr="00216FE3" w:rsidRDefault="0043404D" w:rsidP="00EE1B12">
      <w:pPr>
        <w:pStyle w:val="dkanormln"/>
        <w:spacing w:line="276" w:lineRule="auto"/>
        <w:rPr>
          <w:rFonts w:ascii="Arial" w:hAnsi="Arial" w:cs="Arial"/>
          <w:bCs/>
          <w:sz w:val="20"/>
        </w:rPr>
      </w:pPr>
    </w:p>
    <w:p w:rsidR="00316F5C" w:rsidRPr="00216FE3" w:rsidRDefault="00316F5C" w:rsidP="001C4896">
      <w:pPr>
        <w:numPr>
          <w:ilvl w:val="1"/>
          <w:numId w:val="5"/>
        </w:numPr>
        <w:tabs>
          <w:tab w:val="left" w:pos="540"/>
          <w:tab w:val="left" w:pos="4253"/>
        </w:tabs>
        <w:spacing w:before="60" w:after="60" w:line="276" w:lineRule="auto"/>
        <w:ind w:left="539" w:hanging="539"/>
        <w:jc w:val="both"/>
        <w:rPr>
          <w:rFonts w:ascii="Arial" w:hAnsi="Arial" w:cs="Arial"/>
          <w:b/>
          <w:sz w:val="20"/>
          <w:szCs w:val="20"/>
        </w:rPr>
      </w:pPr>
      <w:r w:rsidRPr="00216FE3">
        <w:rPr>
          <w:rFonts w:ascii="Arial" w:hAnsi="Arial" w:cs="Arial"/>
          <w:b/>
          <w:sz w:val="20"/>
          <w:szCs w:val="20"/>
        </w:rPr>
        <w:t>Zhotovitel:</w:t>
      </w:r>
      <w:r w:rsidRPr="00216FE3">
        <w:rPr>
          <w:rFonts w:ascii="Arial" w:hAnsi="Arial" w:cs="Arial"/>
          <w:b/>
          <w:sz w:val="20"/>
          <w:szCs w:val="20"/>
        </w:rPr>
        <w:tab/>
      </w:r>
      <w:r w:rsidR="00B67900">
        <w:rPr>
          <w:rFonts w:ascii="Arial" w:hAnsi="Arial" w:cs="Arial"/>
          <w:b/>
          <w:sz w:val="20"/>
          <w:szCs w:val="20"/>
        </w:rPr>
        <w:tab/>
      </w:r>
      <w:r w:rsidR="00157C8C">
        <w:rPr>
          <w:rFonts w:ascii="Arial" w:hAnsi="Arial" w:cs="Arial"/>
          <w:b/>
          <w:sz w:val="20"/>
          <w:szCs w:val="20"/>
        </w:rPr>
        <w:t xml:space="preserve">S-pro servis s.r.o. </w:t>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 xml:space="preserve">sídlo: </w:t>
      </w:r>
      <w:r w:rsidRPr="00216FE3">
        <w:rPr>
          <w:rFonts w:ascii="Arial" w:hAnsi="Arial" w:cs="Arial"/>
          <w:sz w:val="20"/>
          <w:szCs w:val="20"/>
        </w:rPr>
        <w:tab/>
      </w:r>
      <w:r w:rsidR="00157C8C">
        <w:rPr>
          <w:rFonts w:ascii="Arial" w:hAnsi="Arial" w:cs="Arial"/>
          <w:sz w:val="20"/>
          <w:szCs w:val="20"/>
        </w:rPr>
        <w:t xml:space="preserve">Pivovarská 1272, 388 01 Blatná </w:t>
      </w:r>
    </w:p>
    <w:p w:rsidR="00157C8C" w:rsidRPr="00157C8C" w:rsidRDefault="00316F5C" w:rsidP="00157C8C">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zapsaný v obchodním rejstříku</w:t>
      </w:r>
      <w:r w:rsidRPr="00216FE3">
        <w:rPr>
          <w:rFonts w:ascii="Arial" w:hAnsi="Arial" w:cs="Arial"/>
          <w:sz w:val="20"/>
          <w:szCs w:val="20"/>
        </w:rPr>
        <w:tab/>
      </w:r>
      <w:r w:rsidR="00157C8C" w:rsidRPr="00157C8C">
        <w:rPr>
          <w:rFonts w:ascii="Arial" w:hAnsi="Arial" w:cs="Arial"/>
          <w:sz w:val="20"/>
          <w:szCs w:val="20"/>
        </w:rPr>
        <w:t xml:space="preserve">vedeném u Krajského soudu v Českých Budějovicích  </w:t>
      </w:r>
    </w:p>
    <w:p w:rsidR="00316F5C" w:rsidRPr="00216FE3" w:rsidRDefault="00157C8C" w:rsidP="00157C8C">
      <w:pPr>
        <w:pStyle w:val="Bezmezer"/>
        <w:tabs>
          <w:tab w:val="left" w:pos="540"/>
          <w:tab w:val="left" w:pos="4253"/>
        </w:tabs>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157C8C">
        <w:rPr>
          <w:rFonts w:ascii="Arial" w:hAnsi="Arial" w:cs="Arial"/>
          <w:sz w:val="20"/>
          <w:szCs w:val="20"/>
        </w:rPr>
        <w:t>oddíl C   vložka 26146</w:t>
      </w:r>
    </w:p>
    <w:p w:rsidR="00316F5C" w:rsidRPr="00216FE3" w:rsidRDefault="00316F5C" w:rsidP="006C2BF4">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zastoupený:</w:t>
      </w:r>
      <w:r w:rsidRPr="00216FE3">
        <w:rPr>
          <w:rFonts w:ascii="Arial" w:hAnsi="Arial" w:cs="Arial"/>
          <w:sz w:val="20"/>
          <w:szCs w:val="20"/>
        </w:rPr>
        <w:tab/>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telefon:</w:t>
      </w:r>
      <w:r w:rsidRPr="00216FE3">
        <w:rPr>
          <w:rFonts w:ascii="Arial" w:hAnsi="Arial" w:cs="Arial"/>
          <w:sz w:val="20"/>
          <w:szCs w:val="20"/>
        </w:rPr>
        <w:tab/>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IČ:</w:t>
      </w:r>
      <w:r w:rsidRPr="00216FE3">
        <w:rPr>
          <w:rFonts w:ascii="Arial" w:hAnsi="Arial" w:cs="Arial"/>
          <w:sz w:val="20"/>
          <w:szCs w:val="20"/>
        </w:rPr>
        <w:tab/>
      </w:r>
      <w:r w:rsidR="00157C8C">
        <w:rPr>
          <w:rFonts w:ascii="Arial" w:hAnsi="Arial" w:cs="Arial"/>
          <w:sz w:val="20"/>
          <w:szCs w:val="20"/>
        </w:rPr>
        <w:t>060 16 910</w:t>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DIČ:</w:t>
      </w:r>
      <w:r w:rsidRPr="00216FE3">
        <w:rPr>
          <w:rFonts w:ascii="Arial" w:hAnsi="Arial" w:cs="Arial"/>
          <w:sz w:val="20"/>
          <w:szCs w:val="20"/>
        </w:rPr>
        <w:tab/>
      </w:r>
      <w:r w:rsidR="00157C8C">
        <w:rPr>
          <w:rFonts w:ascii="Arial" w:hAnsi="Arial" w:cs="Arial"/>
          <w:sz w:val="20"/>
          <w:szCs w:val="20"/>
        </w:rPr>
        <w:t>CZ 060 16 910</w:t>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daňový režim:</w:t>
      </w:r>
      <w:r w:rsidRPr="00216FE3">
        <w:rPr>
          <w:rFonts w:ascii="Arial" w:hAnsi="Arial" w:cs="Arial"/>
          <w:sz w:val="20"/>
          <w:szCs w:val="20"/>
        </w:rPr>
        <w:tab/>
      </w:r>
      <w:r w:rsidR="00157C8C">
        <w:rPr>
          <w:rFonts w:ascii="Arial" w:hAnsi="Arial" w:cs="Arial"/>
          <w:sz w:val="20"/>
          <w:szCs w:val="20"/>
        </w:rPr>
        <w:t>plátce DP</w:t>
      </w:r>
      <w:r w:rsidR="00173FF7">
        <w:rPr>
          <w:rFonts w:ascii="Arial" w:hAnsi="Arial" w:cs="Arial"/>
          <w:sz w:val="20"/>
          <w:szCs w:val="20"/>
        </w:rPr>
        <w:t>H</w:t>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bankovní spojení:</w:t>
      </w:r>
      <w:r w:rsidRPr="00216FE3">
        <w:rPr>
          <w:rFonts w:ascii="Arial" w:hAnsi="Arial" w:cs="Arial"/>
          <w:sz w:val="20"/>
          <w:szCs w:val="20"/>
        </w:rPr>
        <w:tab/>
      </w:r>
    </w:p>
    <w:p w:rsidR="00316F5C" w:rsidRPr="00216FE3" w:rsidRDefault="00316F5C" w:rsidP="001C4896">
      <w:pPr>
        <w:pStyle w:val="Bezmezer"/>
        <w:tabs>
          <w:tab w:val="left" w:pos="540"/>
          <w:tab w:val="left" w:pos="4253"/>
        </w:tabs>
        <w:spacing w:line="276" w:lineRule="auto"/>
        <w:rPr>
          <w:rFonts w:ascii="Arial" w:hAnsi="Arial" w:cs="Arial"/>
          <w:sz w:val="20"/>
          <w:szCs w:val="20"/>
        </w:rPr>
      </w:pPr>
      <w:r w:rsidRPr="00216FE3">
        <w:rPr>
          <w:rFonts w:ascii="Arial" w:hAnsi="Arial" w:cs="Arial"/>
          <w:sz w:val="20"/>
          <w:szCs w:val="20"/>
        </w:rPr>
        <w:tab/>
        <w:t>č. účtu:</w:t>
      </w:r>
      <w:r w:rsidRPr="00216FE3">
        <w:rPr>
          <w:rFonts w:ascii="Arial" w:hAnsi="Arial" w:cs="Arial"/>
          <w:sz w:val="20"/>
          <w:szCs w:val="20"/>
        </w:rPr>
        <w:tab/>
      </w:r>
    </w:p>
    <w:p w:rsidR="00316F5C" w:rsidRPr="003F5D6D" w:rsidRDefault="00316F5C" w:rsidP="00316F5C">
      <w:pPr>
        <w:pStyle w:val="Bezmezer"/>
        <w:tabs>
          <w:tab w:val="left" w:pos="540"/>
        </w:tabs>
        <w:spacing w:line="276" w:lineRule="auto"/>
        <w:rPr>
          <w:rFonts w:ascii="Arial" w:hAnsi="Arial" w:cs="Arial"/>
          <w:i/>
          <w:iCs/>
          <w:sz w:val="20"/>
          <w:szCs w:val="20"/>
        </w:rPr>
      </w:pPr>
      <w:r w:rsidRPr="00216FE3">
        <w:rPr>
          <w:rFonts w:ascii="Arial" w:hAnsi="Arial" w:cs="Arial"/>
          <w:sz w:val="20"/>
          <w:szCs w:val="20"/>
        </w:rPr>
        <w:tab/>
      </w:r>
      <w:r w:rsidRPr="003F5D6D">
        <w:rPr>
          <w:rFonts w:ascii="Arial" w:hAnsi="Arial" w:cs="Arial"/>
          <w:i/>
          <w:iCs/>
          <w:sz w:val="20"/>
          <w:szCs w:val="20"/>
        </w:rPr>
        <w:t>(dále jen „zhotovitel“)</w:t>
      </w:r>
    </w:p>
    <w:p w:rsidR="009257C7" w:rsidRDefault="009257C7" w:rsidP="00316F5C">
      <w:pPr>
        <w:pStyle w:val="Bezmezer"/>
        <w:tabs>
          <w:tab w:val="left" w:pos="540"/>
        </w:tabs>
        <w:spacing w:line="276" w:lineRule="auto"/>
        <w:rPr>
          <w:rFonts w:ascii="Arial" w:hAnsi="Arial" w:cs="Arial"/>
          <w:sz w:val="20"/>
          <w:szCs w:val="20"/>
        </w:rPr>
      </w:pPr>
    </w:p>
    <w:p w:rsidR="009257C7" w:rsidRPr="00216FE3" w:rsidRDefault="009257C7" w:rsidP="00316F5C">
      <w:pPr>
        <w:pStyle w:val="Bezmezer"/>
        <w:tabs>
          <w:tab w:val="left" w:pos="540"/>
        </w:tabs>
        <w:spacing w:line="276" w:lineRule="auto"/>
        <w:rPr>
          <w:rFonts w:ascii="Arial" w:hAnsi="Arial" w:cs="Arial"/>
          <w:sz w:val="20"/>
          <w:szCs w:val="20"/>
        </w:rPr>
      </w:pP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9B342B" w:rsidTr="001C4896">
        <w:tc>
          <w:tcPr>
            <w:tcW w:w="10314" w:type="dxa"/>
            <w:tcBorders>
              <w:top w:val="nil"/>
              <w:left w:val="nil"/>
              <w:bottom w:val="nil"/>
              <w:right w:val="nil"/>
            </w:tcBorders>
            <w:shd w:val="clear" w:color="auto" w:fill="FFFFFF" w:themeFill="background1"/>
          </w:tcPr>
          <w:p w:rsidR="00316F5C" w:rsidRPr="001C4896" w:rsidRDefault="00316F5C"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1C4896">
              <w:rPr>
                <w:rFonts w:ascii="Arial" w:hAnsi="Arial" w:cs="Arial"/>
                <w:b/>
                <w:bCs/>
                <w:color w:val="FFFFFF" w:themeColor="background1"/>
                <w:sz w:val="20"/>
                <w:szCs w:val="20"/>
              </w:rPr>
              <w:t xml:space="preserve">Předmět </w:t>
            </w:r>
            <w:r w:rsidR="006C2BF4">
              <w:rPr>
                <w:rFonts w:ascii="Arial" w:hAnsi="Arial" w:cs="Arial"/>
                <w:b/>
                <w:bCs/>
                <w:color w:val="FFFFFF" w:themeColor="background1"/>
                <w:sz w:val="20"/>
                <w:szCs w:val="20"/>
              </w:rPr>
              <w:t>plnění</w:t>
            </w:r>
          </w:p>
        </w:tc>
      </w:tr>
    </w:tbl>
    <w:p w:rsidR="00316F5C" w:rsidRPr="00216FE3" w:rsidRDefault="006C2BF4" w:rsidP="00EE1B12">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Předmětem díla je vyhotovení projektové dokumentace</w:t>
      </w:r>
      <w:r w:rsidR="00E20367">
        <w:rPr>
          <w:rFonts w:ascii="Arial" w:hAnsi="Arial" w:cs="Arial"/>
          <w:sz w:val="20"/>
          <w:szCs w:val="20"/>
        </w:rPr>
        <w:t xml:space="preserve"> stavby </w:t>
      </w:r>
      <w:r w:rsidRPr="00850845">
        <w:rPr>
          <w:rFonts w:ascii="Arial" w:hAnsi="Arial" w:cs="Arial"/>
          <w:b/>
          <w:bCs/>
          <w:sz w:val="20"/>
          <w:szCs w:val="20"/>
        </w:rPr>
        <w:t>„</w:t>
      </w:r>
      <w:r w:rsidR="003F5D6D">
        <w:rPr>
          <w:rFonts w:ascii="Arial" w:hAnsi="Arial" w:cs="Arial"/>
          <w:b/>
          <w:bCs/>
          <w:sz w:val="20"/>
          <w:szCs w:val="20"/>
        </w:rPr>
        <w:t>Domov Petra Mačkov - parkoviště</w:t>
      </w:r>
      <w:r w:rsidR="00E20367">
        <w:rPr>
          <w:rFonts w:ascii="Arial" w:hAnsi="Arial" w:cs="Arial"/>
          <w:b/>
          <w:bCs/>
          <w:sz w:val="20"/>
          <w:szCs w:val="20"/>
        </w:rPr>
        <w:t>“</w:t>
      </w:r>
      <w:r w:rsidR="0040733D">
        <w:rPr>
          <w:rFonts w:ascii="Arial" w:hAnsi="Arial" w:cs="Arial"/>
          <w:b/>
          <w:bCs/>
          <w:sz w:val="20"/>
          <w:szCs w:val="20"/>
        </w:rPr>
        <w:t xml:space="preserve">, </w:t>
      </w:r>
      <w:r w:rsidR="00E20367">
        <w:rPr>
          <w:rFonts w:ascii="Arial" w:hAnsi="Arial" w:cs="Arial"/>
          <w:b/>
          <w:bCs/>
          <w:sz w:val="20"/>
          <w:szCs w:val="20"/>
        </w:rPr>
        <w:t xml:space="preserve"> </w:t>
      </w:r>
      <w:r w:rsidR="0040733D">
        <w:rPr>
          <w:rFonts w:ascii="Arial" w:hAnsi="Arial" w:cs="Arial"/>
          <w:b/>
          <w:bCs/>
          <w:sz w:val="20"/>
          <w:szCs w:val="20"/>
        </w:rPr>
        <w:br/>
      </w:r>
      <w:r w:rsidR="0040733D">
        <w:rPr>
          <w:rFonts w:ascii="Arial" w:hAnsi="Arial" w:cs="Arial"/>
          <w:sz w:val="20"/>
          <w:szCs w:val="20"/>
        </w:rPr>
        <w:t>tj. z</w:t>
      </w:r>
      <w:r w:rsidR="00E20367" w:rsidRPr="0040733D">
        <w:rPr>
          <w:rFonts w:ascii="Arial" w:hAnsi="Arial" w:cs="Arial"/>
          <w:sz w:val="20"/>
          <w:szCs w:val="20"/>
        </w:rPr>
        <w:t>pracování projektové dokumentace pro</w:t>
      </w:r>
      <w:r w:rsidR="008533AA">
        <w:rPr>
          <w:rFonts w:ascii="Arial" w:hAnsi="Arial" w:cs="Arial"/>
          <w:sz w:val="20"/>
          <w:szCs w:val="20"/>
        </w:rPr>
        <w:t xml:space="preserve"> společné územní a s</w:t>
      </w:r>
      <w:r w:rsidR="00E20367" w:rsidRPr="0040733D">
        <w:rPr>
          <w:rFonts w:ascii="Arial" w:hAnsi="Arial" w:cs="Arial"/>
          <w:sz w:val="20"/>
          <w:szCs w:val="20"/>
        </w:rPr>
        <w:t>tavební povolení</w:t>
      </w:r>
      <w:r w:rsidR="00FD6D9D">
        <w:rPr>
          <w:rFonts w:ascii="Arial" w:hAnsi="Arial" w:cs="Arial"/>
          <w:sz w:val="20"/>
          <w:szCs w:val="20"/>
        </w:rPr>
        <w:t xml:space="preserve"> v podrobnosti</w:t>
      </w:r>
      <w:r w:rsidR="004552DE">
        <w:rPr>
          <w:rFonts w:ascii="Arial" w:hAnsi="Arial" w:cs="Arial"/>
          <w:sz w:val="20"/>
          <w:szCs w:val="20"/>
        </w:rPr>
        <w:t xml:space="preserve"> </w:t>
      </w:r>
      <w:r w:rsidR="000A013E">
        <w:rPr>
          <w:rFonts w:ascii="Arial" w:hAnsi="Arial" w:cs="Arial"/>
          <w:sz w:val="20"/>
          <w:szCs w:val="20"/>
        </w:rPr>
        <w:br/>
      </w:r>
      <w:proofErr w:type="gramStart"/>
      <w:r w:rsidR="00E20367" w:rsidRPr="0040733D">
        <w:rPr>
          <w:rFonts w:ascii="Arial" w:hAnsi="Arial" w:cs="Arial"/>
          <w:sz w:val="20"/>
          <w:szCs w:val="20"/>
        </w:rPr>
        <w:t>pro  provedení</w:t>
      </w:r>
      <w:proofErr w:type="gramEnd"/>
      <w:r w:rsidR="00E20367" w:rsidRPr="0040733D">
        <w:rPr>
          <w:rFonts w:ascii="Arial" w:hAnsi="Arial" w:cs="Arial"/>
          <w:sz w:val="20"/>
          <w:szCs w:val="20"/>
        </w:rPr>
        <w:t xml:space="preserve"> stavby</w:t>
      </w:r>
      <w:r w:rsidR="0040733D" w:rsidRPr="0040733D">
        <w:rPr>
          <w:rFonts w:ascii="Arial" w:hAnsi="Arial" w:cs="Arial"/>
          <w:sz w:val="20"/>
          <w:szCs w:val="20"/>
        </w:rPr>
        <w:t>, výkaz</w:t>
      </w:r>
      <w:r w:rsidR="004552DE">
        <w:rPr>
          <w:rFonts w:ascii="Arial" w:hAnsi="Arial" w:cs="Arial"/>
          <w:sz w:val="20"/>
          <w:szCs w:val="20"/>
        </w:rPr>
        <w:t>u</w:t>
      </w:r>
      <w:r w:rsidR="0040733D" w:rsidRPr="0040733D">
        <w:rPr>
          <w:rFonts w:ascii="Arial" w:hAnsi="Arial" w:cs="Arial"/>
          <w:sz w:val="20"/>
          <w:szCs w:val="20"/>
        </w:rPr>
        <w:t xml:space="preserve"> výměr, naceněn</w:t>
      </w:r>
      <w:r w:rsidR="004552DE">
        <w:rPr>
          <w:rFonts w:ascii="Arial" w:hAnsi="Arial" w:cs="Arial"/>
          <w:sz w:val="20"/>
          <w:szCs w:val="20"/>
        </w:rPr>
        <w:t>ého</w:t>
      </w:r>
      <w:r w:rsidR="0040733D" w:rsidRPr="0040733D">
        <w:rPr>
          <w:rFonts w:ascii="Arial" w:hAnsi="Arial" w:cs="Arial"/>
          <w:sz w:val="20"/>
          <w:szCs w:val="20"/>
        </w:rPr>
        <w:t xml:space="preserve"> položkov</w:t>
      </w:r>
      <w:r w:rsidR="004552DE">
        <w:rPr>
          <w:rFonts w:ascii="Arial" w:hAnsi="Arial" w:cs="Arial"/>
          <w:sz w:val="20"/>
          <w:szCs w:val="20"/>
        </w:rPr>
        <w:t>ého</w:t>
      </w:r>
      <w:r w:rsidR="0040733D" w:rsidRPr="0040733D">
        <w:rPr>
          <w:rFonts w:ascii="Arial" w:hAnsi="Arial" w:cs="Arial"/>
          <w:sz w:val="20"/>
          <w:szCs w:val="20"/>
        </w:rPr>
        <w:t xml:space="preserve"> rozpočt</w:t>
      </w:r>
      <w:r w:rsidR="004552DE">
        <w:rPr>
          <w:rFonts w:ascii="Arial" w:hAnsi="Arial" w:cs="Arial"/>
          <w:sz w:val="20"/>
          <w:szCs w:val="20"/>
        </w:rPr>
        <w:t>u</w:t>
      </w:r>
      <w:r w:rsidR="0040733D" w:rsidRPr="0040733D">
        <w:rPr>
          <w:rFonts w:ascii="Arial" w:hAnsi="Arial" w:cs="Arial"/>
          <w:sz w:val="20"/>
          <w:szCs w:val="20"/>
        </w:rPr>
        <w:t xml:space="preserve"> a rozpočt</w:t>
      </w:r>
      <w:r w:rsidR="004552DE">
        <w:rPr>
          <w:rFonts w:ascii="Arial" w:hAnsi="Arial" w:cs="Arial"/>
          <w:sz w:val="20"/>
          <w:szCs w:val="20"/>
        </w:rPr>
        <w:t>u</w:t>
      </w:r>
      <w:r w:rsidR="0040733D" w:rsidRPr="0040733D">
        <w:rPr>
          <w:rFonts w:ascii="Arial" w:hAnsi="Arial" w:cs="Arial"/>
          <w:sz w:val="20"/>
          <w:szCs w:val="20"/>
        </w:rPr>
        <w:t xml:space="preserve"> pro výběrové řízení</w:t>
      </w:r>
      <w:r w:rsidRPr="0040733D">
        <w:rPr>
          <w:rFonts w:ascii="Arial" w:hAnsi="Arial" w:cs="Arial"/>
          <w:sz w:val="20"/>
          <w:szCs w:val="20"/>
        </w:rPr>
        <w:t>.</w:t>
      </w:r>
      <w:r w:rsidR="00850845">
        <w:rPr>
          <w:rFonts w:ascii="Arial" w:hAnsi="Arial" w:cs="Arial"/>
          <w:sz w:val="20"/>
          <w:szCs w:val="20"/>
        </w:rPr>
        <w:t xml:space="preserve"> </w:t>
      </w:r>
    </w:p>
    <w:p w:rsidR="006C2BF4" w:rsidRDefault="00316F5C" w:rsidP="006C2BF4">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Zhotovitel splní závazek založený touto smlouvou tím, že řádně a včas provede předmět díla dle této smlouvy a splní ostatní povinnosti vyplývající z této smlouvy</w:t>
      </w:r>
      <w:r w:rsidR="006C2BF4">
        <w:rPr>
          <w:rFonts w:ascii="Arial" w:hAnsi="Arial" w:cs="Arial"/>
          <w:sz w:val="20"/>
          <w:szCs w:val="20"/>
        </w:rPr>
        <w:t>, a to při respektování závazných právních a technických norem a předpisů, platných na území České republiky</w:t>
      </w:r>
      <w:r w:rsidRPr="00216FE3">
        <w:rPr>
          <w:rFonts w:ascii="Arial" w:hAnsi="Arial" w:cs="Arial"/>
          <w:sz w:val="20"/>
          <w:szCs w:val="20"/>
        </w:rPr>
        <w:t>.</w:t>
      </w:r>
      <w:r w:rsidR="006C2BF4">
        <w:rPr>
          <w:rFonts w:ascii="Arial" w:hAnsi="Arial" w:cs="Arial"/>
          <w:sz w:val="20"/>
          <w:szCs w:val="20"/>
        </w:rPr>
        <w:t xml:space="preserve"> Zhotovitel se zavazuje plnit předmět této smlouvy s odpovídající profesní úrovní a péčí a při respektování oprávněných zájmů a dobrého jména objednatele. </w:t>
      </w:r>
    </w:p>
    <w:p w:rsidR="006C2BF4" w:rsidRDefault="006C2BF4" w:rsidP="006C2BF4">
      <w:pPr>
        <w:numPr>
          <w:ilvl w:val="1"/>
          <w:numId w:val="5"/>
        </w:numPr>
        <w:tabs>
          <w:tab w:val="left" w:pos="540"/>
        </w:tabs>
        <w:spacing w:before="60" w:after="60" w:line="276" w:lineRule="auto"/>
        <w:ind w:left="539" w:hanging="539"/>
        <w:jc w:val="both"/>
        <w:rPr>
          <w:rFonts w:ascii="Arial" w:hAnsi="Arial" w:cs="Arial"/>
          <w:sz w:val="20"/>
          <w:szCs w:val="20"/>
        </w:rPr>
      </w:pPr>
      <w:r w:rsidRPr="006C2BF4">
        <w:rPr>
          <w:rFonts w:ascii="Arial" w:hAnsi="Arial" w:cs="Arial"/>
          <w:sz w:val="20"/>
          <w:szCs w:val="20"/>
        </w:rPr>
        <w:t xml:space="preserve">Dílo bude realizováno v souladu se všemi </w:t>
      </w:r>
      <w:proofErr w:type="spellStart"/>
      <w:r w:rsidRPr="006C2BF4">
        <w:rPr>
          <w:rFonts w:ascii="Arial" w:hAnsi="Arial" w:cs="Arial"/>
          <w:sz w:val="20"/>
          <w:szCs w:val="20"/>
        </w:rPr>
        <w:t>platnými</w:t>
      </w:r>
      <w:proofErr w:type="spellEnd"/>
      <w:r w:rsidR="00C24BB1">
        <w:rPr>
          <w:rFonts w:ascii="Arial" w:hAnsi="Arial" w:cs="Arial"/>
          <w:sz w:val="20"/>
          <w:szCs w:val="20"/>
        </w:rPr>
        <w:t xml:space="preserve"> </w:t>
      </w:r>
      <w:proofErr w:type="spellStart"/>
      <w:r w:rsidRPr="006C2BF4">
        <w:rPr>
          <w:rFonts w:ascii="Arial" w:hAnsi="Arial" w:cs="Arial"/>
          <w:sz w:val="20"/>
          <w:szCs w:val="20"/>
        </w:rPr>
        <w:t>českými</w:t>
      </w:r>
      <w:proofErr w:type="spellEnd"/>
      <w:r w:rsidRPr="006C2BF4">
        <w:rPr>
          <w:rFonts w:ascii="Arial" w:hAnsi="Arial" w:cs="Arial"/>
          <w:sz w:val="20"/>
          <w:szCs w:val="20"/>
        </w:rPr>
        <w:t xml:space="preserve"> </w:t>
      </w:r>
      <w:proofErr w:type="spellStart"/>
      <w:r w:rsidRPr="006C2BF4">
        <w:rPr>
          <w:rFonts w:ascii="Arial" w:hAnsi="Arial" w:cs="Arial"/>
          <w:sz w:val="20"/>
          <w:szCs w:val="20"/>
        </w:rPr>
        <w:t>zákonnými</w:t>
      </w:r>
      <w:proofErr w:type="spellEnd"/>
      <w:r w:rsidRPr="006C2BF4">
        <w:rPr>
          <w:rFonts w:ascii="Arial" w:hAnsi="Arial" w:cs="Arial"/>
          <w:sz w:val="20"/>
          <w:szCs w:val="20"/>
        </w:rPr>
        <w:t xml:space="preserve"> předpisy a </w:t>
      </w:r>
      <w:proofErr w:type="spellStart"/>
      <w:r w:rsidRPr="006C2BF4">
        <w:rPr>
          <w:rFonts w:ascii="Arial" w:hAnsi="Arial" w:cs="Arial"/>
          <w:sz w:val="20"/>
          <w:szCs w:val="20"/>
        </w:rPr>
        <w:t>harmonizovanými</w:t>
      </w:r>
      <w:proofErr w:type="spellEnd"/>
      <w:r w:rsidRPr="006C2BF4">
        <w:rPr>
          <w:rFonts w:ascii="Arial" w:hAnsi="Arial" w:cs="Arial"/>
          <w:sz w:val="20"/>
          <w:szCs w:val="20"/>
        </w:rPr>
        <w:t xml:space="preserve"> </w:t>
      </w:r>
      <w:proofErr w:type="spellStart"/>
      <w:r w:rsidRPr="006C2BF4">
        <w:rPr>
          <w:rFonts w:ascii="Arial" w:hAnsi="Arial" w:cs="Arial"/>
          <w:sz w:val="20"/>
          <w:szCs w:val="20"/>
        </w:rPr>
        <w:t>evropskými</w:t>
      </w:r>
      <w:proofErr w:type="spellEnd"/>
      <w:r w:rsidRPr="006C2BF4">
        <w:rPr>
          <w:rFonts w:ascii="Arial" w:hAnsi="Arial" w:cs="Arial"/>
          <w:sz w:val="20"/>
          <w:szCs w:val="20"/>
        </w:rPr>
        <w:t xml:space="preserve"> normami, pokud takové normy existují. Pokud takové normy neexistují, je třeba použít ustanovení </w:t>
      </w:r>
      <w:proofErr w:type="spellStart"/>
      <w:r w:rsidRPr="006C2BF4">
        <w:rPr>
          <w:rFonts w:ascii="Arial" w:hAnsi="Arial" w:cs="Arial"/>
          <w:sz w:val="20"/>
          <w:szCs w:val="20"/>
        </w:rPr>
        <w:t>českých</w:t>
      </w:r>
      <w:proofErr w:type="spellEnd"/>
      <w:r w:rsidRPr="006C2BF4">
        <w:rPr>
          <w:rFonts w:ascii="Arial" w:hAnsi="Arial" w:cs="Arial"/>
          <w:sz w:val="20"/>
          <w:szCs w:val="20"/>
        </w:rPr>
        <w:t xml:space="preserve"> </w:t>
      </w:r>
      <w:proofErr w:type="spellStart"/>
      <w:r w:rsidRPr="006C2BF4">
        <w:rPr>
          <w:rFonts w:ascii="Arial" w:hAnsi="Arial" w:cs="Arial"/>
          <w:sz w:val="20"/>
          <w:szCs w:val="20"/>
        </w:rPr>
        <w:t>technických</w:t>
      </w:r>
      <w:proofErr w:type="spellEnd"/>
      <w:r w:rsidRPr="006C2BF4">
        <w:rPr>
          <w:rFonts w:ascii="Arial" w:hAnsi="Arial" w:cs="Arial"/>
          <w:sz w:val="20"/>
          <w:szCs w:val="20"/>
        </w:rPr>
        <w:t xml:space="preserve"> norem a </w:t>
      </w:r>
      <w:proofErr w:type="spellStart"/>
      <w:r w:rsidRPr="006C2BF4">
        <w:rPr>
          <w:rFonts w:ascii="Arial" w:hAnsi="Arial" w:cs="Arial"/>
          <w:sz w:val="20"/>
          <w:szCs w:val="20"/>
        </w:rPr>
        <w:t>technických</w:t>
      </w:r>
      <w:proofErr w:type="spellEnd"/>
      <w:r w:rsidRPr="006C2BF4">
        <w:rPr>
          <w:rFonts w:ascii="Arial" w:hAnsi="Arial" w:cs="Arial"/>
          <w:sz w:val="20"/>
          <w:szCs w:val="20"/>
        </w:rPr>
        <w:t xml:space="preserve"> specifikací </w:t>
      </w:r>
      <w:proofErr w:type="spellStart"/>
      <w:r w:rsidRPr="006C2BF4">
        <w:rPr>
          <w:rFonts w:ascii="Arial" w:hAnsi="Arial" w:cs="Arial"/>
          <w:sz w:val="20"/>
          <w:szCs w:val="20"/>
        </w:rPr>
        <w:t>obsažených</w:t>
      </w:r>
      <w:proofErr w:type="spellEnd"/>
      <w:r w:rsidRPr="006C2BF4">
        <w:rPr>
          <w:rFonts w:ascii="Arial" w:hAnsi="Arial" w:cs="Arial"/>
          <w:sz w:val="20"/>
          <w:szCs w:val="20"/>
        </w:rPr>
        <w:t xml:space="preserve"> ve veřejně </w:t>
      </w:r>
      <w:proofErr w:type="spellStart"/>
      <w:r w:rsidRPr="006C2BF4">
        <w:rPr>
          <w:rFonts w:ascii="Arial" w:hAnsi="Arial" w:cs="Arial"/>
          <w:sz w:val="20"/>
          <w:szCs w:val="20"/>
        </w:rPr>
        <w:t>přístupných</w:t>
      </w:r>
      <w:proofErr w:type="spellEnd"/>
      <w:r w:rsidRPr="006C2BF4">
        <w:rPr>
          <w:rFonts w:ascii="Arial" w:hAnsi="Arial" w:cs="Arial"/>
          <w:sz w:val="20"/>
          <w:szCs w:val="20"/>
        </w:rPr>
        <w:t xml:space="preserve"> dokumentech </w:t>
      </w:r>
      <w:proofErr w:type="spellStart"/>
      <w:r w:rsidRPr="006C2BF4">
        <w:rPr>
          <w:rFonts w:ascii="Arial" w:hAnsi="Arial" w:cs="Arial"/>
          <w:sz w:val="20"/>
          <w:szCs w:val="20"/>
        </w:rPr>
        <w:t>uplatňovaných</w:t>
      </w:r>
      <w:proofErr w:type="spellEnd"/>
      <w:r w:rsidRPr="006C2BF4">
        <w:rPr>
          <w:rFonts w:ascii="Arial" w:hAnsi="Arial" w:cs="Arial"/>
          <w:sz w:val="20"/>
          <w:szCs w:val="20"/>
        </w:rPr>
        <w:t xml:space="preserve"> běžně v odborné technické praxi.</w:t>
      </w:r>
    </w:p>
    <w:p w:rsidR="00473E2B" w:rsidRDefault="00473E2B" w:rsidP="006C2BF4">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Dílo bude realizováno dle požadavků objednatele</w:t>
      </w:r>
      <w:r w:rsidR="00B535F3">
        <w:rPr>
          <w:rFonts w:ascii="Arial" w:hAnsi="Arial" w:cs="Arial"/>
          <w:sz w:val="20"/>
          <w:szCs w:val="20"/>
        </w:rPr>
        <w:t>.</w:t>
      </w:r>
      <w:r>
        <w:rPr>
          <w:rFonts w:ascii="Arial" w:hAnsi="Arial" w:cs="Arial"/>
          <w:sz w:val="20"/>
          <w:szCs w:val="20"/>
        </w:rPr>
        <w:t xml:space="preserve"> Za účelem zjištění požadavků objednatele se uskuteční osobní jednání objednatele a zhotovitele</w:t>
      </w:r>
      <w:r w:rsidR="000A4C8A">
        <w:rPr>
          <w:rFonts w:ascii="Arial" w:hAnsi="Arial" w:cs="Arial"/>
          <w:sz w:val="20"/>
          <w:szCs w:val="20"/>
        </w:rPr>
        <w:t xml:space="preserve">. </w:t>
      </w:r>
    </w:p>
    <w:tbl>
      <w:tblPr>
        <w:tblW w:w="10314" w:type="dxa"/>
        <w:tblLook w:val="04A0" w:firstRow="1" w:lastRow="0" w:firstColumn="1" w:lastColumn="0" w:noHBand="0" w:noVBand="1"/>
      </w:tblPr>
      <w:tblGrid>
        <w:gridCol w:w="10314"/>
      </w:tblGrid>
      <w:tr w:rsidR="00316F5C" w:rsidRPr="00216FE3" w:rsidTr="001C4896">
        <w:tc>
          <w:tcPr>
            <w:tcW w:w="10314" w:type="dxa"/>
          </w:tcPr>
          <w:p w:rsidR="00316F5C" w:rsidRPr="00216FE3" w:rsidRDefault="006C2BF4" w:rsidP="005D0694">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proofErr w:type="spellStart"/>
            <w:r>
              <w:rPr>
                <w:rFonts w:ascii="Arial" w:hAnsi="Arial" w:cs="Arial"/>
                <w:b/>
                <w:bCs/>
                <w:color w:val="FFFFFF" w:themeColor="background1"/>
                <w:sz w:val="20"/>
                <w:szCs w:val="20"/>
              </w:rPr>
              <w:t>Stanovní</w:t>
            </w:r>
            <w:proofErr w:type="spellEnd"/>
            <w:r>
              <w:rPr>
                <w:rFonts w:ascii="Arial" w:hAnsi="Arial" w:cs="Arial"/>
                <w:b/>
                <w:bCs/>
                <w:color w:val="FFFFFF" w:themeColor="background1"/>
                <w:sz w:val="20"/>
                <w:szCs w:val="20"/>
              </w:rPr>
              <w:t xml:space="preserve"> rozsahu díla</w:t>
            </w:r>
          </w:p>
        </w:tc>
      </w:tr>
    </w:tbl>
    <w:p w:rsidR="006C2BF4" w:rsidRDefault="006C2BF4" w:rsidP="006C2BF4">
      <w:pPr>
        <w:numPr>
          <w:ilvl w:val="1"/>
          <w:numId w:val="5"/>
        </w:numPr>
        <w:tabs>
          <w:tab w:val="left" w:pos="540"/>
        </w:tabs>
        <w:spacing w:before="60" w:after="60" w:line="276" w:lineRule="auto"/>
        <w:ind w:left="539" w:hanging="539"/>
        <w:jc w:val="both"/>
        <w:rPr>
          <w:rFonts w:ascii="Arial" w:hAnsi="Arial" w:cs="Arial"/>
          <w:b/>
          <w:bCs/>
          <w:sz w:val="20"/>
          <w:szCs w:val="20"/>
        </w:rPr>
      </w:pPr>
      <w:r w:rsidRPr="005A212A">
        <w:rPr>
          <w:rFonts w:ascii="Arial" w:hAnsi="Arial" w:cs="Arial"/>
          <w:b/>
          <w:bCs/>
          <w:sz w:val="20"/>
          <w:szCs w:val="20"/>
        </w:rPr>
        <w:t>Vypracování projektové dokumentace pro</w:t>
      </w:r>
      <w:r w:rsidR="00EC1CD5" w:rsidRPr="005A212A">
        <w:rPr>
          <w:rFonts w:ascii="Arial" w:hAnsi="Arial" w:cs="Arial"/>
          <w:b/>
          <w:bCs/>
          <w:sz w:val="20"/>
          <w:szCs w:val="20"/>
        </w:rPr>
        <w:t xml:space="preserve"> vydání </w:t>
      </w:r>
      <w:r w:rsidR="005A212A" w:rsidRPr="005A212A">
        <w:rPr>
          <w:rFonts w:ascii="Arial" w:hAnsi="Arial" w:cs="Arial"/>
          <w:b/>
          <w:bCs/>
          <w:sz w:val="20"/>
          <w:szCs w:val="20"/>
        </w:rPr>
        <w:t xml:space="preserve">společného územního rozhodnutí a stavebního povolení dle </w:t>
      </w:r>
      <w:r w:rsidRPr="005A212A">
        <w:rPr>
          <w:rFonts w:ascii="Arial" w:hAnsi="Arial" w:cs="Arial"/>
          <w:b/>
          <w:bCs/>
          <w:sz w:val="20"/>
          <w:szCs w:val="20"/>
        </w:rPr>
        <w:t>vyhlášky 499/200</w:t>
      </w:r>
      <w:r w:rsidR="00473E2B" w:rsidRPr="005A212A">
        <w:rPr>
          <w:rFonts w:ascii="Arial" w:hAnsi="Arial" w:cs="Arial"/>
          <w:b/>
          <w:bCs/>
          <w:sz w:val="20"/>
          <w:szCs w:val="20"/>
        </w:rPr>
        <w:t>6</w:t>
      </w:r>
      <w:r w:rsidRPr="005A212A">
        <w:rPr>
          <w:rFonts w:ascii="Arial" w:hAnsi="Arial" w:cs="Arial"/>
          <w:b/>
          <w:bCs/>
          <w:sz w:val="20"/>
          <w:szCs w:val="20"/>
        </w:rPr>
        <w:t xml:space="preserve"> Sb.</w:t>
      </w:r>
      <w:r w:rsidR="005A212A">
        <w:rPr>
          <w:rFonts w:ascii="Arial" w:hAnsi="Arial" w:cs="Arial"/>
          <w:b/>
          <w:bCs/>
          <w:sz w:val="20"/>
          <w:szCs w:val="20"/>
        </w:rPr>
        <w:t>, o dokumentaci staveb</w:t>
      </w:r>
      <w:r w:rsidRPr="005A212A">
        <w:rPr>
          <w:rFonts w:ascii="Arial" w:hAnsi="Arial" w:cs="Arial"/>
          <w:b/>
          <w:bCs/>
          <w:sz w:val="20"/>
          <w:szCs w:val="20"/>
        </w:rPr>
        <w:t xml:space="preserve"> v platném znění</w:t>
      </w:r>
      <w:r w:rsidR="00982468">
        <w:rPr>
          <w:rFonts w:ascii="Arial" w:hAnsi="Arial" w:cs="Arial"/>
          <w:b/>
          <w:bCs/>
          <w:sz w:val="20"/>
          <w:szCs w:val="20"/>
        </w:rPr>
        <w:t xml:space="preserve"> ve společném řízení (DUR+DSP)</w:t>
      </w:r>
      <w:r w:rsidR="00B535F3">
        <w:rPr>
          <w:rFonts w:ascii="Arial" w:hAnsi="Arial" w:cs="Arial"/>
          <w:b/>
          <w:bCs/>
          <w:sz w:val="20"/>
          <w:szCs w:val="20"/>
        </w:rPr>
        <w:t xml:space="preserve">, </w:t>
      </w:r>
      <w:r w:rsidR="00FD6D9D">
        <w:rPr>
          <w:rFonts w:ascii="Arial" w:hAnsi="Arial" w:cs="Arial"/>
          <w:b/>
          <w:bCs/>
          <w:sz w:val="20"/>
          <w:szCs w:val="20"/>
        </w:rPr>
        <w:t xml:space="preserve">v podrobnosti </w:t>
      </w:r>
      <w:r w:rsidR="00B535F3">
        <w:rPr>
          <w:rFonts w:ascii="Arial" w:hAnsi="Arial" w:cs="Arial"/>
          <w:b/>
          <w:bCs/>
          <w:sz w:val="20"/>
          <w:szCs w:val="20"/>
        </w:rPr>
        <w:t>pro provedení stavby</w:t>
      </w:r>
      <w:r w:rsidR="00FD6D9D">
        <w:rPr>
          <w:rFonts w:ascii="Arial" w:hAnsi="Arial" w:cs="Arial"/>
          <w:b/>
          <w:bCs/>
          <w:sz w:val="20"/>
          <w:szCs w:val="20"/>
        </w:rPr>
        <w:t>.</w:t>
      </w:r>
      <w:r w:rsidR="00982468">
        <w:rPr>
          <w:rFonts w:ascii="Arial" w:hAnsi="Arial" w:cs="Arial"/>
          <w:b/>
          <w:bCs/>
          <w:sz w:val="20"/>
          <w:szCs w:val="20"/>
        </w:rPr>
        <w:t xml:space="preserve"> </w:t>
      </w:r>
    </w:p>
    <w:p w:rsidR="00D533BC" w:rsidRDefault="00D533BC" w:rsidP="006C2BF4">
      <w:pPr>
        <w:numPr>
          <w:ilvl w:val="1"/>
          <w:numId w:val="5"/>
        </w:numPr>
        <w:tabs>
          <w:tab w:val="left" w:pos="540"/>
        </w:tabs>
        <w:spacing w:before="60" w:after="60" w:line="276" w:lineRule="auto"/>
        <w:ind w:left="539" w:hanging="539"/>
        <w:jc w:val="both"/>
        <w:rPr>
          <w:rFonts w:ascii="Arial" w:hAnsi="Arial" w:cs="Arial"/>
          <w:b/>
          <w:bCs/>
          <w:sz w:val="20"/>
          <w:szCs w:val="20"/>
        </w:rPr>
      </w:pPr>
      <w:r>
        <w:rPr>
          <w:rFonts w:ascii="Arial" w:hAnsi="Arial" w:cs="Arial"/>
          <w:b/>
          <w:bCs/>
          <w:sz w:val="20"/>
          <w:szCs w:val="20"/>
        </w:rPr>
        <w:t xml:space="preserve">Rozsah prací </w:t>
      </w:r>
    </w:p>
    <w:p w:rsidR="000A013E" w:rsidRDefault="0043404D" w:rsidP="0043404D">
      <w:pPr>
        <w:numPr>
          <w:ilvl w:val="2"/>
          <w:numId w:val="5"/>
        </w:numPr>
        <w:tabs>
          <w:tab w:val="left" w:pos="540"/>
        </w:tabs>
        <w:spacing w:before="60" w:after="60" w:line="276" w:lineRule="auto"/>
        <w:jc w:val="both"/>
        <w:rPr>
          <w:rFonts w:ascii="Arial" w:hAnsi="Arial" w:cs="Arial"/>
          <w:b/>
          <w:bCs/>
          <w:sz w:val="20"/>
          <w:szCs w:val="20"/>
        </w:rPr>
      </w:pPr>
      <w:r w:rsidRPr="0043404D">
        <w:rPr>
          <w:rFonts w:ascii="Arial" w:hAnsi="Arial" w:cs="Arial"/>
          <w:b/>
          <w:bCs/>
          <w:sz w:val="20"/>
          <w:szCs w:val="20"/>
        </w:rPr>
        <w:t xml:space="preserve"> zajištění vyjádření správců sítí, informační sdělení</w:t>
      </w:r>
      <w:r w:rsidR="000A013E">
        <w:rPr>
          <w:rFonts w:ascii="Arial" w:hAnsi="Arial" w:cs="Arial"/>
          <w:b/>
          <w:bCs/>
          <w:sz w:val="20"/>
          <w:szCs w:val="20"/>
        </w:rPr>
        <w:t xml:space="preserve"> k existenci sítí</w:t>
      </w:r>
      <w:r w:rsidRPr="0043404D">
        <w:rPr>
          <w:rFonts w:ascii="Arial" w:hAnsi="Arial" w:cs="Arial"/>
          <w:b/>
          <w:bCs/>
          <w:sz w:val="20"/>
          <w:szCs w:val="20"/>
        </w:rPr>
        <w:t xml:space="preserve"> a zajištění souhlasu se </w:t>
      </w:r>
      <w:r w:rsidR="000A013E">
        <w:rPr>
          <w:rFonts w:ascii="Arial" w:hAnsi="Arial" w:cs="Arial"/>
          <w:b/>
          <w:bCs/>
          <w:sz w:val="20"/>
          <w:szCs w:val="20"/>
        </w:rPr>
        <w:t xml:space="preserve"> </w:t>
      </w:r>
    </w:p>
    <w:p w:rsidR="0043404D" w:rsidRPr="0043404D" w:rsidRDefault="000A013E" w:rsidP="000A013E">
      <w:pPr>
        <w:tabs>
          <w:tab w:val="left" w:pos="540"/>
        </w:tabs>
        <w:spacing w:before="60" w:after="60" w:line="276" w:lineRule="auto"/>
        <w:ind w:left="1080"/>
        <w:jc w:val="both"/>
        <w:rPr>
          <w:rFonts w:ascii="Arial" w:hAnsi="Arial" w:cs="Arial"/>
          <w:b/>
          <w:bCs/>
          <w:sz w:val="20"/>
          <w:szCs w:val="20"/>
        </w:rPr>
      </w:pPr>
      <w:r>
        <w:rPr>
          <w:rFonts w:ascii="Arial" w:hAnsi="Arial" w:cs="Arial"/>
          <w:b/>
          <w:bCs/>
          <w:sz w:val="20"/>
          <w:szCs w:val="20"/>
        </w:rPr>
        <w:t xml:space="preserve"> s</w:t>
      </w:r>
      <w:r w:rsidR="0043404D" w:rsidRPr="0043404D">
        <w:rPr>
          <w:rFonts w:ascii="Arial" w:hAnsi="Arial" w:cs="Arial"/>
          <w:b/>
          <w:bCs/>
          <w:sz w:val="20"/>
          <w:szCs w:val="20"/>
        </w:rPr>
        <w:t>tavbou</w:t>
      </w:r>
      <w:r>
        <w:rPr>
          <w:rFonts w:ascii="Arial" w:hAnsi="Arial" w:cs="Arial"/>
          <w:b/>
          <w:bCs/>
          <w:sz w:val="20"/>
          <w:szCs w:val="20"/>
        </w:rPr>
        <w:t xml:space="preserve"> </w:t>
      </w:r>
    </w:p>
    <w:p w:rsidR="0043404D" w:rsidRPr="0043404D" w:rsidRDefault="0043404D" w:rsidP="0043404D">
      <w:pPr>
        <w:numPr>
          <w:ilvl w:val="2"/>
          <w:numId w:val="5"/>
        </w:numPr>
        <w:tabs>
          <w:tab w:val="left" w:pos="540"/>
        </w:tabs>
        <w:spacing w:before="60" w:after="60" w:line="276" w:lineRule="auto"/>
        <w:jc w:val="both"/>
        <w:rPr>
          <w:rFonts w:ascii="Arial" w:hAnsi="Arial" w:cs="Arial"/>
          <w:b/>
          <w:bCs/>
          <w:sz w:val="20"/>
          <w:szCs w:val="20"/>
        </w:rPr>
      </w:pPr>
      <w:r w:rsidRPr="0043404D">
        <w:rPr>
          <w:rFonts w:ascii="Arial" w:hAnsi="Arial" w:cs="Arial"/>
          <w:b/>
          <w:bCs/>
          <w:sz w:val="20"/>
          <w:szCs w:val="20"/>
        </w:rPr>
        <w:t xml:space="preserve"> zajištění vyjádření a stanovisek dotčeným orgánům státní správy (DOSS)</w:t>
      </w:r>
    </w:p>
    <w:p w:rsidR="0043404D" w:rsidRPr="0043404D" w:rsidRDefault="0043404D" w:rsidP="0043404D">
      <w:pPr>
        <w:numPr>
          <w:ilvl w:val="2"/>
          <w:numId w:val="5"/>
        </w:numPr>
        <w:tabs>
          <w:tab w:val="left" w:pos="540"/>
        </w:tabs>
        <w:spacing w:before="60" w:after="60" w:line="276" w:lineRule="auto"/>
        <w:jc w:val="both"/>
        <w:rPr>
          <w:rFonts w:ascii="Arial" w:hAnsi="Arial" w:cs="Arial"/>
          <w:b/>
          <w:bCs/>
          <w:sz w:val="20"/>
          <w:szCs w:val="20"/>
        </w:rPr>
      </w:pPr>
      <w:r w:rsidRPr="0043404D">
        <w:rPr>
          <w:rFonts w:ascii="Arial" w:hAnsi="Arial" w:cs="Arial"/>
          <w:b/>
          <w:bCs/>
          <w:sz w:val="20"/>
          <w:szCs w:val="20"/>
        </w:rPr>
        <w:t xml:space="preserve"> úpravy PD na základě požadavků </w:t>
      </w:r>
      <w:r w:rsidR="000A013E">
        <w:rPr>
          <w:rFonts w:ascii="Arial" w:hAnsi="Arial" w:cs="Arial"/>
          <w:b/>
          <w:bCs/>
          <w:sz w:val="20"/>
          <w:szCs w:val="20"/>
        </w:rPr>
        <w:t xml:space="preserve">správců sítí a </w:t>
      </w:r>
      <w:r w:rsidRPr="0043404D">
        <w:rPr>
          <w:rFonts w:ascii="Arial" w:hAnsi="Arial" w:cs="Arial"/>
          <w:b/>
          <w:bCs/>
          <w:sz w:val="20"/>
          <w:szCs w:val="20"/>
        </w:rPr>
        <w:t>DOSS</w:t>
      </w:r>
    </w:p>
    <w:p w:rsidR="0043404D" w:rsidRPr="0043404D" w:rsidRDefault="0043404D" w:rsidP="0043404D">
      <w:pPr>
        <w:numPr>
          <w:ilvl w:val="2"/>
          <w:numId w:val="5"/>
        </w:numPr>
        <w:tabs>
          <w:tab w:val="left" w:pos="540"/>
        </w:tabs>
        <w:spacing w:before="60" w:after="60" w:line="276" w:lineRule="auto"/>
        <w:jc w:val="both"/>
        <w:rPr>
          <w:rFonts w:ascii="Arial" w:hAnsi="Arial" w:cs="Arial"/>
          <w:b/>
          <w:bCs/>
          <w:sz w:val="20"/>
          <w:szCs w:val="20"/>
        </w:rPr>
      </w:pPr>
      <w:r w:rsidRPr="0043404D">
        <w:rPr>
          <w:rFonts w:ascii="Arial" w:hAnsi="Arial" w:cs="Arial"/>
          <w:b/>
          <w:bCs/>
          <w:sz w:val="20"/>
          <w:szCs w:val="20"/>
        </w:rPr>
        <w:t xml:space="preserve"> zajištění pravomocného rozhodnutí</w:t>
      </w:r>
      <w:r>
        <w:rPr>
          <w:rFonts w:ascii="Arial" w:hAnsi="Arial" w:cs="Arial"/>
          <w:b/>
          <w:bCs/>
          <w:sz w:val="20"/>
          <w:szCs w:val="20"/>
        </w:rPr>
        <w:t xml:space="preserve"> společného územního a stavebního povolení</w:t>
      </w:r>
    </w:p>
    <w:p w:rsidR="0043404D" w:rsidRPr="0043404D" w:rsidRDefault="005F7EBC" w:rsidP="0043404D">
      <w:pPr>
        <w:numPr>
          <w:ilvl w:val="2"/>
          <w:numId w:val="5"/>
        </w:numPr>
        <w:tabs>
          <w:tab w:val="left" w:pos="540"/>
        </w:tabs>
        <w:spacing w:before="60" w:after="60" w:line="276" w:lineRule="auto"/>
        <w:jc w:val="both"/>
        <w:rPr>
          <w:rFonts w:ascii="Arial" w:hAnsi="Arial" w:cs="Arial"/>
          <w:b/>
          <w:bCs/>
          <w:sz w:val="20"/>
          <w:szCs w:val="20"/>
        </w:rPr>
      </w:pPr>
      <w:r>
        <w:rPr>
          <w:rFonts w:ascii="Arial" w:hAnsi="Arial" w:cs="Arial"/>
          <w:b/>
          <w:bCs/>
          <w:sz w:val="20"/>
          <w:szCs w:val="20"/>
        </w:rPr>
        <w:t xml:space="preserve"> </w:t>
      </w:r>
      <w:r w:rsidR="0043404D" w:rsidRPr="0043404D">
        <w:rPr>
          <w:rFonts w:ascii="Arial" w:hAnsi="Arial" w:cs="Arial"/>
          <w:b/>
          <w:bCs/>
          <w:sz w:val="20"/>
          <w:szCs w:val="20"/>
        </w:rPr>
        <w:t>geodetické zaměření</w:t>
      </w:r>
    </w:p>
    <w:p w:rsidR="00D533BC" w:rsidRDefault="0043404D" w:rsidP="0043404D">
      <w:pPr>
        <w:numPr>
          <w:ilvl w:val="2"/>
          <w:numId w:val="5"/>
        </w:numPr>
        <w:tabs>
          <w:tab w:val="left" w:pos="540"/>
        </w:tabs>
        <w:spacing w:before="60" w:after="60" w:line="276" w:lineRule="auto"/>
        <w:jc w:val="both"/>
        <w:rPr>
          <w:rFonts w:ascii="Arial" w:hAnsi="Arial" w:cs="Arial"/>
          <w:b/>
          <w:bCs/>
          <w:sz w:val="20"/>
          <w:szCs w:val="20"/>
        </w:rPr>
      </w:pPr>
      <w:r w:rsidRPr="0043404D">
        <w:rPr>
          <w:rFonts w:ascii="Arial" w:hAnsi="Arial" w:cs="Arial"/>
          <w:b/>
          <w:bCs/>
          <w:sz w:val="20"/>
          <w:szCs w:val="20"/>
        </w:rPr>
        <w:t xml:space="preserve"> tisky, cestovné</w:t>
      </w:r>
    </w:p>
    <w:p w:rsidR="00982468" w:rsidRDefault="000A013E" w:rsidP="000A013E">
      <w:pPr>
        <w:numPr>
          <w:ilvl w:val="2"/>
          <w:numId w:val="5"/>
        </w:numPr>
        <w:tabs>
          <w:tab w:val="left" w:pos="540"/>
        </w:tabs>
        <w:spacing w:before="60" w:after="60" w:line="276" w:lineRule="auto"/>
        <w:jc w:val="both"/>
        <w:rPr>
          <w:rFonts w:ascii="Arial" w:hAnsi="Arial" w:cs="Arial"/>
          <w:b/>
          <w:bCs/>
          <w:sz w:val="20"/>
          <w:szCs w:val="20"/>
        </w:rPr>
      </w:pPr>
      <w:r>
        <w:rPr>
          <w:rFonts w:ascii="Arial" w:hAnsi="Arial" w:cs="Arial"/>
          <w:b/>
          <w:bCs/>
          <w:sz w:val="20"/>
          <w:szCs w:val="20"/>
        </w:rPr>
        <w:t xml:space="preserve"> v</w:t>
      </w:r>
      <w:r w:rsidR="00B535F3" w:rsidRPr="000A013E">
        <w:rPr>
          <w:rFonts w:ascii="Arial" w:hAnsi="Arial" w:cs="Arial"/>
          <w:b/>
          <w:bCs/>
          <w:sz w:val="20"/>
          <w:szCs w:val="20"/>
        </w:rPr>
        <w:t>ypracování výkazu výměr, naceněného položkového rozpočtu a rozpočtu pro výběrové řízení.</w:t>
      </w:r>
    </w:p>
    <w:p w:rsidR="005F7EBC" w:rsidRPr="000A013E" w:rsidRDefault="005F7EBC" w:rsidP="005F7EBC">
      <w:pPr>
        <w:tabs>
          <w:tab w:val="left" w:pos="540"/>
        </w:tabs>
        <w:spacing w:before="60" w:after="60" w:line="276" w:lineRule="auto"/>
        <w:ind w:left="1080"/>
        <w:jc w:val="both"/>
        <w:rPr>
          <w:rFonts w:ascii="Arial" w:hAnsi="Arial" w:cs="Arial"/>
          <w:b/>
          <w:bCs/>
          <w:sz w:val="20"/>
          <w:szCs w:val="20"/>
        </w:rPr>
      </w:pPr>
    </w:p>
    <w:p w:rsidR="0043404D" w:rsidRPr="0043404D" w:rsidRDefault="0043404D" w:rsidP="0043404D">
      <w:pPr>
        <w:numPr>
          <w:ilvl w:val="1"/>
          <w:numId w:val="5"/>
        </w:numPr>
        <w:tabs>
          <w:tab w:val="left" w:pos="540"/>
        </w:tabs>
        <w:spacing w:before="60" w:after="60" w:line="276" w:lineRule="auto"/>
        <w:ind w:left="539" w:hanging="539"/>
        <w:jc w:val="both"/>
        <w:rPr>
          <w:rFonts w:ascii="Arial" w:hAnsi="Arial" w:cs="Arial"/>
          <w:b/>
          <w:sz w:val="20"/>
          <w:szCs w:val="20"/>
        </w:rPr>
      </w:pPr>
      <w:r w:rsidRPr="0043404D">
        <w:rPr>
          <w:rFonts w:ascii="Arial" w:hAnsi="Arial" w:cs="Arial"/>
          <w:b/>
          <w:sz w:val="20"/>
          <w:szCs w:val="20"/>
        </w:rPr>
        <w:t>Součástí dodávky není:</w:t>
      </w:r>
    </w:p>
    <w:p w:rsidR="0043404D" w:rsidRDefault="0043404D" w:rsidP="0043404D">
      <w:pPr>
        <w:tabs>
          <w:tab w:val="left" w:pos="540"/>
        </w:tabs>
        <w:spacing w:before="60" w:after="60" w:line="276" w:lineRule="auto"/>
        <w:jc w:val="both"/>
        <w:rPr>
          <w:rFonts w:ascii="Arial" w:hAnsi="Arial" w:cs="Arial"/>
          <w:b/>
          <w:sz w:val="20"/>
          <w:szCs w:val="20"/>
        </w:rPr>
      </w:pPr>
      <w:r w:rsidRPr="0043404D">
        <w:rPr>
          <w:rFonts w:ascii="Arial" w:hAnsi="Arial" w:cs="Arial"/>
          <w:b/>
          <w:sz w:val="20"/>
          <w:szCs w:val="20"/>
        </w:rPr>
        <w:t xml:space="preserve">         - autorský dozor  </w:t>
      </w:r>
    </w:p>
    <w:p w:rsidR="009A74F2" w:rsidRDefault="009A74F2" w:rsidP="009A74F2">
      <w:pPr>
        <w:tabs>
          <w:tab w:val="left" w:pos="540"/>
        </w:tabs>
        <w:spacing w:before="60" w:after="60" w:line="276" w:lineRule="auto"/>
        <w:jc w:val="both"/>
        <w:rPr>
          <w:rFonts w:ascii="Arial" w:hAnsi="Arial" w:cs="Arial"/>
          <w:b/>
          <w:color w:val="FF0000"/>
          <w:sz w:val="20"/>
          <w:szCs w:val="20"/>
        </w:rPr>
      </w:pPr>
      <w:r>
        <w:rPr>
          <w:rFonts w:ascii="Arial" w:hAnsi="Arial" w:cs="Arial"/>
          <w:b/>
          <w:sz w:val="20"/>
          <w:szCs w:val="20"/>
        </w:rPr>
        <w:t xml:space="preserve">         </w:t>
      </w:r>
      <w:r w:rsidRPr="004602CD">
        <w:rPr>
          <w:rFonts w:ascii="Arial" w:hAnsi="Arial" w:cs="Arial"/>
          <w:b/>
          <w:sz w:val="20"/>
          <w:szCs w:val="20"/>
        </w:rPr>
        <w:t>- zajištění souhlasů na situaci vlastníků dotčených pozemků dle §184a stavebního zákona</w:t>
      </w:r>
    </w:p>
    <w:p w:rsidR="0043404D" w:rsidRPr="0043404D" w:rsidRDefault="0043404D" w:rsidP="0043404D">
      <w:pPr>
        <w:tabs>
          <w:tab w:val="left" w:pos="540"/>
        </w:tabs>
        <w:spacing w:before="60" w:after="60" w:line="276" w:lineRule="auto"/>
        <w:jc w:val="both"/>
        <w:rPr>
          <w:rFonts w:ascii="Arial" w:hAnsi="Arial" w:cs="Arial"/>
          <w:b/>
          <w:sz w:val="20"/>
          <w:szCs w:val="20"/>
        </w:rPr>
      </w:pPr>
      <w:r w:rsidRPr="0043404D">
        <w:rPr>
          <w:rFonts w:ascii="Arial" w:hAnsi="Arial" w:cs="Arial"/>
          <w:b/>
          <w:sz w:val="20"/>
          <w:szCs w:val="20"/>
        </w:rPr>
        <w:t xml:space="preserve">         - správní poplatky</w:t>
      </w:r>
    </w:p>
    <w:p w:rsidR="0043404D" w:rsidRDefault="0043404D" w:rsidP="0043404D">
      <w:pPr>
        <w:tabs>
          <w:tab w:val="left" w:pos="540"/>
        </w:tabs>
        <w:spacing w:before="60" w:after="60" w:line="276" w:lineRule="auto"/>
        <w:jc w:val="both"/>
        <w:rPr>
          <w:rFonts w:ascii="Arial" w:hAnsi="Arial" w:cs="Arial"/>
          <w:b/>
          <w:sz w:val="20"/>
          <w:szCs w:val="20"/>
        </w:rPr>
      </w:pPr>
      <w:r w:rsidRPr="0043404D">
        <w:rPr>
          <w:rFonts w:ascii="Arial" w:hAnsi="Arial" w:cs="Arial"/>
          <w:b/>
          <w:sz w:val="20"/>
          <w:szCs w:val="20"/>
        </w:rPr>
        <w:t xml:space="preserve">         - doprovodná infrastruktura (např. veřejné osvětlení, přeložky </w:t>
      </w:r>
      <w:proofErr w:type="spellStart"/>
      <w:r w:rsidRPr="0043404D">
        <w:rPr>
          <w:rFonts w:ascii="Arial" w:hAnsi="Arial" w:cs="Arial"/>
          <w:b/>
          <w:sz w:val="20"/>
          <w:szCs w:val="20"/>
        </w:rPr>
        <w:t>inž</w:t>
      </w:r>
      <w:proofErr w:type="spellEnd"/>
      <w:r w:rsidRPr="0043404D">
        <w:rPr>
          <w:rFonts w:ascii="Arial" w:hAnsi="Arial" w:cs="Arial"/>
          <w:b/>
          <w:sz w:val="20"/>
          <w:szCs w:val="20"/>
        </w:rPr>
        <w:t>. sítí apod.)</w:t>
      </w:r>
    </w:p>
    <w:p w:rsidR="005F7EBC" w:rsidRPr="0043404D" w:rsidRDefault="005F7EBC" w:rsidP="0043404D">
      <w:pPr>
        <w:tabs>
          <w:tab w:val="left" w:pos="540"/>
        </w:tabs>
        <w:spacing w:before="60" w:after="60" w:line="276" w:lineRule="auto"/>
        <w:jc w:val="both"/>
        <w:rPr>
          <w:rFonts w:ascii="Arial" w:hAnsi="Arial" w:cs="Arial"/>
          <w:b/>
          <w:sz w:val="20"/>
          <w:szCs w:val="20"/>
        </w:rPr>
      </w:pPr>
    </w:p>
    <w:p w:rsidR="00C72BF6" w:rsidRPr="00FD6D9D" w:rsidRDefault="006C2BF4" w:rsidP="00FD6D9D">
      <w:pPr>
        <w:numPr>
          <w:ilvl w:val="1"/>
          <w:numId w:val="5"/>
        </w:numPr>
        <w:tabs>
          <w:tab w:val="left" w:pos="540"/>
        </w:tabs>
        <w:spacing w:before="60" w:after="60" w:line="276" w:lineRule="auto"/>
        <w:ind w:left="539" w:hanging="539"/>
        <w:jc w:val="both"/>
        <w:rPr>
          <w:rFonts w:ascii="Arial" w:hAnsi="Arial" w:cs="Arial"/>
          <w:sz w:val="20"/>
          <w:szCs w:val="20"/>
        </w:rPr>
      </w:pPr>
      <w:r w:rsidRPr="00FD6D9D">
        <w:rPr>
          <w:rFonts w:ascii="Arial" w:hAnsi="Arial" w:cs="Arial"/>
          <w:sz w:val="20"/>
          <w:szCs w:val="20"/>
        </w:rPr>
        <w:t xml:space="preserve">Případné vícepráce provede zhotovitel pouze po předchozím písemném souhlasu objednatele. </w:t>
      </w:r>
    </w:p>
    <w:p w:rsidR="00316F5C" w:rsidRPr="00216FE3" w:rsidRDefault="006C2BF4" w:rsidP="006C2BF4">
      <w:pPr>
        <w:tabs>
          <w:tab w:val="left" w:pos="540"/>
        </w:tabs>
        <w:spacing w:before="60" w:after="60" w:line="276" w:lineRule="auto"/>
        <w:jc w:val="both"/>
        <w:rPr>
          <w:rFonts w:ascii="Arial" w:hAnsi="Arial" w:cs="Arial"/>
          <w:sz w:val="20"/>
          <w:szCs w:val="20"/>
        </w:rPr>
      </w:pPr>
      <w:r w:rsidRPr="006C2BF4">
        <w:rPr>
          <w:rFonts w:ascii="Arial" w:hAnsi="Arial" w:cs="Arial"/>
          <w:sz w:val="20"/>
          <w:szCs w:val="20"/>
        </w:rPr>
        <w:t xml:space="preserve">Zhotovitel předá jako konečný výstup plnění </w:t>
      </w:r>
      <w:r w:rsidR="00B535F3">
        <w:rPr>
          <w:rFonts w:ascii="Arial" w:hAnsi="Arial" w:cs="Arial"/>
          <w:sz w:val="20"/>
          <w:szCs w:val="20"/>
        </w:rPr>
        <w:t>4</w:t>
      </w:r>
      <w:r w:rsidRPr="006C2BF4">
        <w:rPr>
          <w:rFonts w:ascii="Arial" w:hAnsi="Arial" w:cs="Arial"/>
          <w:sz w:val="20"/>
          <w:szCs w:val="20"/>
        </w:rPr>
        <w:t xml:space="preserve"> výtisků dokumentace a jedno vyhotovení v elektronické podobě </w:t>
      </w:r>
      <w:r w:rsidR="005A212A">
        <w:rPr>
          <w:rFonts w:ascii="Arial" w:hAnsi="Arial" w:cs="Arial"/>
          <w:sz w:val="20"/>
          <w:szCs w:val="20"/>
        </w:rPr>
        <w:t>(např.</w:t>
      </w:r>
      <w:r w:rsidRPr="006C2BF4">
        <w:rPr>
          <w:rFonts w:ascii="Arial" w:hAnsi="Arial" w:cs="Arial"/>
          <w:sz w:val="20"/>
          <w:szCs w:val="20"/>
        </w:rPr>
        <w:t xml:space="preserve"> C</w:t>
      </w:r>
      <w:r w:rsidR="005A212A">
        <w:rPr>
          <w:rFonts w:ascii="Arial" w:hAnsi="Arial" w:cs="Arial"/>
          <w:sz w:val="20"/>
          <w:szCs w:val="20"/>
        </w:rPr>
        <w:t>D). Elektronické d</w:t>
      </w:r>
      <w:r w:rsidRPr="006C2BF4">
        <w:rPr>
          <w:rFonts w:ascii="Arial" w:hAnsi="Arial" w:cs="Arial"/>
          <w:sz w:val="20"/>
          <w:szCs w:val="20"/>
        </w:rPr>
        <w:t>okumenty budou ve formátech *.doc, *.</w:t>
      </w:r>
      <w:proofErr w:type="spellStart"/>
      <w:r w:rsidRPr="006C2BF4">
        <w:rPr>
          <w:rFonts w:ascii="Arial" w:hAnsi="Arial" w:cs="Arial"/>
          <w:sz w:val="20"/>
          <w:szCs w:val="20"/>
        </w:rPr>
        <w:t>xls</w:t>
      </w:r>
      <w:proofErr w:type="spellEnd"/>
      <w:r w:rsidRPr="006C2BF4">
        <w:rPr>
          <w:rFonts w:ascii="Arial" w:hAnsi="Arial" w:cs="Arial"/>
          <w:sz w:val="20"/>
          <w:szCs w:val="20"/>
        </w:rPr>
        <w:t xml:space="preserve">, </w:t>
      </w:r>
      <w:proofErr w:type="gramStart"/>
      <w:r w:rsidRPr="006C2BF4">
        <w:rPr>
          <w:rFonts w:ascii="Arial" w:hAnsi="Arial" w:cs="Arial"/>
          <w:sz w:val="20"/>
          <w:szCs w:val="20"/>
        </w:rPr>
        <w:t>*.</w:t>
      </w:r>
      <w:proofErr w:type="spellStart"/>
      <w:r w:rsidRPr="006C2BF4">
        <w:rPr>
          <w:rFonts w:ascii="Arial" w:hAnsi="Arial" w:cs="Arial"/>
          <w:sz w:val="20"/>
          <w:szCs w:val="20"/>
        </w:rPr>
        <w:t>pdf</w:t>
      </w:r>
      <w:proofErr w:type="spellEnd"/>
      <w:r w:rsidRPr="006C2BF4">
        <w:rPr>
          <w:rFonts w:ascii="Arial" w:hAnsi="Arial" w:cs="Arial"/>
          <w:sz w:val="20"/>
          <w:szCs w:val="20"/>
        </w:rPr>
        <w:t>,*</w:t>
      </w:r>
      <w:proofErr w:type="gramEnd"/>
      <w:r w:rsidRPr="006C2BF4">
        <w:rPr>
          <w:rFonts w:ascii="Arial" w:hAnsi="Arial" w:cs="Arial"/>
          <w:sz w:val="20"/>
          <w:szCs w:val="20"/>
        </w:rPr>
        <w:t xml:space="preserve">. </w:t>
      </w:r>
      <w:proofErr w:type="spellStart"/>
      <w:r w:rsidRPr="006C2BF4">
        <w:rPr>
          <w:rFonts w:ascii="Arial" w:hAnsi="Arial" w:cs="Arial"/>
          <w:sz w:val="20"/>
          <w:szCs w:val="20"/>
        </w:rPr>
        <w:t>jpg</w:t>
      </w:r>
      <w:proofErr w:type="spellEnd"/>
      <w:r w:rsidRPr="006C2BF4">
        <w:rPr>
          <w:rFonts w:ascii="Arial" w:hAnsi="Arial" w:cs="Arial"/>
          <w:sz w:val="20"/>
          <w:szCs w:val="20"/>
        </w:rPr>
        <w:t>, *.</w:t>
      </w:r>
      <w:proofErr w:type="spellStart"/>
      <w:r w:rsidRPr="006C2BF4">
        <w:rPr>
          <w:rFonts w:ascii="Arial" w:hAnsi="Arial" w:cs="Arial"/>
          <w:sz w:val="20"/>
          <w:szCs w:val="20"/>
        </w:rPr>
        <w:t>bmp</w:t>
      </w:r>
      <w:proofErr w:type="spellEnd"/>
      <w:r w:rsidRPr="006C2BF4">
        <w:rPr>
          <w:rFonts w:ascii="Arial" w:hAnsi="Arial" w:cs="Arial"/>
          <w:sz w:val="20"/>
          <w:szCs w:val="20"/>
        </w:rPr>
        <w:t>, nebo v jiném běžně užívaném formátu, a zároveň i ve formátu *.</w:t>
      </w:r>
      <w:proofErr w:type="spellStart"/>
      <w:r w:rsidRPr="006C2BF4">
        <w:rPr>
          <w:rFonts w:ascii="Arial" w:hAnsi="Arial" w:cs="Arial"/>
          <w:sz w:val="20"/>
          <w:szCs w:val="20"/>
        </w:rPr>
        <w:t>dwg</w:t>
      </w:r>
      <w:proofErr w:type="spellEnd"/>
      <w:r w:rsidRPr="006C2BF4">
        <w:rPr>
          <w:rFonts w:ascii="Arial" w:hAnsi="Arial" w:cs="Arial"/>
          <w:sz w:val="20"/>
          <w:szCs w:val="20"/>
        </w:rPr>
        <w:t xml:space="preserve">.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316F5C" w:rsidP="005D0694">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Termíny plnění</w:t>
            </w:r>
          </w:p>
        </w:tc>
      </w:tr>
    </w:tbl>
    <w:p w:rsidR="006C2BF4" w:rsidRPr="0043404D" w:rsidRDefault="006C2BF4" w:rsidP="006C2BF4">
      <w:pPr>
        <w:numPr>
          <w:ilvl w:val="1"/>
          <w:numId w:val="5"/>
        </w:numPr>
        <w:tabs>
          <w:tab w:val="left" w:pos="540"/>
        </w:tabs>
        <w:spacing w:before="60" w:after="60" w:line="276" w:lineRule="auto"/>
        <w:ind w:left="539" w:hanging="539"/>
        <w:jc w:val="both"/>
        <w:rPr>
          <w:rFonts w:ascii="Arial" w:hAnsi="Arial" w:cs="Arial"/>
          <w:b/>
          <w:sz w:val="20"/>
          <w:szCs w:val="20"/>
        </w:rPr>
      </w:pPr>
      <w:r>
        <w:rPr>
          <w:rFonts w:ascii="Arial" w:hAnsi="Arial" w:cs="Arial"/>
          <w:noProof/>
          <w:sz w:val="20"/>
          <w:szCs w:val="20"/>
        </w:rPr>
        <w:t>Termí</w:t>
      </w:r>
      <w:r w:rsidR="0043404D">
        <w:rPr>
          <w:rFonts w:ascii="Arial" w:hAnsi="Arial" w:cs="Arial"/>
          <w:noProof/>
          <w:sz w:val="20"/>
          <w:szCs w:val="20"/>
        </w:rPr>
        <w:t>n</w:t>
      </w:r>
      <w:r>
        <w:rPr>
          <w:rFonts w:ascii="Arial" w:hAnsi="Arial" w:cs="Arial"/>
          <w:noProof/>
          <w:sz w:val="20"/>
          <w:szCs w:val="20"/>
        </w:rPr>
        <w:t xml:space="preserve"> dokončení díla:</w:t>
      </w:r>
      <w:r w:rsidR="0043404D">
        <w:rPr>
          <w:rFonts w:ascii="Arial" w:hAnsi="Arial" w:cs="Arial"/>
          <w:noProof/>
          <w:sz w:val="20"/>
          <w:szCs w:val="20"/>
        </w:rPr>
        <w:t xml:space="preserve">   </w:t>
      </w:r>
      <w:r w:rsidR="0043404D" w:rsidRPr="0043404D">
        <w:rPr>
          <w:rFonts w:ascii="Arial" w:hAnsi="Arial" w:cs="Arial"/>
          <w:b/>
          <w:noProof/>
          <w:sz w:val="20"/>
          <w:szCs w:val="20"/>
        </w:rPr>
        <w:t>31.12.2023</w:t>
      </w:r>
    </w:p>
    <w:p w:rsidR="0043404D" w:rsidRDefault="0043404D" w:rsidP="0043404D">
      <w:pPr>
        <w:pStyle w:val="Odstavecseseznamem"/>
        <w:numPr>
          <w:ilvl w:val="0"/>
          <w:numId w:val="38"/>
        </w:numPr>
        <w:tabs>
          <w:tab w:val="left" w:pos="540"/>
        </w:tabs>
        <w:spacing w:before="60" w:after="60"/>
        <w:jc w:val="both"/>
        <w:rPr>
          <w:rFonts w:ascii="Arial" w:hAnsi="Arial" w:cs="Arial"/>
          <w:sz w:val="20"/>
          <w:szCs w:val="20"/>
        </w:rPr>
      </w:pPr>
      <w:r w:rsidRPr="0043404D">
        <w:rPr>
          <w:rFonts w:ascii="Arial" w:hAnsi="Arial" w:cs="Arial"/>
          <w:sz w:val="20"/>
          <w:szCs w:val="20"/>
        </w:rPr>
        <w:t xml:space="preserve">předprojektová </w:t>
      </w:r>
      <w:proofErr w:type="gramStart"/>
      <w:r w:rsidRPr="0043404D">
        <w:rPr>
          <w:rFonts w:ascii="Arial" w:hAnsi="Arial" w:cs="Arial"/>
          <w:sz w:val="20"/>
          <w:szCs w:val="20"/>
        </w:rPr>
        <w:t xml:space="preserve">příprava:  </w:t>
      </w:r>
      <w:r w:rsidR="005F7EBC">
        <w:rPr>
          <w:rFonts w:ascii="Arial" w:hAnsi="Arial" w:cs="Arial"/>
          <w:sz w:val="20"/>
          <w:szCs w:val="20"/>
        </w:rPr>
        <w:t xml:space="preserve"> </w:t>
      </w:r>
      <w:proofErr w:type="gramEnd"/>
      <w:r w:rsidR="005F7EBC">
        <w:rPr>
          <w:rFonts w:ascii="Arial" w:hAnsi="Arial" w:cs="Arial"/>
          <w:sz w:val="20"/>
          <w:szCs w:val="20"/>
        </w:rPr>
        <w:t xml:space="preserve">    </w:t>
      </w:r>
      <w:r w:rsidR="00F66811">
        <w:rPr>
          <w:rFonts w:ascii="Arial" w:hAnsi="Arial" w:cs="Arial"/>
          <w:sz w:val="20"/>
          <w:szCs w:val="20"/>
        </w:rPr>
        <w:t xml:space="preserve">   </w:t>
      </w:r>
      <w:r w:rsidR="005F7EBC">
        <w:rPr>
          <w:rFonts w:ascii="Arial" w:hAnsi="Arial" w:cs="Arial"/>
          <w:sz w:val="20"/>
          <w:szCs w:val="20"/>
        </w:rPr>
        <w:t>08/2023</w:t>
      </w:r>
    </w:p>
    <w:p w:rsidR="0043404D" w:rsidRDefault="0043404D" w:rsidP="0043404D">
      <w:pPr>
        <w:pStyle w:val="Odstavecseseznamem"/>
        <w:numPr>
          <w:ilvl w:val="0"/>
          <w:numId w:val="38"/>
        </w:numPr>
        <w:tabs>
          <w:tab w:val="left" w:pos="540"/>
        </w:tabs>
        <w:spacing w:before="60" w:after="60"/>
        <w:jc w:val="both"/>
        <w:rPr>
          <w:rFonts w:ascii="Arial" w:hAnsi="Arial" w:cs="Arial"/>
          <w:sz w:val="20"/>
          <w:szCs w:val="20"/>
        </w:rPr>
      </w:pPr>
      <w:r w:rsidRPr="0043404D">
        <w:rPr>
          <w:rFonts w:ascii="Arial" w:hAnsi="Arial" w:cs="Arial"/>
          <w:sz w:val="20"/>
          <w:szCs w:val="20"/>
        </w:rPr>
        <w:t xml:space="preserve">zahájení projektových </w:t>
      </w:r>
      <w:proofErr w:type="gramStart"/>
      <w:r w:rsidRPr="0043404D">
        <w:rPr>
          <w:rFonts w:ascii="Arial" w:hAnsi="Arial" w:cs="Arial"/>
          <w:sz w:val="20"/>
          <w:szCs w:val="20"/>
        </w:rPr>
        <w:t xml:space="preserve">prací: </w:t>
      </w:r>
      <w:r w:rsidR="00F66811">
        <w:rPr>
          <w:rFonts w:ascii="Arial" w:hAnsi="Arial" w:cs="Arial"/>
          <w:sz w:val="20"/>
          <w:szCs w:val="20"/>
        </w:rPr>
        <w:t xml:space="preserve">  </w:t>
      </w:r>
      <w:proofErr w:type="gramEnd"/>
      <w:r w:rsidR="00F66811">
        <w:rPr>
          <w:rFonts w:ascii="Arial" w:hAnsi="Arial" w:cs="Arial"/>
          <w:sz w:val="20"/>
          <w:szCs w:val="20"/>
        </w:rPr>
        <w:t xml:space="preserve"> </w:t>
      </w:r>
      <w:r w:rsidRPr="0043404D">
        <w:rPr>
          <w:rFonts w:ascii="Arial" w:hAnsi="Arial" w:cs="Arial"/>
          <w:sz w:val="20"/>
          <w:szCs w:val="20"/>
        </w:rPr>
        <w:t>0</w:t>
      </w:r>
      <w:r w:rsidR="005F7EBC">
        <w:rPr>
          <w:rFonts w:ascii="Arial" w:hAnsi="Arial" w:cs="Arial"/>
          <w:sz w:val="20"/>
          <w:szCs w:val="20"/>
        </w:rPr>
        <w:t>9</w:t>
      </w:r>
      <w:r w:rsidRPr="0043404D">
        <w:rPr>
          <w:rFonts w:ascii="Arial" w:hAnsi="Arial" w:cs="Arial"/>
          <w:sz w:val="20"/>
          <w:szCs w:val="20"/>
        </w:rPr>
        <w:t>/2023</w:t>
      </w:r>
    </w:p>
    <w:p w:rsidR="0043404D" w:rsidRDefault="0043404D" w:rsidP="0043404D">
      <w:pPr>
        <w:pStyle w:val="Odstavecseseznamem"/>
        <w:numPr>
          <w:ilvl w:val="0"/>
          <w:numId w:val="38"/>
        </w:numPr>
        <w:tabs>
          <w:tab w:val="left" w:pos="540"/>
        </w:tabs>
        <w:spacing w:before="60" w:after="60"/>
        <w:jc w:val="both"/>
        <w:rPr>
          <w:rFonts w:ascii="Arial" w:hAnsi="Arial" w:cs="Arial"/>
          <w:sz w:val="20"/>
          <w:szCs w:val="20"/>
        </w:rPr>
      </w:pPr>
      <w:r w:rsidRPr="0043404D">
        <w:rPr>
          <w:rFonts w:ascii="Arial" w:hAnsi="Arial" w:cs="Arial"/>
          <w:sz w:val="20"/>
          <w:szCs w:val="20"/>
        </w:rPr>
        <w:t xml:space="preserve">dokončení projektových prací: </w:t>
      </w:r>
      <w:r w:rsidR="005F7EBC">
        <w:rPr>
          <w:rFonts w:ascii="Arial" w:hAnsi="Arial" w:cs="Arial"/>
          <w:sz w:val="20"/>
          <w:szCs w:val="20"/>
        </w:rPr>
        <w:t>10</w:t>
      </w:r>
      <w:r w:rsidRPr="0043404D">
        <w:rPr>
          <w:rFonts w:ascii="Arial" w:hAnsi="Arial" w:cs="Arial"/>
          <w:sz w:val="20"/>
          <w:szCs w:val="20"/>
        </w:rPr>
        <w:t>/2023</w:t>
      </w:r>
    </w:p>
    <w:p w:rsidR="0043404D" w:rsidRDefault="0043404D" w:rsidP="0043404D">
      <w:pPr>
        <w:pStyle w:val="Odstavecseseznamem"/>
        <w:numPr>
          <w:ilvl w:val="0"/>
          <w:numId w:val="38"/>
        </w:numPr>
        <w:tabs>
          <w:tab w:val="left" w:pos="540"/>
        </w:tabs>
        <w:spacing w:before="60" w:after="60"/>
        <w:jc w:val="both"/>
        <w:rPr>
          <w:rFonts w:ascii="Arial" w:hAnsi="Arial" w:cs="Arial"/>
          <w:sz w:val="20"/>
          <w:szCs w:val="20"/>
        </w:rPr>
      </w:pPr>
      <w:r>
        <w:rPr>
          <w:rFonts w:ascii="Arial" w:hAnsi="Arial" w:cs="Arial"/>
          <w:sz w:val="20"/>
          <w:szCs w:val="20"/>
        </w:rPr>
        <w:t>inženýrská činnost</w:t>
      </w:r>
      <w:r w:rsidR="00F66811">
        <w:rPr>
          <w:rFonts w:ascii="Arial" w:hAnsi="Arial" w:cs="Arial"/>
          <w:sz w:val="20"/>
          <w:szCs w:val="20"/>
        </w:rPr>
        <w:t xml:space="preserve">  </w:t>
      </w:r>
      <w:r>
        <w:rPr>
          <w:rFonts w:ascii="Arial" w:hAnsi="Arial" w:cs="Arial"/>
          <w:sz w:val="20"/>
          <w:szCs w:val="20"/>
        </w:rPr>
        <w:t xml:space="preserve"> </w:t>
      </w:r>
      <w:r w:rsidR="005F7EBC">
        <w:rPr>
          <w:rFonts w:ascii="Arial" w:hAnsi="Arial" w:cs="Arial"/>
          <w:sz w:val="20"/>
          <w:szCs w:val="20"/>
        </w:rPr>
        <w:t>08</w:t>
      </w:r>
      <w:r>
        <w:rPr>
          <w:rFonts w:ascii="Arial" w:hAnsi="Arial" w:cs="Arial"/>
          <w:sz w:val="20"/>
          <w:szCs w:val="20"/>
        </w:rPr>
        <w:t>/</w:t>
      </w:r>
      <w:proofErr w:type="gramStart"/>
      <w:r>
        <w:rPr>
          <w:rFonts w:ascii="Arial" w:hAnsi="Arial" w:cs="Arial"/>
          <w:sz w:val="20"/>
          <w:szCs w:val="20"/>
        </w:rPr>
        <w:t>2023 – 12</w:t>
      </w:r>
      <w:proofErr w:type="gramEnd"/>
      <w:r>
        <w:rPr>
          <w:rFonts w:ascii="Arial" w:hAnsi="Arial" w:cs="Arial"/>
          <w:sz w:val="20"/>
          <w:szCs w:val="20"/>
        </w:rPr>
        <w:t>/2023</w:t>
      </w:r>
    </w:p>
    <w:p w:rsidR="009560B2" w:rsidRPr="000A013E" w:rsidRDefault="0043404D" w:rsidP="00C74A1E">
      <w:pPr>
        <w:pStyle w:val="Odstavecseseznamem"/>
        <w:numPr>
          <w:ilvl w:val="0"/>
          <w:numId w:val="38"/>
        </w:numPr>
        <w:tabs>
          <w:tab w:val="left" w:pos="540"/>
        </w:tabs>
        <w:spacing w:before="60" w:after="60"/>
        <w:jc w:val="both"/>
        <w:rPr>
          <w:rFonts w:ascii="Arial" w:hAnsi="Arial" w:cs="Arial"/>
          <w:b/>
          <w:bCs/>
          <w:sz w:val="20"/>
          <w:szCs w:val="20"/>
        </w:rPr>
      </w:pPr>
      <w:r w:rsidRPr="000A013E">
        <w:rPr>
          <w:rFonts w:ascii="Arial" w:hAnsi="Arial" w:cs="Arial"/>
          <w:sz w:val="20"/>
          <w:szCs w:val="20"/>
        </w:rPr>
        <w:t>předpokládané vydání stavebního povolení: 12/2023</w:t>
      </w:r>
      <w:r w:rsidR="005E6C7A" w:rsidRPr="000A013E">
        <w:rPr>
          <w:rFonts w:ascii="Arial" w:hAnsi="Arial" w:cs="Arial"/>
          <w:b/>
          <w:bCs/>
          <w:sz w:val="20"/>
          <w:szCs w:val="20"/>
        </w:rPr>
        <w:t xml:space="preserve">          </w:t>
      </w:r>
      <w:r w:rsidR="009560B2" w:rsidRPr="000A013E">
        <w:rPr>
          <w:rFonts w:ascii="Arial" w:hAnsi="Arial" w:cs="Arial"/>
          <w:b/>
          <w:bCs/>
          <w:sz w:val="20"/>
          <w:szCs w:val="20"/>
        </w:rPr>
        <w:tab/>
      </w:r>
    </w:p>
    <w:p w:rsidR="006C2BF4" w:rsidRDefault="006C2BF4" w:rsidP="006C2BF4">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Zhotovitel splní svůj závazek provést dílo jeho ukončením a předáním objednateli. Objednatel se zavazuje dílo převzít v případě, že bude řádně provedeno, tj. úplně, v souladu s platnými právními předpisy a pokyny objednatele, bez vad a nedodělků.</w:t>
      </w:r>
    </w:p>
    <w:p w:rsidR="006C2BF4" w:rsidRDefault="006C2BF4" w:rsidP="006C2BF4">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Objednatel si pro kontrolu díla vymezuje 10 pracovních dní ode dne, kdy bylo fyzicky předáno. V této době může objednatel vůči zhotoviteli vznést případné námitky k předanému dílu, jehož kvalita i rozsah jsou dány SOD. Po odsouhlasení díla bude objednatelem podepsán předávací protokol. Podpis předávacího protokolu ze strany objednatele nezprošťuje zhotovitele zodpovědnosti za kvalitu jeho práce. </w:t>
      </w:r>
    </w:p>
    <w:p w:rsidR="009A74F2" w:rsidRDefault="009A74F2" w:rsidP="009A74F2">
      <w:pPr>
        <w:tabs>
          <w:tab w:val="left" w:pos="540"/>
        </w:tabs>
        <w:spacing w:before="60" w:after="60" w:line="276" w:lineRule="auto"/>
        <w:jc w:val="both"/>
        <w:rPr>
          <w:rFonts w:ascii="Arial" w:hAnsi="Arial" w:cs="Arial"/>
          <w:sz w:val="20"/>
          <w:szCs w:val="20"/>
        </w:rPr>
      </w:pPr>
    </w:p>
    <w:p w:rsidR="009A74F2" w:rsidRDefault="009A74F2" w:rsidP="009A74F2">
      <w:pPr>
        <w:tabs>
          <w:tab w:val="left" w:pos="540"/>
        </w:tabs>
        <w:spacing w:before="60" w:after="60" w:line="276" w:lineRule="auto"/>
        <w:jc w:val="both"/>
        <w:rPr>
          <w:rFonts w:ascii="Arial" w:hAnsi="Arial" w:cs="Arial"/>
          <w:sz w:val="20"/>
          <w:szCs w:val="20"/>
        </w:rPr>
      </w:pP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216FE3" w:rsidTr="00B5642C">
        <w:tc>
          <w:tcPr>
            <w:tcW w:w="10314" w:type="dxa"/>
          </w:tcPr>
          <w:p w:rsidR="00316F5C" w:rsidRPr="00216FE3" w:rsidRDefault="00316F5C" w:rsidP="00752E0A">
            <w:pPr>
              <w:numPr>
                <w:ilvl w:val="0"/>
                <w:numId w:val="5"/>
              </w:numPr>
              <w:shd w:val="clear" w:color="auto" w:fill="6D7C85"/>
              <w:spacing w:before="240" w:after="240" w:line="276" w:lineRule="auto"/>
              <w:ind w:left="360"/>
              <w:rPr>
                <w:rFonts w:ascii="Arial" w:hAnsi="Arial" w:cs="Arial"/>
                <w:b/>
                <w:bCs/>
                <w:color w:val="FFFFFF" w:themeColor="background1"/>
                <w:sz w:val="20"/>
                <w:szCs w:val="20"/>
              </w:rPr>
            </w:pPr>
            <w:r w:rsidRPr="00216FE3">
              <w:rPr>
                <w:rFonts w:ascii="Arial" w:hAnsi="Arial" w:cs="Arial"/>
                <w:b/>
                <w:bCs/>
                <w:color w:val="FFFFFF" w:themeColor="background1"/>
                <w:sz w:val="20"/>
                <w:szCs w:val="20"/>
              </w:rPr>
              <w:t xml:space="preserve">Cena díla </w:t>
            </w:r>
          </w:p>
        </w:tc>
      </w:tr>
    </w:tbl>
    <w:p w:rsidR="00316F5C" w:rsidRDefault="00B67900" w:rsidP="00316F5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Cena se sjednává dohodou smluvních stran jako nejvýše přípustná.</w:t>
      </w:r>
    </w:p>
    <w:p w:rsidR="00B67900" w:rsidRDefault="00B67900" w:rsidP="00316F5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Objednatel se zavazuje uhradit zhotoviteli pevnou cenu za zhotovení díla </w:t>
      </w:r>
      <w:r w:rsidRPr="0043404D">
        <w:rPr>
          <w:rFonts w:ascii="Arial" w:hAnsi="Arial" w:cs="Arial"/>
          <w:b/>
          <w:sz w:val="20"/>
          <w:szCs w:val="20"/>
        </w:rPr>
        <w:t>ve výši</w:t>
      </w:r>
      <w:r w:rsidR="00624F50">
        <w:rPr>
          <w:rFonts w:ascii="Arial" w:hAnsi="Arial" w:cs="Arial"/>
          <w:b/>
          <w:sz w:val="20"/>
          <w:szCs w:val="20"/>
        </w:rPr>
        <w:t xml:space="preserve"> 88 480</w:t>
      </w:r>
      <w:r w:rsidR="00E05C40" w:rsidRPr="0043404D">
        <w:rPr>
          <w:rFonts w:ascii="Arial" w:hAnsi="Arial" w:cs="Arial"/>
          <w:b/>
          <w:bCs/>
          <w:sz w:val="20"/>
          <w:szCs w:val="20"/>
        </w:rPr>
        <w:t xml:space="preserve"> Kč bez DPH</w:t>
      </w:r>
      <w:r w:rsidR="00E05C40">
        <w:rPr>
          <w:rFonts w:ascii="Arial" w:hAnsi="Arial" w:cs="Arial"/>
          <w:sz w:val="20"/>
          <w:szCs w:val="20"/>
        </w:rPr>
        <w:t xml:space="preserve">, </w:t>
      </w:r>
      <w:r w:rsidR="00E05C40">
        <w:rPr>
          <w:rFonts w:ascii="Arial" w:hAnsi="Arial" w:cs="Arial"/>
          <w:sz w:val="20"/>
          <w:szCs w:val="20"/>
        </w:rPr>
        <w:br/>
        <w:t xml:space="preserve">tj. </w:t>
      </w:r>
      <w:r w:rsidR="00F9711F">
        <w:rPr>
          <w:rFonts w:ascii="Arial" w:hAnsi="Arial" w:cs="Arial"/>
          <w:sz w:val="20"/>
          <w:szCs w:val="20"/>
        </w:rPr>
        <w:t>107 061</w:t>
      </w:r>
      <w:r w:rsidR="00E05C40">
        <w:rPr>
          <w:rFonts w:ascii="Arial" w:hAnsi="Arial" w:cs="Arial"/>
          <w:sz w:val="20"/>
          <w:szCs w:val="20"/>
        </w:rPr>
        <w:t xml:space="preserve"> Kč včetně DPH.</w:t>
      </w:r>
    </w:p>
    <w:p w:rsidR="004602CD" w:rsidRDefault="004602CD" w:rsidP="00316F5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Cena díla zahrnuje tyto části:</w:t>
      </w:r>
    </w:p>
    <w:p w:rsidR="004602CD" w:rsidRDefault="004602CD" w:rsidP="004602CD">
      <w:pPr>
        <w:pStyle w:val="Odstavecseseznamem"/>
        <w:numPr>
          <w:ilvl w:val="0"/>
          <w:numId w:val="38"/>
        </w:numPr>
        <w:tabs>
          <w:tab w:val="left" w:pos="540"/>
        </w:tabs>
        <w:spacing w:before="60" w:after="60"/>
        <w:jc w:val="both"/>
        <w:rPr>
          <w:rFonts w:ascii="Arial" w:hAnsi="Arial" w:cs="Arial"/>
          <w:sz w:val="20"/>
          <w:szCs w:val="20"/>
        </w:rPr>
      </w:pPr>
      <w:r>
        <w:rPr>
          <w:rFonts w:ascii="Arial" w:hAnsi="Arial" w:cs="Arial"/>
          <w:sz w:val="20"/>
          <w:szCs w:val="20"/>
        </w:rPr>
        <w:t xml:space="preserve">Příprava zakázky </w:t>
      </w:r>
      <w:r>
        <w:rPr>
          <w:rFonts w:ascii="Arial" w:hAnsi="Arial" w:cs="Arial"/>
          <w:sz w:val="20"/>
          <w:szCs w:val="20"/>
        </w:rPr>
        <w:tab/>
      </w:r>
      <w:r>
        <w:rPr>
          <w:rFonts w:ascii="Arial" w:hAnsi="Arial" w:cs="Arial"/>
          <w:sz w:val="20"/>
          <w:szCs w:val="20"/>
        </w:rPr>
        <w:tab/>
      </w:r>
      <w:r>
        <w:rPr>
          <w:rFonts w:ascii="Arial" w:hAnsi="Arial" w:cs="Arial"/>
          <w:sz w:val="20"/>
          <w:szCs w:val="20"/>
        </w:rPr>
        <w:tab/>
      </w:r>
      <w:r w:rsidR="00475EFD">
        <w:rPr>
          <w:rFonts w:ascii="Arial" w:hAnsi="Arial" w:cs="Arial"/>
          <w:sz w:val="20"/>
          <w:szCs w:val="20"/>
        </w:rPr>
        <w:t xml:space="preserve">         </w:t>
      </w:r>
      <w:r w:rsidR="00475EFD">
        <w:rPr>
          <w:rFonts w:ascii="Arial" w:hAnsi="Arial" w:cs="Arial"/>
          <w:sz w:val="20"/>
          <w:szCs w:val="20"/>
        </w:rPr>
        <w:tab/>
        <w:t xml:space="preserve"> </w:t>
      </w:r>
      <w:r w:rsidR="009558FB">
        <w:rPr>
          <w:rFonts w:ascii="Arial" w:hAnsi="Arial" w:cs="Arial"/>
          <w:sz w:val="20"/>
          <w:szCs w:val="20"/>
        </w:rPr>
        <w:t>19 320</w:t>
      </w:r>
      <w:r>
        <w:rPr>
          <w:rFonts w:ascii="Arial" w:hAnsi="Arial" w:cs="Arial"/>
          <w:sz w:val="20"/>
          <w:szCs w:val="20"/>
        </w:rPr>
        <w:t xml:space="preserve"> Kč</w:t>
      </w:r>
    </w:p>
    <w:p w:rsidR="004602CD" w:rsidRDefault="004602CD" w:rsidP="004602CD">
      <w:pPr>
        <w:pStyle w:val="Odstavecseseznamem"/>
        <w:numPr>
          <w:ilvl w:val="0"/>
          <w:numId w:val="38"/>
        </w:numPr>
        <w:tabs>
          <w:tab w:val="left" w:pos="540"/>
        </w:tabs>
        <w:spacing w:before="60" w:after="60"/>
        <w:jc w:val="both"/>
        <w:rPr>
          <w:rFonts w:ascii="Arial" w:hAnsi="Arial" w:cs="Arial"/>
          <w:sz w:val="20"/>
          <w:szCs w:val="20"/>
        </w:rPr>
      </w:pPr>
      <w:r>
        <w:rPr>
          <w:rFonts w:ascii="Arial" w:hAnsi="Arial" w:cs="Arial"/>
          <w:sz w:val="20"/>
          <w:szCs w:val="20"/>
        </w:rPr>
        <w:t xml:space="preserve">Čistopis PD </w:t>
      </w:r>
      <w:r w:rsidR="00475EFD">
        <w:rPr>
          <w:rFonts w:ascii="Arial" w:hAnsi="Arial" w:cs="Arial"/>
          <w:sz w:val="20"/>
          <w:szCs w:val="20"/>
        </w:rPr>
        <w:t>ve stupni DUSP</w:t>
      </w:r>
      <w:r>
        <w:rPr>
          <w:rFonts w:ascii="Arial" w:hAnsi="Arial" w:cs="Arial"/>
          <w:sz w:val="20"/>
          <w:szCs w:val="20"/>
        </w:rPr>
        <w:tab/>
        <w:t xml:space="preserve">         </w:t>
      </w:r>
      <w:r w:rsidR="00475EFD">
        <w:rPr>
          <w:rFonts w:ascii="Arial" w:hAnsi="Arial" w:cs="Arial"/>
          <w:sz w:val="20"/>
          <w:szCs w:val="20"/>
        </w:rPr>
        <w:tab/>
      </w:r>
      <w:r w:rsidR="009558FB">
        <w:rPr>
          <w:rFonts w:ascii="Arial" w:hAnsi="Arial" w:cs="Arial"/>
          <w:sz w:val="20"/>
          <w:szCs w:val="20"/>
        </w:rPr>
        <w:t xml:space="preserve"> </w:t>
      </w:r>
      <w:r w:rsidR="00475EFD">
        <w:rPr>
          <w:rFonts w:ascii="Arial" w:hAnsi="Arial" w:cs="Arial"/>
          <w:sz w:val="20"/>
          <w:szCs w:val="20"/>
        </w:rPr>
        <w:tab/>
      </w:r>
      <w:r w:rsidR="009558FB">
        <w:rPr>
          <w:rFonts w:ascii="Arial" w:hAnsi="Arial" w:cs="Arial"/>
          <w:sz w:val="20"/>
          <w:szCs w:val="20"/>
        </w:rPr>
        <w:t xml:space="preserve"> 35 490</w:t>
      </w:r>
      <w:r>
        <w:rPr>
          <w:rFonts w:ascii="Arial" w:hAnsi="Arial" w:cs="Arial"/>
          <w:sz w:val="20"/>
          <w:szCs w:val="20"/>
        </w:rPr>
        <w:t xml:space="preserve"> Kč</w:t>
      </w:r>
    </w:p>
    <w:p w:rsidR="004602CD" w:rsidRPr="00475EFD" w:rsidRDefault="00475EFD" w:rsidP="004602CD">
      <w:pPr>
        <w:pStyle w:val="Odstavecseseznamem"/>
        <w:numPr>
          <w:ilvl w:val="0"/>
          <w:numId w:val="38"/>
        </w:numPr>
        <w:tabs>
          <w:tab w:val="left" w:pos="540"/>
        </w:tabs>
        <w:spacing w:before="60" w:after="60"/>
        <w:jc w:val="both"/>
        <w:rPr>
          <w:rFonts w:ascii="Arial" w:hAnsi="Arial" w:cs="Arial"/>
          <w:sz w:val="20"/>
          <w:szCs w:val="20"/>
        </w:rPr>
      </w:pPr>
      <w:r>
        <w:rPr>
          <w:rFonts w:ascii="Arial" w:hAnsi="Arial" w:cs="Arial"/>
          <w:sz w:val="20"/>
          <w:szCs w:val="20"/>
        </w:rPr>
        <w:t xml:space="preserve">Inženýrská činnost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009558FB">
        <w:rPr>
          <w:rFonts w:ascii="Arial" w:hAnsi="Arial" w:cs="Arial"/>
          <w:sz w:val="20"/>
          <w:szCs w:val="20"/>
        </w:rPr>
        <w:t>28 210</w:t>
      </w:r>
      <w:r>
        <w:rPr>
          <w:rFonts w:ascii="Arial" w:hAnsi="Arial" w:cs="Arial"/>
          <w:sz w:val="20"/>
          <w:szCs w:val="20"/>
        </w:rPr>
        <w:t xml:space="preserve"> </w:t>
      </w:r>
      <w:r>
        <w:rPr>
          <w:rFonts w:ascii="Arial" w:hAnsi="Arial" w:cs="Arial"/>
          <w:smallCaps/>
          <w:sz w:val="20"/>
          <w:szCs w:val="20"/>
        </w:rPr>
        <w:t xml:space="preserve">Kč </w:t>
      </w:r>
    </w:p>
    <w:p w:rsidR="00475EFD" w:rsidRDefault="00475EFD" w:rsidP="004602CD">
      <w:pPr>
        <w:pStyle w:val="Odstavecseseznamem"/>
        <w:numPr>
          <w:ilvl w:val="0"/>
          <w:numId w:val="38"/>
        </w:numPr>
        <w:tabs>
          <w:tab w:val="left" w:pos="540"/>
        </w:tabs>
        <w:spacing w:before="60" w:after="60"/>
        <w:jc w:val="both"/>
        <w:rPr>
          <w:rFonts w:ascii="Arial" w:hAnsi="Arial" w:cs="Arial"/>
          <w:sz w:val="20"/>
          <w:szCs w:val="20"/>
        </w:rPr>
      </w:pPr>
      <w:r>
        <w:rPr>
          <w:rFonts w:ascii="Arial" w:hAnsi="Arial" w:cs="Arial"/>
          <w:sz w:val="20"/>
          <w:szCs w:val="20"/>
        </w:rPr>
        <w:t xml:space="preserve">Soupis stavebních prací a výkazem výměr </w:t>
      </w:r>
      <w:r>
        <w:rPr>
          <w:rFonts w:ascii="Arial" w:hAnsi="Arial" w:cs="Arial"/>
          <w:sz w:val="20"/>
          <w:szCs w:val="20"/>
        </w:rPr>
        <w:tab/>
        <w:t xml:space="preserve"> </w:t>
      </w:r>
      <w:r w:rsidR="00624F50">
        <w:rPr>
          <w:rFonts w:ascii="Arial" w:hAnsi="Arial" w:cs="Arial"/>
          <w:sz w:val="20"/>
          <w:szCs w:val="20"/>
        </w:rPr>
        <w:t xml:space="preserve">  5 </w:t>
      </w:r>
      <w:proofErr w:type="gramStart"/>
      <w:r w:rsidR="00624F50">
        <w:rPr>
          <w:rFonts w:ascii="Arial" w:hAnsi="Arial" w:cs="Arial"/>
          <w:sz w:val="20"/>
          <w:szCs w:val="20"/>
        </w:rPr>
        <w:t xml:space="preserve">460 </w:t>
      </w:r>
      <w:r>
        <w:rPr>
          <w:rFonts w:ascii="Arial" w:hAnsi="Arial" w:cs="Arial"/>
          <w:sz w:val="20"/>
          <w:szCs w:val="20"/>
        </w:rPr>
        <w:t xml:space="preserve"> Kč</w:t>
      </w:r>
      <w:proofErr w:type="gramEnd"/>
    </w:p>
    <w:p w:rsidR="00475EFD" w:rsidRDefault="00475EFD" w:rsidP="00624F50">
      <w:pPr>
        <w:pStyle w:val="Odstavecseseznamem"/>
        <w:tabs>
          <w:tab w:val="left" w:pos="540"/>
        </w:tabs>
        <w:spacing w:before="60" w:after="60"/>
        <w:jc w:val="both"/>
        <w:rPr>
          <w:rFonts w:ascii="Arial" w:hAnsi="Arial" w:cs="Arial"/>
          <w:sz w:val="20"/>
          <w:szCs w:val="20"/>
        </w:rPr>
      </w:pPr>
    </w:p>
    <w:p w:rsidR="00475EFD" w:rsidRPr="004602CD" w:rsidRDefault="00475EFD" w:rsidP="00475EFD">
      <w:pPr>
        <w:pStyle w:val="Odstavecseseznamem"/>
        <w:tabs>
          <w:tab w:val="left" w:pos="540"/>
        </w:tabs>
        <w:spacing w:before="60" w:after="60"/>
        <w:ind w:left="284"/>
        <w:jc w:val="both"/>
        <w:rPr>
          <w:rFonts w:ascii="Arial" w:hAnsi="Arial" w:cs="Arial"/>
          <w:sz w:val="20"/>
          <w:szCs w:val="20"/>
        </w:rPr>
      </w:pPr>
      <w:r>
        <w:rPr>
          <w:rFonts w:ascii="Arial" w:hAnsi="Arial" w:cs="Arial"/>
          <w:sz w:val="20"/>
          <w:szCs w:val="20"/>
        </w:rPr>
        <w:t>Ceny jsou uvedeny bez DPH.</w:t>
      </w:r>
    </w:p>
    <w:tbl>
      <w:tblPr>
        <w:tblStyle w:val="Mkatabulky"/>
        <w:tblW w:w="10314" w:type="dxa"/>
        <w:tblLook w:val="04A0" w:firstRow="1" w:lastRow="0" w:firstColumn="1" w:lastColumn="0" w:noHBand="0" w:noVBand="1"/>
      </w:tblPr>
      <w:tblGrid>
        <w:gridCol w:w="10314"/>
      </w:tblGrid>
      <w:tr w:rsidR="00316F5C" w:rsidRPr="00216FE3" w:rsidTr="00E05C40">
        <w:tc>
          <w:tcPr>
            <w:tcW w:w="10314" w:type="dxa"/>
            <w:tcBorders>
              <w:top w:val="nil"/>
              <w:left w:val="nil"/>
              <w:bottom w:val="nil"/>
              <w:right w:val="nil"/>
            </w:tcBorders>
          </w:tcPr>
          <w:p w:rsidR="00316F5C" w:rsidRPr="00216FE3" w:rsidRDefault="009560B2"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P</w:t>
            </w:r>
            <w:r w:rsidR="00316F5C" w:rsidRPr="00216FE3">
              <w:rPr>
                <w:rFonts w:ascii="Arial" w:hAnsi="Arial" w:cs="Arial"/>
                <w:b/>
                <w:bCs/>
                <w:color w:val="FFFFFF" w:themeColor="background1"/>
                <w:sz w:val="20"/>
                <w:szCs w:val="20"/>
              </w:rPr>
              <w:t>latební podmínky</w:t>
            </w:r>
          </w:p>
        </w:tc>
      </w:tr>
    </w:tbl>
    <w:p w:rsidR="00281733" w:rsidRDefault="00316F5C" w:rsidP="00281733">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Objednatel neposkytuje zhotoviteli zálohu.</w:t>
      </w:r>
    </w:p>
    <w:p w:rsidR="00281733" w:rsidRDefault="00281733" w:rsidP="004552DE">
      <w:pPr>
        <w:numPr>
          <w:ilvl w:val="1"/>
          <w:numId w:val="5"/>
        </w:numPr>
        <w:tabs>
          <w:tab w:val="left" w:pos="540"/>
        </w:tabs>
        <w:spacing w:before="60" w:after="60" w:line="276" w:lineRule="auto"/>
        <w:ind w:left="539" w:hanging="539"/>
        <w:jc w:val="both"/>
        <w:rPr>
          <w:rFonts w:ascii="Arial" w:hAnsi="Arial" w:cs="Arial"/>
          <w:sz w:val="20"/>
          <w:szCs w:val="20"/>
        </w:rPr>
      </w:pPr>
      <w:r w:rsidRPr="00281733">
        <w:rPr>
          <w:rFonts w:ascii="Arial" w:hAnsi="Arial" w:cs="Arial"/>
          <w:sz w:val="20"/>
          <w:szCs w:val="20"/>
        </w:rPr>
        <w:t xml:space="preserve">Cena za vyhotovení </w:t>
      </w:r>
      <w:r w:rsidR="004552DE">
        <w:rPr>
          <w:rFonts w:ascii="Arial" w:hAnsi="Arial" w:cs="Arial"/>
          <w:sz w:val="20"/>
          <w:szCs w:val="20"/>
        </w:rPr>
        <w:t>díla</w:t>
      </w:r>
      <w:r w:rsidRPr="00281733">
        <w:rPr>
          <w:rFonts w:ascii="Arial" w:hAnsi="Arial" w:cs="Arial"/>
          <w:sz w:val="20"/>
          <w:szCs w:val="20"/>
        </w:rPr>
        <w:t xml:space="preserve"> bude uhrazena na základě daňových dokladů (dále i „faktur“) vystavených zhotovitelem</w:t>
      </w:r>
      <w:r w:rsidR="004552DE">
        <w:rPr>
          <w:rFonts w:ascii="Arial" w:hAnsi="Arial" w:cs="Arial"/>
          <w:sz w:val="20"/>
          <w:szCs w:val="20"/>
        </w:rPr>
        <w:t xml:space="preserve"> po vystavení předávacího protokolu </w:t>
      </w:r>
      <w:r w:rsidR="005E4FD0">
        <w:rPr>
          <w:rFonts w:ascii="Arial" w:hAnsi="Arial" w:cs="Arial"/>
          <w:sz w:val="20"/>
          <w:szCs w:val="20"/>
        </w:rPr>
        <w:t>objednatelem</w:t>
      </w:r>
      <w:r w:rsidR="004602CD">
        <w:rPr>
          <w:rFonts w:ascii="Arial" w:hAnsi="Arial" w:cs="Arial"/>
          <w:sz w:val="20"/>
          <w:szCs w:val="20"/>
        </w:rPr>
        <w:t>, a to po dokončení jednotlivých částí díla dle bodu 5.3. této smlouvy</w:t>
      </w:r>
      <w:r w:rsidR="005E4FD0">
        <w:rPr>
          <w:rFonts w:ascii="Arial" w:hAnsi="Arial" w:cs="Arial"/>
          <w:sz w:val="20"/>
          <w:szCs w:val="20"/>
        </w:rPr>
        <w:t>.</w:t>
      </w:r>
    </w:p>
    <w:p w:rsidR="00316F5C" w:rsidRPr="00927C4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927C4C">
        <w:rPr>
          <w:rFonts w:ascii="Arial" w:hAnsi="Arial" w:cs="Arial"/>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w:t>
      </w:r>
      <w:r w:rsidR="000A013E">
        <w:rPr>
          <w:rFonts w:ascii="Arial" w:hAnsi="Arial" w:cs="Arial"/>
          <w:sz w:val="20"/>
          <w:szCs w:val="20"/>
        </w:rPr>
        <w:br/>
      </w:r>
      <w:r w:rsidRPr="00927C4C">
        <w:rPr>
          <w:rFonts w:ascii="Arial" w:hAnsi="Arial" w:cs="Arial"/>
          <w:sz w:val="20"/>
          <w:szCs w:val="20"/>
        </w:rPr>
        <w:t xml:space="preserve">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Splatnost daňových dokladů je smluvními stranami dohodnuta na</w:t>
      </w:r>
      <w:r w:rsidR="00CD6BF9">
        <w:rPr>
          <w:rFonts w:ascii="Arial" w:hAnsi="Arial" w:cs="Arial"/>
          <w:sz w:val="20"/>
          <w:szCs w:val="20"/>
        </w:rPr>
        <w:t xml:space="preserve"> 14</w:t>
      </w:r>
      <w:r w:rsidRPr="00216FE3">
        <w:rPr>
          <w:rFonts w:ascii="Arial" w:hAnsi="Arial" w:cs="Arial"/>
          <w:sz w:val="20"/>
          <w:szCs w:val="20"/>
        </w:rPr>
        <w:t xml:space="preserve"> (slovy: </w:t>
      </w:r>
      <w:r w:rsidR="00CD6BF9">
        <w:rPr>
          <w:rFonts w:ascii="Arial" w:hAnsi="Arial" w:cs="Arial"/>
          <w:sz w:val="20"/>
          <w:szCs w:val="20"/>
        </w:rPr>
        <w:t>čtrnáct</w:t>
      </w:r>
      <w:r w:rsidRPr="00216FE3">
        <w:rPr>
          <w:rFonts w:ascii="Arial" w:hAnsi="Arial" w:cs="Arial"/>
          <w:sz w:val="20"/>
          <w:szCs w:val="20"/>
        </w:rPr>
        <w:t xml:space="preserve">) kalendářních dnů </w:t>
      </w:r>
      <w:r w:rsidR="009257C7">
        <w:rPr>
          <w:rFonts w:ascii="Arial" w:hAnsi="Arial" w:cs="Arial"/>
          <w:sz w:val="20"/>
          <w:szCs w:val="20"/>
        </w:rPr>
        <w:br/>
      </w:r>
      <w:r w:rsidRPr="00216FE3">
        <w:rPr>
          <w:rFonts w:ascii="Arial" w:hAnsi="Arial" w:cs="Arial"/>
          <w:sz w:val="20"/>
          <w:szCs w:val="20"/>
        </w:rPr>
        <w:t>ode dne řádného předání faktury zhotovitelem objednateli. Daňový doklad se považuje za řádně a včas zaplacený, bude-</w:t>
      </w:r>
      <w:proofErr w:type="spellStart"/>
      <w:r w:rsidRPr="00216FE3">
        <w:rPr>
          <w:rFonts w:ascii="Arial" w:hAnsi="Arial" w:cs="Arial"/>
          <w:sz w:val="20"/>
          <w:szCs w:val="20"/>
        </w:rPr>
        <w:t>Ii</w:t>
      </w:r>
      <w:proofErr w:type="spellEnd"/>
      <w:r w:rsidRPr="00216FE3">
        <w:rPr>
          <w:rFonts w:ascii="Arial" w:hAnsi="Arial" w:cs="Arial"/>
          <w:sz w:val="20"/>
          <w:szCs w:val="20"/>
        </w:rPr>
        <w:t xml:space="preserve"> poslední den této lhůty účtovaná částka ve výši odsouhlasené objednatelem odepsána </w:t>
      </w:r>
      <w:r w:rsidR="000A013E">
        <w:rPr>
          <w:rFonts w:ascii="Arial" w:hAnsi="Arial" w:cs="Arial"/>
          <w:sz w:val="20"/>
          <w:szCs w:val="20"/>
        </w:rPr>
        <w:br/>
      </w:r>
      <w:r w:rsidRPr="00216FE3">
        <w:rPr>
          <w:rFonts w:ascii="Arial" w:hAnsi="Arial" w:cs="Arial"/>
          <w:sz w:val="20"/>
          <w:szCs w:val="20"/>
        </w:rPr>
        <w:t xml:space="preserve">z účtu objednatele ve prospěch účtu zhotovitele uvedeného v záhlaví této smlouvy.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Součinnost smluvních stran</w:t>
            </w:r>
          </w:p>
        </w:tc>
      </w:tr>
    </w:tbl>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 xml:space="preserve">Smluvní strany se zavazují vyvinout veškeré úsilí k vytvoření potřebných podmínek pro realizaci díla </w:t>
      </w:r>
      <w:r w:rsidR="009257C7">
        <w:rPr>
          <w:rFonts w:ascii="Arial" w:hAnsi="Arial" w:cs="Arial"/>
          <w:sz w:val="20"/>
          <w:szCs w:val="20"/>
        </w:rPr>
        <w:br/>
      </w:r>
      <w:r w:rsidRPr="00216FE3">
        <w:rPr>
          <w:rFonts w:ascii="Arial" w:hAnsi="Arial" w:cs="Arial"/>
          <w:sz w:val="20"/>
          <w:szCs w:val="20"/>
        </w:rPr>
        <w:t>dle podmínek stanovených touto smlouvou, které vyplývají z jejich smluvního postavení. To platí i v případech, kde to není výslovně stanoveno ustanovením této smlouvy.</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844F41"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B67900" w:rsidRPr="0068189F"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sidRPr="0068189F">
        <w:rPr>
          <w:rFonts w:ascii="Arial" w:hAnsi="Arial" w:cs="Arial"/>
          <w:sz w:val="20"/>
          <w:szCs w:val="20"/>
        </w:rPr>
        <w:t xml:space="preserve">Objednatel se zavazuje do 10 dnů od podpisu této smlouvy vystavit zhotoviteli plnou moc k plnění inženýrské činnosti z této smlouvy plynoucí.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844F41"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sz w:val="20"/>
                <w:szCs w:val="20"/>
              </w:rPr>
              <w:br w:type="page"/>
            </w:r>
            <w:r w:rsidR="00316F5C" w:rsidRPr="00216FE3">
              <w:rPr>
                <w:rFonts w:ascii="Arial" w:hAnsi="Arial" w:cs="Arial"/>
                <w:b/>
                <w:bCs/>
                <w:color w:val="FFFFFF" w:themeColor="background1"/>
                <w:sz w:val="20"/>
                <w:szCs w:val="20"/>
              </w:rPr>
              <w:t>Prohlášení a závazky zhotovitele, oprávnění objednatele</w:t>
            </w:r>
          </w:p>
        </w:tc>
      </w:tr>
    </w:tbl>
    <w:p w:rsidR="00316F5C" w:rsidRDefault="00316F5C" w:rsidP="00B67900">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jiné</w:t>
      </w:r>
      <w:r w:rsidR="00B67900">
        <w:rPr>
          <w:rFonts w:ascii="Arial" w:hAnsi="Arial" w:cs="Arial"/>
          <w:sz w:val="20"/>
          <w:szCs w:val="20"/>
        </w:rPr>
        <w:t xml:space="preserve"> </w:t>
      </w:r>
      <w:r w:rsidRPr="00216FE3">
        <w:rPr>
          <w:rFonts w:ascii="Arial" w:hAnsi="Arial" w:cs="Arial"/>
          <w:sz w:val="20"/>
          <w:szCs w:val="20"/>
        </w:rPr>
        <w:t xml:space="preserve">než dohodnuté součinnosti.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shd w:val="clear" w:color="auto" w:fill="auto"/>
          </w:tcPr>
          <w:p w:rsidR="00316F5C" w:rsidRPr="00216FE3" w:rsidRDefault="00B67900"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Smluvní pokuty</w:t>
            </w:r>
          </w:p>
        </w:tc>
      </w:tr>
    </w:tbl>
    <w:p w:rsid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V případě nedodržení termínu odevzdání díla z viny zhotovitele, uhradí zhotovitel objednateli smluvní pokutu ve výši 0,05</w:t>
      </w:r>
      <w:r w:rsidR="002F4679">
        <w:rPr>
          <w:rFonts w:ascii="Arial" w:hAnsi="Arial" w:cs="Arial"/>
          <w:sz w:val="20"/>
          <w:szCs w:val="20"/>
        </w:rPr>
        <w:t xml:space="preserve"> </w:t>
      </w:r>
      <w:r w:rsidR="002F4679" w:rsidRPr="000C43AE">
        <w:rPr>
          <w:rFonts w:ascii="Arial" w:hAnsi="Arial" w:cs="Arial"/>
          <w:color w:val="000000" w:themeColor="text1"/>
          <w:sz w:val="20"/>
          <w:szCs w:val="20"/>
        </w:rPr>
        <w:t>%</w:t>
      </w:r>
      <w:r>
        <w:rPr>
          <w:rFonts w:ascii="Arial" w:hAnsi="Arial" w:cs="Arial"/>
          <w:sz w:val="20"/>
          <w:szCs w:val="20"/>
        </w:rPr>
        <w:t xml:space="preserve"> z ceny díla za každý započatý den prodlení. </w:t>
      </w:r>
    </w:p>
    <w:p w:rsidR="00316F5C" w:rsidRDefault="00316F5C" w:rsidP="00B67900">
      <w:pPr>
        <w:numPr>
          <w:ilvl w:val="1"/>
          <w:numId w:val="5"/>
        </w:numPr>
        <w:tabs>
          <w:tab w:val="left" w:pos="540"/>
        </w:tabs>
        <w:spacing w:before="60" w:after="60" w:line="276" w:lineRule="auto"/>
        <w:ind w:left="539" w:hanging="539"/>
        <w:jc w:val="both"/>
        <w:rPr>
          <w:rFonts w:ascii="Arial" w:hAnsi="Arial" w:cs="Arial"/>
          <w:sz w:val="20"/>
          <w:szCs w:val="20"/>
        </w:rPr>
      </w:pPr>
      <w:r w:rsidRPr="00B67900">
        <w:rPr>
          <w:rFonts w:ascii="Arial" w:hAnsi="Arial" w:cs="Arial"/>
          <w:sz w:val="20"/>
          <w:szCs w:val="20"/>
        </w:rPr>
        <w:t xml:space="preserve"> </w:t>
      </w:r>
      <w:r w:rsidR="00B67900" w:rsidRPr="00B67900">
        <w:rPr>
          <w:rFonts w:ascii="Arial" w:hAnsi="Arial" w:cs="Arial"/>
          <w:sz w:val="20"/>
          <w:szCs w:val="20"/>
        </w:rPr>
        <w:t xml:space="preserve">V případě pozdní úhrady plateb objednatelem bude zhotovitel účtovat objednateli smluvní pokutu ve výši 0,05 </w:t>
      </w:r>
      <w:r w:rsidR="002F4679" w:rsidRPr="000C43AE">
        <w:rPr>
          <w:rFonts w:ascii="Arial" w:hAnsi="Arial" w:cs="Arial"/>
          <w:color w:val="000000" w:themeColor="text1"/>
          <w:sz w:val="20"/>
          <w:szCs w:val="20"/>
        </w:rPr>
        <w:t xml:space="preserve">% </w:t>
      </w:r>
      <w:r w:rsidR="00B67900" w:rsidRPr="00B67900">
        <w:rPr>
          <w:rFonts w:ascii="Arial" w:hAnsi="Arial" w:cs="Arial"/>
          <w:sz w:val="20"/>
          <w:szCs w:val="20"/>
        </w:rPr>
        <w:t>z ceny díla za každý započatý den prodlení.</w:t>
      </w:r>
    </w:p>
    <w:p w:rsidR="00B67900" w:rsidRP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Ustanovením o smluvní pokutě není dotčeno právo zadavatele domáhat se náhrady škody. </w:t>
      </w:r>
    </w:p>
    <w:tbl>
      <w:tblPr>
        <w:tblStyle w:val="Mkatabulky"/>
        <w:tblW w:w="0" w:type="auto"/>
        <w:tblLook w:val="04A0" w:firstRow="1" w:lastRow="0" w:firstColumn="1" w:lastColumn="0" w:noHBand="0" w:noVBand="1"/>
      </w:tblPr>
      <w:tblGrid>
        <w:gridCol w:w="10064"/>
      </w:tblGrid>
      <w:tr w:rsidR="00316F5C" w:rsidRPr="00216FE3" w:rsidTr="00B5642C">
        <w:tc>
          <w:tcPr>
            <w:tcW w:w="10173" w:type="dxa"/>
            <w:tcBorders>
              <w:top w:val="nil"/>
              <w:left w:val="nil"/>
              <w:bottom w:val="nil"/>
              <w:right w:val="nil"/>
            </w:tcBorders>
          </w:tcPr>
          <w:p w:rsidR="00316F5C" w:rsidRPr="00216FE3"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Předání a převzetí díla</w:t>
            </w:r>
          </w:p>
        </w:tc>
      </w:tr>
    </w:tbl>
    <w:p w:rsidR="00B67900"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Dílo z hlediska ukončení realizace se má za dokončené předáním a převzetím bez vad a nedodělků. </w:t>
      </w:r>
    </w:p>
    <w:p w:rsidR="00B67900"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Převzetí díla bez vad a nedodělků bude provedeno formou </w:t>
      </w:r>
      <w:r w:rsidR="004170EC">
        <w:rPr>
          <w:rFonts w:ascii="Arial" w:hAnsi="Arial" w:cs="Arial"/>
          <w:sz w:val="20"/>
          <w:szCs w:val="20"/>
        </w:rPr>
        <w:t>protokolu</w:t>
      </w:r>
      <w:r>
        <w:rPr>
          <w:rFonts w:ascii="Arial" w:hAnsi="Arial" w:cs="Arial"/>
          <w:sz w:val="20"/>
          <w:szCs w:val="20"/>
        </w:rPr>
        <w:t xml:space="preserve">, který podepíší objednatel a zhotovitel. </w:t>
      </w:r>
    </w:p>
    <w:p w:rsidR="00316F5C" w:rsidRP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Jestliže objednatel odmítne převzetí díla, sepíše o tom zápis, v němž smluvní strany uvedou svá stanoviska a jejich odůvodnění.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B67900"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Odpovědnost za vady díla</w:t>
            </w:r>
          </w:p>
        </w:tc>
      </w:tr>
    </w:tbl>
    <w:p w:rsidR="00B67900"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Zhotovitel poskytuje objednateli záruku za provedené dílo po dobu </w:t>
      </w:r>
      <w:r w:rsidR="004170EC">
        <w:rPr>
          <w:rFonts w:ascii="Arial" w:hAnsi="Arial" w:cs="Arial"/>
          <w:b/>
          <w:bCs/>
          <w:sz w:val="20"/>
          <w:szCs w:val="20"/>
        </w:rPr>
        <w:t>24</w:t>
      </w:r>
      <w:r w:rsidRPr="0094779E">
        <w:rPr>
          <w:rFonts w:ascii="Arial" w:hAnsi="Arial" w:cs="Arial"/>
          <w:b/>
          <w:bCs/>
          <w:sz w:val="20"/>
          <w:szCs w:val="20"/>
        </w:rPr>
        <w:t xml:space="preserve"> měsíců</w:t>
      </w:r>
      <w:r>
        <w:rPr>
          <w:rFonts w:ascii="Arial" w:hAnsi="Arial" w:cs="Arial"/>
          <w:sz w:val="20"/>
          <w:szCs w:val="20"/>
        </w:rPr>
        <w:t xml:space="preserve"> ode dne dokončení a předání díla bez vad a nedodělků. </w:t>
      </w:r>
    </w:p>
    <w:p w:rsidR="00316F5C" w:rsidRPr="00216FE3"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Po dobu od uplatnění nároku z odpovědnosti za vady do jejich úplného odstranění lhůta neběží. </w:t>
      </w:r>
    </w:p>
    <w:p w:rsidR="00316F5C" w:rsidRPr="00216FE3"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Zhotovitel je povinen odstranit vady v záruční době vlastním nákladem a bez zbytečného odkladu. </w:t>
      </w:r>
    </w:p>
    <w:p w:rsidR="00316F5C" w:rsidRDefault="00B67900"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Uplatněním práva není dotčeno právo zadavatele domáhat se náhrady škody, která mu vznikla z důsledku vadného plnění.</w:t>
      </w:r>
    </w:p>
    <w:tbl>
      <w:tblPr>
        <w:tblStyle w:val="Mkatabulky"/>
        <w:tblW w:w="10314" w:type="dxa"/>
        <w:tblLook w:val="04A0" w:firstRow="1" w:lastRow="0" w:firstColumn="1" w:lastColumn="0" w:noHBand="0" w:noVBand="1"/>
      </w:tblPr>
      <w:tblGrid>
        <w:gridCol w:w="10314"/>
      </w:tblGrid>
      <w:tr w:rsidR="00B67900" w:rsidRPr="00216FE3" w:rsidTr="006B25EF">
        <w:tc>
          <w:tcPr>
            <w:tcW w:w="10314" w:type="dxa"/>
            <w:tcBorders>
              <w:top w:val="nil"/>
              <w:left w:val="nil"/>
              <w:bottom w:val="nil"/>
              <w:right w:val="nil"/>
            </w:tcBorders>
          </w:tcPr>
          <w:p w:rsidR="00B67900" w:rsidRPr="00216FE3" w:rsidRDefault="00B67900" w:rsidP="006B25EF">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Odpovědnost za škodu</w:t>
            </w:r>
          </w:p>
        </w:tc>
      </w:tr>
    </w:tbl>
    <w:p w:rsid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Zhotovitel odpovídá za veškeré škody, které způsobil sám, jeho zaměstnanci nebo další právnické či fyzické osoby, které zhotovitel použil k provedení díla.  </w:t>
      </w:r>
    </w:p>
    <w:p w:rsidR="00B67900" w:rsidRP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Tato odpovědnost se vztahuje na veškeré škody, které vznikly objednateli nebo třetím osobám v souvislosti s provádění</w:t>
      </w:r>
      <w:r w:rsidR="004C51DD">
        <w:rPr>
          <w:rFonts w:ascii="Arial" w:hAnsi="Arial" w:cs="Arial"/>
          <w:sz w:val="20"/>
          <w:szCs w:val="20"/>
        </w:rPr>
        <w:t>m</w:t>
      </w:r>
      <w:r>
        <w:rPr>
          <w:rFonts w:ascii="Arial" w:hAnsi="Arial" w:cs="Arial"/>
          <w:sz w:val="20"/>
          <w:szCs w:val="20"/>
        </w:rPr>
        <w:t xml:space="preserve"> díla.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Pojištění</w:t>
            </w:r>
          </w:p>
        </w:tc>
      </w:tr>
    </w:tbl>
    <w:p w:rsidR="00B67900" w:rsidRPr="00B67900" w:rsidRDefault="00316F5C" w:rsidP="00B67900">
      <w:pPr>
        <w:numPr>
          <w:ilvl w:val="1"/>
          <w:numId w:val="5"/>
        </w:numPr>
        <w:tabs>
          <w:tab w:val="left" w:pos="540"/>
        </w:tabs>
        <w:spacing w:before="60" w:after="60" w:line="276" w:lineRule="auto"/>
        <w:ind w:left="539" w:hanging="539"/>
        <w:jc w:val="both"/>
        <w:rPr>
          <w:rFonts w:ascii="Arial" w:hAnsi="Arial" w:cs="Arial"/>
          <w:sz w:val="20"/>
          <w:szCs w:val="20"/>
        </w:rPr>
      </w:pPr>
      <w:bookmarkStart w:id="0" w:name="_Hlk39122935"/>
      <w:r w:rsidRPr="00B67900">
        <w:rPr>
          <w:rFonts w:ascii="Arial" w:hAnsi="Arial" w:cs="Arial"/>
          <w:sz w:val="20"/>
          <w:szCs w:val="20"/>
        </w:rPr>
        <w:t xml:space="preserve">Zhotovitel se zavazuje, že po celou dobu plnění svého závazku z této smlouvy bude mít sjednáno pojištění odpovědnosti za škodu způsobenou </w:t>
      </w:r>
      <w:r w:rsidR="00B67900" w:rsidRPr="00B67900">
        <w:rPr>
          <w:rFonts w:ascii="Arial" w:hAnsi="Arial" w:cs="Arial"/>
          <w:sz w:val="20"/>
          <w:szCs w:val="20"/>
        </w:rPr>
        <w:t>při výkonu své činnosti.</w:t>
      </w:r>
      <w:r w:rsidRPr="00B67900">
        <w:rPr>
          <w:rFonts w:ascii="Arial" w:hAnsi="Arial" w:cs="Arial"/>
          <w:sz w:val="20"/>
          <w:szCs w:val="20"/>
        </w:rPr>
        <w:t xml:space="preserve"> </w:t>
      </w:r>
    </w:p>
    <w:bookmarkEnd w:id="0"/>
    <w:p w:rsidR="00B67900" w:rsidRDefault="00316F5C" w:rsidP="00B67900">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Náklady na pojištění nese zhotovitel a má je zahrnuty ve sjednané ceně díla</w:t>
      </w:r>
      <w:r w:rsidR="00B67900">
        <w:rPr>
          <w:rFonts w:ascii="Arial" w:hAnsi="Arial" w:cs="Arial"/>
          <w:sz w:val="20"/>
          <w:szCs w:val="20"/>
        </w:rPr>
        <w:t>.</w:t>
      </w:r>
    </w:p>
    <w:p w:rsidR="00B67900" w:rsidRPr="00B67900" w:rsidRDefault="00B67900" w:rsidP="00B67900">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Autorská práva</w:t>
      </w:r>
    </w:p>
    <w:p w:rsid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sidRPr="00B67900">
        <w:rPr>
          <w:rFonts w:ascii="Arial" w:hAnsi="Arial" w:cs="Arial"/>
          <w:sz w:val="20"/>
          <w:szCs w:val="20"/>
        </w:rPr>
        <w:t xml:space="preserve">Pokud v důsledku realizace díla dle této smlouvy dojde ke vzniku autorského díla ve smyslu zákona </w:t>
      </w:r>
      <w:r w:rsidR="009257C7">
        <w:rPr>
          <w:rFonts w:ascii="Arial" w:hAnsi="Arial" w:cs="Arial"/>
          <w:sz w:val="20"/>
          <w:szCs w:val="20"/>
        </w:rPr>
        <w:br/>
      </w:r>
      <w:r w:rsidRPr="00B67900">
        <w:rPr>
          <w:rFonts w:ascii="Arial" w:hAnsi="Arial" w:cs="Arial"/>
          <w:sz w:val="20"/>
          <w:szCs w:val="20"/>
        </w:rPr>
        <w:t xml:space="preserve">č. 121/2000 Sb., autorský zákon, ve znění pozdějších předpisů, přechází převoditelná autorská práva zhotovitele, jeho zaměstnanců a subdodavatelů v níže uvedeném rozsahu na objednatele, a to dnem úspěšného předání a převzetí díla. Svolení k užití díla pro účely přípravy a realizace obdobných zakázek, které bude objednatel realizovat do deseti let od předání a převzetí bezvadného díla, uděluje zhotovitel objednateli jako výhradní. </w:t>
      </w:r>
    </w:p>
    <w:p w:rsid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sidRPr="00B67900">
        <w:rPr>
          <w:rFonts w:ascii="Arial" w:hAnsi="Arial" w:cs="Arial"/>
          <w:sz w:val="20"/>
          <w:szCs w:val="20"/>
        </w:rPr>
        <w:t xml:space="preserve">Objednatel je oprávněn upravit či měnit shora popsané autorské dílo nebo jeho část takovým způsobem, který nesníží hodnotu shora popsaného autorského díla. </w:t>
      </w:r>
    </w:p>
    <w:p w:rsidR="00B67900" w:rsidRDefault="00B67900" w:rsidP="00B67900">
      <w:pPr>
        <w:numPr>
          <w:ilvl w:val="1"/>
          <w:numId w:val="5"/>
        </w:numPr>
        <w:tabs>
          <w:tab w:val="left" w:pos="540"/>
        </w:tabs>
        <w:spacing w:before="60" w:after="60" w:line="276" w:lineRule="auto"/>
        <w:ind w:left="539" w:hanging="539"/>
        <w:jc w:val="both"/>
        <w:rPr>
          <w:rFonts w:ascii="Arial" w:hAnsi="Arial" w:cs="Arial"/>
          <w:sz w:val="20"/>
          <w:szCs w:val="20"/>
        </w:rPr>
      </w:pPr>
      <w:r w:rsidRPr="00B67900">
        <w:rPr>
          <w:rFonts w:ascii="Arial" w:hAnsi="Arial" w:cs="Arial"/>
          <w:sz w:val="20"/>
          <w:szCs w:val="20"/>
        </w:rPr>
        <w:t>Cena za převod autorských práv (odměna autorovi) je součástí ceny díla uvedené v této smlouvě.</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Odstoupení od smlouvy</w:t>
            </w:r>
          </w:p>
        </w:tc>
      </w:tr>
    </w:tbl>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w:t>
      </w:r>
      <w:r w:rsidR="009257C7">
        <w:rPr>
          <w:rFonts w:ascii="Arial" w:hAnsi="Arial" w:cs="Arial"/>
          <w:sz w:val="20"/>
          <w:szCs w:val="20"/>
        </w:rPr>
        <w:br/>
      </w:r>
      <w:r w:rsidRPr="00216FE3">
        <w:rPr>
          <w:rFonts w:ascii="Arial" w:hAnsi="Arial" w:cs="Arial"/>
          <w:sz w:val="20"/>
          <w:szCs w:val="20"/>
        </w:rPr>
        <w:t>Je-li smluvní pokuta závislá na délce prodlení, nenarůstá její výše po zániku smlouvy.</w:t>
      </w:r>
    </w:p>
    <w:p w:rsidR="00316F5C" w:rsidRPr="00216FE3" w:rsidRDefault="00316F5C" w:rsidP="009257C7">
      <w:pPr>
        <w:numPr>
          <w:ilvl w:val="1"/>
          <w:numId w:val="5"/>
        </w:numPr>
        <w:tabs>
          <w:tab w:val="left" w:pos="540"/>
        </w:tabs>
        <w:spacing w:before="60" w:line="276" w:lineRule="auto"/>
        <w:ind w:left="539" w:hanging="539"/>
        <w:jc w:val="both"/>
        <w:rPr>
          <w:rFonts w:ascii="Arial" w:hAnsi="Arial" w:cs="Arial"/>
          <w:sz w:val="20"/>
          <w:szCs w:val="20"/>
        </w:rPr>
      </w:pPr>
      <w:r w:rsidRPr="00216FE3">
        <w:rPr>
          <w:rFonts w:ascii="Arial" w:hAnsi="Arial" w:cs="Arial"/>
          <w:sz w:val="20"/>
          <w:szCs w:val="20"/>
        </w:rPr>
        <w:t>Objednatel může odstoupit od smlouvy, poruší-li zhotovitel podstatným způsobem své smluvní povinnosti. Podstatným porušením této smlouvy ze strany zhotovitele se rozumí zejména:</w:t>
      </w:r>
    </w:p>
    <w:p w:rsidR="00316F5C" w:rsidRPr="00216FE3" w:rsidRDefault="00316F5C" w:rsidP="009257C7">
      <w:pPr>
        <w:numPr>
          <w:ilvl w:val="0"/>
          <w:numId w:val="12"/>
        </w:numPr>
        <w:tabs>
          <w:tab w:val="clear" w:pos="2160"/>
          <w:tab w:val="num" w:pos="1260"/>
        </w:tabs>
        <w:spacing w:line="276" w:lineRule="auto"/>
        <w:ind w:left="1260" w:hanging="540"/>
        <w:jc w:val="both"/>
        <w:rPr>
          <w:rFonts w:ascii="Arial" w:hAnsi="Arial" w:cs="Arial"/>
          <w:sz w:val="20"/>
          <w:szCs w:val="20"/>
        </w:rPr>
      </w:pPr>
      <w:r w:rsidRPr="00216FE3">
        <w:rPr>
          <w:rFonts w:ascii="Arial" w:hAnsi="Arial" w:cs="Arial"/>
          <w:sz w:val="20"/>
          <w:szCs w:val="20"/>
        </w:rPr>
        <w:t xml:space="preserve">jestliže se zhotovitel dostane do prodlení s prováděním díla, ať již jako celku či jeho jednotlivých částí, ve vztahu k termínům prováděni díla, které bude delší než </w:t>
      </w:r>
      <w:r w:rsidR="00B67900">
        <w:rPr>
          <w:rFonts w:ascii="Arial" w:hAnsi="Arial" w:cs="Arial"/>
          <w:sz w:val="20"/>
          <w:szCs w:val="20"/>
        </w:rPr>
        <w:t>3</w:t>
      </w:r>
      <w:r w:rsidRPr="00216FE3">
        <w:rPr>
          <w:rFonts w:ascii="Arial" w:hAnsi="Arial" w:cs="Arial"/>
          <w:sz w:val="20"/>
          <w:szCs w:val="20"/>
        </w:rPr>
        <w:t xml:space="preserve">0 kalendářních dnů, ale pouze </w:t>
      </w:r>
      <w:r w:rsidR="009257C7">
        <w:rPr>
          <w:rFonts w:ascii="Arial" w:hAnsi="Arial" w:cs="Arial"/>
          <w:sz w:val="20"/>
          <w:szCs w:val="20"/>
        </w:rPr>
        <w:br/>
      </w:r>
      <w:r w:rsidRPr="00216FE3">
        <w:rPr>
          <w:rFonts w:ascii="Arial" w:hAnsi="Arial" w:cs="Arial"/>
          <w:sz w:val="20"/>
          <w:szCs w:val="20"/>
        </w:rPr>
        <w:t xml:space="preserve">v případě, že prodlení zhotovitele nevzniklo z důvodů na straně objednatele, </w:t>
      </w:r>
    </w:p>
    <w:p w:rsidR="00316F5C" w:rsidRPr="00216FE3"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216FE3">
        <w:rPr>
          <w:rFonts w:ascii="Arial" w:hAnsi="Arial" w:cs="Arial"/>
          <w:sz w:val="20"/>
          <w:szCs w:val="20"/>
        </w:rPr>
        <w:t>jestliže bude zahájeno insolvenční řízení dle zák. č. 182/2006 Sb., o úpadku a způsobech jeho řešení, v platném znění, jehož předmětem bude úpadek nebo hrozící úpadek zhotovitele,</w:t>
      </w:r>
    </w:p>
    <w:p w:rsidR="00316F5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216FE3">
        <w:rPr>
          <w:rFonts w:ascii="Arial" w:hAnsi="Arial" w:cs="Arial"/>
          <w:sz w:val="20"/>
          <w:szCs w:val="20"/>
        </w:rPr>
        <w:t xml:space="preserve">jestliže zhotovitel vstoupí do likvidace, </w:t>
      </w:r>
    </w:p>
    <w:p w:rsidR="00B67900" w:rsidRPr="00216FE3" w:rsidRDefault="00B67900" w:rsidP="00EE1B12">
      <w:pPr>
        <w:numPr>
          <w:ilvl w:val="0"/>
          <w:numId w:val="12"/>
        </w:numPr>
        <w:tabs>
          <w:tab w:val="clear" w:pos="2160"/>
          <w:tab w:val="num" w:pos="1260"/>
        </w:tabs>
        <w:spacing w:line="276" w:lineRule="auto"/>
        <w:ind w:left="1260" w:hanging="540"/>
        <w:jc w:val="both"/>
        <w:rPr>
          <w:rFonts w:ascii="Arial" w:hAnsi="Arial" w:cs="Arial"/>
          <w:sz w:val="20"/>
          <w:szCs w:val="20"/>
        </w:rPr>
      </w:pPr>
      <w:r>
        <w:rPr>
          <w:rFonts w:ascii="Arial" w:hAnsi="Arial" w:cs="Arial"/>
          <w:sz w:val="20"/>
          <w:szCs w:val="20"/>
        </w:rPr>
        <w:t xml:space="preserve">jestliže zhotovitel opakovaně přes písemnou výzvu objednatele neplní závazky dle této smlouvy. </w:t>
      </w:r>
    </w:p>
    <w:tbl>
      <w:tblPr>
        <w:tblStyle w:val="Mkatabulky"/>
        <w:tblW w:w="10314" w:type="dxa"/>
        <w:tblLook w:val="04A0" w:firstRow="1" w:lastRow="0" w:firstColumn="1" w:lastColumn="0" w:noHBand="0" w:noVBand="1"/>
      </w:tblPr>
      <w:tblGrid>
        <w:gridCol w:w="10314"/>
      </w:tblGrid>
      <w:tr w:rsidR="00316F5C" w:rsidRPr="00216FE3" w:rsidTr="00B5642C">
        <w:tc>
          <w:tcPr>
            <w:tcW w:w="10314" w:type="dxa"/>
            <w:tcBorders>
              <w:top w:val="nil"/>
              <w:left w:val="nil"/>
              <w:bottom w:val="nil"/>
              <w:right w:val="nil"/>
            </w:tcBorders>
          </w:tcPr>
          <w:p w:rsidR="00316F5C" w:rsidRPr="00216FE3"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216FE3">
              <w:rPr>
                <w:rFonts w:ascii="Arial" w:hAnsi="Arial" w:cs="Arial"/>
                <w:b/>
                <w:bCs/>
                <w:color w:val="FFFFFF" w:themeColor="background1"/>
                <w:sz w:val="20"/>
                <w:szCs w:val="20"/>
              </w:rPr>
              <w:t>Ostatní ujednání</w:t>
            </w:r>
          </w:p>
        </w:tc>
      </w:tr>
    </w:tbl>
    <w:p w:rsidR="00934542" w:rsidRDefault="00934542" w:rsidP="00927C4C">
      <w:pPr>
        <w:numPr>
          <w:ilvl w:val="1"/>
          <w:numId w:val="5"/>
        </w:numPr>
        <w:tabs>
          <w:tab w:val="left" w:pos="540"/>
        </w:tabs>
        <w:spacing w:before="60" w:after="60" w:line="276" w:lineRule="auto"/>
        <w:ind w:left="539" w:hanging="539"/>
        <w:jc w:val="both"/>
        <w:rPr>
          <w:rFonts w:ascii="Arial" w:hAnsi="Arial" w:cs="Arial"/>
          <w:sz w:val="20"/>
          <w:szCs w:val="20"/>
        </w:rPr>
      </w:pPr>
      <w:r w:rsidRPr="00934542">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934542" w:rsidRDefault="00934542" w:rsidP="00927C4C">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Smluvní strany prohlašují, že smlouva neobsahuje obchodní tajemství.</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rsidR="00316F5C" w:rsidRPr="009257C7" w:rsidRDefault="00316F5C" w:rsidP="009257C7">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 xml:space="preserve">Jakákoliv peněžitá plnění dle smlouvy jsou řádně a včas splněna, pokud byla příslušná částka odepsána </w:t>
      </w:r>
      <w:r w:rsidR="009257C7">
        <w:rPr>
          <w:rFonts w:ascii="Arial" w:hAnsi="Arial" w:cs="Arial"/>
          <w:sz w:val="20"/>
          <w:szCs w:val="20"/>
        </w:rPr>
        <w:br/>
      </w:r>
      <w:r w:rsidRPr="009257C7">
        <w:rPr>
          <w:rFonts w:ascii="Arial" w:hAnsi="Arial" w:cs="Arial"/>
          <w:sz w:val="20"/>
          <w:szCs w:val="20"/>
        </w:rPr>
        <w:t>z účtu povinné strany ve prospěch účtu oprávněné smluvní strany nejpozději v poslední den splatnosti.</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 xml:space="preserve">Smlouva </w:t>
      </w:r>
      <w:r w:rsidR="00B67900">
        <w:rPr>
          <w:rFonts w:ascii="Arial" w:hAnsi="Arial" w:cs="Arial"/>
          <w:sz w:val="20"/>
          <w:szCs w:val="20"/>
        </w:rPr>
        <w:t>s je vyhotovena ve 4 vyhotoveních, z nichž každá strana obdrží 2</w:t>
      </w:r>
      <w:r w:rsidR="00B51641">
        <w:rPr>
          <w:rFonts w:ascii="Arial" w:hAnsi="Arial" w:cs="Arial"/>
          <w:sz w:val="20"/>
          <w:szCs w:val="20"/>
        </w:rPr>
        <w:t xml:space="preserve"> </w:t>
      </w:r>
      <w:r w:rsidR="00B51641" w:rsidRPr="000C43AE">
        <w:rPr>
          <w:rFonts w:ascii="Arial" w:hAnsi="Arial" w:cs="Arial"/>
          <w:color w:val="000000" w:themeColor="text1"/>
          <w:sz w:val="20"/>
          <w:szCs w:val="20"/>
        </w:rPr>
        <w:t>vyhotovení</w:t>
      </w:r>
      <w:r w:rsidR="00B67900">
        <w:rPr>
          <w:rFonts w:ascii="Arial" w:hAnsi="Arial" w:cs="Arial"/>
          <w:sz w:val="20"/>
          <w:szCs w:val="20"/>
        </w:rPr>
        <w:t xml:space="preserve">. Smlouva </w:t>
      </w:r>
      <w:r w:rsidRPr="00216FE3">
        <w:rPr>
          <w:rFonts w:ascii="Arial" w:hAnsi="Arial" w:cs="Arial"/>
          <w:sz w:val="20"/>
          <w:szCs w:val="20"/>
        </w:rPr>
        <w:t>nabývá platnosti dnem podpisu oprávněnými zástupci obou smluvních stran</w:t>
      </w:r>
      <w:r w:rsidR="00934542">
        <w:rPr>
          <w:rFonts w:ascii="Arial" w:hAnsi="Arial" w:cs="Arial"/>
          <w:sz w:val="20"/>
          <w:szCs w:val="20"/>
        </w:rPr>
        <w:t xml:space="preserve"> a účinnosti dnem zveřejnění v registru smluv</w:t>
      </w:r>
      <w:r w:rsidRPr="00216FE3">
        <w:rPr>
          <w:rFonts w:ascii="Arial" w:hAnsi="Arial" w:cs="Arial"/>
          <w:sz w:val="20"/>
          <w:szCs w:val="20"/>
        </w:rPr>
        <w:t>.</w:t>
      </w:r>
    </w:p>
    <w:p w:rsidR="00316F5C" w:rsidRPr="00216FE3"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216FE3">
        <w:rPr>
          <w:rFonts w:ascii="Arial" w:hAnsi="Arial" w:cs="Arial"/>
          <w:sz w:val="20"/>
          <w:szCs w:val="20"/>
        </w:rPr>
        <w:t>Tato smlouva může být měněna nebo doplňována pouze písemnými číslovanými dodatky podepsanými oprávněnými zástupci obou smluvních stran.</w:t>
      </w:r>
    </w:p>
    <w:p w:rsidR="00475EFD" w:rsidRDefault="00316F5C" w:rsidP="007E4B8F">
      <w:pPr>
        <w:numPr>
          <w:ilvl w:val="1"/>
          <w:numId w:val="5"/>
        </w:numPr>
        <w:tabs>
          <w:tab w:val="left" w:pos="540"/>
        </w:tabs>
        <w:spacing w:before="60" w:after="60" w:line="276" w:lineRule="auto"/>
        <w:ind w:left="539" w:hanging="539"/>
        <w:jc w:val="both"/>
        <w:rPr>
          <w:rFonts w:ascii="Arial" w:hAnsi="Arial" w:cs="Arial"/>
          <w:sz w:val="20"/>
          <w:szCs w:val="20"/>
        </w:rPr>
      </w:pPr>
      <w:r w:rsidRPr="00475EFD">
        <w:rPr>
          <w:rFonts w:ascii="Arial" w:hAnsi="Arial" w:cs="Arial"/>
          <w:sz w:val="20"/>
          <w:szCs w:val="20"/>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w:t>
      </w:r>
      <w:r w:rsidR="00B51641" w:rsidRPr="00475EFD">
        <w:rPr>
          <w:rFonts w:ascii="Arial" w:hAnsi="Arial" w:cs="Arial"/>
          <w:sz w:val="20"/>
          <w:szCs w:val="20"/>
        </w:rPr>
        <w:t>.</w:t>
      </w:r>
      <w:r w:rsidRPr="00475EFD">
        <w:rPr>
          <w:rFonts w:ascii="Arial" w:hAnsi="Arial" w:cs="Arial"/>
          <w:sz w:val="20"/>
          <w:szCs w:val="20"/>
        </w:rPr>
        <w:t xml:space="preserve">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w:t>
      </w:r>
      <w:r w:rsidR="009257C7" w:rsidRPr="00475EFD">
        <w:rPr>
          <w:rFonts w:ascii="Arial" w:hAnsi="Arial" w:cs="Arial"/>
          <w:sz w:val="20"/>
          <w:szCs w:val="20"/>
        </w:rPr>
        <w:br/>
      </w:r>
      <w:r w:rsidRPr="00475EFD">
        <w:rPr>
          <w:rFonts w:ascii="Arial" w:hAnsi="Arial" w:cs="Arial"/>
          <w:sz w:val="20"/>
          <w:szCs w:val="20"/>
        </w:rPr>
        <w:t>se všemi právními důsledky, třetí pracovní den ode dne prokazatelného odeslání zásilky. To platí i v případě, že se druhá strana se zásilkou neseznámila nebo se v místě doručení nezdržuje.</w:t>
      </w:r>
    </w:p>
    <w:p w:rsidR="00C078D0" w:rsidRPr="00475EFD" w:rsidRDefault="00475EFD" w:rsidP="00475EFD">
      <w:pPr>
        <w:tabs>
          <w:tab w:val="left" w:pos="540"/>
        </w:tabs>
        <w:spacing w:before="60" w:after="60" w:line="276" w:lineRule="auto"/>
        <w:ind w:left="539"/>
        <w:jc w:val="both"/>
        <w:rPr>
          <w:rFonts w:ascii="Arial" w:hAnsi="Arial" w:cs="Arial"/>
          <w:sz w:val="20"/>
          <w:szCs w:val="20"/>
        </w:rPr>
      </w:pPr>
      <w:r>
        <w:rPr>
          <w:rFonts w:ascii="Arial" w:hAnsi="Arial" w:cs="Arial"/>
          <w:sz w:val="20"/>
          <w:szCs w:val="20"/>
        </w:rPr>
        <w:tab/>
      </w:r>
      <w:r w:rsidR="00316F5C" w:rsidRPr="00475EFD">
        <w:rPr>
          <w:rFonts w:ascii="Arial" w:hAnsi="Arial" w:cs="Arial"/>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FB7D99" w:rsidRDefault="00FB7D99" w:rsidP="009A74F2">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FB7D99" w:rsidRDefault="00FB7D99" w:rsidP="00FB7D99">
      <w:pPr>
        <w:tabs>
          <w:tab w:val="left" w:pos="709"/>
        </w:tabs>
        <w:spacing w:before="60" w:after="60" w:line="276" w:lineRule="auto"/>
        <w:ind w:left="539"/>
        <w:jc w:val="both"/>
        <w:rPr>
          <w:rFonts w:ascii="Arial" w:hAnsi="Arial" w:cs="Arial"/>
          <w:sz w:val="20"/>
          <w:szCs w:val="20"/>
        </w:rPr>
      </w:pPr>
    </w:p>
    <w:p w:rsidR="0068189F" w:rsidRDefault="00B67900" w:rsidP="009257C7">
      <w:pPr>
        <w:tabs>
          <w:tab w:val="left" w:pos="709"/>
        </w:tabs>
        <w:spacing w:before="60" w:after="60" w:line="276" w:lineRule="auto"/>
        <w:jc w:val="both"/>
        <w:rPr>
          <w:rFonts w:ascii="Arial" w:hAnsi="Arial" w:cs="Arial"/>
          <w:sz w:val="20"/>
          <w:szCs w:val="20"/>
        </w:rPr>
      </w:pPr>
      <w:r w:rsidRPr="00FB7D99">
        <w:rPr>
          <w:rFonts w:ascii="Arial" w:hAnsi="Arial" w:cs="Arial"/>
          <w:sz w:val="20"/>
          <w:szCs w:val="20"/>
        </w:rPr>
        <w:t>V</w:t>
      </w:r>
      <w:r w:rsidR="00000D8E">
        <w:rPr>
          <w:rFonts w:ascii="Arial" w:hAnsi="Arial" w:cs="Arial"/>
          <w:sz w:val="20"/>
          <w:szCs w:val="20"/>
        </w:rPr>
        <w:t> </w:t>
      </w:r>
      <w:proofErr w:type="gramStart"/>
      <w:r w:rsidR="00000D8E">
        <w:rPr>
          <w:rFonts w:ascii="Arial" w:hAnsi="Arial" w:cs="Arial"/>
          <w:sz w:val="20"/>
          <w:szCs w:val="20"/>
        </w:rPr>
        <w:t xml:space="preserve">Mačkově </w:t>
      </w:r>
      <w:r w:rsidR="009257C7">
        <w:rPr>
          <w:rFonts w:ascii="Arial" w:hAnsi="Arial" w:cs="Arial"/>
          <w:sz w:val="20"/>
          <w:szCs w:val="20"/>
        </w:rPr>
        <w:t xml:space="preserve"> </w:t>
      </w:r>
      <w:r w:rsidR="00316F5C" w:rsidRPr="00FB7D99">
        <w:rPr>
          <w:rFonts w:ascii="Arial" w:hAnsi="Arial" w:cs="Arial"/>
          <w:sz w:val="20"/>
          <w:szCs w:val="20"/>
        </w:rPr>
        <w:t>dne</w:t>
      </w:r>
      <w:proofErr w:type="gramEnd"/>
      <w:r w:rsidR="00316F5C" w:rsidRPr="00FB7D99">
        <w:rPr>
          <w:rFonts w:ascii="Arial" w:hAnsi="Arial" w:cs="Arial"/>
          <w:sz w:val="20"/>
          <w:szCs w:val="20"/>
        </w:rPr>
        <w:t xml:space="preserve"> </w:t>
      </w:r>
      <w:r w:rsidR="00FB7D99">
        <w:rPr>
          <w:rFonts w:ascii="Arial" w:hAnsi="Arial" w:cs="Arial"/>
          <w:sz w:val="20"/>
          <w:szCs w:val="20"/>
        </w:rPr>
        <w:tab/>
      </w:r>
      <w:r w:rsidR="00FB7D99">
        <w:rPr>
          <w:rFonts w:ascii="Arial" w:hAnsi="Arial" w:cs="Arial"/>
          <w:sz w:val="20"/>
          <w:szCs w:val="20"/>
        </w:rPr>
        <w:tab/>
      </w:r>
      <w:r w:rsidR="00316F5C" w:rsidRPr="00FB7D99">
        <w:rPr>
          <w:rFonts w:ascii="Arial" w:hAnsi="Arial" w:cs="Arial"/>
          <w:sz w:val="20"/>
          <w:szCs w:val="20"/>
        </w:rPr>
        <w:t xml:space="preserve">                      </w:t>
      </w:r>
      <w:r w:rsidR="00316F5C" w:rsidRPr="00FB7D99">
        <w:rPr>
          <w:rFonts w:ascii="Arial" w:hAnsi="Arial" w:cs="Arial"/>
          <w:sz w:val="20"/>
          <w:szCs w:val="20"/>
        </w:rPr>
        <w:tab/>
        <w:t xml:space="preserve">      </w:t>
      </w:r>
      <w:r w:rsidR="009257C7">
        <w:rPr>
          <w:rFonts w:ascii="Arial" w:hAnsi="Arial" w:cs="Arial"/>
          <w:sz w:val="20"/>
          <w:szCs w:val="20"/>
        </w:rPr>
        <w:t xml:space="preserve">          </w:t>
      </w:r>
      <w:r w:rsidR="00316F5C" w:rsidRPr="00FB7D99">
        <w:rPr>
          <w:rFonts w:ascii="Arial" w:hAnsi="Arial" w:cs="Arial"/>
          <w:sz w:val="20"/>
          <w:szCs w:val="20"/>
        </w:rPr>
        <w:t>V</w:t>
      </w:r>
      <w:r w:rsidR="007A1B68" w:rsidRPr="00FB7D99">
        <w:rPr>
          <w:rFonts w:ascii="Arial" w:hAnsi="Arial" w:cs="Arial"/>
          <w:sz w:val="20"/>
          <w:szCs w:val="20"/>
        </w:rPr>
        <w:t xml:space="preserve"> Blatné </w:t>
      </w:r>
      <w:r w:rsidR="00316F5C" w:rsidRPr="00FB7D99">
        <w:rPr>
          <w:rFonts w:ascii="Arial" w:hAnsi="Arial" w:cs="Arial"/>
          <w:sz w:val="20"/>
          <w:szCs w:val="20"/>
        </w:rPr>
        <w:t xml:space="preserve">dne </w:t>
      </w:r>
    </w:p>
    <w:p w:rsidR="009257C7" w:rsidRDefault="009257C7" w:rsidP="009257C7">
      <w:pPr>
        <w:tabs>
          <w:tab w:val="left" w:pos="709"/>
        </w:tabs>
        <w:spacing w:before="60" w:after="60" w:line="276" w:lineRule="auto"/>
        <w:jc w:val="both"/>
        <w:rPr>
          <w:rFonts w:ascii="Arial" w:hAnsi="Arial" w:cs="Arial"/>
          <w:sz w:val="20"/>
          <w:szCs w:val="20"/>
        </w:rPr>
      </w:pPr>
    </w:p>
    <w:p w:rsidR="009257C7" w:rsidRDefault="009257C7" w:rsidP="009257C7">
      <w:pPr>
        <w:tabs>
          <w:tab w:val="left" w:pos="709"/>
        </w:tabs>
        <w:spacing w:before="60" w:after="60" w:line="276" w:lineRule="auto"/>
        <w:jc w:val="both"/>
        <w:rPr>
          <w:rFonts w:ascii="Arial" w:hAnsi="Arial" w:cs="Arial"/>
          <w:sz w:val="20"/>
          <w:szCs w:val="20"/>
        </w:rPr>
      </w:pPr>
    </w:p>
    <w:p w:rsidR="009257C7" w:rsidRDefault="009257C7" w:rsidP="009257C7">
      <w:pPr>
        <w:tabs>
          <w:tab w:val="left" w:pos="709"/>
        </w:tabs>
        <w:spacing w:before="60" w:after="60" w:line="276" w:lineRule="auto"/>
        <w:jc w:val="both"/>
        <w:rPr>
          <w:rFonts w:ascii="Arial" w:hAnsi="Arial" w:cs="Arial"/>
          <w:sz w:val="20"/>
          <w:szCs w:val="20"/>
        </w:rPr>
      </w:pPr>
    </w:p>
    <w:p w:rsidR="009257C7" w:rsidRPr="00216FE3" w:rsidRDefault="009257C7" w:rsidP="009257C7">
      <w:pPr>
        <w:tabs>
          <w:tab w:val="left" w:pos="709"/>
        </w:tabs>
        <w:spacing w:before="60" w:after="60" w:line="276" w:lineRule="auto"/>
        <w:jc w:val="both"/>
        <w:rPr>
          <w:rFonts w:ascii="Arial" w:hAnsi="Arial" w:cs="Arial"/>
          <w:sz w:val="20"/>
          <w:szCs w:val="20"/>
        </w:rPr>
      </w:pPr>
    </w:p>
    <w:p w:rsidR="00316F5C" w:rsidRPr="00216FE3" w:rsidRDefault="00316F5C" w:rsidP="0070795B">
      <w:pPr>
        <w:tabs>
          <w:tab w:val="center" w:pos="1418"/>
          <w:tab w:val="center" w:pos="6804"/>
        </w:tabs>
        <w:spacing w:line="276" w:lineRule="auto"/>
        <w:rPr>
          <w:rFonts w:ascii="Arial" w:hAnsi="Arial" w:cs="Arial"/>
          <w:sz w:val="20"/>
          <w:szCs w:val="20"/>
        </w:rPr>
      </w:pPr>
      <w:r w:rsidRPr="00216FE3">
        <w:rPr>
          <w:rFonts w:ascii="Arial" w:hAnsi="Arial" w:cs="Arial"/>
          <w:sz w:val="20"/>
          <w:szCs w:val="20"/>
        </w:rPr>
        <w:t>…………….……………………………….</w:t>
      </w:r>
      <w:r w:rsidRPr="00216FE3">
        <w:rPr>
          <w:rFonts w:ascii="Arial" w:hAnsi="Arial" w:cs="Arial"/>
          <w:sz w:val="20"/>
          <w:szCs w:val="20"/>
        </w:rPr>
        <w:tab/>
        <w:t>………………………………………….</w:t>
      </w:r>
    </w:p>
    <w:p w:rsidR="00316F5C" w:rsidRPr="00663D3F" w:rsidRDefault="00316F5C" w:rsidP="0070795B">
      <w:pPr>
        <w:tabs>
          <w:tab w:val="center" w:pos="1418"/>
          <w:tab w:val="center" w:pos="6804"/>
        </w:tabs>
        <w:spacing w:line="276" w:lineRule="auto"/>
        <w:rPr>
          <w:rFonts w:ascii="Arial" w:hAnsi="Arial" w:cs="Arial"/>
          <w:b/>
          <w:bCs/>
          <w:sz w:val="20"/>
          <w:szCs w:val="20"/>
        </w:rPr>
      </w:pPr>
      <w:r w:rsidRPr="00216FE3">
        <w:rPr>
          <w:rFonts w:ascii="Arial" w:hAnsi="Arial" w:cs="Arial"/>
          <w:bCs/>
          <w:sz w:val="20"/>
          <w:szCs w:val="20"/>
        </w:rPr>
        <w:tab/>
      </w:r>
      <w:r w:rsidRPr="00663D3F">
        <w:rPr>
          <w:rFonts w:ascii="Arial" w:hAnsi="Arial" w:cs="Arial"/>
          <w:b/>
          <w:bCs/>
          <w:sz w:val="20"/>
          <w:szCs w:val="20"/>
        </w:rPr>
        <w:tab/>
      </w:r>
      <w:r w:rsidR="007A1B68">
        <w:rPr>
          <w:rFonts w:ascii="Arial" w:hAnsi="Arial" w:cs="Arial"/>
          <w:sz w:val="20"/>
          <w:szCs w:val="20"/>
        </w:rPr>
        <w:t xml:space="preserve"> </w:t>
      </w:r>
    </w:p>
    <w:p w:rsidR="00316F5C" w:rsidRPr="00663D3F" w:rsidRDefault="00316F5C" w:rsidP="0070795B">
      <w:pPr>
        <w:tabs>
          <w:tab w:val="center" w:pos="1418"/>
          <w:tab w:val="center" w:pos="6804"/>
        </w:tabs>
        <w:spacing w:line="276" w:lineRule="auto"/>
        <w:rPr>
          <w:rFonts w:ascii="Arial" w:hAnsi="Arial" w:cs="Arial"/>
          <w:bCs/>
          <w:sz w:val="20"/>
          <w:szCs w:val="20"/>
        </w:rPr>
      </w:pPr>
      <w:r w:rsidRPr="00663D3F">
        <w:rPr>
          <w:rFonts w:ascii="Arial" w:hAnsi="Arial" w:cs="Arial"/>
          <w:bCs/>
          <w:sz w:val="20"/>
          <w:szCs w:val="20"/>
        </w:rPr>
        <w:tab/>
      </w:r>
      <w:r w:rsidR="00000D8E">
        <w:rPr>
          <w:rFonts w:ascii="Arial" w:hAnsi="Arial" w:cs="Arial"/>
          <w:bCs/>
          <w:sz w:val="20"/>
          <w:szCs w:val="20"/>
        </w:rPr>
        <w:t>Ředitelka Domov Petra Mačkov</w:t>
      </w:r>
      <w:r w:rsidRPr="00663D3F">
        <w:rPr>
          <w:rFonts w:ascii="Arial" w:hAnsi="Arial" w:cs="Arial"/>
          <w:bCs/>
          <w:sz w:val="20"/>
          <w:szCs w:val="20"/>
        </w:rPr>
        <w:t xml:space="preserve"> </w:t>
      </w:r>
      <w:r w:rsidRPr="00663D3F">
        <w:rPr>
          <w:rFonts w:ascii="Arial" w:hAnsi="Arial" w:cs="Arial"/>
          <w:bCs/>
          <w:sz w:val="20"/>
          <w:szCs w:val="20"/>
        </w:rPr>
        <w:tab/>
      </w:r>
      <w:r w:rsidR="007A1B68">
        <w:rPr>
          <w:rFonts w:ascii="Arial" w:hAnsi="Arial" w:cs="Arial"/>
          <w:sz w:val="20"/>
          <w:szCs w:val="20"/>
        </w:rPr>
        <w:t xml:space="preserve">jednatel S-pro servis s.r.o. </w:t>
      </w:r>
    </w:p>
    <w:p w:rsidR="00316F5C" w:rsidRPr="0045690D" w:rsidRDefault="00316F5C" w:rsidP="0045690D">
      <w:pPr>
        <w:tabs>
          <w:tab w:val="center" w:pos="1418"/>
          <w:tab w:val="center" w:pos="6804"/>
        </w:tabs>
        <w:spacing w:line="276" w:lineRule="auto"/>
        <w:rPr>
          <w:rFonts w:ascii="Arial" w:hAnsi="Arial" w:cs="Arial"/>
          <w:bCs/>
          <w:i/>
          <w:sz w:val="20"/>
          <w:szCs w:val="20"/>
        </w:rPr>
        <w:sectPr w:rsidR="00316F5C" w:rsidRPr="0045690D" w:rsidSect="00216FE3">
          <w:headerReference w:type="default" r:id="rId8"/>
          <w:footerReference w:type="default" r:id="rId9"/>
          <w:type w:val="continuous"/>
          <w:pgSz w:w="11906" w:h="16838"/>
          <w:pgMar w:top="568" w:right="991" w:bottom="1701" w:left="851" w:header="709" w:footer="641" w:gutter="0"/>
          <w:pgNumType w:start="1"/>
          <w:cols w:space="708"/>
          <w:docGrid w:linePitch="360"/>
        </w:sectPr>
      </w:pPr>
      <w:r w:rsidRPr="00663D3F">
        <w:rPr>
          <w:rFonts w:ascii="Arial" w:hAnsi="Arial" w:cs="Arial"/>
          <w:bCs/>
          <w:i/>
          <w:sz w:val="20"/>
          <w:szCs w:val="20"/>
        </w:rPr>
        <w:tab/>
        <w:t>objednatel</w:t>
      </w:r>
      <w:r w:rsidRPr="00216FE3">
        <w:rPr>
          <w:rFonts w:ascii="Arial" w:hAnsi="Arial" w:cs="Arial"/>
          <w:bCs/>
          <w:i/>
          <w:sz w:val="20"/>
          <w:szCs w:val="20"/>
        </w:rPr>
        <w:tab/>
        <w:t>zhotovite</w:t>
      </w:r>
      <w:r w:rsidR="0045690D">
        <w:rPr>
          <w:rFonts w:ascii="Arial" w:hAnsi="Arial" w:cs="Arial"/>
          <w:bCs/>
          <w:i/>
          <w:sz w:val="20"/>
          <w:szCs w:val="20"/>
        </w:rPr>
        <w:t xml:space="preserve">l </w:t>
      </w:r>
    </w:p>
    <w:p w:rsidR="0045690D" w:rsidRPr="00216FE3" w:rsidRDefault="0045690D" w:rsidP="0045690D">
      <w:pPr>
        <w:tabs>
          <w:tab w:val="center" w:pos="7371"/>
        </w:tabs>
        <w:spacing w:line="360" w:lineRule="auto"/>
        <w:rPr>
          <w:rFonts w:ascii="Arial" w:hAnsi="Arial" w:cs="Arial"/>
          <w:color w:val="000000"/>
          <w:sz w:val="20"/>
          <w:szCs w:val="20"/>
        </w:rPr>
      </w:pPr>
    </w:p>
    <w:sectPr w:rsidR="0045690D" w:rsidRPr="00216FE3" w:rsidSect="00316F5C">
      <w:headerReference w:type="default" r:id="rId10"/>
      <w:footerReference w:type="default" r:id="rId11"/>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24D" w:rsidRDefault="004A224D" w:rsidP="00442996">
      <w:pPr>
        <w:pStyle w:val="Nadpis1"/>
      </w:pPr>
      <w:r>
        <w:separator/>
      </w:r>
    </w:p>
  </w:endnote>
  <w:endnote w:type="continuationSeparator" w:id="0">
    <w:p w:rsidR="004A224D" w:rsidRDefault="004A224D"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3058"/>
      <w:docPartObj>
        <w:docPartGallery w:val="Page Numbers (Bottom of Page)"/>
        <w:docPartUnique/>
      </w:docPartObj>
    </w:sdtPr>
    <w:sdtEndPr/>
    <w:sdtContent>
      <w:p w:rsidR="00BA6F33" w:rsidRDefault="00BA6F33">
        <w:pPr>
          <w:pStyle w:val="Zpat"/>
          <w:jc w:val="center"/>
        </w:pPr>
        <w:r>
          <w:fldChar w:fldCharType="begin"/>
        </w:r>
        <w:r>
          <w:instrText>PAGE   \* MERGEFORMAT</w:instrText>
        </w:r>
        <w:r>
          <w:fldChar w:fldCharType="separate"/>
        </w:r>
        <w:r>
          <w:t>2</w:t>
        </w:r>
        <w:r>
          <w:fldChar w:fldCharType="end"/>
        </w:r>
      </w:p>
    </w:sdtContent>
  </w:sdt>
  <w:p w:rsidR="00BA6F33" w:rsidRDefault="00BA6F33"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33" w:rsidRDefault="00BA6F33" w:rsidP="0090528A">
    <w:pPr>
      <w:pStyle w:val="Zpat"/>
      <w:ind w:right="70"/>
      <w:rPr>
        <w:rFonts w:ascii="Arial" w:hAnsi="Arial"/>
        <w:sz w:val="16"/>
        <w:szCs w:val="16"/>
      </w:rPr>
    </w:pPr>
  </w:p>
  <w:p w:rsidR="00BA6F33" w:rsidRDefault="00BA6F33" w:rsidP="0090528A">
    <w:pPr>
      <w:pStyle w:val="Zpat"/>
      <w:ind w:right="70"/>
      <w:jc w:val="right"/>
      <w:rPr>
        <w:rFonts w:ascii="Arial" w:hAnsi="Arial"/>
        <w:sz w:val="16"/>
        <w:szCs w:val="16"/>
      </w:rPr>
    </w:pPr>
  </w:p>
  <w:p w:rsidR="00BA6F33" w:rsidRDefault="00BA6F33" w:rsidP="0090528A">
    <w:pPr>
      <w:pStyle w:val="Zpat"/>
      <w:ind w:right="70"/>
      <w:jc w:val="right"/>
      <w:rPr>
        <w:rFonts w:ascii="Arial" w:hAnsi="Arial"/>
        <w:sz w:val="16"/>
        <w:szCs w:val="16"/>
      </w:rPr>
    </w:pPr>
  </w:p>
  <w:p w:rsidR="00BA6F33" w:rsidRPr="00C82239" w:rsidRDefault="00BA6F33"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19</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24D" w:rsidRDefault="004A224D" w:rsidP="00442996">
      <w:pPr>
        <w:pStyle w:val="Nadpis1"/>
      </w:pPr>
      <w:r>
        <w:separator/>
      </w:r>
    </w:p>
  </w:footnote>
  <w:footnote w:type="continuationSeparator" w:id="0">
    <w:p w:rsidR="004A224D" w:rsidRDefault="004A224D"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33" w:rsidRDefault="00BA6F33">
    <w:pPr>
      <w:pStyle w:val="Zhlav"/>
      <w:jc w:val="center"/>
    </w:pPr>
  </w:p>
  <w:p w:rsidR="00BA6F33" w:rsidRPr="00EE1B12" w:rsidRDefault="00BA6F33"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33" w:rsidRPr="00EE1B12" w:rsidRDefault="00BA6F3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77BA6"/>
    <w:multiLevelType w:val="singleLevel"/>
    <w:tmpl w:val="46048648"/>
    <w:lvl w:ilvl="0">
      <w:start w:val="1"/>
      <w:numFmt w:val="decimal"/>
      <w:lvlText w:val="%1."/>
      <w:legacy w:legacy="1" w:legacySpace="0" w:legacyIndent="283"/>
      <w:lvlJc w:val="left"/>
      <w:pPr>
        <w:ind w:left="283" w:hanging="283"/>
      </w:pPr>
    </w:lvl>
  </w:abstractNum>
  <w:abstractNum w:abstractNumId="2" w15:restartNumberingAfterBreak="0">
    <w:nsid w:val="0C3448F0"/>
    <w:multiLevelType w:val="hybridMultilevel"/>
    <w:tmpl w:val="7A8261FE"/>
    <w:lvl w:ilvl="0" w:tplc="38E4DD2C">
      <w:start w:val="8"/>
      <w:numFmt w:val="bullet"/>
      <w:lvlText w:val="-"/>
      <w:lvlJc w:val="left"/>
      <w:pPr>
        <w:ind w:left="899" w:hanging="360"/>
      </w:pPr>
      <w:rPr>
        <w:rFonts w:ascii="Arial" w:eastAsia="Times New Roman" w:hAnsi="Arial" w:cs="Arial" w:hint="default"/>
      </w:rPr>
    </w:lvl>
    <w:lvl w:ilvl="1" w:tplc="04050003">
      <w:start w:val="1"/>
      <w:numFmt w:val="bullet"/>
      <w:lvlText w:val="o"/>
      <w:lvlJc w:val="left"/>
      <w:pPr>
        <w:ind w:left="1619" w:hanging="360"/>
      </w:pPr>
      <w:rPr>
        <w:rFonts w:ascii="Courier New" w:hAnsi="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3"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3E5814"/>
    <w:multiLevelType w:val="hybridMultilevel"/>
    <w:tmpl w:val="8FB6E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B31346"/>
    <w:multiLevelType w:val="hybridMultilevel"/>
    <w:tmpl w:val="30CC69B4"/>
    <w:lvl w:ilvl="0" w:tplc="068468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9" w15:restartNumberingAfterBreak="0">
    <w:nsid w:val="30821A27"/>
    <w:multiLevelType w:val="hybridMultilevel"/>
    <w:tmpl w:val="7D50C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175CF2"/>
    <w:multiLevelType w:val="hybridMultilevel"/>
    <w:tmpl w:val="C018EBC2"/>
    <w:lvl w:ilvl="0" w:tplc="C30E8F8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13" w15:restartNumberingAfterBreak="0">
    <w:nsid w:val="43765302"/>
    <w:multiLevelType w:val="hybridMultilevel"/>
    <w:tmpl w:val="F586D9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6" w15:restartNumberingAfterBreak="0">
    <w:nsid w:val="535532AA"/>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8"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5C6547BB"/>
    <w:multiLevelType w:val="hybridMultilevel"/>
    <w:tmpl w:val="F992D718"/>
    <w:lvl w:ilvl="0" w:tplc="EB6C189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862"/>
        </w:tabs>
        <w:ind w:left="86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610249ED"/>
    <w:multiLevelType w:val="hybridMultilevel"/>
    <w:tmpl w:val="870A2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6" w15:restartNumberingAfterBreak="0">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8" w15:restartNumberingAfterBreak="0">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0" w15:restartNumberingAfterBreak="0">
    <w:nsid w:val="6F2A75AD"/>
    <w:multiLevelType w:val="multilevel"/>
    <w:tmpl w:val="6EFE6D04"/>
    <w:lvl w:ilvl="0">
      <w:start w:val="1"/>
      <w:numFmt w:val="decimal"/>
      <w:pStyle w:val="Odstavec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2E6210B"/>
    <w:multiLevelType w:val="hybridMultilevel"/>
    <w:tmpl w:val="7946F378"/>
    <w:lvl w:ilvl="0" w:tplc="615EB73E">
      <w:start w:val="1"/>
      <w:numFmt w:val="bullet"/>
      <w:lvlText w:val="-"/>
      <w:lvlJc w:val="left"/>
      <w:pPr>
        <w:ind w:left="899" w:hanging="360"/>
      </w:pPr>
      <w:rPr>
        <w:rFonts w:ascii="Arial" w:eastAsia="Times New Roman" w:hAnsi="Arial" w:cs="Arial" w:hint="default"/>
      </w:rPr>
    </w:lvl>
    <w:lvl w:ilvl="1" w:tplc="04050003" w:tentative="1">
      <w:start w:val="1"/>
      <w:numFmt w:val="bullet"/>
      <w:lvlText w:val="o"/>
      <w:lvlJc w:val="left"/>
      <w:pPr>
        <w:ind w:left="1619" w:hanging="360"/>
      </w:pPr>
      <w:rPr>
        <w:rFonts w:ascii="Courier New" w:hAnsi="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32" w15:restartNumberingAfterBreak="0">
    <w:nsid w:val="737103E5"/>
    <w:multiLevelType w:val="hybridMultilevel"/>
    <w:tmpl w:val="3D88D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A6030"/>
    <w:multiLevelType w:val="hybridMultilevel"/>
    <w:tmpl w:val="D40415FA"/>
    <w:lvl w:ilvl="0" w:tplc="068468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FC7CB7"/>
    <w:multiLevelType w:val="hybridMultilevel"/>
    <w:tmpl w:val="16B69B20"/>
    <w:lvl w:ilvl="0" w:tplc="3FB6B75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36" w15:restartNumberingAfterBreak="0">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343624880">
    <w:abstractNumId w:val="3"/>
  </w:num>
  <w:num w:numId="2" w16cid:durableId="678971420">
    <w:abstractNumId w:val="29"/>
  </w:num>
  <w:num w:numId="3" w16cid:durableId="448160803">
    <w:abstractNumId w:val="36"/>
  </w:num>
  <w:num w:numId="4" w16cid:durableId="598880028">
    <w:abstractNumId w:val="11"/>
  </w:num>
  <w:num w:numId="5" w16cid:durableId="694581927">
    <w:abstractNumId w:val="23"/>
  </w:num>
  <w:num w:numId="6" w16cid:durableId="1290820613">
    <w:abstractNumId w:val="30"/>
  </w:num>
  <w:num w:numId="7" w16cid:durableId="1099907256">
    <w:abstractNumId w:val="18"/>
  </w:num>
  <w:num w:numId="8" w16cid:durableId="1871406553">
    <w:abstractNumId w:val="28"/>
  </w:num>
  <w:num w:numId="9" w16cid:durableId="971668538">
    <w:abstractNumId w:val="26"/>
  </w:num>
  <w:num w:numId="10" w16cid:durableId="1806385209">
    <w:abstractNumId w:val="8"/>
  </w:num>
  <w:num w:numId="11" w16cid:durableId="200674417">
    <w:abstractNumId w:val="12"/>
  </w:num>
  <w:num w:numId="12" w16cid:durableId="1459571334">
    <w:abstractNumId w:val="17"/>
  </w:num>
  <w:num w:numId="13" w16cid:durableId="1957592581">
    <w:abstractNumId w:val="19"/>
  </w:num>
  <w:num w:numId="14" w16cid:durableId="546649545">
    <w:abstractNumId w:val="35"/>
  </w:num>
  <w:num w:numId="15" w16cid:durableId="861436706">
    <w:abstractNumId w:val="25"/>
  </w:num>
  <w:num w:numId="16" w16cid:durableId="1868254642">
    <w:abstractNumId w:val="15"/>
  </w:num>
  <w:num w:numId="17" w16cid:durableId="578635063">
    <w:abstractNumId w:val="27"/>
  </w:num>
  <w:num w:numId="18" w16cid:durableId="3436024">
    <w:abstractNumId w:val="21"/>
  </w:num>
  <w:num w:numId="19" w16cid:durableId="806824152">
    <w:abstractNumId w:val="14"/>
  </w:num>
  <w:num w:numId="20" w16cid:durableId="1627001064">
    <w:abstractNumId w:val="4"/>
  </w:num>
  <w:num w:numId="21" w16cid:durableId="1854345085">
    <w:abstractNumId w:val="5"/>
  </w:num>
  <w:num w:numId="22" w16cid:durableId="916670739">
    <w:abstractNumId w:val="22"/>
  </w:num>
  <w:num w:numId="23" w16cid:durableId="508563274">
    <w:abstractNumId w:val="0"/>
  </w:num>
  <w:num w:numId="24" w16cid:durableId="1903901456">
    <w:abstractNumId w:val="7"/>
  </w:num>
  <w:num w:numId="25" w16cid:durableId="588542408">
    <w:abstractNumId w:val="33"/>
  </w:num>
  <w:num w:numId="26" w16cid:durableId="1238173799">
    <w:abstractNumId w:val="24"/>
  </w:num>
  <w:num w:numId="27" w16cid:durableId="1496258460">
    <w:abstractNumId w:val="32"/>
  </w:num>
  <w:num w:numId="28" w16cid:durableId="1120610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771937">
    <w:abstractNumId w:val="16"/>
  </w:num>
  <w:num w:numId="30" w16cid:durableId="1315992502">
    <w:abstractNumId w:val="10"/>
  </w:num>
  <w:num w:numId="31" w16cid:durableId="1805267375">
    <w:abstractNumId w:val="6"/>
  </w:num>
  <w:num w:numId="32" w16cid:durableId="771975483">
    <w:abstractNumId w:val="9"/>
  </w:num>
  <w:num w:numId="33" w16cid:durableId="883101916">
    <w:abstractNumId w:val="13"/>
  </w:num>
  <w:num w:numId="34" w16cid:durableId="1830294182">
    <w:abstractNumId w:val="1"/>
  </w:num>
  <w:num w:numId="35" w16cid:durableId="1576235711">
    <w:abstractNumId w:val="31"/>
  </w:num>
  <w:num w:numId="36" w16cid:durableId="2085911116">
    <w:abstractNumId w:val="2"/>
  </w:num>
  <w:num w:numId="37" w16cid:durableId="196700271">
    <w:abstractNumId w:val="34"/>
  </w:num>
  <w:num w:numId="38" w16cid:durableId="59660175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0D8E"/>
    <w:rsid w:val="000043D7"/>
    <w:rsid w:val="00005436"/>
    <w:rsid w:val="00006D39"/>
    <w:rsid w:val="000102A7"/>
    <w:rsid w:val="000103B3"/>
    <w:rsid w:val="00011BC5"/>
    <w:rsid w:val="00013EBA"/>
    <w:rsid w:val="00013FE4"/>
    <w:rsid w:val="00014224"/>
    <w:rsid w:val="000161BE"/>
    <w:rsid w:val="000172C8"/>
    <w:rsid w:val="00020643"/>
    <w:rsid w:val="00020BBF"/>
    <w:rsid w:val="000226E8"/>
    <w:rsid w:val="00022A3F"/>
    <w:rsid w:val="00022A9C"/>
    <w:rsid w:val="00027FD5"/>
    <w:rsid w:val="0003266B"/>
    <w:rsid w:val="000339D5"/>
    <w:rsid w:val="00034008"/>
    <w:rsid w:val="000366AF"/>
    <w:rsid w:val="0004271A"/>
    <w:rsid w:val="0004724E"/>
    <w:rsid w:val="00050F9F"/>
    <w:rsid w:val="00051DAA"/>
    <w:rsid w:val="000542BD"/>
    <w:rsid w:val="00055981"/>
    <w:rsid w:val="00060FC7"/>
    <w:rsid w:val="000615EA"/>
    <w:rsid w:val="00061866"/>
    <w:rsid w:val="00062128"/>
    <w:rsid w:val="00062937"/>
    <w:rsid w:val="00063793"/>
    <w:rsid w:val="00063AD5"/>
    <w:rsid w:val="0006597B"/>
    <w:rsid w:val="00066926"/>
    <w:rsid w:val="00070703"/>
    <w:rsid w:val="00070C29"/>
    <w:rsid w:val="0007247A"/>
    <w:rsid w:val="00073C97"/>
    <w:rsid w:val="000754B1"/>
    <w:rsid w:val="00080600"/>
    <w:rsid w:val="00083622"/>
    <w:rsid w:val="00083BB9"/>
    <w:rsid w:val="00084D0A"/>
    <w:rsid w:val="00086542"/>
    <w:rsid w:val="0009134A"/>
    <w:rsid w:val="00091512"/>
    <w:rsid w:val="0009222E"/>
    <w:rsid w:val="0009225B"/>
    <w:rsid w:val="000936F2"/>
    <w:rsid w:val="00096C9C"/>
    <w:rsid w:val="000978D7"/>
    <w:rsid w:val="000A013E"/>
    <w:rsid w:val="000A0440"/>
    <w:rsid w:val="000A154B"/>
    <w:rsid w:val="000A1942"/>
    <w:rsid w:val="000A3020"/>
    <w:rsid w:val="000A399E"/>
    <w:rsid w:val="000A488F"/>
    <w:rsid w:val="000A4C8A"/>
    <w:rsid w:val="000A4D11"/>
    <w:rsid w:val="000A7BE9"/>
    <w:rsid w:val="000B3696"/>
    <w:rsid w:val="000B379B"/>
    <w:rsid w:val="000B5041"/>
    <w:rsid w:val="000B551B"/>
    <w:rsid w:val="000B7A76"/>
    <w:rsid w:val="000C07DA"/>
    <w:rsid w:val="000C43AE"/>
    <w:rsid w:val="000C56ED"/>
    <w:rsid w:val="000C598C"/>
    <w:rsid w:val="000C780F"/>
    <w:rsid w:val="000C7905"/>
    <w:rsid w:val="000D013D"/>
    <w:rsid w:val="000D0E47"/>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634A"/>
    <w:rsid w:val="000F6CCA"/>
    <w:rsid w:val="000F7440"/>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4C"/>
    <w:rsid w:val="001253A7"/>
    <w:rsid w:val="001308B8"/>
    <w:rsid w:val="001309AC"/>
    <w:rsid w:val="0013736B"/>
    <w:rsid w:val="00141674"/>
    <w:rsid w:val="0014215B"/>
    <w:rsid w:val="00142BAC"/>
    <w:rsid w:val="00150269"/>
    <w:rsid w:val="00150281"/>
    <w:rsid w:val="00150B98"/>
    <w:rsid w:val="00153470"/>
    <w:rsid w:val="00154531"/>
    <w:rsid w:val="00155427"/>
    <w:rsid w:val="00155615"/>
    <w:rsid w:val="0015582D"/>
    <w:rsid w:val="00156AB1"/>
    <w:rsid w:val="00157148"/>
    <w:rsid w:val="0015730A"/>
    <w:rsid w:val="00157993"/>
    <w:rsid w:val="00157B47"/>
    <w:rsid w:val="00157C8C"/>
    <w:rsid w:val="00160BB2"/>
    <w:rsid w:val="0016304E"/>
    <w:rsid w:val="00166716"/>
    <w:rsid w:val="00167EFC"/>
    <w:rsid w:val="00170D5F"/>
    <w:rsid w:val="00173FF7"/>
    <w:rsid w:val="00174970"/>
    <w:rsid w:val="00181872"/>
    <w:rsid w:val="00181AA6"/>
    <w:rsid w:val="00186019"/>
    <w:rsid w:val="0019210A"/>
    <w:rsid w:val="00192F21"/>
    <w:rsid w:val="00193239"/>
    <w:rsid w:val="00193508"/>
    <w:rsid w:val="001941DD"/>
    <w:rsid w:val="00196DF7"/>
    <w:rsid w:val="00197A91"/>
    <w:rsid w:val="001A04B0"/>
    <w:rsid w:val="001A0E43"/>
    <w:rsid w:val="001A14FA"/>
    <w:rsid w:val="001A28A8"/>
    <w:rsid w:val="001A2CFD"/>
    <w:rsid w:val="001A3735"/>
    <w:rsid w:val="001A4B08"/>
    <w:rsid w:val="001A4FE1"/>
    <w:rsid w:val="001A53B6"/>
    <w:rsid w:val="001A7516"/>
    <w:rsid w:val="001A7B8B"/>
    <w:rsid w:val="001B2A86"/>
    <w:rsid w:val="001B540D"/>
    <w:rsid w:val="001B60DB"/>
    <w:rsid w:val="001B6154"/>
    <w:rsid w:val="001C167B"/>
    <w:rsid w:val="001C16EF"/>
    <w:rsid w:val="001C3D4F"/>
    <w:rsid w:val="001C4896"/>
    <w:rsid w:val="001C532E"/>
    <w:rsid w:val="001C7BAE"/>
    <w:rsid w:val="001C7D01"/>
    <w:rsid w:val="001C7DE2"/>
    <w:rsid w:val="001D0124"/>
    <w:rsid w:val="001D06CD"/>
    <w:rsid w:val="001D0A67"/>
    <w:rsid w:val="001D138B"/>
    <w:rsid w:val="001D5C2D"/>
    <w:rsid w:val="001D74C9"/>
    <w:rsid w:val="001D75A8"/>
    <w:rsid w:val="001E090C"/>
    <w:rsid w:val="001E0E7D"/>
    <w:rsid w:val="001E3297"/>
    <w:rsid w:val="001E3EDD"/>
    <w:rsid w:val="001E4C63"/>
    <w:rsid w:val="001E6479"/>
    <w:rsid w:val="001E79D0"/>
    <w:rsid w:val="001E7ED5"/>
    <w:rsid w:val="001F1B1F"/>
    <w:rsid w:val="001F2AD9"/>
    <w:rsid w:val="001F41D7"/>
    <w:rsid w:val="001F528B"/>
    <w:rsid w:val="001F5A77"/>
    <w:rsid w:val="001F5FE5"/>
    <w:rsid w:val="00200941"/>
    <w:rsid w:val="00201499"/>
    <w:rsid w:val="00204661"/>
    <w:rsid w:val="00207A4F"/>
    <w:rsid w:val="0021019E"/>
    <w:rsid w:val="00211A87"/>
    <w:rsid w:val="002144D5"/>
    <w:rsid w:val="00216FE3"/>
    <w:rsid w:val="00217A47"/>
    <w:rsid w:val="00222514"/>
    <w:rsid w:val="002230E7"/>
    <w:rsid w:val="0022321A"/>
    <w:rsid w:val="00223BB4"/>
    <w:rsid w:val="00224538"/>
    <w:rsid w:val="00227B5E"/>
    <w:rsid w:val="00230429"/>
    <w:rsid w:val="0023111F"/>
    <w:rsid w:val="00231462"/>
    <w:rsid w:val="00231BC2"/>
    <w:rsid w:val="00231C3F"/>
    <w:rsid w:val="00231F94"/>
    <w:rsid w:val="0023265D"/>
    <w:rsid w:val="002327F5"/>
    <w:rsid w:val="002328A1"/>
    <w:rsid w:val="00234E5C"/>
    <w:rsid w:val="00237A1D"/>
    <w:rsid w:val="00240AF1"/>
    <w:rsid w:val="00240F85"/>
    <w:rsid w:val="00241BF0"/>
    <w:rsid w:val="00242CC7"/>
    <w:rsid w:val="00242FE8"/>
    <w:rsid w:val="00244852"/>
    <w:rsid w:val="00244B18"/>
    <w:rsid w:val="002459CB"/>
    <w:rsid w:val="00253D41"/>
    <w:rsid w:val="00256131"/>
    <w:rsid w:val="00256CF6"/>
    <w:rsid w:val="002572A5"/>
    <w:rsid w:val="0026084B"/>
    <w:rsid w:val="0026089C"/>
    <w:rsid w:val="00260C02"/>
    <w:rsid w:val="00261E4A"/>
    <w:rsid w:val="00262A26"/>
    <w:rsid w:val="002652F5"/>
    <w:rsid w:val="00266042"/>
    <w:rsid w:val="00270BA7"/>
    <w:rsid w:val="00272A5C"/>
    <w:rsid w:val="002745E8"/>
    <w:rsid w:val="002750AB"/>
    <w:rsid w:val="002808A7"/>
    <w:rsid w:val="00281733"/>
    <w:rsid w:val="002819A9"/>
    <w:rsid w:val="0028603B"/>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5AE4"/>
    <w:rsid w:val="002B6516"/>
    <w:rsid w:val="002B6EEF"/>
    <w:rsid w:val="002B7FB4"/>
    <w:rsid w:val="002C7967"/>
    <w:rsid w:val="002D040B"/>
    <w:rsid w:val="002D272D"/>
    <w:rsid w:val="002D29E5"/>
    <w:rsid w:val="002D61C3"/>
    <w:rsid w:val="002E6B0B"/>
    <w:rsid w:val="002F13A7"/>
    <w:rsid w:val="002F14FD"/>
    <w:rsid w:val="002F3A28"/>
    <w:rsid w:val="002F4679"/>
    <w:rsid w:val="002F4AEA"/>
    <w:rsid w:val="00301749"/>
    <w:rsid w:val="003028FC"/>
    <w:rsid w:val="00303257"/>
    <w:rsid w:val="00312072"/>
    <w:rsid w:val="00312484"/>
    <w:rsid w:val="00312F7D"/>
    <w:rsid w:val="00313D7B"/>
    <w:rsid w:val="0031555C"/>
    <w:rsid w:val="00315671"/>
    <w:rsid w:val="00316448"/>
    <w:rsid w:val="00316F5C"/>
    <w:rsid w:val="0031739A"/>
    <w:rsid w:val="00320630"/>
    <w:rsid w:val="00320B65"/>
    <w:rsid w:val="00320F6C"/>
    <w:rsid w:val="00321601"/>
    <w:rsid w:val="00327D3F"/>
    <w:rsid w:val="00332DCB"/>
    <w:rsid w:val="00333DF4"/>
    <w:rsid w:val="003346AF"/>
    <w:rsid w:val="00334FC3"/>
    <w:rsid w:val="00335609"/>
    <w:rsid w:val="003417A5"/>
    <w:rsid w:val="00342716"/>
    <w:rsid w:val="00342A41"/>
    <w:rsid w:val="00344819"/>
    <w:rsid w:val="00345418"/>
    <w:rsid w:val="003462BB"/>
    <w:rsid w:val="0035091B"/>
    <w:rsid w:val="00354BC0"/>
    <w:rsid w:val="00356228"/>
    <w:rsid w:val="00356670"/>
    <w:rsid w:val="0036070D"/>
    <w:rsid w:val="00361DA3"/>
    <w:rsid w:val="00363648"/>
    <w:rsid w:val="0036381F"/>
    <w:rsid w:val="00366165"/>
    <w:rsid w:val="003672CB"/>
    <w:rsid w:val="00370367"/>
    <w:rsid w:val="00370C2B"/>
    <w:rsid w:val="00372235"/>
    <w:rsid w:val="00372630"/>
    <w:rsid w:val="0037329A"/>
    <w:rsid w:val="00374A30"/>
    <w:rsid w:val="00376342"/>
    <w:rsid w:val="0038188E"/>
    <w:rsid w:val="00381EB8"/>
    <w:rsid w:val="00382D88"/>
    <w:rsid w:val="00386753"/>
    <w:rsid w:val="00392C78"/>
    <w:rsid w:val="00392F9F"/>
    <w:rsid w:val="00395E7F"/>
    <w:rsid w:val="003A13F6"/>
    <w:rsid w:val="003A2EFB"/>
    <w:rsid w:val="003A36A6"/>
    <w:rsid w:val="003A465A"/>
    <w:rsid w:val="003B0A3C"/>
    <w:rsid w:val="003B33F6"/>
    <w:rsid w:val="003B49CA"/>
    <w:rsid w:val="003B5759"/>
    <w:rsid w:val="003C2C34"/>
    <w:rsid w:val="003C2CEC"/>
    <w:rsid w:val="003C5D44"/>
    <w:rsid w:val="003C7910"/>
    <w:rsid w:val="003C7BF7"/>
    <w:rsid w:val="003D0DAD"/>
    <w:rsid w:val="003D2F45"/>
    <w:rsid w:val="003D5C4B"/>
    <w:rsid w:val="003D65A6"/>
    <w:rsid w:val="003D73B3"/>
    <w:rsid w:val="003E577F"/>
    <w:rsid w:val="003E7DFF"/>
    <w:rsid w:val="003F081F"/>
    <w:rsid w:val="003F1ED1"/>
    <w:rsid w:val="003F42EE"/>
    <w:rsid w:val="003F52C6"/>
    <w:rsid w:val="003F5D6D"/>
    <w:rsid w:val="003F6171"/>
    <w:rsid w:val="003F6BFA"/>
    <w:rsid w:val="003F7749"/>
    <w:rsid w:val="0040047D"/>
    <w:rsid w:val="00402F48"/>
    <w:rsid w:val="004056B1"/>
    <w:rsid w:val="00405E57"/>
    <w:rsid w:val="004062B4"/>
    <w:rsid w:val="004068B0"/>
    <w:rsid w:val="0040733D"/>
    <w:rsid w:val="00407CEF"/>
    <w:rsid w:val="00411821"/>
    <w:rsid w:val="004132AE"/>
    <w:rsid w:val="004147A8"/>
    <w:rsid w:val="00414888"/>
    <w:rsid w:val="004170EC"/>
    <w:rsid w:val="00420137"/>
    <w:rsid w:val="00420FC1"/>
    <w:rsid w:val="00421A26"/>
    <w:rsid w:val="00421E67"/>
    <w:rsid w:val="00426215"/>
    <w:rsid w:val="00427B35"/>
    <w:rsid w:val="00430F1D"/>
    <w:rsid w:val="00431C86"/>
    <w:rsid w:val="00432DE7"/>
    <w:rsid w:val="00433BCE"/>
    <w:rsid w:val="0043404D"/>
    <w:rsid w:val="00434848"/>
    <w:rsid w:val="004351E6"/>
    <w:rsid w:val="00435334"/>
    <w:rsid w:val="00435E2A"/>
    <w:rsid w:val="00442996"/>
    <w:rsid w:val="00445504"/>
    <w:rsid w:val="00445801"/>
    <w:rsid w:val="00452369"/>
    <w:rsid w:val="004552DE"/>
    <w:rsid w:val="00456239"/>
    <w:rsid w:val="0045690D"/>
    <w:rsid w:val="004602CD"/>
    <w:rsid w:val="00462F8C"/>
    <w:rsid w:val="004643FA"/>
    <w:rsid w:val="00465650"/>
    <w:rsid w:val="00465D4D"/>
    <w:rsid w:val="00465E36"/>
    <w:rsid w:val="00470221"/>
    <w:rsid w:val="00470A68"/>
    <w:rsid w:val="00470C7A"/>
    <w:rsid w:val="00473A48"/>
    <w:rsid w:val="00473E20"/>
    <w:rsid w:val="00473E2B"/>
    <w:rsid w:val="00475EFD"/>
    <w:rsid w:val="004764FC"/>
    <w:rsid w:val="00477392"/>
    <w:rsid w:val="0048033A"/>
    <w:rsid w:val="004863D1"/>
    <w:rsid w:val="004879D0"/>
    <w:rsid w:val="00490D5E"/>
    <w:rsid w:val="00491F25"/>
    <w:rsid w:val="0049246D"/>
    <w:rsid w:val="004930D3"/>
    <w:rsid w:val="00495478"/>
    <w:rsid w:val="004963B0"/>
    <w:rsid w:val="00497FD2"/>
    <w:rsid w:val="004A168F"/>
    <w:rsid w:val="004A224D"/>
    <w:rsid w:val="004A6AC1"/>
    <w:rsid w:val="004A6D6B"/>
    <w:rsid w:val="004A7F8E"/>
    <w:rsid w:val="004B1C4B"/>
    <w:rsid w:val="004B2822"/>
    <w:rsid w:val="004B2DFF"/>
    <w:rsid w:val="004B4D59"/>
    <w:rsid w:val="004B57A7"/>
    <w:rsid w:val="004B757A"/>
    <w:rsid w:val="004C0D40"/>
    <w:rsid w:val="004C1EAF"/>
    <w:rsid w:val="004C4D7D"/>
    <w:rsid w:val="004C51DD"/>
    <w:rsid w:val="004C7264"/>
    <w:rsid w:val="004D0B96"/>
    <w:rsid w:val="004D0D47"/>
    <w:rsid w:val="004D224E"/>
    <w:rsid w:val="004D69B2"/>
    <w:rsid w:val="004E458D"/>
    <w:rsid w:val="004E7762"/>
    <w:rsid w:val="004F03B5"/>
    <w:rsid w:val="004F1115"/>
    <w:rsid w:val="004F1272"/>
    <w:rsid w:val="004F1B84"/>
    <w:rsid w:val="004F4597"/>
    <w:rsid w:val="004F64C9"/>
    <w:rsid w:val="004F68CA"/>
    <w:rsid w:val="004F6900"/>
    <w:rsid w:val="004F6F5A"/>
    <w:rsid w:val="004F7AED"/>
    <w:rsid w:val="0050060D"/>
    <w:rsid w:val="00501193"/>
    <w:rsid w:val="005019C8"/>
    <w:rsid w:val="005049E4"/>
    <w:rsid w:val="00505A9D"/>
    <w:rsid w:val="00506209"/>
    <w:rsid w:val="0050632C"/>
    <w:rsid w:val="005139E7"/>
    <w:rsid w:val="0051534B"/>
    <w:rsid w:val="005205EF"/>
    <w:rsid w:val="00521EE8"/>
    <w:rsid w:val="00522C93"/>
    <w:rsid w:val="00530EAD"/>
    <w:rsid w:val="00536A64"/>
    <w:rsid w:val="00540FF5"/>
    <w:rsid w:val="005417C4"/>
    <w:rsid w:val="00547476"/>
    <w:rsid w:val="00554288"/>
    <w:rsid w:val="00554CFB"/>
    <w:rsid w:val="0055612C"/>
    <w:rsid w:val="005562A9"/>
    <w:rsid w:val="0056048B"/>
    <w:rsid w:val="005618F5"/>
    <w:rsid w:val="0056329F"/>
    <w:rsid w:val="00563DE7"/>
    <w:rsid w:val="005644B9"/>
    <w:rsid w:val="00565677"/>
    <w:rsid w:val="005656A6"/>
    <w:rsid w:val="00567119"/>
    <w:rsid w:val="0056779A"/>
    <w:rsid w:val="00570AEF"/>
    <w:rsid w:val="00571510"/>
    <w:rsid w:val="00572366"/>
    <w:rsid w:val="00576373"/>
    <w:rsid w:val="00580143"/>
    <w:rsid w:val="0058157E"/>
    <w:rsid w:val="00585B04"/>
    <w:rsid w:val="005867FF"/>
    <w:rsid w:val="0059124C"/>
    <w:rsid w:val="00593576"/>
    <w:rsid w:val="00595259"/>
    <w:rsid w:val="00595C30"/>
    <w:rsid w:val="00597326"/>
    <w:rsid w:val="005A212A"/>
    <w:rsid w:val="005A33FE"/>
    <w:rsid w:val="005A4E0B"/>
    <w:rsid w:val="005A5533"/>
    <w:rsid w:val="005A6006"/>
    <w:rsid w:val="005A743F"/>
    <w:rsid w:val="005B0264"/>
    <w:rsid w:val="005B52A2"/>
    <w:rsid w:val="005B59B1"/>
    <w:rsid w:val="005B6F50"/>
    <w:rsid w:val="005B73DB"/>
    <w:rsid w:val="005C55D5"/>
    <w:rsid w:val="005C6860"/>
    <w:rsid w:val="005C72ED"/>
    <w:rsid w:val="005C7B19"/>
    <w:rsid w:val="005D03CA"/>
    <w:rsid w:val="005D0694"/>
    <w:rsid w:val="005D3236"/>
    <w:rsid w:val="005D3CA7"/>
    <w:rsid w:val="005D5128"/>
    <w:rsid w:val="005D625F"/>
    <w:rsid w:val="005E09FC"/>
    <w:rsid w:val="005E450E"/>
    <w:rsid w:val="005E4A2E"/>
    <w:rsid w:val="005E4FD0"/>
    <w:rsid w:val="005E6C7A"/>
    <w:rsid w:val="005E745B"/>
    <w:rsid w:val="005E76CC"/>
    <w:rsid w:val="005F1349"/>
    <w:rsid w:val="005F3779"/>
    <w:rsid w:val="005F46AE"/>
    <w:rsid w:val="005F7017"/>
    <w:rsid w:val="005F7EBC"/>
    <w:rsid w:val="006015A5"/>
    <w:rsid w:val="0060301C"/>
    <w:rsid w:val="0061095F"/>
    <w:rsid w:val="006112B5"/>
    <w:rsid w:val="00611903"/>
    <w:rsid w:val="0061686D"/>
    <w:rsid w:val="00616EB1"/>
    <w:rsid w:val="006210DD"/>
    <w:rsid w:val="00622FD3"/>
    <w:rsid w:val="00624186"/>
    <w:rsid w:val="00624F50"/>
    <w:rsid w:val="006324C8"/>
    <w:rsid w:val="00632E7B"/>
    <w:rsid w:val="00633EF9"/>
    <w:rsid w:val="0064055A"/>
    <w:rsid w:val="00644159"/>
    <w:rsid w:val="006457C9"/>
    <w:rsid w:val="00645F38"/>
    <w:rsid w:val="00645FB8"/>
    <w:rsid w:val="00647B6F"/>
    <w:rsid w:val="006513A2"/>
    <w:rsid w:val="0065166E"/>
    <w:rsid w:val="0065182D"/>
    <w:rsid w:val="00651FB1"/>
    <w:rsid w:val="006569A7"/>
    <w:rsid w:val="006569CA"/>
    <w:rsid w:val="00656DCA"/>
    <w:rsid w:val="0066144A"/>
    <w:rsid w:val="00662C54"/>
    <w:rsid w:val="00663729"/>
    <w:rsid w:val="00663D3F"/>
    <w:rsid w:val="00664143"/>
    <w:rsid w:val="00664919"/>
    <w:rsid w:val="006665D0"/>
    <w:rsid w:val="00666B78"/>
    <w:rsid w:val="00671077"/>
    <w:rsid w:val="00673513"/>
    <w:rsid w:val="0067439E"/>
    <w:rsid w:val="00675410"/>
    <w:rsid w:val="006763DB"/>
    <w:rsid w:val="00676E63"/>
    <w:rsid w:val="0068189F"/>
    <w:rsid w:val="00681EBB"/>
    <w:rsid w:val="00686107"/>
    <w:rsid w:val="00686364"/>
    <w:rsid w:val="00687B1F"/>
    <w:rsid w:val="00693567"/>
    <w:rsid w:val="006972C9"/>
    <w:rsid w:val="006A214F"/>
    <w:rsid w:val="006A2E84"/>
    <w:rsid w:val="006A3610"/>
    <w:rsid w:val="006A48CB"/>
    <w:rsid w:val="006A4BC4"/>
    <w:rsid w:val="006A69D4"/>
    <w:rsid w:val="006A721C"/>
    <w:rsid w:val="006A7693"/>
    <w:rsid w:val="006A7A5D"/>
    <w:rsid w:val="006B1ECB"/>
    <w:rsid w:val="006B580A"/>
    <w:rsid w:val="006B5B73"/>
    <w:rsid w:val="006B635B"/>
    <w:rsid w:val="006B6495"/>
    <w:rsid w:val="006B7D7A"/>
    <w:rsid w:val="006C00E3"/>
    <w:rsid w:val="006C081C"/>
    <w:rsid w:val="006C15BA"/>
    <w:rsid w:val="006C2BF4"/>
    <w:rsid w:val="006C2D7D"/>
    <w:rsid w:val="006C3192"/>
    <w:rsid w:val="006C355E"/>
    <w:rsid w:val="006C5A01"/>
    <w:rsid w:val="006C627C"/>
    <w:rsid w:val="006C6EBB"/>
    <w:rsid w:val="006C7576"/>
    <w:rsid w:val="006D23E3"/>
    <w:rsid w:val="006D2E79"/>
    <w:rsid w:val="006D41F7"/>
    <w:rsid w:val="006D4C3B"/>
    <w:rsid w:val="006D5B6E"/>
    <w:rsid w:val="006D791E"/>
    <w:rsid w:val="006E3E9D"/>
    <w:rsid w:val="006E4EC6"/>
    <w:rsid w:val="006E502A"/>
    <w:rsid w:val="006E511C"/>
    <w:rsid w:val="006F183D"/>
    <w:rsid w:val="006F4C4D"/>
    <w:rsid w:val="00701AF7"/>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79CE"/>
    <w:rsid w:val="0073510E"/>
    <w:rsid w:val="007361D1"/>
    <w:rsid w:val="007362C7"/>
    <w:rsid w:val="007408A2"/>
    <w:rsid w:val="00740F32"/>
    <w:rsid w:val="00743FCF"/>
    <w:rsid w:val="00744E48"/>
    <w:rsid w:val="00745296"/>
    <w:rsid w:val="00750A07"/>
    <w:rsid w:val="00752E0A"/>
    <w:rsid w:val="0075529E"/>
    <w:rsid w:val="00755D85"/>
    <w:rsid w:val="00764ED5"/>
    <w:rsid w:val="007656BF"/>
    <w:rsid w:val="00766DC0"/>
    <w:rsid w:val="00767E26"/>
    <w:rsid w:val="00772380"/>
    <w:rsid w:val="007736BA"/>
    <w:rsid w:val="007737F3"/>
    <w:rsid w:val="007738B9"/>
    <w:rsid w:val="00774AAB"/>
    <w:rsid w:val="0077591D"/>
    <w:rsid w:val="007774DD"/>
    <w:rsid w:val="00780229"/>
    <w:rsid w:val="00785971"/>
    <w:rsid w:val="00787335"/>
    <w:rsid w:val="00790040"/>
    <w:rsid w:val="007903C1"/>
    <w:rsid w:val="00792CC2"/>
    <w:rsid w:val="0079450F"/>
    <w:rsid w:val="00795140"/>
    <w:rsid w:val="007A0583"/>
    <w:rsid w:val="007A1B68"/>
    <w:rsid w:val="007A3D59"/>
    <w:rsid w:val="007A6DA2"/>
    <w:rsid w:val="007A6EC5"/>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1493"/>
    <w:rsid w:val="007D23EE"/>
    <w:rsid w:val="007D2BE6"/>
    <w:rsid w:val="007D2FBE"/>
    <w:rsid w:val="007D342E"/>
    <w:rsid w:val="007D3BDF"/>
    <w:rsid w:val="007D5D9C"/>
    <w:rsid w:val="007D6516"/>
    <w:rsid w:val="007D67F1"/>
    <w:rsid w:val="007D6AC1"/>
    <w:rsid w:val="007E2348"/>
    <w:rsid w:val="007E2721"/>
    <w:rsid w:val="007E349D"/>
    <w:rsid w:val="007E34C5"/>
    <w:rsid w:val="007E4159"/>
    <w:rsid w:val="007E7407"/>
    <w:rsid w:val="007E744D"/>
    <w:rsid w:val="007F00B7"/>
    <w:rsid w:val="007F2AA9"/>
    <w:rsid w:val="007F33B9"/>
    <w:rsid w:val="007F3B53"/>
    <w:rsid w:val="007F53AC"/>
    <w:rsid w:val="00805534"/>
    <w:rsid w:val="008076DB"/>
    <w:rsid w:val="008163A0"/>
    <w:rsid w:val="008205DE"/>
    <w:rsid w:val="0082149A"/>
    <w:rsid w:val="00821CAE"/>
    <w:rsid w:val="00821D3C"/>
    <w:rsid w:val="00822C93"/>
    <w:rsid w:val="00824676"/>
    <w:rsid w:val="00831BE1"/>
    <w:rsid w:val="00832704"/>
    <w:rsid w:val="00832B12"/>
    <w:rsid w:val="00832F84"/>
    <w:rsid w:val="00833C33"/>
    <w:rsid w:val="00833CCB"/>
    <w:rsid w:val="00833F9C"/>
    <w:rsid w:val="00834B52"/>
    <w:rsid w:val="00834E1F"/>
    <w:rsid w:val="008365DB"/>
    <w:rsid w:val="00836AD4"/>
    <w:rsid w:val="0083726B"/>
    <w:rsid w:val="00837EF1"/>
    <w:rsid w:val="008429CE"/>
    <w:rsid w:val="00844B47"/>
    <w:rsid w:val="00844F41"/>
    <w:rsid w:val="00845226"/>
    <w:rsid w:val="00845E21"/>
    <w:rsid w:val="0085000D"/>
    <w:rsid w:val="00850574"/>
    <w:rsid w:val="00850845"/>
    <w:rsid w:val="00851195"/>
    <w:rsid w:val="008516F5"/>
    <w:rsid w:val="008533AA"/>
    <w:rsid w:val="008552E9"/>
    <w:rsid w:val="008566AA"/>
    <w:rsid w:val="00861605"/>
    <w:rsid w:val="00861924"/>
    <w:rsid w:val="008634CC"/>
    <w:rsid w:val="00867634"/>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7B5"/>
    <w:rsid w:val="008A7A17"/>
    <w:rsid w:val="008B0C01"/>
    <w:rsid w:val="008B0CC4"/>
    <w:rsid w:val="008B2387"/>
    <w:rsid w:val="008B253C"/>
    <w:rsid w:val="008B2A17"/>
    <w:rsid w:val="008B39DF"/>
    <w:rsid w:val="008B42B9"/>
    <w:rsid w:val="008B4694"/>
    <w:rsid w:val="008B485F"/>
    <w:rsid w:val="008B5BC1"/>
    <w:rsid w:val="008B5C84"/>
    <w:rsid w:val="008B65FF"/>
    <w:rsid w:val="008B6F1D"/>
    <w:rsid w:val="008C0DF6"/>
    <w:rsid w:val="008C1C15"/>
    <w:rsid w:val="008C4B34"/>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2C5"/>
    <w:rsid w:val="008F04A2"/>
    <w:rsid w:val="008F5132"/>
    <w:rsid w:val="008F5B25"/>
    <w:rsid w:val="009016D9"/>
    <w:rsid w:val="0090215B"/>
    <w:rsid w:val="0090528A"/>
    <w:rsid w:val="0090601A"/>
    <w:rsid w:val="00910A3F"/>
    <w:rsid w:val="00912951"/>
    <w:rsid w:val="0091310D"/>
    <w:rsid w:val="0091360B"/>
    <w:rsid w:val="00913D00"/>
    <w:rsid w:val="00914FA9"/>
    <w:rsid w:val="00914FC1"/>
    <w:rsid w:val="00923120"/>
    <w:rsid w:val="009244DA"/>
    <w:rsid w:val="009257C7"/>
    <w:rsid w:val="009260A1"/>
    <w:rsid w:val="00926A21"/>
    <w:rsid w:val="00927C4C"/>
    <w:rsid w:val="009314B9"/>
    <w:rsid w:val="00931CCC"/>
    <w:rsid w:val="00932F53"/>
    <w:rsid w:val="009337EB"/>
    <w:rsid w:val="00934542"/>
    <w:rsid w:val="0093475E"/>
    <w:rsid w:val="009358FF"/>
    <w:rsid w:val="00937934"/>
    <w:rsid w:val="00937C3D"/>
    <w:rsid w:val="009405AC"/>
    <w:rsid w:val="00943BF4"/>
    <w:rsid w:val="00944374"/>
    <w:rsid w:val="009456D2"/>
    <w:rsid w:val="00947174"/>
    <w:rsid w:val="00947189"/>
    <w:rsid w:val="009471C5"/>
    <w:rsid w:val="0094779E"/>
    <w:rsid w:val="009531D1"/>
    <w:rsid w:val="009545CC"/>
    <w:rsid w:val="009555FE"/>
    <w:rsid w:val="009558FB"/>
    <w:rsid w:val="009560B2"/>
    <w:rsid w:val="00956AF7"/>
    <w:rsid w:val="00957DC7"/>
    <w:rsid w:val="009614FF"/>
    <w:rsid w:val="009658D9"/>
    <w:rsid w:val="00970A63"/>
    <w:rsid w:val="00970C68"/>
    <w:rsid w:val="009739A5"/>
    <w:rsid w:val="00976686"/>
    <w:rsid w:val="009809AA"/>
    <w:rsid w:val="00982468"/>
    <w:rsid w:val="00982994"/>
    <w:rsid w:val="00982E5D"/>
    <w:rsid w:val="009837C5"/>
    <w:rsid w:val="00991380"/>
    <w:rsid w:val="00991DD7"/>
    <w:rsid w:val="009A2FB3"/>
    <w:rsid w:val="009A34D7"/>
    <w:rsid w:val="009A3F33"/>
    <w:rsid w:val="009A6FE9"/>
    <w:rsid w:val="009A74F2"/>
    <w:rsid w:val="009B0C36"/>
    <w:rsid w:val="009B342B"/>
    <w:rsid w:val="009B50DF"/>
    <w:rsid w:val="009B53C4"/>
    <w:rsid w:val="009C15D3"/>
    <w:rsid w:val="009C3F01"/>
    <w:rsid w:val="009C4551"/>
    <w:rsid w:val="009C6701"/>
    <w:rsid w:val="009D0F4E"/>
    <w:rsid w:val="009D27E1"/>
    <w:rsid w:val="009D3A04"/>
    <w:rsid w:val="009D65D7"/>
    <w:rsid w:val="009E2447"/>
    <w:rsid w:val="009E4091"/>
    <w:rsid w:val="009E4C69"/>
    <w:rsid w:val="009E5D52"/>
    <w:rsid w:val="009E6EA1"/>
    <w:rsid w:val="009F0091"/>
    <w:rsid w:val="009F042A"/>
    <w:rsid w:val="009F1BE3"/>
    <w:rsid w:val="009F64AE"/>
    <w:rsid w:val="00A0189C"/>
    <w:rsid w:val="00A032EE"/>
    <w:rsid w:val="00A03673"/>
    <w:rsid w:val="00A07E80"/>
    <w:rsid w:val="00A117FA"/>
    <w:rsid w:val="00A14C43"/>
    <w:rsid w:val="00A22170"/>
    <w:rsid w:val="00A27506"/>
    <w:rsid w:val="00A30056"/>
    <w:rsid w:val="00A31E5C"/>
    <w:rsid w:val="00A34C17"/>
    <w:rsid w:val="00A34C8A"/>
    <w:rsid w:val="00A352A4"/>
    <w:rsid w:val="00A37DAB"/>
    <w:rsid w:val="00A40B32"/>
    <w:rsid w:val="00A43C3E"/>
    <w:rsid w:val="00A44810"/>
    <w:rsid w:val="00A44C55"/>
    <w:rsid w:val="00A4501D"/>
    <w:rsid w:val="00A45249"/>
    <w:rsid w:val="00A45589"/>
    <w:rsid w:val="00A474D5"/>
    <w:rsid w:val="00A517AF"/>
    <w:rsid w:val="00A51C54"/>
    <w:rsid w:val="00A54C24"/>
    <w:rsid w:val="00A66925"/>
    <w:rsid w:val="00A702C2"/>
    <w:rsid w:val="00A70450"/>
    <w:rsid w:val="00A71833"/>
    <w:rsid w:val="00A75B2C"/>
    <w:rsid w:val="00A77D57"/>
    <w:rsid w:val="00A835D8"/>
    <w:rsid w:val="00A86F35"/>
    <w:rsid w:val="00A93291"/>
    <w:rsid w:val="00A95107"/>
    <w:rsid w:val="00A95DD3"/>
    <w:rsid w:val="00A95E4B"/>
    <w:rsid w:val="00A963BC"/>
    <w:rsid w:val="00AA0876"/>
    <w:rsid w:val="00AA0CCB"/>
    <w:rsid w:val="00AA43F3"/>
    <w:rsid w:val="00AA4C6C"/>
    <w:rsid w:val="00AA7F45"/>
    <w:rsid w:val="00AB02FA"/>
    <w:rsid w:val="00AB4C4B"/>
    <w:rsid w:val="00AC083D"/>
    <w:rsid w:val="00AC0A26"/>
    <w:rsid w:val="00AC13FB"/>
    <w:rsid w:val="00AC4EE9"/>
    <w:rsid w:val="00AC5AA0"/>
    <w:rsid w:val="00AC603A"/>
    <w:rsid w:val="00AC738A"/>
    <w:rsid w:val="00AC7F9A"/>
    <w:rsid w:val="00AD0418"/>
    <w:rsid w:val="00AD0ABE"/>
    <w:rsid w:val="00AD1412"/>
    <w:rsid w:val="00AD20F3"/>
    <w:rsid w:val="00AD4CC4"/>
    <w:rsid w:val="00AD725B"/>
    <w:rsid w:val="00AE1474"/>
    <w:rsid w:val="00AE1982"/>
    <w:rsid w:val="00AE21EF"/>
    <w:rsid w:val="00AE346C"/>
    <w:rsid w:val="00AE41B2"/>
    <w:rsid w:val="00AE6073"/>
    <w:rsid w:val="00AE7DF6"/>
    <w:rsid w:val="00AF2CE7"/>
    <w:rsid w:val="00AF4EE2"/>
    <w:rsid w:val="00B04B39"/>
    <w:rsid w:val="00B10159"/>
    <w:rsid w:val="00B11081"/>
    <w:rsid w:val="00B12564"/>
    <w:rsid w:val="00B12AF5"/>
    <w:rsid w:val="00B145A8"/>
    <w:rsid w:val="00B1669B"/>
    <w:rsid w:val="00B213DD"/>
    <w:rsid w:val="00B23DCF"/>
    <w:rsid w:val="00B248DF"/>
    <w:rsid w:val="00B24D68"/>
    <w:rsid w:val="00B25196"/>
    <w:rsid w:val="00B253FC"/>
    <w:rsid w:val="00B26720"/>
    <w:rsid w:val="00B27093"/>
    <w:rsid w:val="00B30490"/>
    <w:rsid w:val="00B3151F"/>
    <w:rsid w:val="00B3250B"/>
    <w:rsid w:val="00B3351E"/>
    <w:rsid w:val="00B37185"/>
    <w:rsid w:val="00B42375"/>
    <w:rsid w:val="00B4366E"/>
    <w:rsid w:val="00B443EC"/>
    <w:rsid w:val="00B51641"/>
    <w:rsid w:val="00B535F3"/>
    <w:rsid w:val="00B5642C"/>
    <w:rsid w:val="00B56DD6"/>
    <w:rsid w:val="00B57E53"/>
    <w:rsid w:val="00B63786"/>
    <w:rsid w:val="00B65F76"/>
    <w:rsid w:val="00B67900"/>
    <w:rsid w:val="00B731F8"/>
    <w:rsid w:val="00B73482"/>
    <w:rsid w:val="00B75FDE"/>
    <w:rsid w:val="00B77625"/>
    <w:rsid w:val="00B80454"/>
    <w:rsid w:val="00B86864"/>
    <w:rsid w:val="00B87EFA"/>
    <w:rsid w:val="00B87FAA"/>
    <w:rsid w:val="00B910FF"/>
    <w:rsid w:val="00B92D7A"/>
    <w:rsid w:val="00B93D6C"/>
    <w:rsid w:val="00B940F9"/>
    <w:rsid w:val="00B95256"/>
    <w:rsid w:val="00B97B4A"/>
    <w:rsid w:val="00BA0710"/>
    <w:rsid w:val="00BA1293"/>
    <w:rsid w:val="00BA36A8"/>
    <w:rsid w:val="00BA5269"/>
    <w:rsid w:val="00BA5933"/>
    <w:rsid w:val="00BA6AEF"/>
    <w:rsid w:val="00BA6F33"/>
    <w:rsid w:val="00BA7519"/>
    <w:rsid w:val="00BA7534"/>
    <w:rsid w:val="00BA7D29"/>
    <w:rsid w:val="00BA7D94"/>
    <w:rsid w:val="00BB2E3C"/>
    <w:rsid w:val="00BB7374"/>
    <w:rsid w:val="00BB7628"/>
    <w:rsid w:val="00BC3C46"/>
    <w:rsid w:val="00BC6A91"/>
    <w:rsid w:val="00BC7A30"/>
    <w:rsid w:val="00BC7BB6"/>
    <w:rsid w:val="00BD0DA7"/>
    <w:rsid w:val="00BD1758"/>
    <w:rsid w:val="00BD5133"/>
    <w:rsid w:val="00BD7158"/>
    <w:rsid w:val="00BE5BA2"/>
    <w:rsid w:val="00BE7AC6"/>
    <w:rsid w:val="00BF00E5"/>
    <w:rsid w:val="00BF2AD8"/>
    <w:rsid w:val="00BF3A24"/>
    <w:rsid w:val="00BF409D"/>
    <w:rsid w:val="00BF4A1B"/>
    <w:rsid w:val="00BF54D6"/>
    <w:rsid w:val="00BF614A"/>
    <w:rsid w:val="00C04D83"/>
    <w:rsid w:val="00C05B9E"/>
    <w:rsid w:val="00C078D0"/>
    <w:rsid w:val="00C078E4"/>
    <w:rsid w:val="00C07A10"/>
    <w:rsid w:val="00C10B4B"/>
    <w:rsid w:val="00C12415"/>
    <w:rsid w:val="00C13F2D"/>
    <w:rsid w:val="00C1677E"/>
    <w:rsid w:val="00C23612"/>
    <w:rsid w:val="00C23C2A"/>
    <w:rsid w:val="00C24BB1"/>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2A16"/>
    <w:rsid w:val="00C55BCA"/>
    <w:rsid w:val="00C55C71"/>
    <w:rsid w:val="00C5779E"/>
    <w:rsid w:val="00C610FB"/>
    <w:rsid w:val="00C6588E"/>
    <w:rsid w:val="00C6595F"/>
    <w:rsid w:val="00C66753"/>
    <w:rsid w:val="00C676E4"/>
    <w:rsid w:val="00C707D1"/>
    <w:rsid w:val="00C722F1"/>
    <w:rsid w:val="00C72BF6"/>
    <w:rsid w:val="00C73B1F"/>
    <w:rsid w:val="00C74D52"/>
    <w:rsid w:val="00C77438"/>
    <w:rsid w:val="00C80F4B"/>
    <w:rsid w:val="00C82239"/>
    <w:rsid w:val="00C84339"/>
    <w:rsid w:val="00C8497F"/>
    <w:rsid w:val="00C86916"/>
    <w:rsid w:val="00C91783"/>
    <w:rsid w:val="00C91D02"/>
    <w:rsid w:val="00C970CB"/>
    <w:rsid w:val="00CA157F"/>
    <w:rsid w:val="00CA356B"/>
    <w:rsid w:val="00CA4DEA"/>
    <w:rsid w:val="00CA4F59"/>
    <w:rsid w:val="00CA52B5"/>
    <w:rsid w:val="00CA6C5E"/>
    <w:rsid w:val="00CA7C04"/>
    <w:rsid w:val="00CB16DB"/>
    <w:rsid w:val="00CB1FD4"/>
    <w:rsid w:val="00CB22F0"/>
    <w:rsid w:val="00CB2397"/>
    <w:rsid w:val="00CB26BC"/>
    <w:rsid w:val="00CB277C"/>
    <w:rsid w:val="00CB5906"/>
    <w:rsid w:val="00CC06C1"/>
    <w:rsid w:val="00CC3B6C"/>
    <w:rsid w:val="00CC40FC"/>
    <w:rsid w:val="00CC5BAD"/>
    <w:rsid w:val="00CC5D26"/>
    <w:rsid w:val="00CC5E6E"/>
    <w:rsid w:val="00CC7AA4"/>
    <w:rsid w:val="00CD0120"/>
    <w:rsid w:val="00CD284D"/>
    <w:rsid w:val="00CD3156"/>
    <w:rsid w:val="00CD4019"/>
    <w:rsid w:val="00CD4469"/>
    <w:rsid w:val="00CD6462"/>
    <w:rsid w:val="00CD647A"/>
    <w:rsid w:val="00CD6BF9"/>
    <w:rsid w:val="00CD7574"/>
    <w:rsid w:val="00CE6D3E"/>
    <w:rsid w:val="00CF0304"/>
    <w:rsid w:val="00CF2E4A"/>
    <w:rsid w:val="00CF37C4"/>
    <w:rsid w:val="00CF49DB"/>
    <w:rsid w:val="00CF6E1F"/>
    <w:rsid w:val="00CF7AE1"/>
    <w:rsid w:val="00D00FAE"/>
    <w:rsid w:val="00D02243"/>
    <w:rsid w:val="00D06B2E"/>
    <w:rsid w:val="00D06F56"/>
    <w:rsid w:val="00D13E87"/>
    <w:rsid w:val="00D13F20"/>
    <w:rsid w:val="00D14B1A"/>
    <w:rsid w:val="00D15FB2"/>
    <w:rsid w:val="00D16BAF"/>
    <w:rsid w:val="00D16C41"/>
    <w:rsid w:val="00D214ED"/>
    <w:rsid w:val="00D2643D"/>
    <w:rsid w:val="00D32E68"/>
    <w:rsid w:val="00D35699"/>
    <w:rsid w:val="00D40AEC"/>
    <w:rsid w:val="00D4131B"/>
    <w:rsid w:val="00D414CD"/>
    <w:rsid w:val="00D41D72"/>
    <w:rsid w:val="00D42643"/>
    <w:rsid w:val="00D45789"/>
    <w:rsid w:val="00D469C4"/>
    <w:rsid w:val="00D46B11"/>
    <w:rsid w:val="00D50071"/>
    <w:rsid w:val="00D533BC"/>
    <w:rsid w:val="00D53BF1"/>
    <w:rsid w:val="00D55ECB"/>
    <w:rsid w:val="00D56D54"/>
    <w:rsid w:val="00D603F3"/>
    <w:rsid w:val="00D61992"/>
    <w:rsid w:val="00D654CB"/>
    <w:rsid w:val="00D67745"/>
    <w:rsid w:val="00D70337"/>
    <w:rsid w:val="00D704F3"/>
    <w:rsid w:val="00D71840"/>
    <w:rsid w:val="00D73329"/>
    <w:rsid w:val="00D7400D"/>
    <w:rsid w:val="00D742FC"/>
    <w:rsid w:val="00D743F1"/>
    <w:rsid w:val="00D81AF2"/>
    <w:rsid w:val="00D823C3"/>
    <w:rsid w:val="00D8359E"/>
    <w:rsid w:val="00D84565"/>
    <w:rsid w:val="00D87611"/>
    <w:rsid w:val="00D90B61"/>
    <w:rsid w:val="00D921D9"/>
    <w:rsid w:val="00D92A90"/>
    <w:rsid w:val="00D92E7F"/>
    <w:rsid w:val="00D948AE"/>
    <w:rsid w:val="00DA01B4"/>
    <w:rsid w:val="00DA327A"/>
    <w:rsid w:val="00DA548F"/>
    <w:rsid w:val="00DA5D81"/>
    <w:rsid w:val="00DA67C8"/>
    <w:rsid w:val="00DA6D4B"/>
    <w:rsid w:val="00DA6FEB"/>
    <w:rsid w:val="00DB13B7"/>
    <w:rsid w:val="00DB195C"/>
    <w:rsid w:val="00DB54EA"/>
    <w:rsid w:val="00DB6139"/>
    <w:rsid w:val="00DC02B0"/>
    <w:rsid w:val="00DC0902"/>
    <w:rsid w:val="00DC0C27"/>
    <w:rsid w:val="00DC1B0F"/>
    <w:rsid w:val="00DC531A"/>
    <w:rsid w:val="00DC5345"/>
    <w:rsid w:val="00DC7D86"/>
    <w:rsid w:val="00DD182E"/>
    <w:rsid w:val="00DD4B9C"/>
    <w:rsid w:val="00DD5B72"/>
    <w:rsid w:val="00DD5D59"/>
    <w:rsid w:val="00DD7696"/>
    <w:rsid w:val="00DD7731"/>
    <w:rsid w:val="00DD7C20"/>
    <w:rsid w:val="00DE245D"/>
    <w:rsid w:val="00DE4283"/>
    <w:rsid w:val="00DE49C4"/>
    <w:rsid w:val="00DF060F"/>
    <w:rsid w:val="00DF5055"/>
    <w:rsid w:val="00DF6B05"/>
    <w:rsid w:val="00DF707A"/>
    <w:rsid w:val="00DF7A47"/>
    <w:rsid w:val="00E01C8A"/>
    <w:rsid w:val="00E025F7"/>
    <w:rsid w:val="00E047EC"/>
    <w:rsid w:val="00E05C40"/>
    <w:rsid w:val="00E06773"/>
    <w:rsid w:val="00E0710A"/>
    <w:rsid w:val="00E078AD"/>
    <w:rsid w:val="00E118AB"/>
    <w:rsid w:val="00E11A5C"/>
    <w:rsid w:val="00E12DD3"/>
    <w:rsid w:val="00E12EB7"/>
    <w:rsid w:val="00E20367"/>
    <w:rsid w:val="00E21051"/>
    <w:rsid w:val="00E2234A"/>
    <w:rsid w:val="00E23BAD"/>
    <w:rsid w:val="00E242EB"/>
    <w:rsid w:val="00E24D25"/>
    <w:rsid w:val="00E25018"/>
    <w:rsid w:val="00E25405"/>
    <w:rsid w:val="00E257C3"/>
    <w:rsid w:val="00E3321A"/>
    <w:rsid w:val="00E34C63"/>
    <w:rsid w:val="00E46E6E"/>
    <w:rsid w:val="00E47593"/>
    <w:rsid w:val="00E47882"/>
    <w:rsid w:val="00E47996"/>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CD5"/>
    <w:rsid w:val="00EC1E68"/>
    <w:rsid w:val="00ED11C8"/>
    <w:rsid w:val="00ED3DE6"/>
    <w:rsid w:val="00ED4225"/>
    <w:rsid w:val="00ED539B"/>
    <w:rsid w:val="00ED62AE"/>
    <w:rsid w:val="00ED6AE4"/>
    <w:rsid w:val="00EE063F"/>
    <w:rsid w:val="00EE1856"/>
    <w:rsid w:val="00EE1B12"/>
    <w:rsid w:val="00EE4448"/>
    <w:rsid w:val="00EE7CF3"/>
    <w:rsid w:val="00EF1F72"/>
    <w:rsid w:val="00EF2C17"/>
    <w:rsid w:val="00EF36CF"/>
    <w:rsid w:val="00EF4010"/>
    <w:rsid w:val="00EF48E5"/>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12C"/>
    <w:rsid w:val="00F44776"/>
    <w:rsid w:val="00F50CBE"/>
    <w:rsid w:val="00F5135E"/>
    <w:rsid w:val="00F535B2"/>
    <w:rsid w:val="00F5705A"/>
    <w:rsid w:val="00F605FA"/>
    <w:rsid w:val="00F61354"/>
    <w:rsid w:val="00F61614"/>
    <w:rsid w:val="00F6461F"/>
    <w:rsid w:val="00F66174"/>
    <w:rsid w:val="00F66811"/>
    <w:rsid w:val="00F7202E"/>
    <w:rsid w:val="00F72116"/>
    <w:rsid w:val="00F724E4"/>
    <w:rsid w:val="00F73481"/>
    <w:rsid w:val="00F739EB"/>
    <w:rsid w:val="00F74187"/>
    <w:rsid w:val="00F74375"/>
    <w:rsid w:val="00F7500B"/>
    <w:rsid w:val="00F7617A"/>
    <w:rsid w:val="00F80029"/>
    <w:rsid w:val="00F80196"/>
    <w:rsid w:val="00F82630"/>
    <w:rsid w:val="00F82C3B"/>
    <w:rsid w:val="00F841CB"/>
    <w:rsid w:val="00F942D4"/>
    <w:rsid w:val="00F94D69"/>
    <w:rsid w:val="00F95367"/>
    <w:rsid w:val="00F961D4"/>
    <w:rsid w:val="00F9711F"/>
    <w:rsid w:val="00F9726D"/>
    <w:rsid w:val="00F973FE"/>
    <w:rsid w:val="00FA0867"/>
    <w:rsid w:val="00FA08D6"/>
    <w:rsid w:val="00FA29E6"/>
    <w:rsid w:val="00FA3C7C"/>
    <w:rsid w:val="00FA4511"/>
    <w:rsid w:val="00FA50DA"/>
    <w:rsid w:val="00FA74F4"/>
    <w:rsid w:val="00FB00D2"/>
    <w:rsid w:val="00FB0A3C"/>
    <w:rsid w:val="00FB0FA6"/>
    <w:rsid w:val="00FB1A19"/>
    <w:rsid w:val="00FB31B2"/>
    <w:rsid w:val="00FB48B6"/>
    <w:rsid w:val="00FB4E9A"/>
    <w:rsid w:val="00FB5212"/>
    <w:rsid w:val="00FB659E"/>
    <w:rsid w:val="00FB6A4F"/>
    <w:rsid w:val="00FB7AD6"/>
    <w:rsid w:val="00FB7D99"/>
    <w:rsid w:val="00FD0777"/>
    <w:rsid w:val="00FD1379"/>
    <w:rsid w:val="00FD2C73"/>
    <w:rsid w:val="00FD2D13"/>
    <w:rsid w:val="00FD30E6"/>
    <w:rsid w:val="00FD3AD2"/>
    <w:rsid w:val="00FD6D9D"/>
    <w:rsid w:val="00FE53E0"/>
    <w:rsid w:val="00FE65F3"/>
    <w:rsid w:val="00FE6EC2"/>
    <w:rsid w:val="00FF09A6"/>
    <w:rsid w:val="00FF4A70"/>
    <w:rsid w:val="00FF55BC"/>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D4431"/>
  <w15:docId w15:val="{949A25A8-D194-4A7C-9036-47991F78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99"/>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554288"/>
    <w:pPr>
      <w:keepLines/>
      <w:numPr>
        <w:numId w:val="6"/>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iPriority w:val="99"/>
    <w:semiHidden/>
    <w:unhideWhenUsed/>
    <w:locked/>
    <w:rsid w:val="0091310D"/>
    <w:rPr>
      <w:sz w:val="16"/>
      <w:szCs w:val="16"/>
    </w:rPr>
  </w:style>
  <w:style w:type="paragraph" w:styleId="Textkomente">
    <w:name w:val="annotation text"/>
    <w:basedOn w:val="Normln"/>
    <w:link w:val="TextkomenteChar"/>
    <w:uiPriority w:val="99"/>
    <w:semiHidden/>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uiPriority w:val="99"/>
    <w:semiHidden/>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095">
      <w:bodyDiv w:val="1"/>
      <w:marLeft w:val="0"/>
      <w:marRight w:val="0"/>
      <w:marTop w:val="0"/>
      <w:marBottom w:val="0"/>
      <w:divBdr>
        <w:top w:val="none" w:sz="0" w:space="0" w:color="auto"/>
        <w:left w:val="none" w:sz="0" w:space="0" w:color="auto"/>
        <w:bottom w:val="none" w:sz="0" w:space="0" w:color="auto"/>
        <w:right w:val="none" w:sz="0" w:space="0" w:color="auto"/>
      </w:divBdr>
    </w:div>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770130341">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4A39-3F62-4A0E-9D9F-A5736155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2289</Words>
  <Characters>13507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Eliška Kloučková SMS ČR</dc:creator>
  <cp:lastModifiedBy>Petra Huřťáková</cp:lastModifiedBy>
  <cp:revision>4</cp:revision>
  <cp:lastPrinted>2023-08-02T12:16:00Z</cp:lastPrinted>
  <dcterms:created xsi:type="dcterms:W3CDTF">2023-08-07T09:26:00Z</dcterms:created>
  <dcterms:modified xsi:type="dcterms:W3CDTF">2023-08-07T09:35:00Z</dcterms:modified>
</cp:coreProperties>
</file>