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A0" w:rsidRDefault="002C56AD">
      <w:pPr>
        <w:pStyle w:val="Nadpis2"/>
        <w:spacing w:before="46"/>
        <w:ind w:left="3311" w:right="2235"/>
        <w:jc w:val="left"/>
      </w:pPr>
      <w:proofErr w:type="gramStart"/>
      <w:r>
        <w:t>R16Z00210 – 210.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7A6AA0" w:rsidRDefault="007A6AA0">
      <w:pPr>
        <w:pStyle w:val="Zkladntext"/>
        <w:rPr>
          <w:b/>
        </w:rPr>
      </w:pPr>
    </w:p>
    <w:p w:rsidR="007A6AA0" w:rsidRDefault="002C56AD">
      <w:pPr>
        <w:spacing w:before="159"/>
        <w:ind w:left="1369" w:right="2235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7A6AA0" w:rsidRDefault="002C56AD">
      <w:pPr>
        <w:pStyle w:val="Zkladntext"/>
        <w:spacing w:before="38" w:line="276" w:lineRule="auto"/>
        <w:ind w:left="136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7A6AA0" w:rsidRDefault="002C56AD">
      <w:pPr>
        <w:spacing w:before="1" w:line="276" w:lineRule="auto"/>
        <w:ind w:left="136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7A6AA0" w:rsidRDefault="002C56AD">
      <w:pPr>
        <w:pStyle w:val="Zkladntext"/>
        <w:spacing w:before="3" w:line="552" w:lineRule="auto"/>
        <w:ind w:left="136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7A6AA0" w:rsidRDefault="002C56AD">
      <w:pPr>
        <w:pStyle w:val="Zkladntext"/>
        <w:spacing w:before="14"/>
        <w:ind w:left="1369"/>
      </w:pPr>
      <w:proofErr w:type="gramStart"/>
      <w:r>
        <w:t>a</w:t>
      </w:r>
      <w:proofErr w:type="gramEnd"/>
    </w:p>
    <w:p w:rsidR="007A6AA0" w:rsidRDefault="007A6AA0">
      <w:pPr>
        <w:pStyle w:val="Zkladntext"/>
        <w:spacing w:before="6"/>
        <w:rPr>
          <w:sz w:val="31"/>
        </w:rPr>
      </w:pPr>
    </w:p>
    <w:p w:rsidR="007A6AA0" w:rsidRDefault="002C56AD">
      <w:pPr>
        <w:pStyle w:val="Nadpis2"/>
        <w:ind w:left="1369" w:right="2235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7A6AA0" w:rsidRDefault="002C56AD">
      <w:pPr>
        <w:pStyle w:val="Zkladntext"/>
        <w:spacing w:before="36" w:line="278" w:lineRule="auto"/>
        <w:ind w:left="136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7A6AA0" w:rsidRDefault="002C56AD">
      <w:pPr>
        <w:spacing w:line="274" w:lineRule="exact"/>
        <w:ind w:left="136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7A6AA0" w:rsidRDefault="002C56AD">
      <w:pPr>
        <w:spacing w:before="41"/>
        <w:ind w:left="1369" w:right="2235"/>
        <w:rPr>
          <w:i/>
          <w:sz w:val="24"/>
        </w:rPr>
      </w:pPr>
      <w:r>
        <w:rPr>
          <w:i/>
          <w:sz w:val="24"/>
        </w:rPr>
        <w:t>C 11330</w:t>
      </w:r>
    </w:p>
    <w:p w:rsidR="007A6AA0" w:rsidRDefault="002C56AD">
      <w:pPr>
        <w:pStyle w:val="Zkladntext"/>
        <w:spacing w:before="41"/>
        <w:ind w:left="1369" w:right="2235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7A6AA0" w:rsidRDefault="007A6AA0">
      <w:pPr>
        <w:pStyle w:val="Zkladntext"/>
      </w:pPr>
    </w:p>
    <w:p w:rsidR="007A6AA0" w:rsidRDefault="007A6AA0">
      <w:pPr>
        <w:pStyle w:val="Zkladntext"/>
        <w:spacing w:before="9"/>
        <w:rPr>
          <w:sz w:val="34"/>
        </w:rPr>
      </w:pPr>
    </w:p>
    <w:p w:rsidR="007A6AA0" w:rsidRDefault="002C56AD">
      <w:pPr>
        <w:spacing w:before="1"/>
        <w:ind w:left="1369" w:right="2235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7A6AA0" w:rsidRDefault="007A6AA0">
      <w:pPr>
        <w:pStyle w:val="Zkladntext"/>
        <w:rPr>
          <w:sz w:val="20"/>
        </w:rPr>
      </w:pPr>
    </w:p>
    <w:p w:rsidR="007A6AA0" w:rsidRDefault="007A6AA0">
      <w:pPr>
        <w:pStyle w:val="Zkladntext"/>
        <w:spacing w:before="8"/>
        <w:rPr>
          <w:sz w:val="17"/>
        </w:rPr>
      </w:pPr>
    </w:p>
    <w:p w:rsidR="007A6AA0" w:rsidRDefault="007A6AA0">
      <w:pPr>
        <w:rPr>
          <w:sz w:val="17"/>
        </w:rPr>
        <w:sectPr w:rsidR="007A6AA0">
          <w:type w:val="continuous"/>
          <w:pgSz w:w="11910" w:h="16840"/>
          <w:pgMar w:top="640" w:right="1300" w:bottom="280" w:left="1180" w:header="708" w:footer="708" w:gutter="0"/>
          <w:cols w:space="708"/>
        </w:sectPr>
      </w:pPr>
    </w:p>
    <w:p w:rsidR="007A6AA0" w:rsidRDefault="002C56AD">
      <w:pPr>
        <w:pStyle w:val="Nadpis1"/>
        <w:spacing w:before="76" w:line="247" w:lineRule="auto"/>
        <w:ind w:left="117"/>
      </w:pPr>
      <w:proofErr w:type="gramStart"/>
      <w:r>
        <w:rPr>
          <w:w w:val="105"/>
        </w:rPr>
        <w:lastRenderedPageBreak/>
        <w:t>ING.</w:t>
      </w:r>
      <w:proofErr w:type="gramEnd"/>
      <w:r>
        <w:rPr>
          <w:w w:val="105"/>
        </w:rPr>
        <w:t xml:space="preserve"> </w:t>
      </w:r>
      <w:r>
        <w:t>HANA</w:t>
      </w:r>
    </w:p>
    <w:p w:rsidR="007A6AA0" w:rsidRDefault="002C56AD">
      <w:pPr>
        <w:spacing w:before="82" w:line="247" w:lineRule="auto"/>
        <w:ind w:left="117" w:right="-4"/>
        <w:rPr>
          <w:rFonts w:ascii="Myriad Pro" w:hAnsi="Myriad Pro"/>
          <w:sz w:val="13"/>
        </w:rPr>
      </w:pPr>
      <w:r>
        <w:br w:type="column"/>
      </w:r>
      <w:proofErr w:type="spellStart"/>
      <w:proofErr w:type="gramStart"/>
      <w:r>
        <w:rPr>
          <w:rFonts w:ascii="Myriad Pro" w:hAnsi="Myriad Pro"/>
          <w:sz w:val="13"/>
        </w:rPr>
        <w:lastRenderedPageBreak/>
        <w:t>Digitálně</w:t>
      </w:r>
      <w:proofErr w:type="spellEnd"/>
      <w:r>
        <w:rPr>
          <w:rFonts w:ascii="Myriad Pro" w:hAnsi="Myriad Pro"/>
          <w:sz w:val="13"/>
        </w:rPr>
        <w:t xml:space="preserve"> </w:t>
      </w:r>
      <w:proofErr w:type="spellStart"/>
      <w:r>
        <w:rPr>
          <w:rFonts w:ascii="Myriad Pro" w:hAnsi="Myriad Pro"/>
          <w:sz w:val="13"/>
        </w:rPr>
        <w:t>podepsal</w:t>
      </w:r>
      <w:proofErr w:type="spellEnd"/>
      <w:r>
        <w:rPr>
          <w:rFonts w:ascii="Myriad Pro" w:hAnsi="Myriad Pro"/>
          <w:sz w:val="13"/>
        </w:rPr>
        <w:t xml:space="preserve"> ING.</w:t>
      </w:r>
      <w:proofErr w:type="gramEnd"/>
      <w:r>
        <w:rPr>
          <w:rFonts w:ascii="Myriad Pro" w:hAnsi="Myriad Pro"/>
          <w:sz w:val="13"/>
        </w:rPr>
        <w:t xml:space="preserve"> HANA FIALOVÁ</w:t>
      </w:r>
    </w:p>
    <w:p w:rsidR="007A6AA0" w:rsidRDefault="002C56AD">
      <w:pPr>
        <w:spacing w:line="154" w:lineRule="exact"/>
        <w:ind w:left="117" w:right="-4"/>
        <w:rPr>
          <w:rFonts w:ascii="Myriad Pro"/>
          <w:sz w:val="13"/>
        </w:rPr>
      </w:pPr>
      <w:r>
        <w:rPr>
          <w:rFonts w:ascii="Myriad Pro"/>
          <w:sz w:val="13"/>
        </w:rPr>
        <w:t>Datum:</w:t>
      </w:r>
    </w:p>
    <w:p w:rsidR="007A6AA0" w:rsidRDefault="002C56AD">
      <w:pPr>
        <w:pStyle w:val="Zkladntext"/>
        <w:spacing w:before="3"/>
        <w:rPr>
          <w:rFonts w:ascii="Myriad Pro"/>
          <w:sz w:val="20"/>
        </w:rPr>
      </w:pPr>
      <w:r>
        <w:br w:type="column"/>
      </w:r>
    </w:p>
    <w:p w:rsidR="007A6AA0" w:rsidRDefault="002C56AD">
      <w:pPr>
        <w:pStyle w:val="Zkladntext"/>
        <w:ind w:left="117"/>
      </w:pPr>
      <w:proofErr w:type="spellStart"/>
      <w:proofErr w:type="gramStart"/>
      <w:r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7A6AA0" w:rsidRDefault="007A6AA0">
      <w:pPr>
        <w:sectPr w:rsidR="007A6AA0">
          <w:type w:val="continuous"/>
          <w:pgSz w:w="11910" w:h="16840"/>
          <w:pgMar w:top="640" w:right="1300" w:bottom="280" w:left="1180" w:header="708" w:footer="708" w:gutter="0"/>
          <w:cols w:num="3" w:space="708" w:equalWidth="0">
            <w:col w:w="797" w:space="261"/>
            <w:col w:w="967" w:space="283"/>
            <w:col w:w="7122"/>
          </w:cols>
        </w:sectPr>
      </w:pPr>
    </w:p>
    <w:p w:rsidR="007A6AA0" w:rsidRDefault="002C56AD">
      <w:pPr>
        <w:spacing w:before="2"/>
        <w:ind w:left="1175" w:right="-3"/>
        <w:rPr>
          <w:rFonts w:ascii="Myriad Pro"/>
          <w:sz w:val="13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21590</wp:posOffset>
                </wp:positionV>
                <wp:extent cx="624205" cy="170180"/>
                <wp:effectExtent l="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AA0" w:rsidRDefault="002C56AD">
                            <w:pPr>
                              <w:spacing w:line="268" w:lineRule="exact"/>
                              <w:rPr>
                                <w:rFonts w:ascii="Myriad Pro" w:hAnsi="Myriad Pro"/>
                                <w:sz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</w:rPr>
                              <w:t>FIALOVÁ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.9pt;margin-top:1.7pt;width:49.15pt;height:13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WnrQ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" filled="f" stroked="f">
                <v:textbox inset="0,0,0,0">
                  <w:txbxContent>
                    <w:p w:rsidR="007A6AA0" w:rsidRDefault="002C56AD">
                      <w:pPr>
                        <w:spacing w:line="268" w:lineRule="exact"/>
                        <w:rPr>
                          <w:rFonts w:ascii="Myriad Pro" w:hAnsi="Myriad Pro"/>
                          <w:sz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</w:rPr>
                        <w:t>FIALOVÁ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sz w:val="13"/>
        </w:rPr>
        <w:t>2016.07.20</w:t>
      </w:r>
    </w:p>
    <w:p w:rsidR="007A6AA0" w:rsidRDefault="002C56AD">
      <w:pPr>
        <w:spacing w:before="2"/>
        <w:ind w:left="1175" w:right="-3"/>
        <w:rPr>
          <w:rFonts w:ascii="Myriad Pro"/>
          <w:sz w:val="13"/>
        </w:rPr>
      </w:pPr>
      <w:r>
        <w:rPr>
          <w:rFonts w:ascii="Myriad Pro"/>
          <w:sz w:val="13"/>
        </w:rPr>
        <w:t>10:29:21 +02'00'</w:t>
      </w:r>
    </w:p>
    <w:p w:rsidR="007A6AA0" w:rsidRDefault="002C56AD">
      <w:pPr>
        <w:pStyle w:val="Zkladntext"/>
        <w:rPr>
          <w:rFonts w:ascii="Myriad Pro"/>
        </w:rPr>
      </w:pPr>
      <w:r>
        <w:br w:type="column"/>
      </w:r>
    </w:p>
    <w:p w:rsidR="007A6AA0" w:rsidRDefault="002C56AD">
      <w:pPr>
        <w:pStyle w:val="Nadpis2"/>
        <w:spacing w:before="190"/>
        <w:ind w:left="117" w:right="0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210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7A6AA0" w:rsidRDefault="007A6AA0">
      <w:pPr>
        <w:sectPr w:rsidR="007A6AA0">
          <w:type w:val="continuous"/>
          <w:pgSz w:w="11910" w:h="16840"/>
          <w:pgMar w:top="640" w:right="1300" w:bottom="280" w:left="1180" w:header="708" w:footer="708" w:gutter="0"/>
          <w:cols w:num="2" w:space="708" w:equalWidth="0">
            <w:col w:w="2067" w:space="544"/>
            <w:col w:w="6819"/>
          </w:cols>
        </w:sectPr>
      </w:pPr>
    </w:p>
    <w:p w:rsidR="007A6AA0" w:rsidRDefault="002C56AD">
      <w:pPr>
        <w:spacing w:before="43" w:line="276" w:lineRule="auto"/>
        <w:ind w:left="82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7A6AA0" w:rsidRDefault="007A6AA0">
      <w:pPr>
        <w:pStyle w:val="Zkladntext"/>
        <w:rPr>
          <w:b/>
        </w:rPr>
      </w:pPr>
    </w:p>
    <w:p w:rsidR="007A6AA0" w:rsidRDefault="007A6AA0">
      <w:pPr>
        <w:pStyle w:val="Zkladntext"/>
        <w:spacing w:before="5"/>
        <w:rPr>
          <w:b/>
          <w:sz w:val="31"/>
        </w:rPr>
      </w:pPr>
    </w:p>
    <w:p w:rsidR="007A6AA0" w:rsidRDefault="002C56AD">
      <w:pPr>
        <w:ind w:left="82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7A6AA0" w:rsidRDefault="002C56AD">
      <w:pPr>
        <w:pStyle w:val="Odstavecseseznamem"/>
        <w:numPr>
          <w:ilvl w:val="0"/>
          <w:numId w:val="7"/>
        </w:numPr>
        <w:tabs>
          <w:tab w:val="left" w:pos="803"/>
        </w:tabs>
        <w:spacing w:before="156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7A6AA0" w:rsidRDefault="002C56AD">
      <w:pPr>
        <w:pStyle w:val="Odstavecseseznamem"/>
        <w:numPr>
          <w:ilvl w:val="0"/>
          <w:numId w:val="7"/>
        </w:numPr>
        <w:tabs>
          <w:tab w:val="left" w:pos="80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7A6AA0" w:rsidRDefault="007A6AA0">
      <w:pPr>
        <w:pStyle w:val="Zkladntext"/>
        <w:spacing w:before="9"/>
        <w:rPr>
          <w:sz w:val="27"/>
        </w:rPr>
      </w:pPr>
    </w:p>
    <w:p w:rsidR="007A6AA0" w:rsidRDefault="002C56AD">
      <w:pPr>
        <w:pStyle w:val="Nadpis2"/>
        <w:ind w:right="70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7A6AA0" w:rsidRDefault="002C56AD">
      <w:pPr>
        <w:pStyle w:val="Odstavecseseznamem"/>
        <w:numPr>
          <w:ilvl w:val="0"/>
          <w:numId w:val="6"/>
        </w:numPr>
        <w:tabs>
          <w:tab w:val="left" w:pos="80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7A6AA0" w:rsidRDefault="002C56AD">
      <w:pPr>
        <w:pStyle w:val="Odstavecseseznamem"/>
        <w:numPr>
          <w:ilvl w:val="0"/>
          <w:numId w:val="6"/>
        </w:numPr>
        <w:tabs>
          <w:tab w:val="left" w:pos="80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7A6AA0" w:rsidRDefault="002C56AD">
      <w:pPr>
        <w:pStyle w:val="Odstavecseseznamem"/>
        <w:numPr>
          <w:ilvl w:val="1"/>
          <w:numId w:val="6"/>
        </w:numPr>
        <w:tabs>
          <w:tab w:val="left" w:pos="1370"/>
        </w:tabs>
        <w:spacing w:before="161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67 240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7A6AA0" w:rsidRDefault="007A6AA0">
      <w:pPr>
        <w:rPr>
          <w:sz w:val="24"/>
        </w:rPr>
        <w:sectPr w:rsidR="007A6AA0">
          <w:type w:val="continuous"/>
          <w:pgSz w:w="11910" w:h="16840"/>
          <w:pgMar w:top="640" w:right="1300" w:bottom="280" w:left="1180" w:header="708" w:footer="708" w:gutter="0"/>
          <w:cols w:space="708"/>
        </w:sectPr>
      </w:pPr>
    </w:p>
    <w:p w:rsidR="007A6AA0" w:rsidRDefault="002C56AD">
      <w:pPr>
        <w:pStyle w:val="Odstavecseseznamem"/>
        <w:numPr>
          <w:ilvl w:val="1"/>
          <w:numId w:val="6"/>
        </w:numPr>
        <w:tabs>
          <w:tab w:val="left" w:pos="1250"/>
        </w:tabs>
        <w:spacing w:before="5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3300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7A6AA0" w:rsidRDefault="002C56AD">
      <w:pPr>
        <w:pStyle w:val="Odstavecseseznamem"/>
        <w:numPr>
          <w:ilvl w:val="1"/>
          <w:numId w:val="6"/>
        </w:numPr>
        <w:tabs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70540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7A6AA0" w:rsidRDefault="002C56AD">
      <w:pPr>
        <w:pStyle w:val="Odstavecseseznamem"/>
        <w:numPr>
          <w:ilvl w:val="0"/>
          <w:numId w:val="6"/>
        </w:numPr>
        <w:tabs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7A6AA0" w:rsidRDefault="007A6AA0">
      <w:pPr>
        <w:pStyle w:val="Zkladntext"/>
        <w:spacing w:before="5"/>
        <w:rPr>
          <w:sz w:val="31"/>
        </w:rPr>
      </w:pPr>
    </w:p>
    <w:p w:rsidR="007A6AA0" w:rsidRDefault="002C56AD">
      <w:pPr>
        <w:pStyle w:val="Nadpis2"/>
        <w:spacing w:before="1"/>
        <w:ind w:left="1053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7A6AA0" w:rsidRDefault="002C56AD">
      <w:pPr>
        <w:pStyle w:val="Odstavecseseznamem"/>
        <w:numPr>
          <w:ilvl w:val="0"/>
          <w:numId w:val="5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7A6AA0" w:rsidRDefault="002C56AD">
      <w:pPr>
        <w:pStyle w:val="Odstavecseseznamem"/>
        <w:numPr>
          <w:ilvl w:val="0"/>
          <w:numId w:val="5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7A6AA0" w:rsidRDefault="002C56AD">
      <w:pPr>
        <w:pStyle w:val="Odstavecseseznamem"/>
        <w:numPr>
          <w:ilvl w:val="0"/>
          <w:numId w:val="5"/>
        </w:numPr>
        <w:tabs>
          <w:tab w:val="left" w:pos="683"/>
        </w:tabs>
        <w:spacing w:before="124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7A6AA0" w:rsidRDefault="007A6AA0">
      <w:pPr>
        <w:pStyle w:val="Zkladntext"/>
        <w:rPr>
          <w:sz w:val="28"/>
        </w:rPr>
      </w:pPr>
    </w:p>
    <w:p w:rsidR="007A6AA0" w:rsidRDefault="002C56AD">
      <w:pPr>
        <w:pStyle w:val="Nadpis2"/>
        <w:ind w:left="1053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7A6AA0" w:rsidRDefault="002C56AD">
      <w:pPr>
        <w:pStyle w:val="Odstavecseseznamem"/>
        <w:numPr>
          <w:ilvl w:val="0"/>
          <w:numId w:val="4"/>
        </w:numPr>
        <w:tabs>
          <w:tab w:val="left" w:pos="683"/>
        </w:tabs>
        <w:spacing w:before="159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7A6AA0" w:rsidRDefault="002C56AD">
      <w:pPr>
        <w:pStyle w:val="Odstavecseseznamem"/>
        <w:numPr>
          <w:ilvl w:val="0"/>
          <w:numId w:val="4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7A6AA0" w:rsidRDefault="002C56AD">
      <w:pPr>
        <w:pStyle w:val="Odstavecseseznamem"/>
        <w:numPr>
          <w:ilvl w:val="0"/>
          <w:numId w:val="4"/>
        </w:numPr>
        <w:tabs>
          <w:tab w:val="left" w:pos="683"/>
        </w:tabs>
        <w:spacing w:before="161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7A6AA0" w:rsidRDefault="002C56AD">
      <w:pPr>
        <w:pStyle w:val="Odstavecseseznamem"/>
        <w:numPr>
          <w:ilvl w:val="0"/>
          <w:numId w:val="4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7A6AA0" w:rsidRDefault="002C56AD">
      <w:pPr>
        <w:pStyle w:val="Odstavecseseznamem"/>
        <w:numPr>
          <w:ilvl w:val="0"/>
          <w:numId w:val="4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7A6AA0" w:rsidRDefault="007A6AA0">
      <w:pPr>
        <w:pStyle w:val="Zkladntext"/>
        <w:spacing w:before="5"/>
        <w:rPr>
          <w:sz w:val="31"/>
        </w:rPr>
      </w:pPr>
    </w:p>
    <w:p w:rsidR="007A6AA0" w:rsidRDefault="002C56AD">
      <w:pPr>
        <w:pStyle w:val="Nadpis2"/>
        <w:spacing w:before="1"/>
        <w:ind w:left="1053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7A6AA0" w:rsidRDefault="002C56AD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7A6AA0" w:rsidRDefault="002C56AD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7A6AA0" w:rsidRDefault="007A6AA0">
      <w:pPr>
        <w:spacing w:line="276" w:lineRule="auto"/>
        <w:jc w:val="both"/>
        <w:rPr>
          <w:sz w:val="24"/>
        </w:rPr>
        <w:sectPr w:rsidR="007A6AA0">
          <w:pgSz w:w="11910" w:h="16840"/>
          <w:pgMar w:top="1340" w:right="1300" w:bottom="280" w:left="1300" w:header="708" w:footer="708" w:gutter="0"/>
          <w:cols w:space="708"/>
        </w:sectPr>
      </w:pPr>
    </w:p>
    <w:p w:rsidR="007A6AA0" w:rsidRDefault="002C56AD">
      <w:pPr>
        <w:pStyle w:val="Odstavecseseznamem"/>
        <w:numPr>
          <w:ilvl w:val="0"/>
          <w:numId w:val="3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7A6AA0" w:rsidRDefault="002C56AD">
      <w:pPr>
        <w:pStyle w:val="Odstavecseseznamem"/>
        <w:numPr>
          <w:ilvl w:val="0"/>
          <w:numId w:val="3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7A6AA0" w:rsidRDefault="002C56AD">
      <w:pPr>
        <w:pStyle w:val="Odstavecseseznamem"/>
        <w:numPr>
          <w:ilvl w:val="0"/>
          <w:numId w:val="3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7A6AA0" w:rsidRDefault="002C56AD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7A6AA0" w:rsidRDefault="002C56AD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7A6AA0" w:rsidRDefault="002C56AD">
      <w:pPr>
        <w:pStyle w:val="Zkladntext"/>
        <w:spacing w:before="206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7A6AA0" w:rsidRDefault="007A6AA0">
      <w:pPr>
        <w:pStyle w:val="Zkladntext"/>
        <w:spacing w:before="1"/>
        <w:rPr>
          <w:sz w:val="31"/>
        </w:rPr>
      </w:pPr>
    </w:p>
    <w:p w:rsidR="007A6AA0" w:rsidRDefault="002C56AD">
      <w:pPr>
        <w:pStyle w:val="Zkladntext"/>
        <w:tabs>
          <w:tab w:val="left" w:pos="3478"/>
        </w:tabs>
        <w:ind w:left="116" w:right="5368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 w:rsidR="0051660A">
        <w:rPr>
          <w:u w:val="single"/>
        </w:rPr>
        <w:t>25.7.2016</w:t>
      </w:r>
      <w:bookmarkStart w:id="0" w:name="_GoBack"/>
      <w:bookmarkEnd w:id="0"/>
    </w:p>
    <w:p w:rsidR="007A6AA0" w:rsidRDefault="007A6AA0">
      <w:pPr>
        <w:pStyle w:val="Zkladntext"/>
        <w:rPr>
          <w:sz w:val="20"/>
        </w:rPr>
      </w:pPr>
    </w:p>
    <w:p w:rsidR="007A6AA0" w:rsidRDefault="007A6AA0">
      <w:pPr>
        <w:pStyle w:val="Zkladntext"/>
        <w:rPr>
          <w:sz w:val="20"/>
        </w:rPr>
      </w:pPr>
    </w:p>
    <w:p w:rsidR="007A6AA0" w:rsidRDefault="007A6AA0">
      <w:pPr>
        <w:pStyle w:val="Zkladntext"/>
        <w:rPr>
          <w:sz w:val="20"/>
        </w:rPr>
      </w:pPr>
    </w:p>
    <w:p w:rsidR="007A6AA0" w:rsidRDefault="007A6AA0">
      <w:pPr>
        <w:pStyle w:val="Zkladntext"/>
        <w:spacing w:before="4"/>
        <w:rPr>
          <w:sz w:val="20"/>
        </w:rPr>
      </w:pPr>
    </w:p>
    <w:p w:rsidR="007A6AA0" w:rsidRDefault="002C56AD">
      <w:pPr>
        <w:pStyle w:val="Zkladntext"/>
        <w:spacing w:before="69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7A6AA0" w:rsidRDefault="002C56AD">
      <w:pPr>
        <w:pStyle w:val="Zkladntext"/>
        <w:spacing w:before="3"/>
        <w:ind w:left="5119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7A6AA0" w:rsidRDefault="007A6AA0">
      <w:pPr>
        <w:pStyle w:val="Zkladntext"/>
        <w:spacing w:before="1"/>
        <w:rPr>
          <w:sz w:val="25"/>
        </w:rPr>
      </w:pPr>
    </w:p>
    <w:p w:rsidR="007A6AA0" w:rsidRDefault="002C56AD">
      <w:pPr>
        <w:pStyle w:val="Zkladntext"/>
        <w:spacing w:before="69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20.7.2016</w:t>
      </w:r>
    </w:p>
    <w:p w:rsidR="007A6AA0" w:rsidRDefault="007A6AA0">
      <w:pPr>
        <w:pStyle w:val="Zkladntext"/>
        <w:spacing w:before="6"/>
        <w:rPr>
          <w:sz w:val="22"/>
        </w:rPr>
      </w:pPr>
    </w:p>
    <w:p w:rsidR="007A6AA0" w:rsidRDefault="002C56AD">
      <w:pPr>
        <w:pStyle w:val="Zkladntext"/>
        <w:spacing w:before="70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7A6AA0" w:rsidRDefault="007A6AA0">
      <w:pPr>
        <w:jc w:val="right"/>
        <w:sectPr w:rsidR="007A6AA0">
          <w:pgSz w:w="11910" w:h="16840"/>
          <w:pgMar w:top="1340" w:right="1300" w:bottom="280" w:left="1300" w:header="708" w:footer="708" w:gutter="0"/>
          <w:cols w:space="708"/>
        </w:sectPr>
      </w:pPr>
    </w:p>
    <w:p w:rsidR="007A6AA0" w:rsidRDefault="002C56AD">
      <w:pPr>
        <w:pStyle w:val="Nadpis2"/>
        <w:tabs>
          <w:tab w:val="left" w:pos="14003"/>
        </w:tabs>
        <w:spacing w:before="43"/>
        <w:ind w:left="112" w:right="14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210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7A6AA0" w:rsidRDefault="007A6AA0">
      <w:pPr>
        <w:pStyle w:val="Zkladntext"/>
        <w:spacing w:before="5"/>
        <w:rPr>
          <w:b/>
          <w:sz w:val="20"/>
        </w:rPr>
      </w:pPr>
    </w:p>
    <w:p w:rsidR="007A6AA0" w:rsidRDefault="002C56AD">
      <w:pPr>
        <w:pStyle w:val="Zkladntext"/>
        <w:ind w:left="112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7A6AA0" w:rsidRDefault="007A6AA0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5"/>
        <w:gridCol w:w="1558"/>
      </w:tblGrid>
      <w:tr w:rsidR="007A6AA0">
        <w:trPr>
          <w:trHeight w:hRule="exact" w:val="1280"/>
        </w:trPr>
        <w:tc>
          <w:tcPr>
            <w:tcW w:w="2976" w:type="dxa"/>
            <w:shd w:val="clear" w:color="auto" w:fill="F1F1F1"/>
          </w:tcPr>
          <w:p w:rsidR="007A6AA0" w:rsidRDefault="007A6AA0">
            <w:pPr>
              <w:pStyle w:val="TableParagraph"/>
            </w:pPr>
          </w:p>
          <w:p w:rsidR="007A6AA0" w:rsidRDefault="007A6AA0">
            <w:pPr>
              <w:pStyle w:val="TableParagraph"/>
              <w:spacing w:before="3"/>
            </w:pPr>
          </w:p>
          <w:p w:rsidR="007A6AA0" w:rsidRDefault="002C56AD">
            <w:pPr>
              <w:pStyle w:val="TableParagraph"/>
              <w:spacing w:before="1"/>
              <w:ind w:left="977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5672" w:type="dxa"/>
            <w:shd w:val="clear" w:color="auto" w:fill="F1F1F1"/>
          </w:tcPr>
          <w:p w:rsidR="007A6AA0" w:rsidRDefault="007A6AA0">
            <w:pPr>
              <w:pStyle w:val="TableParagraph"/>
            </w:pPr>
          </w:p>
          <w:p w:rsidR="007A6AA0" w:rsidRDefault="007A6AA0">
            <w:pPr>
              <w:pStyle w:val="TableParagraph"/>
              <w:spacing w:before="3"/>
            </w:pPr>
          </w:p>
          <w:p w:rsidR="007A6AA0" w:rsidRDefault="002C56AD">
            <w:pPr>
              <w:pStyle w:val="TableParagraph"/>
              <w:spacing w:before="1"/>
              <w:ind w:left="1121" w:right="111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395" w:type="dxa"/>
            <w:shd w:val="clear" w:color="auto" w:fill="F1F1F1"/>
          </w:tcPr>
          <w:p w:rsidR="007A6AA0" w:rsidRDefault="007A6AA0">
            <w:pPr>
              <w:pStyle w:val="TableParagraph"/>
            </w:pPr>
          </w:p>
          <w:p w:rsidR="007A6AA0" w:rsidRDefault="007A6AA0">
            <w:pPr>
              <w:pStyle w:val="TableParagraph"/>
              <w:spacing w:before="3"/>
            </w:pPr>
          </w:p>
          <w:p w:rsidR="007A6AA0" w:rsidRDefault="002C56AD">
            <w:pPr>
              <w:pStyle w:val="TableParagraph"/>
              <w:spacing w:before="1"/>
              <w:ind w:left="1493" w:right="149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1558" w:type="dxa"/>
            <w:shd w:val="clear" w:color="auto" w:fill="F1F1F1"/>
          </w:tcPr>
          <w:p w:rsidR="007A6AA0" w:rsidRDefault="002C56AD">
            <w:pPr>
              <w:pStyle w:val="TableParagraph"/>
              <w:spacing w:before="83"/>
              <w:ind w:left="456" w:right="3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  <w:p w:rsidR="007A6AA0" w:rsidRDefault="002C56AD">
            <w:pPr>
              <w:pStyle w:val="TableParagraph"/>
              <w:ind w:left="338" w:right="315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</w:t>
            </w:r>
          </w:p>
          <w:p w:rsidR="007A6AA0" w:rsidRDefault="002C56AD">
            <w:pPr>
              <w:pStyle w:val="TableParagraph"/>
              <w:ind w:left="426" w:right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</w:tr>
      <w:tr w:rsidR="007A6AA0">
        <w:trPr>
          <w:trHeight w:hRule="exact" w:val="3032"/>
        </w:trPr>
        <w:tc>
          <w:tcPr>
            <w:tcW w:w="2976" w:type="dxa"/>
          </w:tcPr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spacing w:before="10"/>
              <w:rPr>
                <w:sz w:val="27"/>
              </w:rPr>
            </w:pPr>
          </w:p>
          <w:p w:rsidR="007A6AA0" w:rsidRDefault="002C56AD">
            <w:pPr>
              <w:pStyle w:val="TableParagraph"/>
              <w:ind w:left="135" w:right="13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7A6AA0" w:rsidRDefault="002C56AD">
            <w:pPr>
              <w:pStyle w:val="TableParagraph"/>
              <w:spacing w:before="43"/>
              <w:ind w:left="135" w:right="1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Noviny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Jihlavské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Žďárské</w:t>
            </w:r>
            <w:proofErr w:type="spellEnd"/>
            <w:r>
              <w:rPr>
                <w:sz w:val="24"/>
              </w:rPr>
              <w:t>,</w:t>
            </w:r>
          </w:p>
          <w:p w:rsidR="007A6AA0" w:rsidRDefault="002C56AD">
            <w:pPr>
              <w:pStyle w:val="TableParagraph"/>
              <w:spacing w:before="41" w:line="276" w:lineRule="auto"/>
              <w:ind w:left="631" w:right="6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Třebíčské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radnice</w:t>
            </w:r>
            <w:proofErr w:type="spellEnd"/>
            <w:r>
              <w:rPr>
                <w:sz w:val="24"/>
              </w:rPr>
              <w:t xml:space="preserve"> (DS)</w:t>
            </w:r>
          </w:p>
        </w:tc>
        <w:tc>
          <w:tcPr>
            <w:tcW w:w="5672" w:type="dxa"/>
          </w:tcPr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2C56AD">
            <w:pPr>
              <w:pStyle w:val="TableParagraph"/>
              <w:spacing w:before="162" w:line="278" w:lineRule="auto"/>
              <w:ind w:left="1121" w:right="1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Motiv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prevence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mobilu</w:t>
            </w:r>
            <w:proofErr w:type="spellEnd"/>
          </w:p>
          <w:p w:rsidR="007A6AA0" w:rsidRDefault="002C56AD">
            <w:pPr>
              <w:pStyle w:val="TableParagraph"/>
              <w:spacing w:line="276" w:lineRule="auto"/>
              <w:ind w:left="1121" w:right="1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Rozměr</w:t>
            </w:r>
            <w:proofErr w:type="spellEnd"/>
            <w:r>
              <w:rPr>
                <w:sz w:val="24"/>
              </w:rPr>
              <w:t xml:space="preserve">: ¼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z w:val="24"/>
              </w:rPr>
              <w:t xml:space="preserve">, 100*152 mm </w:t>
            </w:r>
            <w:proofErr w:type="spellStart"/>
            <w:r>
              <w:rPr>
                <w:sz w:val="24"/>
              </w:rPr>
              <w:t>Uzávěrka</w:t>
            </w:r>
            <w:proofErr w:type="spellEnd"/>
            <w:r>
              <w:rPr>
                <w:sz w:val="24"/>
              </w:rPr>
              <w:t>: 25.8.2016</w:t>
            </w:r>
          </w:p>
          <w:p w:rsidR="007A6AA0" w:rsidRDefault="002C56AD">
            <w:pPr>
              <w:pStyle w:val="TableParagraph"/>
              <w:spacing w:before="1"/>
              <w:ind w:left="1121" w:right="1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Distribuce</w:t>
            </w:r>
            <w:proofErr w:type="spellEnd"/>
            <w:r>
              <w:rPr>
                <w:sz w:val="24"/>
              </w:rPr>
              <w:t>: 2.9.2016</w:t>
            </w:r>
          </w:p>
        </w:tc>
        <w:tc>
          <w:tcPr>
            <w:tcW w:w="4395" w:type="dxa"/>
          </w:tcPr>
          <w:p w:rsidR="007A6AA0" w:rsidRDefault="002C56AD">
            <w:pPr>
              <w:pStyle w:val="TableParagraph"/>
              <w:spacing w:before="80" w:line="276" w:lineRule="auto"/>
              <w:ind w:left="105" w:right="2270"/>
              <w:rPr>
                <w:sz w:val="24"/>
              </w:rPr>
            </w:pPr>
            <w:r>
              <w:rPr>
                <w:sz w:val="24"/>
              </w:rPr>
              <w:t xml:space="preserve">PAROLA </w:t>
            </w:r>
            <w:proofErr w:type="spellStart"/>
            <w:r>
              <w:rPr>
                <w:sz w:val="24"/>
              </w:rPr>
              <w:t>spol</w:t>
            </w:r>
            <w:proofErr w:type="spellEnd"/>
            <w:r>
              <w:rPr>
                <w:sz w:val="24"/>
              </w:rPr>
              <w:t>. s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r.o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Fritzova</w:t>
            </w:r>
            <w:proofErr w:type="spellEnd"/>
            <w:r>
              <w:rPr>
                <w:sz w:val="24"/>
              </w:rPr>
              <w:t xml:space="preserve"> 1552/34 586 01 </w:t>
            </w:r>
            <w:proofErr w:type="spellStart"/>
            <w:r>
              <w:rPr>
                <w:sz w:val="24"/>
              </w:rPr>
              <w:t>Jihlava</w:t>
            </w:r>
            <w:proofErr w:type="spellEnd"/>
          </w:p>
          <w:p w:rsidR="007A6AA0" w:rsidRDefault="002C56AD">
            <w:pPr>
              <w:pStyle w:val="TableParagraph"/>
              <w:spacing w:before="3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18199283 DIČ: CZ18199283</w:t>
            </w:r>
          </w:p>
          <w:p w:rsidR="007A6AA0" w:rsidRDefault="002C56AD">
            <w:pPr>
              <w:pStyle w:val="TableParagraph"/>
              <w:spacing w:before="1" w:line="276" w:lineRule="auto"/>
              <w:ind w:left="105" w:right="1546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Hana </w:t>
            </w:r>
            <w:proofErr w:type="spellStart"/>
            <w:r>
              <w:rPr>
                <w:sz w:val="24"/>
              </w:rPr>
              <w:t>Ilečková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7A6AA0" w:rsidRDefault="002C56AD" w:rsidP="002C56AD">
            <w:pPr>
              <w:pStyle w:val="TableParagraph"/>
              <w:spacing w:before="1"/>
              <w:ind w:left="105" w:right="1091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proofErr w:type="spellStart"/>
              <w:r>
                <w:rPr>
                  <w:sz w:val="24"/>
                </w:rPr>
                <w:t>xxxxxxxxxxxxxx</w:t>
              </w:r>
              <w:proofErr w:type="spellEnd"/>
            </w:hyperlink>
          </w:p>
        </w:tc>
        <w:tc>
          <w:tcPr>
            <w:tcW w:w="1558" w:type="dxa"/>
          </w:tcPr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spacing w:before="4"/>
              <w:rPr>
                <w:sz w:val="21"/>
              </w:rPr>
            </w:pPr>
          </w:p>
          <w:p w:rsidR="007A6AA0" w:rsidRDefault="002C56AD">
            <w:pPr>
              <w:pStyle w:val="TableParagraph"/>
              <w:spacing w:before="1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9 000</w:t>
            </w:r>
          </w:p>
        </w:tc>
      </w:tr>
      <w:tr w:rsidR="007A6AA0">
        <w:trPr>
          <w:trHeight w:hRule="exact" w:val="3032"/>
        </w:trPr>
        <w:tc>
          <w:tcPr>
            <w:tcW w:w="2976" w:type="dxa"/>
          </w:tcPr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2C56AD">
            <w:pPr>
              <w:pStyle w:val="TableParagraph"/>
              <w:spacing w:before="206" w:line="276" w:lineRule="auto"/>
              <w:ind w:left="333" w:right="333" w:firstLine="6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Radniční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Prostějov</w:t>
            </w:r>
            <w:proofErr w:type="spellEnd"/>
            <w:r>
              <w:rPr>
                <w:sz w:val="24"/>
              </w:rPr>
              <w:t xml:space="preserve"> (DS)</w:t>
            </w:r>
          </w:p>
        </w:tc>
        <w:tc>
          <w:tcPr>
            <w:tcW w:w="5672" w:type="dxa"/>
          </w:tcPr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2C56AD">
            <w:pPr>
              <w:pStyle w:val="TableParagraph"/>
              <w:spacing w:before="163" w:line="278" w:lineRule="auto"/>
              <w:ind w:left="1121" w:right="1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Motiv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prevence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mobilu</w:t>
            </w:r>
            <w:proofErr w:type="spellEnd"/>
          </w:p>
          <w:p w:rsidR="007A6AA0" w:rsidRDefault="002C56AD">
            <w:pPr>
              <w:pStyle w:val="TableParagraph"/>
              <w:spacing w:line="276" w:lineRule="auto"/>
              <w:ind w:left="1121" w:right="1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Rozměr</w:t>
            </w:r>
            <w:proofErr w:type="spellEnd"/>
            <w:r>
              <w:rPr>
                <w:sz w:val="24"/>
              </w:rPr>
              <w:t xml:space="preserve">: ¼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z w:val="24"/>
              </w:rPr>
              <w:t xml:space="preserve">, 100*142 mm </w:t>
            </w:r>
            <w:proofErr w:type="spellStart"/>
            <w:r>
              <w:rPr>
                <w:sz w:val="24"/>
              </w:rPr>
              <w:t>Uzávěrka</w:t>
            </w:r>
            <w:proofErr w:type="spellEnd"/>
            <w:r>
              <w:rPr>
                <w:sz w:val="24"/>
              </w:rPr>
              <w:t>: 25.8.2016</w:t>
            </w:r>
          </w:p>
          <w:p w:rsidR="007A6AA0" w:rsidRDefault="002C56AD">
            <w:pPr>
              <w:pStyle w:val="TableParagraph"/>
              <w:spacing w:before="1"/>
              <w:ind w:left="1121" w:right="1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Distribuce</w:t>
            </w:r>
            <w:proofErr w:type="spellEnd"/>
            <w:r>
              <w:rPr>
                <w:sz w:val="24"/>
              </w:rPr>
              <w:t>: 31.8.2016</w:t>
            </w:r>
          </w:p>
        </w:tc>
        <w:tc>
          <w:tcPr>
            <w:tcW w:w="4395" w:type="dxa"/>
          </w:tcPr>
          <w:p w:rsidR="007A6AA0" w:rsidRDefault="002C56AD">
            <w:pPr>
              <w:pStyle w:val="TableParagraph"/>
              <w:spacing w:before="80" w:line="276" w:lineRule="auto"/>
              <w:ind w:left="105" w:right="2298"/>
              <w:rPr>
                <w:sz w:val="24"/>
              </w:rPr>
            </w:pPr>
            <w:proofErr w:type="spellStart"/>
            <w:r>
              <w:rPr>
                <w:sz w:val="24"/>
              </w:rPr>
              <w:t>Haná</w:t>
            </w:r>
            <w:proofErr w:type="spellEnd"/>
            <w:r>
              <w:rPr>
                <w:sz w:val="24"/>
              </w:rPr>
              <w:t xml:space="preserve"> Press, s.r.o. </w:t>
            </w:r>
            <w:proofErr w:type="spellStart"/>
            <w:r>
              <w:rPr>
                <w:sz w:val="24"/>
              </w:rPr>
              <w:t>Olomoucká</w:t>
            </w:r>
            <w:proofErr w:type="spellEnd"/>
            <w:r>
              <w:rPr>
                <w:sz w:val="24"/>
              </w:rPr>
              <w:t xml:space="preserve"> 2616/10 796 01 </w:t>
            </w:r>
            <w:proofErr w:type="spellStart"/>
            <w:r>
              <w:rPr>
                <w:sz w:val="24"/>
              </w:rPr>
              <w:t>Prostějov</w:t>
            </w:r>
            <w:proofErr w:type="spellEnd"/>
          </w:p>
          <w:p w:rsidR="007A6AA0" w:rsidRDefault="002C56AD">
            <w:pPr>
              <w:pStyle w:val="TableParagraph"/>
              <w:spacing w:before="3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26782294 DIČ: CZ26782294</w:t>
            </w:r>
          </w:p>
          <w:p w:rsidR="007A6AA0" w:rsidRDefault="002C56AD">
            <w:pPr>
              <w:pStyle w:val="TableParagraph"/>
              <w:spacing w:before="1" w:line="276" w:lineRule="auto"/>
              <w:ind w:left="105" w:right="1238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Hedvika </w:t>
            </w:r>
            <w:proofErr w:type="spellStart"/>
            <w:r>
              <w:rPr>
                <w:sz w:val="24"/>
              </w:rPr>
              <w:t>Drmolová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7A6AA0" w:rsidRDefault="002C56AD" w:rsidP="002C56AD">
            <w:pPr>
              <w:pStyle w:val="TableParagraph"/>
              <w:spacing w:before="1"/>
              <w:ind w:left="105" w:right="1091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proofErr w:type="spellStart"/>
              <w:r>
                <w:rPr>
                  <w:sz w:val="24"/>
                </w:rPr>
                <w:t>xxxxxxxxxxx</w:t>
              </w:r>
              <w:proofErr w:type="spellEnd"/>
            </w:hyperlink>
          </w:p>
        </w:tc>
        <w:tc>
          <w:tcPr>
            <w:tcW w:w="1558" w:type="dxa"/>
          </w:tcPr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spacing w:before="5"/>
              <w:rPr>
                <w:sz w:val="21"/>
              </w:rPr>
            </w:pPr>
          </w:p>
          <w:p w:rsidR="007A6AA0" w:rsidRDefault="002C56AD">
            <w:pPr>
              <w:pStyle w:val="TableParagraph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5 900</w:t>
            </w:r>
          </w:p>
        </w:tc>
      </w:tr>
      <w:tr w:rsidR="007A6AA0">
        <w:trPr>
          <w:trHeight w:hRule="exact" w:val="811"/>
        </w:trPr>
        <w:tc>
          <w:tcPr>
            <w:tcW w:w="2976" w:type="dxa"/>
          </w:tcPr>
          <w:p w:rsidR="007A6AA0" w:rsidRDefault="002C56AD">
            <w:pPr>
              <w:pStyle w:val="TableParagraph"/>
              <w:spacing w:before="80"/>
              <w:ind w:left="135" w:right="13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7A6AA0" w:rsidRDefault="002C56AD">
            <w:pPr>
              <w:pStyle w:val="TableParagraph"/>
              <w:spacing w:before="41"/>
              <w:ind w:left="135" w:right="1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Zpravodaj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Mikulov</w:t>
            </w:r>
            <w:proofErr w:type="spellEnd"/>
          </w:p>
        </w:tc>
        <w:tc>
          <w:tcPr>
            <w:tcW w:w="5672" w:type="dxa"/>
          </w:tcPr>
          <w:p w:rsidR="007A6AA0" w:rsidRDefault="002C56AD">
            <w:pPr>
              <w:pStyle w:val="TableParagraph"/>
              <w:spacing w:before="80" w:line="276" w:lineRule="auto"/>
              <w:ind w:left="1584" w:right="1102" w:hanging="464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Motiv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prevence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mobilu</w:t>
            </w:r>
            <w:proofErr w:type="spellEnd"/>
          </w:p>
        </w:tc>
        <w:tc>
          <w:tcPr>
            <w:tcW w:w="4395" w:type="dxa"/>
          </w:tcPr>
          <w:p w:rsidR="007A6AA0" w:rsidRDefault="002C56AD">
            <w:pPr>
              <w:pStyle w:val="TableParagraph"/>
              <w:spacing w:before="80" w:line="276" w:lineRule="auto"/>
              <w:ind w:left="105" w:right="1505"/>
              <w:rPr>
                <w:sz w:val="24"/>
              </w:rPr>
            </w:pPr>
            <w:proofErr w:type="spellStart"/>
            <w:r>
              <w:rPr>
                <w:sz w:val="24"/>
              </w:rPr>
              <w:t>Mikulovská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rozvojová</w:t>
            </w:r>
            <w:proofErr w:type="spellEnd"/>
            <w:r>
              <w:rPr>
                <w:sz w:val="24"/>
              </w:rPr>
              <w:t xml:space="preserve">, s.r.o. </w:t>
            </w:r>
            <w:proofErr w:type="spellStart"/>
            <w:r>
              <w:rPr>
                <w:sz w:val="24"/>
              </w:rPr>
              <w:t>Náměstí</w:t>
            </w:r>
            <w:proofErr w:type="spellEnd"/>
            <w:r>
              <w:rPr>
                <w:sz w:val="24"/>
              </w:rPr>
              <w:t xml:space="preserve"> 158/1</w:t>
            </w:r>
          </w:p>
        </w:tc>
        <w:tc>
          <w:tcPr>
            <w:tcW w:w="1558" w:type="dxa"/>
          </w:tcPr>
          <w:p w:rsidR="007A6AA0" w:rsidRDefault="007A6AA0">
            <w:pPr>
              <w:pStyle w:val="TableParagraph"/>
              <w:spacing w:before="9"/>
              <w:rPr>
                <w:sz w:val="20"/>
              </w:rPr>
            </w:pPr>
          </w:p>
          <w:p w:rsidR="007A6AA0" w:rsidRDefault="002C56AD">
            <w:pPr>
              <w:pStyle w:val="TableParagraph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2 400</w:t>
            </w:r>
          </w:p>
        </w:tc>
      </w:tr>
    </w:tbl>
    <w:p w:rsidR="007A6AA0" w:rsidRDefault="007A6AA0">
      <w:pPr>
        <w:jc w:val="center"/>
        <w:rPr>
          <w:sz w:val="24"/>
        </w:rPr>
        <w:sectPr w:rsidR="007A6AA0">
          <w:pgSz w:w="16840" w:h="11910" w:orient="landscape"/>
          <w:pgMar w:top="1080" w:right="980" w:bottom="280" w:left="1020" w:header="708" w:footer="708" w:gutter="0"/>
          <w:cols w:space="708"/>
        </w:sectPr>
      </w:pPr>
    </w:p>
    <w:p w:rsidR="007A6AA0" w:rsidRDefault="007A6AA0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5"/>
        <w:gridCol w:w="1558"/>
      </w:tblGrid>
      <w:tr w:rsidR="007A6AA0">
        <w:trPr>
          <w:trHeight w:hRule="exact" w:val="2398"/>
        </w:trPr>
        <w:tc>
          <w:tcPr>
            <w:tcW w:w="2976" w:type="dxa"/>
          </w:tcPr>
          <w:p w:rsidR="007A6AA0" w:rsidRDefault="002C56AD">
            <w:pPr>
              <w:pStyle w:val="TableParagraph"/>
              <w:spacing w:before="80"/>
              <w:ind w:left="135" w:right="72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5672" w:type="dxa"/>
          </w:tcPr>
          <w:p w:rsidR="007A6AA0" w:rsidRDefault="002C56AD">
            <w:pPr>
              <w:pStyle w:val="TableParagraph"/>
              <w:spacing w:before="80" w:line="276" w:lineRule="auto"/>
              <w:ind w:left="1121" w:right="1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Rozměr</w:t>
            </w:r>
            <w:proofErr w:type="spellEnd"/>
            <w:r>
              <w:rPr>
                <w:sz w:val="24"/>
              </w:rPr>
              <w:t xml:space="preserve">: ¼ A4, š100*v120 mm </w:t>
            </w:r>
            <w:proofErr w:type="spellStart"/>
            <w:r>
              <w:rPr>
                <w:sz w:val="24"/>
              </w:rPr>
              <w:t>Uzávěrka</w:t>
            </w:r>
            <w:proofErr w:type="spellEnd"/>
            <w:r>
              <w:rPr>
                <w:sz w:val="24"/>
              </w:rPr>
              <w:t>: 6.9.2016</w:t>
            </w:r>
          </w:p>
          <w:p w:rsidR="007A6AA0" w:rsidRDefault="002C56AD">
            <w:pPr>
              <w:pStyle w:val="TableParagraph"/>
              <w:spacing w:before="1"/>
              <w:ind w:left="1121" w:right="1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Distribuce</w:t>
            </w:r>
            <w:proofErr w:type="spellEnd"/>
            <w:r>
              <w:rPr>
                <w:sz w:val="24"/>
              </w:rPr>
              <w:t>: 14.9.2016</w:t>
            </w:r>
          </w:p>
        </w:tc>
        <w:tc>
          <w:tcPr>
            <w:tcW w:w="4395" w:type="dxa"/>
          </w:tcPr>
          <w:p w:rsidR="007A6AA0" w:rsidRDefault="002C56AD">
            <w:pPr>
              <w:pStyle w:val="TableParagraph"/>
              <w:spacing w:before="80"/>
              <w:ind w:left="105" w:right="2458"/>
              <w:rPr>
                <w:sz w:val="24"/>
              </w:rPr>
            </w:pPr>
            <w:r>
              <w:rPr>
                <w:sz w:val="24"/>
              </w:rPr>
              <w:t xml:space="preserve">692 01 </w:t>
            </w:r>
            <w:proofErr w:type="spellStart"/>
            <w:r>
              <w:rPr>
                <w:sz w:val="24"/>
              </w:rPr>
              <w:t>Mikulov</w:t>
            </w:r>
            <w:proofErr w:type="spellEnd"/>
          </w:p>
          <w:p w:rsidR="007A6AA0" w:rsidRDefault="002C56AD">
            <w:pPr>
              <w:pStyle w:val="TableParagraph"/>
              <w:spacing w:before="41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27689310 DIČ: CZ27689310</w:t>
            </w:r>
          </w:p>
          <w:p w:rsidR="007A6AA0" w:rsidRDefault="002C56AD">
            <w:pPr>
              <w:pStyle w:val="TableParagraph"/>
              <w:spacing w:before="3" w:line="276" w:lineRule="auto"/>
              <w:ind w:left="105" w:right="1091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Mgr. Jitka </w:t>
            </w:r>
            <w:proofErr w:type="spellStart"/>
            <w:r>
              <w:rPr>
                <w:sz w:val="24"/>
              </w:rPr>
              <w:t>Sobotková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</w:t>
            </w:r>
            <w:proofErr w:type="spellEnd"/>
          </w:p>
          <w:p w:rsidR="007A6AA0" w:rsidRDefault="002C56AD" w:rsidP="002C56AD">
            <w:pPr>
              <w:pStyle w:val="TableParagraph"/>
              <w:spacing w:before="1"/>
              <w:ind w:left="105" w:right="1091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8">
              <w:r>
                <w:rPr>
                  <w:sz w:val="24"/>
                </w:rPr>
                <w:t xml:space="preserve">mail: </w:t>
              </w:r>
              <w:proofErr w:type="spellStart"/>
              <w:r>
                <w:rPr>
                  <w:sz w:val="24"/>
                </w:rPr>
                <w:t>xxxxxxxxxxxx</w:t>
              </w:r>
              <w:proofErr w:type="spellEnd"/>
            </w:hyperlink>
          </w:p>
        </w:tc>
        <w:tc>
          <w:tcPr>
            <w:tcW w:w="1558" w:type="dxa"/>
          </w:tcPr>
          <w:p w:rsidR="007A6AA0" w:rsidRDefault="007A6AA0"/>
        </w:tc>
      </w:tr>
      <w:tr w:rsidR="007A6AA0">
        <w:trPr>
          <w:trHeight w:hRule="exact" w:val="2660"/>
        </w:trPr>
        <w:tc>
          <w:tcPr>
            <w:tcW w:w="2976" w:type="dxa"/>
          </w:tcPr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spacing w:before="9"/>
              <w:rPr>
                <w:sz w:val="30"/>
              </w:rPr>
            </w:pPr>
          </w:p>
          <w:p w:rsidR="007A6AA0" w:rsidRDefault="002C56AD">
            <w:pPr>
              <w:pStyle w:val="TableParagraph"/>
              <w:ind w:left="631" w:right="625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Hodonínské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listy</w:t>
            </w:r>
            <w:proofErr w:type="spellEnd"/>
            <w:r>
              <w:rPr>
                <w:sz w:val="24"/>
              </w:rPr>
              <w:t xml:space="preserve"> (DS)</w:t>
            </w:r>
          </w:p>
        </w:tc>
        <w:tc>
          <w:tcPr>
            <w:tcW w:w="5672" w:type="dxa"/>
          </w:tcPr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spacing w:before="9"/>
              <w:rPr>
                <w:sz w:val="30"/>
              </w:rPr>
            </w:pPr>
          </w:p>
          <w:p w:rsidR="007A6AA0" w:rsidRDefault="002C56AD">
            <w:pPr>
              <w:pStyle w:val="TableParagraph"/>
              <w:ind w:left="1121" w:right="1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Motiv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prevence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mobilu</w:t>
            </w:r>
            <w:proofErr w:type="spellEnd"/>
          </w:p>
          <w:p w:rsidR="007A6AA0" w:rsidRDefault="002C56AD">
            <w:pPr>
              <w:pStyle w:val="TableParagraph"/>
              <w:ind w:left="1121" w:right="1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Rozměr</w:t>
            </w:r>
            <w:proofErr w:type="spellEnd"/>
            <w:r>
              <w:rPr>
                <w:sz w:val="24"/>
              </w:rPr>
              <w:t xml:space="preserve">: ½ A4, 180*125 mm </w:t>
            </w:r>
            <w:proofErr w:type="spellStart"/>
            <w:r>
              <w:rPr>
                <w:sz w:val="24"/>
              </w:rPr>
              <w:t>Uzávěrka</w:t>
            </w:r>
            <w:proofErr w:type="spellEnd"/>
            <w:r>
              <w:rPr>
                <w:sz w:val="24"/>
              </w:rPr>
              <w:t>: 17.8.2016</w:t>
            </w:r>
          </w:p>
          <w:p w:rsidR="007A6AA0" w:rsidRDefault="002C56AD">
            <w:pPr>
              <w:pStyle w:val="TableParagraph"/>
              <w:ind w:left="1121" w:right="1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Distribuce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31.8.2016</w:t>
            </w:r>
          </w:p>
        </w:tc>
        <w:tc>
          <w:tcPr>
            <w:tcW w:w="4395" w:type="dxa"/>
          </w:tcPr>
          <w:p w:rsidR="007A6AA0" w:rsidRDefault="002C56AD">
            <w:pPr>
              <w:pStyle w:val="TableParagraph"/>
              <w:spacing w:before="78"/>
              <w:ind w:left="105" w:right="2352"/>
              <w:rPr>
                <w:sz w:val="24"/>
              </w:rPr>
            </w:pPr>
            <w:proofErr w:type="spellStart"/>
            <w:r>
              <w:rPr>
                <w:sz w:val="24"/>
              </w:rPr>
              <w:t>Město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Hodonín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Masarykovo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nám</w:t>
            </w:r>
            <w:proofErr w:type="spellEnd"/>
            <w:r>
              <w:rPr>
                <w:sz w:val="24"/>
              </w:rPr>
              <w:t>. 1</w:t>
            </w:r>
          </w:p>
          <w:p w:rsidR="007A6AA0" w:rsidRDefault="002C56AD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695 01 </w:t>
            </w:r>
            <w:proofErr w:type="spellStart"/>
            <w:r>
              <w:rPr>
                <w:sz w:val="24"/>
              </w:rPr>
              <w:t>Hodonín</w:t>
            </w:r>
            <w:proofErr w:type="spellEnd"/>
          </w:p>
          <w:p w:rsidR="007A6AA0" w:rsidRDefault="002C56AD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IČO: 284891</w:t>
            </w:r>
          </w:p>
          <w:p w:rsidR="007A6AA0" w:rsidRDefault="002C56AD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DIČ: CZ699001303</w:t>
            </w:r>
          </w:p>
          <w:p w:rsidR="007A6AA0" w:rsidRDefault="002C56AD">
            <w:pPr>
              <w:pStyle w:val="TableParagraph"/>
              <w:ind w:left="105" w:right="187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Hana </w:t>
            </w:r>
            <w:proofErr w:type="spellStart"/>
            <w:r>
              <w:rPr>
                <w:sz w:val="24"/>
              </w:rPr>
              <w:t>Rakusová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</w:t>
            </w:r>
            <w:proofErr w:type="spellEnd"/>
          </w:p>
          <w:p w:rsidR="007A6AA0" w:rsidRDefault="002C56AD" w:rsidP="002C56AD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9">
              <w:r>
                <w:rPr>
                  <w:sz w:val="24"/>
                </w:rPr>
                <w:t xml:space="preserve">mail: </w:t>
              </w:r>
              <w:proofErr w:type="spellStart"/>
              <w:r>
                <w:rPr>
                  <w:sz w:val="24"/>
                </w:rPr>
                <w:t>xxxxxxxxxxxx</w:t>
              </w:r>
              <w:proofErr w:type="spellEnd"/>
            </w:hyperlink>
          </w:p>
        </w:tc>
        <w:tc>
          <w:tcPr>
            <w:tcW w:w="1558" w:type="dxa"/>
          </w:tcPr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spacing w:before="9"/>
              <w:rPr>
                <w:sz w:val="30"/>
              </w:rPr>
            </w:pPr>
          </w:p>
          <w:p w:rsidR="007A6AA0" w:rsidRDefault="002C56AD">
            <w:pPr>
              <w:pStyle w:val="TableParagraph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8 240</w:t>
            </w:r>
          </w:p>
        </w:tc>
      </w:tr>
      <w:tr w:rsidR="007A6AA0">
        <w:trPr>
          <w:trHeight w:hRule="exact" w:val="4323"/>
        </w:trPr>
        <w:tc>
          <w:tcPr>
            <w:tcW w:w="2976" w:type="dxa"/>
          </w:tcPr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spacing w:before="1"/>
              <w:rPr>
                <w:sz w:val="31"/>
              </w:rPr>
            </w:pPr>
          </w:p>
          <w:p w:rsidR="007A6AA0" w:rsidRDefault="002C56AD">
            <w:pPr>
              <w:pStyle w:val="TableParagraph"/>
              <w:ind w:left="631" w:right="625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r>
              <w:rPr>
                <w:sz w:val="24"/>
              </w:rPr>
              <w:t xml:space="preserve">LED </w:t>
            </w:r>
            <w:proofErr w:type="spellStart"/>
            <w:r>
              <w:rPr>
                <w:sz w:val="24"/>
              </w:rPr>
              <w:t>obrazovky</w:t>
            </w:r>
            <w:proofErr w:type="spellEnd"/>
            <w:r>
              <w:rPr>
                <w:sz w:val="24"/>
              </w:rPr>
              <w:t xml:space="preserve"> (DS)</w:t>
            </w:r>
          </w:p>
        </w:tc>
        <w:tc>
          <w:tcPr>
            <w:tcW w:w="5672" w:type="dxa"/>
          </w:tcPr>
          <w:p w:rsidR="007A6AA0" w:rsidRDefault="002C56AD">
            <w:pPr>
              <w:pStyle w:val="TableParagraph"/>
              <w:spacing w:before="78" w:line="278" w:lineRule="auto"/>
              <w:ind w:left="283" w:right="212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LED </w:t>
            </w:r>
            <w:proofErr w:type="spellStart"/>
            <w:r>
              <w:rPr>
                <w:sz w:val="24"/>
              </w:rPr>
              <w:t>obrazovek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období</w:t>
            </w:r>
            <w:proofErr w:type="spellEnd"/>
            <w:r>
              <w:rPr>
                <w:sz w:val="24"/>
              </w:rPr>
              <w:t xml:space="preserve"> 29.8.- 27.9.2016, spot 10-15 s</w:t>
            </w:r>
          </w:p>
          <w:p w:rsidR="007A6AA0" w:rsidRDefault="002C56A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4" w:lineRule="auto"/>
              <w:ind w:right="163" w:hanging="360"/>
              <w:rPr>
                <w:sz w:val="24"/>
              </w:rPr>
            </w:pPr>
            <w:r>
              <w:rPr>
                <w:i/>
                <w:sz w:val="24"/>
              </w:rPr>
              <w:t xml:space="preserve">Olomouc </w:t>
            </w:r>
            <w:proofErr w:type="spellStart"/>
            <w:proofErr w:type="gramStart"/>
            <w:r>
              <w:rPr>
                <w:sz w:val="24"/>
              </w:rPr>
              <w:t>tř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Svobody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velikost</w:t>
            </w:r>
            <w:proofErr w:type="spellEnd"/>
            <w:r>
              <w:rPr>
                <w:sz w:val="24"/>
              </w:rPr>
              <w:t xml:space="preserve"> 3,7*2m, </w:t>
            </w:r>
            <w:proofErr w:type="spellStart"/>
            <w:r>
              <w:rPr>
                <w:sz w:val="24"/>
              </w:rPr>
              <w:t>rozlišení</w:t>
            </w:r>
            <w:proofErr w:type="spellEnd"/>
            <w:r>
              <w:rPr>
                <w:sz w:val="24"/>
              </w:rPr>
              <w:t xml:space="preserve"> 448*256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pixel</w:t>
            </w:r>
          </w:p>
          <w:p w:rsidR="007A6AA0" w:rsidRDefault="002C56A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5" w:line="264" w:lineRule="auto"/>
              <w:ind w:right="724" w:hanging="360"/>
              <w:rPr>
                <w:sz w:val="24"/>
              </w:rPr>
            </w:pPr>
            <w:r>
              <w:rPr>
                <w:i/>
                <w:sz w:val="24"/>
              </w:rPr>
              <w:t xml:space="preserve">Olomouc </w:t>
            </w:r>
            <w:proofErr w:type="spellStart"/>
            <w:r>
              <w:rPr>
                <w:i/>
                <w:sz w:val="24"/>
              </w:rPr>
              <w:t>Jeremenkova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velikost</w:t>
            </w:r>
            <w:proofErr w:type="spellEnd"/>
            <w:r>
              <w:rPr>
                <w:sz w:val="24"/>
              </w:rPr>
              <w:t xml:space="preserve"> 5,8*3,5m, </w:t>
            </w:r>
            <w:proofErr w:type="spellStart"/>
            <w:r>
              <w:rPr>
                <w:sz w:val="24"/>
              </w:rPr>
              <w:t>rozlišení</w:t>
            </w:r>
            <w:proofErr w:type="spellEnd"/>
            <w:r>
              <w:rPr>
                <w:sz w:val="24"/>
              </w:rPr>
              <w:t xml:space="preserve"> 480*288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pixel</w:t>
            </w:r>
          </w:p>
          <w:p w:rsidR="007A6AA0" w:rsidRDefault="002C56A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7" w:line="264" w:lineRule="auto"/>
              <w:ind w:right="915" w:hanging="360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Přerov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Velká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Dlážka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velikost</w:t>
            </w:r>
            <w:proofErr w:type="spellEnd"/>
            <w:r>
              <w:rPr>
                <w:sz w:val="24"/>
              </w:rPr>
              <w:t xml:space="preserve"> 4,3*3,2m, </w:t>
            </w:r>
            <w:proofErr w:type="spellStart"/>
            <w:r>
              <w:rPr>
                <w:sz w:val="24"/>
              </w:rPr>
              <w:t>rozlišení</w:t>
            </w:r>
            <w:proofErr w:type="spellEnd"/>
            <w:r>
              <w:rPr>
                <w:sz w:val="24"/>
              </w:rPr>
              <w:t xml:space="preserve"> 288*160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pixel</w:t>
            </w:r>
          </w:p>
          <w:p w:rsidR="007A6AA0" w:rsidRDefault="002C56A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4" w:line="268" w:lineRule="auto"/>
              <w:ind w:right="2572" w:hanging="360"/>
              <w:rPr>
                <w:sz w:val="24"/>
              </w:rPr>
            </w:pPr>
            <w:r>
              <w:rPr>
                <w:i/>
                <w:sz w:val="24"/>
              </w:rPr>
              <w:t xml:space="preserve">Brno </w:t>
            </w:r>
            <w:proofErr w:type="spellStart"/>
            <w:r>
              <w:rPr>
                <w:i/>
                <w:sz w:val="24"/>
              </w:rPr>
              <w:t>Zvonařka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velikost</w:t>
            </w:r>
            <w:proofErr w:type="spellEnd"/>
            <w:r>
              <w:rPr>
                <w:sz w:val="24"/>
              </w:rPr>
              <w:t xml:space="preserve"> 4*3m, </w:t>
            </w:r>
            <w:proofErr w:type="spellStart"/>
            <w:r>
              <w:rPr>
                <w:sz w:val="24"/>
              </w:rPr>
              <w:t>rozlišení</w:t>
            </w:r>
            <w:proofErr w:type="spellEnd"/>
            <w:r>
              <w:rPr>
                <w:sz w:val="24"/>
              </w:rPr>
              <w:t xml:space="preserve"> 512*384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pixel</w:t>
            </w:r>
          </w:p>
          <w:p w:rsidR="007A6AA0" w:rsidRDefault="002C56A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9"/>
              <w:ind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Brno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Vaňkovka</w:t>
            </w:r>
            <w:proofErr w:type="spellEnd"/>
            <w:r>
              <w:rPr>
                <w:i/>
                <w:sz w:val="24"/>
              </w:rPr>
              <w:t>,</w:t>
            </w:r>
          </w:p>
          <w:p w:rsidR="007A6AA0" w:rsidRDefault="002C56AD">
            <w:pPr>
              <w:pStyle w:val="TableParagraph"/>
              <w:spacing w:before="30"/>
              <w:ind w:left="828" w:right="1102"/>
              <w:rPr>
                <w:sz w:val="24"/>
              </w:rPr>
            </w:pPr>
            <w:proofErr w:type="spellStart"/>
            <w:r>
              <w:rPr>
                <w:sz w:val="24"/>
              </w:rPr>
              <w:t>velikost</w:t>
            </w:r>
            <w:proofErr w:type="spellEnd"/>
            <w:r>
              <w:rPr>
                <w:sz w:val="24"/>
              </w:rPr>
              <w:t xml:space="preserve"> 8*5m,</w:t>
            </w:r>
          </w:p>
        </w:tc>
        <w:tc>
          <w:tcPr>
            <w:tcW w:w="4395" w:type="dxa"/>
          </w:tcPr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31"/>
              </w:rPr>
            </w:pPr>
          </w:p>
          <w:p w:rsidR="007A6AA0" w:rsidRDefault="002C56AD">
            <w:pPr>
              <w:pStyle w:val="TableParagraph"/>
              <w:ind w:left="105" w:right="25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Gold Office s.r.o. </w:t>
            </w:r>
            <w:proofErr w:type="spellStart"/>
            <w:r>
              <w:rPr>
                <w:sz w:val="24"/>
              </w:rPr>
              <w:t>Ondřejova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489/13 77 900 Olomouc</w:t>
            </w:r>
          </w:p>
          <w:p w:rsidR="007A6AA0" w:rsidRDefault="002C56AD">
            <w:pPr>
              <w:pStyle w:val="TableParagraph"/>
              <w:ind w:left="105" w:right="2458"/>
              <w:rPr>
                <w:sz w:val="24"/>
              </w:rPr>
            </w:pPr>
            <w:r>
              <w:rPr>
                <w:sz w:val="24"/>
              </w:rPr>
              <w:t>IČO: 25386212 DIČ: CZ25386212</w:t>
            </w:r>
          </w:p>
          <w:p w:rsidR="007A6AA0" w:rsidRDefault="002C56AD">
            <w:pPr>
              <w:pStyle w:val="TableParagraph"/>
              <w:ind w:left="105" w:right="1651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Gabriela </w:t>
            </w:r>
            <w:proofErr w:type="spellStart"/>
            <w:r>
              <w:rPr>
                <w:sz w:val="24"/>
              </w:rPr>
              <w:t>Krátká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7A6AA0" w:rsidRDefault="002C56AD" w:rsidP="002C56A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0">
              <w:r>
                <w:rPr>
                  <w:sz w:val="24"/>
                </w:rPr>
                <w:t xml:space="preserve">mail: </w:t>
              </w:r>
              <w:proofErr w:type="spellStart"/>
              <w:r>
                <w:rPr>
                  <w:sz w:val="24"/>
                </w:rPr>
                <w:t>xxxxxxxxxxxx</w:t>
              </w:r>
              <w:proofErr w:type="spellEnd"/>
            </w:hyperlink>
          </w:p>
        </w:tc>
        <w:tc>
          <w:tcPr>
            <w:tcW w:w="1558" w:type="dxa"/>
          </w:tcPr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spacing w:before="1"/>
              <w:rPr>
                <w:sz w:val="31"/>
              </w:rPr>
            </w:pPr>
          </w:p>
          <w:p w:rsidR="007A6AA0" w:rsidRDefault="002C56AD">
            <w:pPr>
              <w:pStyle w:val="TableParagraph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38 000</w:t>
            </w:r>
          </w:p>
        </w:tc>
      </w:tr>
    </w:tbl>
    <w:p w:rsidR="007A6AA0" w:rsidRDefault="007A6AA0">
      <w:pPr>
        <w:jc w:val="center"/>
        <w:rPr>
          <w:sz w:val="24"/>
        </w:rPr>
        <w:sectPr w:rsidR="007A6AA0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7A6AA0" w:rsidRDefault="007A6AA0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6"/>
        <w:gridCol w:w="1558"/>
      </w:tblGrid>
      <w:tr w:rsidR="007A6AA0">
        <w:trPr>
          <w:trHeight w:hRule="exact" w:val="1726"/>
        </w:trPr>
        <w:tc>
          <w:tcPr>
            <w:tcW w:w="2976" w:type="dxa"/>
          </w:tcPr>
          <w:p w:rsidR="007A6AA0" w:rsidRDefault="007A6AA0"/>
        </w:tc>
        <w:tc>
          <w:tcPr>
            <w:tcW w:w="5672" w:type="dxa"/>
          </w:tcPr>
          <w:p w:rsidR="007A6AA0" w:rsidRDefault="002C56AD">
            <w:pPr>
              <w:pStyle w:val="TableParagraph"/>
              <w:spacing w:before="80"/>
              <w:ind w:left="828" w:right="1102"/>
              <w:rPr>
                <w:sz w:val="24"/>
              </w:rPr>
            </w:pPr>
            <w:proofErr w:type="spellStart"/>
            <w:r>
              <w:rPr>
                <w:sz w:val="24"/>
              </w:rPr>
              <w:t>rozlišení</w:t>
            </w:r>
            <w:proofErr w:type="spellEnd"/>
            <w:r>
              <w:rPr>
                <w:sz w:val="24"/>
              </w:rPr>
              <w:t xml:space="preserve"> 544*320m</w:t>
            </w:r>
          </w:p>
          <w:p w:rsidR="007A6AA0" w:rsidRDefault="002C56AD">
            <w:pPr>
              <w:pStyle w:val="TableParagraph"/>
              <w:tabs>
                <w:tab w:val="left" w:pos="828"/>
              </w:tabs>
              <w:spacing w:before="41" w:line="271" w:lineRule="auto"/>
              <w:ind w:left="828" w:right="2571" w:hanging="361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Jihlava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Hradební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velikost</w:t>
            </w:r>
            <w:proofErr w:type="spellEnd"/>
            <w:r>
              <w:rPr>
                <w:sz w:val="24"/>
              </w:rPr>
              <w:t xml:space="preserve"> 4*3m, </w:t>
            </w:r>
            <w:proofErr w:type="spellStart"/>
            <w:r>
              <w:rPr>
                <w:sz w:val="24"/>
              </w:rPr>
              <w:t>rozlišení</w:t>
            </w:r>
            <w:proofErr w:type="spellEnd"/>
            <w:r>
              <w:rPr>
                <w:sz w:val="24"/>
              </w:rPr>
              <w:t xml:space="preserve"> 448*256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pixel</w:t>
            </w:r>
          </w:p>
        </w:tc>
        <w:tc>
          <w:tcPr>
            <w:tcW w:w="4395" w:type="dxa"/>
          </w:tcPr>
          <w:p w:rsidR="007A6AA0" w:rsidRDefault="007A6AA0"/>
        </w:tc>
        <w:tc>
          <w:tcPr>
            <w:tcW w:w="1558" w:type="dxa"/>
          </w:tcPr>
          <w:p w:rsidR="007A6AA0" w:rsidRDefault="007A6AA0"/>
        </w:tc>
      </w:tr>
      <w:tr w:rsidR="007A6AA0">
        <w:trPr>
          <w:trHeight w:hRule="exact" w:val="2948"/>
        </w:trPr>
        <w:tc>
          <w:tcPr>
            <w:tcW w:w="2976" w:type="dxa"/>
            <w:tcBorders>
              <w:bottom w:val="single" w:sz="12" w:space="0" w:color="000000"/>
            </w:tcBorders>
          </w:tcPr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2C56AD">
            <w:pPr>
              <w:pStyle w:val="TableParagraph"/>
              <w:spacing w:before="216"/>
              <w:ind w:left="631" w:right="625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Kyjovské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noviny</w:t>
            </w:r>
            <w:proofErr w:type="spellEnd"/>
            <w:r>
              <w:rPr>
                <w:sz w:val="24"/>
              </w:rPr>
              <w:t xml:space="preserve"> (DS)</w:t>
            </w:r>
          </w:p>
        </w:tc>
        <w:tc>
          <w:tcPr>
            <w:tcW w:w="5672" w:type="dxa"/>
            <w:tcBorders>
              <w:bottom w:val="single" w:sz="12" w:space="0" w:color="000000"/>
            </w:tcBorders>
          </w:tcPr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2C56AD">
            <w:pPr>
              <w:pStyle w:val="TableParagraph"/>
              <w:spacing w:before="215"/>
              <w:ind w:left="1121" w:right="1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Motiv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prevence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mobilu</w:t>
            </w:r>
            <w:proofErr w:type="spellEnd"/>
          </w:p>
          <w:p w:rsidR="007A6AA0" w:rsidRDefault="002C56AD">
            <w:pPr>
              <w:pStyle w:val="TableParagraph"/>
              <w:ind w:left="1371" w:right="13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Rozměr</w:t>
            </w:r>
            <w:proofErr w:type="spellEnd"/>
            <w:r>
              <w:rPr>
                <w:sz w:val="24"/>
              </w:rPr>
              <w:t xml:space="preserve"> ¼ A4, 101*145,5 mm </w:t>
            </w:r>
            <w:proofErr w:type="spellStart"/>
            <w:r>
              <w:rPr>
                <w:sz w:val="24"/>
              </w:rPr>
              <w:t>Uzávěrka</w:t>
            </w:r>
            <w:proofErr w:type="spellEnd"/>
            <w:r>
              <w:rPr>
                <w:sz w:val="24"/>
              </w:rPr>
              <w:t xml:space="preserve">: 20.8.2016 </w:t>
            </w:r>
            <w:proofErr w:type="spellStart"/>
            <w:r>
              <w:rPr>
                <w:sz w:val="24"/>
              </w:rPr>
              <w:t>Distribuce</w:t>
            </w:r>
            <w:proofErr w:type="spellEnd"/>
            <w:r>
              <w:rPr>
                <w:sz w:val="24"/>
              </w:rPr>
              <w:t>: 9/2016</w:t>
            </w:r>
          </w:p>
        </w:tc>
        <w:tc>
          <w:tcPr>
            <w:tcW w:w="4395" w:type="dxa"/>
            <w:tcBorders>
              <w:bottom w:val="single" w:sz="12" w:space="0" w:color="000000"/>
            </w:tcBorders>
          </w:tcPr>
          <w:p w:rsidR="007A6AA0" w:rsidRDefault="002C56AD">
            <w:pPr>
              <w:pStyle w:val="TableParagraph"/>
              <w:spacing w:before="78"/>
              <w:ind w:left="105" w:right="2458"/>
              <w:rPr>
                <w:sz w:val="24"/>
              </w:rPr>
            </w:pPr>
            <w:r>
              <w:rPr>
                <w:sz w:val="24"/>
              </w:rPr>
              <w:t xml:space="preserve">Hana </w:t>
            </w:r>
            <w:proofErr w:type="spellStart"/>
            <w:r>
              <w:rPr>
                <w:sz w:val="24"/>
              </w:rPr>
              <w:t>Kvapilová</w:t>
            </w:r>
            <w:proofErr w:type="spellEnd"/>
          </w:p>
          <w:p w:rsidR="007A6AA0" w:rsidRDefault="002C56AD">
            <w:pPr>
              <w:pStyle w:val="TableParagraph"/>
              <w:ind w:left="105" w:right="1546"/>
              <w:rPr>
                <w:sz w:val="24"/>
              </w:rPr>
            </w:pPr>
            <w:r>
              <w:rPr>
                <w:sz w:val="24"/>
              </w:rPr>
              <w:t xml:space="preserve">J. D. PRODUCTION, s.r.o. </w:t>
            </w:r>
            <w:proofErr w:type="spellStart"/>
            <w:r>
              <w:rPr>
                <w:sz w:val="24"/>
              </w:rPr>
              <w:t>Palackého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nám</w:t>
            </w:r>
            <w:proofErr w:type="spellEnd"/>
            <w:r>
              <w:rPr>
                <w:sz w:val="24"/>
              </w:rPr>
              <w:t>. 293</w:t>
            </w:r>
          </w:p>
          <w:p w:rsidR="007A6AA0" w:rsidRDefault="002C56AD">
            <w:pPr>
              <w:pStyle w:val="TableParagraph"/>
              <w:ind w:left="105" w:right="1546"/>
              <w:rPr>
                <w:sz w:val="24"/>
              </w:rPr>
            </w:pPr>
            <w:r>
              <w:rPr>
                <w:sz w:val="24"/>
              </w:rPr>
              <w:t xml:space="preserve">686 01 </w:t>
            </w:r>
            <w:proofErr w:type="spellStart"/>
            <w:r>
              <w:rPr>
                <w:sz w:val="24"/>
              </w:rPr>
              <w:t>Uherské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Hradiště</w:t>
            </w:r>
            <w:proofErr w:type="spellEnd"/>
          </w:p>
          <w:p w:rsidR="007A6AA0" w:rsidRDefault="002C56AD">
            <w:pPr>
              <w:pStyle w:val="TableParagraph"/>
              <w:ind w:left="105" w:right="2458"/>
              <w:rPr>
                <w:sz w:val="24"/>
              </w:rPr>
            </w:pPr>
            <w:r>
              <w:rPr>
                <w:sz w:val="24"/>
              </w:rPr>
              <w:t>IČO: 25592939 DIČ: CZ25592939</w:t>
            </w:r>
          </w:p>
          <w:p w:rsidR="007A6AA0" w:rsidRDefault="002C56AD">
            <w:pPr>
              <w:pStyle w:val="TableParagraph"/>
              <w:ind w:left="105" w:right="1531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Marcela </w:t>
            </w:r>
            <w:proofErr w:type="spellStart"/>
            <w:r>
              <w:rPr>
                <w:sz w:val="24"/>
              </w:rPr>
              <w:t>Fiamolli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7A6AA0" w:rsidRDefault="002C56AD" w:rsidP="002C56A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1">
              <w:proofErr w:type="spellStart"/>
              <w:r>
                <w:rPr>
                  <w:sz w:val="24"/>
                </w:rPr>
                <w:t>xxxxxxxxxxx</w:t>
              </w:r>
              <w:proofErr w:type="spellEnd"/>
            </w:hyperlink>
          </w:p>
        </w:tc>
        <w:tc>
          <w:tcPr>
            <w:tcW w:w="1558" w:type="dxa"/>
            <w:tcBorders>
              <w:bottom w:val="single" w:sz="12" w:space="0" w:color="000000"/>
            </w:tcBorders>
          </w:tcPr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7A6AA0">
            <w:pPr>
              <w:pStyle w:val="TableParagraph"/>
              <w:rPr>
                <w:sz w:val="24"/>
              </w:rPr>
            </w:pPr>
          </w:p>
          <w:p w:rsidR="007A6AA0" w:rsidRDefault="002C56AD">
            <w:pPr>
              <w:pStyle w:val="TableParagraph"/>
              <w:spacing w:before="216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3 700</w:t>
            </w:r>
          </w:p>
        </w:tc>
      </w:tr>
      <w:tr w:rsidR="007A6AA0">
        <w:trPr>
          <w:trHeight w:hRule="exact" w:val="518"/>
        </w:trPr>
        <w:tc>
          <w:tcPr>
            <w:tcW w:w="13044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7A6AA0" w:rsidRDefault="002C56A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1558" w:type="dxa"/>
            <w:tcBorders>
              <w:top w:val="single" w:sz="12" w:space="0" w:color="000000"/>
              <w:bottom w:val="single" w:sz="12" w:space="0" w:color="000000"/>
            </w:tcBorders>
          </w:tcPr>
          <w:p w:rsidR="007A6AA0" w:rsidRDefault="002C56AD">
            <w:pPr>
              <w:pStyle w:val="TableParagraph"/>
              <w:spacing w:before="80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67 240</w:t>
            </w:r>
          </w:p>
        </w:tc>
      </w:tr>
    </w:tbl>
    <w:p w:rsidR="007A6AA0" w:rsidRDefault="002C56AD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7A6AA0" w:rsidRDefault="007A6AA0">
      <w:pPr>
        <w:pStyle w:val="Zkladntext"/>
        <w:spacing w:before="3"/>
        <w:rPr>
          <w:i/>
          <w:sz w:val="31"/>
        </w:rPr>
      </w:pPr>
    </w:p>
    <w:p w:rsidR="007A6AA0" w:rsidRDefault="002C56AD">
      <w:pPr>
        <w:pStyle w:val="Zkladntext"/>
        <w:spacing w:after="46"/>
        <w:ind w:left="212"/>
      </w:pPr>
      <w:r>
        <w:rPr>
          <w:u w:val="single"/>
        </w:rPr>
        <w:t>REKAPITULACE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7A6AA0">
        <w:trPr>
          <w:trHeight w:hRule="exact" w:val="442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7A6AA0" w:rsidRDefault="002C56AD">
            <w:pPr>
              <w:pStyle w:val="TableParagraph"/>
              <w:spacing w:before="83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7A6AA0" w:rsidRDefault="002C56AD">
            <w:pPr>
              <w:pStyle w:val="TableParagraph"/>
              <w:spacing w:before="83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7A6AA0">
        <w:trPr>
          <w:trHeight w:hRule="exact" w:val="715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7A6AA0" w:rsidRDefault="002C56AD">
            <w:pPr>
              <w:pStyle w:val="TableParagraph"/>
              <w:spacing w:before="85" w:line="251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7A6AA0" w:rsidRDefault="002C56AD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7A6AA0" w:rsidRDefault="007A6AA0">
            <w:pPr>
              <w:pStyle w:val="TableParagraph"/>
              <w:spacing w:before="5"/>
              <w:rPr>
                <w:sz w:val="18"/>
              </w:rPr>
            </w:pPr>
          </w:p>
          <w:p w:rsidR="007A6AA0" w:rsidRDefault="002C56AD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67 240</w:t>
            </w:r>
          </w:p>
        </w:tc>
      </w:tr>
      <w:tr w:rsidR="007A6AA0">
        <w:trPr>
          <w:trHeight w:hRule="exact" w:val="727"/>
        </w:trPr>
        <w:tc>
          <w:tcPr>
            <w:tcW w:w="10689" w:type="dxa"/>
            <w:tcBorders>
              <w:right w:val="single" w:sz="2" w:space="0" w:color="000000"/>
            </w:tcBorders>
          </w:tcPr>
          <w:p w:rsidR="007A6AA0" w:rsidRDefault="002C56AD">
            <w:pPr>
              <w:pStyle w:val="TableParagraph"/>
              <w:spacing w:before="106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7A6AA0" w:rsidRDefault="002C56AD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7A6AA0" w:rsidRDefault="007A6AA0">
            <w:pPr>
              <w:pStyle w:val="TableParagraph"/>
              <w:spacing w:before="8"/>
              <w:rPr>
                <w:sz w:val="19"/>
              </w:rPr>
            </w:pPr>
          </w:p>
          <w:p w:rsidR="007A6AA0" w:rsidRDefault="002C56AD">
            <w:pPr>
              <w:pStyle w:val="TableParagraph"/>
              <w:ind w:left="871" w:right="869"/>
              <w:jc w:val="center"/>
            </w:pPr>
            <w:r>
              <w:t>3300</w:t>
            </w:r>
          </w:p>
        </w:tc>
      </w:tr>
      <w:tr w:rsidR="007A6AA0">
        <w:trPr>
          <w:trHeight w:hRule="exact" w:val="708"/>
        </w:trPr>
        <w:tc>
          <w:tcPr>
            <w:tcW w:w="10689" w:type="dxa"/>
            <w:tcBorders>
              <w:right w:val="single" w:sz="2" w:space="0" w:color="000000"/>
            </w:tcBorders>
          </w:tcPr>
          <w:p w:rsidR="007A6AA0" w:rsidRDefault="002C56AD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7A6AA0" w:rsidRDefault="002C56AD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7A6AA0" w:rsidRDefault="007A6AA0">
            <w:pPr>
              <w:pStyle w:val="TableParagraph"/>
              <w:spacing w:before="1"/>
              <w:rPr>
                <w:sz w:val="20"/>
              </w:rPr>
            </w:pPr>
          </w:p>
          <w:p w:rsidR="007A6AA0" w:rsidRDefault="002C56AD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70540</w:t>
            </w:r>
          </w:p>
        </w:tc>
      </w:tr>
    </w:tbl>
    <w:p w:rsidR="007A6AA0" w:rsidRDefault="007A6AA0">
      <w:pPr>
        <w:jc w:val="center"/>
        <w:sectPr w:rsidR="007A6AA0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7A6AA0" w:rsidRDefault="002C56AD">
      <w:pPr>
        <w:spacing w:before="14"/>
        <w:ind w:left="2704" w:right="1396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7A6AA0" w:rsidRDefault="002C56AD">
      <w:pPr>
        <w:pStyle w:val="Zkladntext"/>
        <w:spacing w:before="82" w:line="552" w:lineRule="auto"/>
        <w:ind w:left="116" w:right="139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7A6AA0" w:rsidRDefault="002C56AD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8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7A6AA0" w:rsidRDefault="007A6AA0">
      <w:pPr>
        <w:pStyle w:val="Zkladntext"/>
      </w:pPr>
    </w:p>
    <w:p w:rsidR="007A6AA0" w:rsidRDefault="007A6AA0">
      <w:pPr>
        <w:pStyle w:val="Zkladntext"/>
        <w:spacing w:before="5"/>
        <w:rPr>
          <w:sz w:val="31"/>
        </w:rPr>
      </w:pPr>
    </w:p>
    <w:p w:rsidR="007A6AA0" w:rsidRDefault="002C56AD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7A6AA0" w:rsidRDefault="007A6AA0">
      <w:pPr>
        <w:pStyle w:val="Zkladntext"/>
      </w:pPr>
    </w:p>
    <w:p w:rsidR="007A6AA0" w:rsidRDefault="007A6AA0">
      <w:pPr>
        <w:pStyle w:val="Zkladntext"/>
        <w:spacing w:before="9"/>
        <w:rPr>
          <w:sz w:val="34"/>
        </w:rPr>
      </w:pPr>
    </w:p>
    <w:p w:rsidR="007A6AA0" w:rsidRDefault="002C56AD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21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7A6AA0" w:rsidRDefault="007A6AA0">
      <w:pPr>
        <w:pStyle w:val="Zkladntext"/>
      </w:pPr>
    </w:p>
    <w:p w:rsidR="007A6AA0" w:rsidRDefault="007A6AA0">
      <w:pPr>
        <w:pStyle w:val="Zkladntext"/>
        <w:spacing w:before="4"/>
        <w:rPr>
          <w:sz w:val="31"/>
        </w:rPr>
      </w:pPr>
    </w:p>
    <w:p w:rsidR="007A6AA0" w:rsidRDefault="002C56AD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7A6AA0" w:rsidRDefault="007A6AA0">
      <w:pPr>
        <w:pStyle w:val="Zkladntext"/>
        <w:rPr>
          <w:sz w:val="20"/>
        </w:rPr>
      </w:pPr>
    </w:p>
    <w:p w:rsidR="007A6AA0" w:rsidRDefault="007A6AA0">
      <w:pPr>
        <w:pStyle w:val="Zkladntext"/>
        <w:rPr>
          <w:sz w:val="20"/>
        </w:rPr>
      </w:pPr>
    </w:p>
    <w:p w:rsidR="007A6AA0" w:rsidRDefault="007A6AA0">
      <w:pPr>
        <w:pStyle w:val="Zkladntext"/>
        <w:rPr>
          <w:sz w:val="20"/>
        </w:rPr>
      </w:pPr>
    </w:p>
    <w:p w:rsidR="007A6AA0" w:rsidRDefault="007A6AA0">
      <w:pPr>
        <w:pStyle w:val="Zkladntext"/>
        <w:spacing w:before="5"/>
        <w:rPr>
          <w:sz w:val="20"/>
        </w:rPr>
      </w:pPr>
    </w:p>
    <w:p w:rsidR="007A6AA0" w:rsidRDefault="002C56AD">
      <w:pPr>
        <w:pStyle w:val="Zkladntext"/>
        <w:spacing w:before="69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7A6AA0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F69F9"/>
    <w:multiLevelType w:val="hybridMultilevel"/>
    <w:tmpl w:val="891C6464"/>
    <w:lvl w:ilvl="0" w:tplc="C696ED0A">
      <w:start w:val="1"/>
      <w:numFmt w:val="decimal"/>
      <w:lvlText w:val="%1."/>
      <w:lvlJc w:val="left"/>
      <w:pPr>
        <w:ind w:left="80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644567E">
      <w:start w:val="1"/>
      <w:numFmt w:val="bullet"/>
      <w:lvlText w:val="•"/>
      <w:lvlJc w:val="left"/>
      <w:pPr>
        <w:ind w:left="1662" w:hanging="567"/>
      </w:pPr>
      <w:rPr>
        <w:rFonts w:hint="default"/>
      </w:rPr>
    </w:lvl>
    <w:lvl w:ilvl="2" w:tplc="A36CDE68">
      <w:start w:val="1"/>
      <w:numFmt w:val="bullet"/>
      <w:lvlText w:val="•"/>
      <w:lvlJc w:val="left"/>
      <w:pPr>
        <w:ind w:left="2525" w:hanging="567"/>
      </w:pPr>
      <w:rPr>
        <w:rFonts w:hint="default"/>
      </w:rPr>
    </w:lvl>
    <w:lvl w:ilvl="3" w:tplc="E6A4A3EC">
      <w:start w:val="1"/>
      <w:numFmt w:val="bullet"/>
      <w:lvlText w:val="•"/>
      <w:lvlJc w:val="left"/>
      <w:pPr>
        <w:ind w:left="3387" w:hanging="567"/>
      </w:pPr>
      <w:rPr>
        <w:rFonts w:hint="default"/>
      </w:rPr>
    </w:lvl>
    <w:lvl w:ilvl="4" w:tplc="2C7874EC">
      <w:start w:val="1"/>
      <w:numFmt w:val="bullet"/>
      <w:lvlText w:val="•"/>
      <w:lvlJc w:val="left"/>
      <w:pPr>
        <w:ind w:left="4250" w:hanging="567"/>
      </w:pPr>
      <w:rPr>
        <w:rFonts w:hint="default"/>
      </w:rPr>
    </w:lvl>
    <w:lvl w:ilvl="5" w:tplc="17821AA0">
      <w:start w:val="1"/>
      <w:numFmt w:val="bullet"/>
      <w:lvlText w:val="•"/>
      <w:lvlJc w:val="left"/>
      <w:pPr>
        <w:ind w:left="5113" w:hanging="567"/>
      </w:pPr>
      <w:rPr>
        <w:rFonts w:hint="default"/>
      </w:rPr>
    </w:lvl>
    <w:lvl w:ilvl="6" w:tplc="C8C600E2">
      <w:start w:val="1"/>
      <w:numFmt w:val="bullet"/>
      <w:lvlText w:val="•"/>
      <w:lvlJc w:val="left"/>
      <w:pPr>
        <w:ind w:left="5975" w:hanging="567"/>
      </w:pPr>
      <w:rPr>
        <w:rFonts w:hint="default"/>
      </w:rPr>
    </w:lvl>
    <w:lvl w:ilvl="7" w:tplc="313ADBEC">
      <w:start w:val="1"/>
      <w:numFmt w:val="bullet"/>
      <w:lvlText w:val="•"/>
      <w:lvlJc w:val="left"/>
      <w:pPr>
        <w:ind w:left="6838" w:hanging="567"/>
      </w:pPr>
      <w:rPr>
        <w:rFonts w:hint="default"/>
      </w:rPr>
    </w:lvl>
    <w:lvl w:ilvl="8" w:tplc="6792D83C">
      <w:start w:val="1"/>
      <w:numFmt w:val="bullet"/>
      <w:lvlText w:val="•"/>
      <w:lvlJc w:val="left"/>
      <w:pPr>
        <w:ind w:left="7701" w:hanging="567"/>
      </w:pPr>
      <w:rPr>
        <w:rFonts w:hint="default"/>
      </w:rPr>
    </w:lvl>
  </w:abstractNum>
  <w:abstractNum w:abstractNumId="1">
    <w:nsid w:val="332550BB"/>
    <w:multiLevelType w:val="hybridMultilevel"/>
    <w:tmpl w:val="D63E8514"/>
    <w:lvl w:ilvl="0" w:tplc="E94C9D92">
      <w:start w:val="1"/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spacing w:val="-5"/>
        <w:w w:val="99"/>
        <w:sz w:val="24"/>
        <w:szCs w:val="24"/>
      </w:rPr>
    </w:lvl>
    <w:lvl w:ilvl="1" w:tplc="7C36B090">
      <w:start w:val="1"/>
      <w:numFmt w:val="bullet"/>
      <w:lvlText w:val="•"/>
      <w:lvlJc w:val="left"/>
      <w:pPr>
        <w:ind w:left="1304" w:hanging="361"/>
      </w:pPr>
      <w:rPr>
        <w:rFonts w:hint="default"/>
      </w:rPr>
    </w:lvl>
    <w:lvl w:ilvl="2" w:tplc="1E7CC9E8">
      <w:start w:val="1"/>
      <w:numFmt w:val="bullet"/>
      <w:lvlText w:val="•"/>
      <w:lvlJc w:val="left"/>
      <w:pPr>
        <w:ind w:left="1789" w:hanging="361"/>
      </w:pPr>
      <w:rPr>
        <w:rFonts w:hint="default"/>
      </w:rPr>
    </w:lvl>
    <w:lvl w:ilvl="3" w:tplc="4E8A8918">
      <w:start w:val="1"/>
      <w:numFmt w:val="bullet"/>
      <w:lvlText w:val="•"/>
      <w:lvlJc w:val="left"/>
      <w:pPr>
        <w:ind w:left="2274" w:hanging="361"/>
      </w:pPr>
      <w:rPr>
        <w:rFonts w:hint="default"/>
      </w:rPr>
    </w:lvl>
    <w:lvl w:ilvl="4" w:tplc="E4B2147E">
      <w:start w:val="1"/>
      <w:numFmt w:val="bullet"/>
      <w:lvlText w:val="•"/>
      <w:lvlJc w:val="left"/>
      <w:pPr>
        <w:ind w:left="2758" w:hanging="361"/>
      </w:pPr>
      <w:rPr>
        <w:rFonts w:hint="default"/>
      </w:rPr>
    </w:lvl>
    <w:lvl w:ilvl="5" w:tplc="957AE678">
      <w:start w:val="1"/>
      <w:numFmt w:val="bullet"/>
      <w:lvlText w:val="•"/>
      <w:lvlJc w:val="left"/>
      <w:pPr>
        <w:ind w:left="3243" w:hanging="361"/>
      </w:pPr>
      <w:rPr>
        <w:rFonts w:hint="default"/>
      </w:rPr>
    </w:lvl>
    <w:lvl w:ilvl="6" w:tplc="4608FE78">
      <w:start w:val="1"/>
      <w:numFmt w:val="bullet"/>
      <w:lvlText w:val="•"/>
      <w:lvlJc w:val="left"/>
      <w:pPr>
        <w:ind w:left="3728" w:hanging="361"/>
      </w:pPr>
      <w:rPr>
        <w:rFonts w:hint="default"/>
      </w:rPr>
    </w:lvl>
    <w:lvl w:ilvl="7" w:tplc="E9AE781E">
      <w:start w:val="1"/>
      <w:numFmt w:val="bullet"/>
      <w:lvlText w:val="•"/>
      <w:lvlJc w:val="left"/>
      <w:pPr>
        <w:ind w:left="4213" w:hanging="361"/>
      </w:pPr>
      <w:rPr>
        <w:rFonts w:hint="default"/>
      </w:rPr>
    </w:lvl>
    <w:lvl w:ilvl="8" w:tplc="7C44D046">
      <w:start w:val="1"/>
      <w:numFmt w:val="bullet"/>
      <w:lvlText w:val="•"/>
      <w:lvlJc w:val="left"/>
      <w:pPr>
        <w:ind w:left="4697" w:hanging="361"/>
      </w:pPr>
      <w:rPr>
        <w:rFonts w:hint="default"/>
      </w:rPr>
    </w:lvl>
  </w:abstractNum>
  <w:abstractNum w:abstractNumId="2">
    <w:nsid w:val="3AB73C0E"/>
    <w:multiLevelType w:val="hybridMultilevel"/>
    <w:tmpl w:val="2574373E"/>
    <w:lvl w:ilvl="0" w:tplc="B0A8A09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C0A59D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0EC2F5E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8404B00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8CD2DD5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F4837AC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93C5384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C5839CA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8340CA2C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3C154305"/>
    <w:multiLevelType w:val="hybridMultilevel"/>
    <w:tmpl w:val="CB8C5FB4"/>
    <w:lvl w:ilvl="0" w:tplc="0E6CBF2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0BA8808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47C5C5A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422A9690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BEF0958C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AE36B8FE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906C1418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E64E29C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FD16032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514510B3"/>
    <w:multiLevelType w:val="hybridMultilevel"/>
    <w:tmpl w:val="9366520C"/>
    <w:lvl w:ilvl="0" w:tplc="0DA6E49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B8DEAA18">
      <w:start w:val="1"/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DE924254">
      <w:start w:val="1"/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F76EB988">
      <w:start w:val="1"/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49141216">
      <w:start w:val="1"/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1728DD62">
      <w:start w:val="1"/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836C6D9C">
      <w:start w:val="1"/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99004136">
      <w:start w:val="1"/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1C96E7A0">
      <w:start w:val="1"/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5">
    <w:nsid w:val="53F36132"/>
    <w:multiLevelType w:val="hybridMultilevel"/>
    <w:tmpl w:val="029C54E2"/>
    <w:lvl w:ilvl="0" w:tplc="CD362A34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894EF9A2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66A09E34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A57E4A6C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5E685140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5F0CB09C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E7FA0B4E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1048172E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A85EC87A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6">
    <w:nsid w:val="567C15AA"/>
    <w:multiLevelType w:val="hybridMultilevel"/>
    <w:tmpl w:val="BBFAEE46"/>
    <w:lvl w:ilvl="0" w:tplc="83783B9C">
      <w:start w:val="1"/>
      <w:numFmt w:val="decimal"/>
      <w:lvlText w:val="%1."/>
      <w:lvlJc w:val="left"/>
      <w:pPr>
        <w:ind w:left="80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5BB00616">
      <w:start w:val="1"/>
      <w:numFmt w:val="lowerLetter"/>
      <w:lvlText w:val="%2)"/>
      <w:lvlJc w:val="left"/>
      <w:pPr>
        <w:ind w:left="136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D912274A">
      <w:start w:val="1"/>
      <w:numFmt w:val="bullet"/>
      <w:lvlText w:val="•"/>
      <w:lvlJc w:val="left"/>
      <w:pPr>
        <w:ind w:left="2256" w:hanging="567"/>
      </w:pPr>
      <w:rPr>
        <w:rFonts w:hint="default"/>
      </w:rPr>
    </w:lvl>
    <w:lvl w:ilvl="3" w:tplc="C5E8DD16">
      <w:start w:val="1"/>
      <w:numFmt w:val="bullet"/>
      <w:lvlText w:val="•"/>
      <w:lvlJc w:val="left"/>
      <w:pPr>
        <w:ind w:left="3152" w:hanging="567"/>
      </w:pPr>
      <w:rPr>
        <w:rFonts w:hint="default"/>
      </w:rPr>
    </w:lvl>
    <w:lvl w:ilvl="4" w:tplc="4D52BA0A">
      <w:start w:val="1"/>
      <w:numFmt w:val="bullet"/>
      <w:lvlText w:val="•"/>
      <w:lvlJc w:val="left"/>
      <w:pPr>
        <w:ind w:left="4048" w:hanging="567"/>
      </w:pPr>
      <w:rPr>
        <w:rFonts w:hint="default"/>
      </w:rPr>
    </w:lvl>
    <w:lvl w:ilvl="5" w:tplc="AA0C3D62">
      <w:start w:val="1"/>
      <w:numFmt w:val="bullet"/>
      <w:lvlText w:val="•"/>
      <w:lvlJc w:val="left"/>
      <w:pPr>
        <w:ind w:left="4945" w:hanging="567"/>
      </w:pPr>
      <w:rPr>
        <w:rFonts w:hint="default"/>
      </w:rPr>
    </w:lvl>
    <w:lvl w:ilvl="6" w:tplc="4F5628A8">
      <w:start w:val="1"/>
      <w:numFmt w:val="bullet"/>
      <w:lvlText w:val="•"/>
      <w:lvlJc w:val="left"/>
      <w:pPr>
        <w:ind w:left="5841" w:hanging="567"/>
      </w:pPr>
      <w:rPr>
        <w:rFonts w:hint="default"/>
      </w:rPr>
    </w:lvl>
    <w:lvl w:ilvl="7" w:tplc="3800A30A">
      <w:start w:val="1"/>
      <w:numFmt w:val="bullet"/>
      <w:lvlText w:val="•"/>
      <w:lvlJc w:val="left"/>
      <w:pPr>
        <w:ind w:left="6737" w:hanging="567"/>
      </w:pPr>
      <w:rPr>
        <w:rFonts w:hint="default"/>
      </w:rPr>
    </w:lvl>
    <w:lvl w:ilvl="8" w:tplc="5BE26BB2">
      <w:start w:val="1"/>
      <w:numFmt w:val="bullet"/>
      <w:lvlText w:val="•"/>
      <w:lvlJc w:val="left"/>
      <w:pPr>
        <w:ind w:left="7633" w:hanging="567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A0"/>
    <w:rsid w:val="002C56AD"/>
    <w:rsid w:val="0051660A"/>
    <w:rsid w:val="007A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Myriad Pro" w:eastAsia="Myriad Pro" w:hAnsi="Myriad Pro" w:cs="Myriad Pro"/>
      <w:sz w:val="26"/>
      <w:szCs w:val="26"/>
    </w:rPr>
  </w:style>
  <w:style w:type="paragraph" w:styleId="Nadpis2">
    <w:name w:val="heading 2"/>
    <w:basedOn w:val="Normln"/>
    <w:uiPriority w:val="1"/>
    <w:qFormat/>
    <w:pPr>
      <w:ind w:left="824" w:righ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Myriad Pro" w:eastAsia="Myriad Pro" w:hAnsi="Myriad Pro" w:cs="Myriad Pro"/>
      <w:sz w:val="26"/>
      <w:szCs w:val="26"/>
    </w:rPr>
  </w:style>
  <w:style w:type="paragraph" w:styleId="Nadpis2">
    <w:name w:val="heading 2"/>
    <w:basedOn w:val="Normln"/>
    <w:uiPriority w:val="1"/>
    <w:qFormat/>
    <w:pPr>
      <w:ind w:left="824" w:righ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ravodaj@mikulov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reklama@vecernikp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eckova.njr@seznam.cz" TargetMode="External"/><Relationship Id="rId11" Type="http://schemas.openxmlformats.org/officeDocument/2006/relationships/hyperlink" Target="mailto:mfiamoli@tvslovack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atka@projectionwal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kusova.hana@muhodoni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1228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4</cp:revision>
  <dcterms:created xsi:type="dcterms:W3CDTF">2016-08-10T11:20:00Z</dcterms:created>
  <dcterms:modified xsi:type="dcterms:W3CDTF">2016-09-09T07:54:00Z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