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498" w14:textId="77777777" w:rsidR="0036316F" w:rsidRPr="00545B17" w:rsidRDefault="0036316F" w:rsidP="0036316F">
      <w:pPr>
        <w:pStyle w:val="Nadpis1"/>
        <w:numPr>
          <w:ilvl w:val="0"/>
          <w:numId w:val="0"/>
        </w:numPr>
        <w:ind w:left="357"/>
        <w:jc w:val="center"/>
      </w:pPr>
      <w:bookmarkStart w:id="0" w:name="_Toc141347782"/>
      <w:r w:rsidRPr="00545B17">
        <w:t>SMLOUVA O DÍLO</w:t>
      </w:r>
      <w:bookmarkEnd w:id="0"/>
    </w:p>
    <w:p w14:paraId="015934E1" w14:textId="77777777" w:rsidR="0036316F" w:rsidRPr="00545B17" w:rsidRDefault="0036316F" w:rsidP="0036316F"/>
    <w:p w14:paraId="564E3E0E" w14:textId="77777777" w:rsidR="0036316F" w:rsidRPr="00670D18" w:rsidRDefault="0036316F" w:rsidP="0036316F">
      <w:pPr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Číslo smlouvy objednatele:</w:t>
      </w:r>
    </w:p>
    <w:p w14:paraId="12AF8046" w14:textId="77777777" w:rsidR="0036316F" w:rsidRPr="00670D18" w:rsidRDefault="0036316F" w:rsidP="0036316F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before="278"/>
        <w:ind w:right="72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Smluvní strany:</w:t>
      </w:r>
    </w:p>
    <w:p w14:paraId="71D8AC8F" w14:textId="77777777" w:rsidR="0036316F" w:rsidRPr="00670D18" w:rsidRDefault="0036316F" w:rsidP="0036316F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/>
        <w:ind w:right="72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  <w:b/>
        </w:rPr>
        <w:t>Objednatel:</w:t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  <w:b/>
          <w:bCs/>
        </w:rPr>
        <w:t>Institut lázeňství a balneologie v. v. i.</w:t>
      </w:r>
      <w:r w:rsidRPr="00670D18">
        <w:rPr>
          <w:rFonts w:ascii="Times New Roman" w:hAnsi="Times New Roman" w:cs="Times New Roman"/>
          <w:b/>
        </w:rPr>
        <w:t xml:space="preserve"> </w:t>
      </w:r>
    </w:p>
    <w:p w14:paraId="2060CD75" w14:textId="77777777" w:rsidR="0036316F" w:rsidRPr="00670D18" w:rsidRDefault="0036316F" w:rsidP="0036316F">
      <w:pPr>
        <w:widowControl w:val="0"/>
        <w:shd w:val="clear" w:color="auto" w:fill="FFFFFF"/>
        <w:tabs>
          <w:tab w:val="left" w:pos="3523"/>
        </w:tabs>
        <w:suppressAutoHyphens/>
        <w:autoSpaceDE w:val="0"/>
        <w:spacing w:after="0"/>
        <w:ind w:right="72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se sídlem:</w:t>
      </w:r>
      <w:r w:rsidRPr="00670D18">
        <w:rPr>
          <w:rFonts w:ascii="Times New Roman" w:hAnsi="Times New Roman" w:cs="Times New Roman"/>
        </w:rPr>
        <w:tab/>
        <w:t xml:space="preserve">nábř. J. Palacha 932/20, 360 01 Karlovy Vary </w:t>
      </w:r>
    </w:p>
    <w:p w14:paraId="3CB6BD5F" w14:textId="77777777" w:rsidR="0036316F" w:rsidRPr="00670D18" w:rsidRDefault="0036316F" w:rsidP="0036316F">
      <w:pPr>
        <w:pStyle w:val="Zkladntext2"/>
        <w:spacing w:after="0" w:line="259" w:lineRule="auto"/>
        <w:rPr>
          <w:rFonts w:ascii="Times New Roman" w:hAnsi="Times New Roman" w:cs="Times New Roman"/>
          <w:szCs w:val="24"/>
        </w:rPr>
      </w:pPr>
      <w:r w:rsidRPr="00670D18">
        <w:rPr>
          <w:rFonts w:ascii="Times New Roman" w:hAnsi="Times New Roman" w:cs="Times New Roman"/>
          <w:szCs w:val="24"/>
        </w:rPr>
        <w:t xml:space="preserve">IČO: </w:t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  <w:t>08122539</w:t>
      </w:r>
    </w:p>
    <w:p w14:paraId="498BC45F" w14:textId="77777777" w:rsidR="0036316F" w:rsidRPr="00670D18" w:rsidRDefault="0036316F" w:rsidP="0036316F">
      <w:pPr>
        <w:spacing w:after="0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DIČ: </w:t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  <w:t>CZ08122539</w:t>
      </w:r>
    </w:p>
    <w:p w14:paraId="11F948B5" w14:textId="77777777" w:rsidR="0036316F" w:rsidRPr="00670D18" w:rsidRDefault="0036316F" w:rsidP="0036316F">
      <w:pPr>
        <w:pStyle w:val="Zkladntext2"/>
        <w:spacing w:after="0" w:line="259" w:lineRule="auto"/>
        <w:rPr>
          <w:rFonts w:ascii="Times New Roman" w:hAnsi="Times New Roman" w:cs="Times New Roman"/>
          <w:szCs w:val="24"/>
        </w:rPr>
      </w:pPr>
      <w:r w:rsidRPr="00670D18">
        <w:rPr>
          <w:rFonts w:ascii="Times New Roman" w:hAnsi="Times New Roman" w:cs="Times New Roman"/>
          <w:szCs w:val="24"/>
        </w:rPr>
        <w:t xml:space="preserve">zastoupen: </w:t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  <w:t xml:space="preserve">Ing. </w:t>
      </w:r>
      <w:r w:rsidRPr="00670D18">
        <w:rPr>
          <w:rFonts w:ascii="Times New Roman" w:hAnsi="Times New Roman" w:cs="Times New Roman"/>
        </w:rPr>
        <w:t>Alinou Huseynli, MBA</w:t>
      </w:r>
    </w:p>
    <w:p w14:paraId="2366F337" w14:textId="77777777" w:rsidR="0036316F" w:rsidRPr="00670D18" w:rsidRDefault="0036316F" w:rsidP="0036316F">
      <w:pPr>
        <w:widowControl w:val="0"/>
        <w:shd w:val="clear" w:color="auto" w:fill="FFFFFF"/>
        <w:tabs>
          <w:tab w:val="left" w:pos="3523"/>
        </w:tabs>
        <w:suppressAutoHyphens/>
        <w:autoSpaceDE w:val="0"/>
        <w:spacing w:after="0"/>
        <w:ind w:right="72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bankovní spojení:</w:t>
      </w:r>
      <w:r w:rsidRPr="00670D18">
        <w:rPr>
          <w:rFonts w:ascii="Times New Roman" w:hAnsi="Times New Roman" w:cs="Times New Roman"/>
        </w:rPr>
        <w:tab/>
        <w:t>………………...</w:t>
      </w:r>
    </w:p>
    <w:p w14:paraId="3F8D45F2" w14:textId="55A6705F" w:rsidR="0036316F" w:rsidRPr="00670D18" w:rsidRDefault="0036316F" w:rsidP="0036316F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/>
        <w:ind w:right="72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číslo účtu:</w:t>
      </w:r>
      <w:r w:rsidRPr="00670D18">
        <w:rPr>
          <w:rFonts w:ascii="Times New Roman" w:hAnsi="Times New Roman" w:cs="Times New Roman"/>
        </w:rPr>
        <w:tab/>
        <w:t>…………</w:t>
      </w:r>
      <w:r w:rsidR="009D2DEF">
        <w:rPr>
          <w:rFonts w:ascii="Times New Roman" w:hAnsi="Times New Roman" w:cs="Times New Roman"/>
        </w:rPr>
        <w:t>……..</w:t>
      </w:r>
    </w:p>
    <w:p w14:paraId="29C11AE6" w14:textId="77777777" w:rsidR="0036316F" w:rsidRPr="00670D18" w:rsidRDefault="0036316F" w:rsidP="0036316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ind w:right="1418"/>
        <w:rPr>
          <w:rFonts w:ascii="Times New Roman" w:hAnsi="Times New Roman"/>
          <w:color w:val="auto"/>
          <w:sz w:val="24"/>
          <w:szCs w:val="24"/>
          <w:lang w:val="cs-CZ"/>
        </w:rPr>
      </w:pPr>
    </w:p>
    <w:p w14:paraId="7031B60E" w14:textId="77777777" w:rsidR="0036316F" w:rsidRPr="00670D18" w:rsidRDefault="0036316F" w:rsidP="0036316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ind w:right="1418"/>
        <w:rPr>
          <w:rFonts w:ascii="Times New Roman" w:hAnsi="Times New Roman"/>
          <w:color w:val="auto"/>
          <w:sz w:val="24"/>
          <w:szCs w:val="24"/>
          <w:lang w:val="cs-CZ"/>
        </w:rPr>
      </w:pPr>
      <w:r w:rsidRPr="00670D18">
        <w:rPr>
          <w:rFonts w:ascii="Times New Roman" w:hAnsi="Times New Roman"/>
          <w:color w:val="auto"/>
          <w:sz w:val="24"/>
          <w:szCs w:val="24"/>
          <w:lang w:val="cs-CZ"/>
        </w:rPr>
        <w:t>(dále jen „objednatel“)</w:t>
      </w:r>
    </w:p>
    <w:p w14:paraId="3E222262" w14:textId="77777777" w:rsidR="0036316F" w:rsidRPr="00670D18" w:rsidRDefault="0036316F" w:rsidP="0036316F">
      <w:pPr>
        <w:pStyle w:val="Zkladntext2"/>
        <w:spacing w:line="259" w:lineRule="auto"/>
        <w:rPr>
          <w:rFonts w:ascii="Times New Roman" w:hAnsi="Times New Roman" w:cs="Times New Roman"/>
          <w:szCs w:val="24"/>
        </w:rPr>
      </w:pPr>
    </w:p>
    <w:p w14:paraId="3E8DE7A3" w14:textId="77777777" w:rsidR="0036316F" w:rsidRPr="00670D18" w:rsidRDefault="0036316F" w:rsidP="0036316F">
      <w:pPr>
        <w:pStyle w:val="Zkladntext2"/>
        <w:spacing w:line="259" w:lineRule="auto"/>
        <w:rPr>
          <w:rFonts w:ascii="Times New Roman" w:hAnsi="Times New Roman" w:cs="Times New Roman"/>
          <w:szCs w:val="24"/>
        </w:rPr>
      </w:pPr>
      <w:r w:rsidRPr="00670D18">
        <w:rPr>
          <w:rFonts w:ascii="Times New Roman" w:hAnsi="Times New Roman" w:cs="Times New Roman"/>
          <w:szCs w:val="24"/>
        </w:rPr>
        <w:t>a</w:t>
      </w:r>
    </w:p>
    <w:p w14:paraId="64FC307A" w14:textId="77777777" w:rsidR="0036316F" w:rsidRPr="00670D18" w:rsidRDefault="0036316F" w:rsidP="0036316F">
      <w:pPr>
        <w:pStyle w:val="Zkladntext2"/>
        <w:spacing w:line="259" w:lineRule="auto"/>
        <w:rPr>
          <w:rFonts w:ascii="Times New Roman" w:hAnsi="Times New Roman" w:cs="Times New Roman"/>
          <w:szCs w:val="24"/>
        </w:rPr>
      </w:pPr>
    </w:p>
    <w:p w14:paraId="39DCB779" w14:textId="77777777" w:rsidR="0036316F" w:rsidRPr="00670D18" w:rsidRDefault="0036316F" w:rsidP="0036316F">
      <w:pPr>
        <w:spacing w:after="0"/>
        <w:rPr>
          <w:rFonts w:ascii="Times New Roman" w:hAnsi="Times New Roman" w:cs="Times New Roman"/>
          <w:b/>
          <w:bCs/>
          <w:kern w:val="2"/>
          <w:szCs w:val="20"/>
          <w:highlight w:val="cyan"/>
          <w14:ligatures w14:val="standardContextual"/>
        </w:rPr>
      </w:pPr>
      <w:r w:rsidRPr="00670D18">
        <w:rPr>
          <w:rFonts w:ascii="Times New Roman" w:hAnsi="Times New Roman" w:cs="Times New Roman"/>
          <w:b/>
          <w:bCs/>
          <w:szCs w:val="24"/>
        </w:rPr>
        <w:t>Zhotovitel:</w:t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szCs w:val="24"/>
        </w:rPr>
        <w:tab/>
      </w:r>
      <w:r w:rsidRPr="00670D18">
        <w:rPr>
          <w:rFonts w:ascii="Times New Roman" w:hAnsi="Times New Roman" w:cs="Times New Roman"/>
          <w:b/>
          <w:bCs/>
          <w:kern w:val="2"/>
          <w:lang w:bidi="en-US"/>
          <w14:ligatures w14:val="standardContextual"/>
        </w:rPr>
        <w:t xml:space="preserve">AQE </w:t>
      </w:r>
      <w:proofErr w:type="spellStart"/>
      <w:r w:rsidRPr="00670D18">
        <w:rPr>
          <w:rFonts w:ascii="Times New Roman" w:hAnsi="Times New Roman" w:cs="Times New Roman"/>
          <w:b/>
          <w:bCs/>
          <w:kern w:val="2"/>
          <w:lang w:bidi="en-US"/>
          <w14:ligatures w14:val="standardContextual"/>
        </w:rPr>
        <w:t>advisors</w:t>
      </w:r>
      <w:proofErr w:type="spellEnd"/>
      <w:r w:rsidRPr="00670D18">
        <w:rPr>
          <w:rFonts w:ascii="Times New Roman" w:hAnsi="Times New Roman" w:cs="Times New Roman"/>
          <w:b/>
          <w:bCs/>
          <w:kern w:val="2"/>
          <w:lang w:bidi="en-US"/>
          <w14:ligatures w14:val="standardContextual"/>
        </w:rPr>
        <w:t>, a.s.</w:t>
      </w:r>
    </w:p>
    <w:p w14:paraId="63778029" w14:textId="77777777" w:rsidR="0036316F" w:rsidRPr="00670D18" w:rsidRDefault="0036316F" w:rsidP="0036316F">
      <w:pPr>
        <w:spacing w:after="0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>se sídlem:</w:t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  <w:kern w:val="2"/>
          <w:lang w:bidi="en-US"/>
          <w14:ligatures w14:val="standardContextual"/>
        </w:rPr>
        <w:t>třída Kpt. Jaroše 194/31, 602 00 Brno</w:t>
      </w:r>
      <w:r w:rsidRPr="00670D18">
        <w:rPr>
          <w:rFonts w:ascii="Times New Roman" w:hAnsi="Times New Roman" w:cs="Times New Roman"/>
        </w:rPr>
        <w:tab/>
      </w:r>
    </w:p>
    <w:p w14:paraId="7A7C919D" w14:textId="77777777" w:rsidR="0036316F" w:rsidRPr="00670D18" w:rsidRDefault="0036316F" w:rsidP="0036316F">
      <w:pPr>
        <w:spacing w:after="0"/>
        <w:rPr>
          <w:rFonts w:ascii="Times New Roman" w:hAnsi="Times New Roman" w:cs="Times New Roman"/>
          <w:kern w:val="2"/>
          <w:szCs w:val="20"/>
          <w:highlight w:val="cyan"/>
          <w14:ligatures w14:val="standardContextual"/>
        </w:rPr>
      </w:pPr>
      <w:r w:rsidRPr="00670D18">
        <w:rPr>
          <w:rFonts w:ascii="Times New Roman" w:hAnsi="Times New Roman" w:cs="Times New Roman"/>
        </w:rPr>
        <w:t xml:space="preserve">IČ: </w:t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  <w:kern w:val="2"/>
          <w:lang w:bidi="en-US"/>
          <w14:ligatures w14:val="standardContextual"/>
        </w:rPr>
        <w:t>269 54 770</w:t>
      </w:r>
    </w:p>
    <w:p w14:paraId="17EB2362" w14:textId="77777777" w:rsidR="0036316F" w:rsidRPr="00670D18" w:rsidRDefault="0036316F" w:rsidP="0036316F">
      <w:pPr>
        <w:spacing w:after="0"/>
        <w:rPr>
          <w:rFonts w:ascii="Times New Roman" w:hAnsi="Times New Roman" w:cs="Times New Roman"/>
          <w:kern w:val="2"/>
          <w:szCs w:val="20"/>
          <w:highlight w:val="cyan"/>
          <w:em w:val="comma"/>
          <w14:ligatures w14:val="standardContextual"/>
        </w:rPr>
      </w:pPr>
      <w:r w:rsidRPr="00670D18">
        <w:rPr>
          <w:rFonts w:ascii="Times New Roman" w:hAnsi="Times New Roman" w:cs="Times New Roman"/>
        </w:rPr>
        <w:t>DIČ:</w:t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  <w:kern w:val="2"/>
          <w:lang w:bidi="en-US"/>
          <w14:ligatures w14:val="standardContextual"/>
        </w:rPr>
        <w:t>CZ26954770</w:t>
      </w:r>
    </w:p>
    <w:p w14:paraId="32B91715" w14:textId="77777777" w:rsidR="0036316F" w:rsidRPr="00670D18" w:rsidRDefault="0036316F" w:rsidP="0036316F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after="0"/>
        <w:ind w:right="72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zastoupen: </w:t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  <w:kern w:val="2"/>
          <w:lang w:bidi="en-US"/>
          <w14:ligatures w14:val="standardContextual"/>
        </w:rPr>
        <w:t>Ing. Jan Havránek, Ph.D., MBA, MPA</w:t>
      </w:r>
      <w:r w:rsidRPr="00670D18">
        <w:rPr>
          <w:rFonts w:ascii="Times New Roman" w:hAnsi="Times New Roman" w:cs="Times New Roman"/>
          <w:kern w:val="2"/>
          <w14:ligatures w14:val="standardContextual"/>
        </w:rPr>
        <w:t>, předseda správní rady</w:t>
      </w:r>
    </w:p>
    <w:p w14:paraId="01B7481D" w14:textId="66A6C287" w:rsidR="0036316F" w:rsidRPr="00670D18" w:rsidRDefault="0036316F" w:rsidP="0036316F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after="0"/>
        <w:ind w:right="72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>bankovní spojení:</w:t>
      </w:r>
      <w:r w:rsidRPr="00670D18">
        <w:rPr>
          <w:rFonts w:ascii="Times New Roman" w:hAnsi="Times New Roman" w:cs="Times New Roman"/>
        </w:rPr>
        <w:tab/>
      </w:r>
      <w:r w:rsidR="009D2DEF">
        <w:rPr>
          <w:rFonts w:ascii="Times New Roman" w:hAnsi="Times New Roman" w:cs="Times New Roman"/>
          <w:kern w:val="2"/>
          <w14:ligatures w14:val="standardContextual"/>
        </w:rPr>
        <w:t>…………………</w:t>
      </w:r>
    </w:p>
    <w:p w14:paraId="6F563EF3" w14:textId="2684A64C" w:rsidR="0036316F" w:rsidRPr="00670D18" w:rsidRDefault="0036316F" w:rsidP="0036316F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after="0"/>
        <w:ind w:right="72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>číslo účtu:</w:t>
      </w:r>
      <w:r w:rsidRPr="00670D18">
        <w:rPr>
          <w:rFonts w:ascii="Times New Roman" w:hAnsi="Times New Roman" w:cs="Times New Roman"/>
        </w:rPr>
        <w:tab/>
      </w:r>
      <w:r w:rsidR="009D2DEF">
        <w:rPr>
          <w:rFonts w:ascii="Times New Roman" w:hAnsi="Times New Roman" w:cs="Times New Roman"/>
          <w:kern w:val="2"/>
          <w14:ligatures w14:val="standardContextual"/>
        </w:rPr>
        <w:t>…………………</w:t>
      </w:r>
    </w:p>
    <w:p w14:paraId="5AB9D5E2" w14:textId="77777777" w:rsidR="0036316F" w:rsidRPr="00670D18" w:rsidRDefault="0036316F" w:rsidP="0036316F">
      <w:pPr>
        <w:widowControl w:val="0"/>
        <w:shd w:val="clear" w:color="auto" w:fill="FFFFFF"/>
        <w:tabs>
          <w:tab w:val="left" w:pos="3533"/>
        </w:tabs>
        <w:suppressAutoHyphens/>
        <w:autoSpaceDE w:val="0"/>
        <w:spacing w:line="283" w:lineRule="exact"/>
        <w:ind w:right="72"/>
        <w:rPr>
          <w:rFonts w:ascii="Times New Roman" w:hAnsi="Times New Roman" w:cs="Times New Roman"/>
        </w:rPr>
      </w:pPr>
    </w:p>
    <w:p w14:paraId="264F1559" w14:textId="77777777" w:rsidR="0036316F" w:rsidRPr="00670D18" w:rsidRDefault="0036316F" w:rsidP="0036316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color w:val="auto"/>
          <w:sz w:val="24"/>
          <w:szCs w:val="24"/>
          <w:lang w:val="cs-CZ"/>
        </w:rPr>
      </w:pPr>
      <w:r w:rsidRPr="00670D18">
        <w:rPr>
          <w:rFonts w:ascii="Times New Roman" w:hAnsi="Times New Roman"/>
          <w:color w:val="auto"/>
          <w:sz w:val="24"/>
          <w:szCs w:val="24"/>
          <w:lang w:val="cs-CZ"/>
        </w:rPr>
        <w:t>(dále jen „zhotovitel“)</w:t>
      </w:r>
    </w:p>
    <w:p w14:paraId="42F2AD6E" w14:textId="77777777" w:rsidR="0036316F" w:rsidRPr="00670D18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2F43458" w14:textId="77777777" w:rsidR="0036316F" w:rsidRPr="00670D18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>Preambule</w:t>
      </w:r>
    </w:p>
    <w:p w14:paraId="1D88F694" w14:textId="77777777" w:rsidR="0036316F" w:rsidRPr="00670D18" w:rsidRDefault="0036316F" w:rsidP="003631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Objednatel uzavírá tuto smlouvu se zhotovitelem</w:t>
      </w:r>
      <w:r w:rsidRPr="00670D18">
        <w:rPr>
          <w:rFonts w:ascii="Times New Roman" w:hAnsi="Times New Roman" w:cs="Times New Roman"/>
          <w:color w:val="FF0000"/>
        </w:rPr>
        <w:t xml:space="preserve"> </w:t>
      </w:r>
      <w:r w:rsidRPr="00670D18">
        <w:rPr>
          <w:rFonts w:ascii="Times New Roman" w:hAnsi="Times New Roman" w:cs="Times New Roman"/>
        </w:rPr>
        <w:t>jako vybraným uchazečem v zadávacím řízení na veřejnou zakázku malého rozsahu s názvem: „</w:t>
      </w:r>
      <w:bookmarkStart w:id="1" w:name="_Hlk140135098"/>
      <w:r w:rsidRPr="00670D18">
        <w:rPr>
          <w:rFonts w:ascii="Times New Roman" w:hAnsi="Times New Roman" w:cs="Times New Roman"/>
          <w:b/>
        </w:rPr>
        <w:t>Příprava nezbytných podkladů pro podání projektu Centrum lázeňského výzkumu do Operačního programu Spravedlivá Transformace</w:t>
      </w:r>
      <w:bookmarkEnd w:id="1"/>
      <w:r w:rsidRPr="00670D18">
        <w:rPr>
          <w:rFonts w:ascii="Times New Roman" w:hAnsi="Times New Roman" w:cs="Times New Roman"/>
          <w:b/>
        </w:rPr>
        <w:t xml:space="preserve">“ </w:t>
      </w:r>
      <w:r w:rsidRPr="00670D18">
        <w:rPr>
          <w:rFonts w:ascii="Times New Roman" w:hAnsi="Times New Roman" w:cs="Times New Roman"/>
        </w:rPr>
        <w:t>(dále jen „zadávací řízení“).</w:t>
      </w:r>
      <w:r w:rsidRPr="00670D18">
        <w:rPr>
          <w:rFonts w:ascii="Times New Roman" w:hAnsi="Times New Roman" w:cs="Times New Roman"/>
          <w:b/>
        </w:rPr>
        <w:t xml:space="preserve"> </w:t>
      </w:r>
      <w:r w:rsidRPr="00670D18">
        <w:rPr>
          <w:rFonts w:ascii="Times New Roman" w:hAnsi="Times New Roman" w:cs="Times New Roman"/>
        </w:rPr>
        <w:t>Všechny podmínky uvedené v zadávacím řízení této veřejné zakázky jakož i v nabídce uchazeče jsou platné pro plnění zakázky i když nejsou výslovně uvedeny v této smlouvě.</w:t>
      </w:r>
    </w:p>
    <w:p w14:paraId="2A6840BE" w14:textId="77777777" w:rsidR="0036316F" w:rsidRDefault="0036316F" w:rsidP="003631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Zhotovitel prohlašuje, že má k plnění předmětu této smlouvy všechna potřebná živnostenská a jiná oprávnění a je schopen vyhovět v plném rozsahu požadavkům objednatele.</w:t>
      </w:r>
    </w:p>
    <w:p w14:paraId="7C887C9B" w14:textId="77777777" w:rsidR="0036316F" w:rsidRPr="00670D18" w:rsidRDefault="0036316F" w:rsidP="003631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B21405F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274" w:line="283" w:lineRule="exact"/>
        <w:ind w:right="72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  <w:bCs/>
          <w:lang w:eastAsia="ar-SA"/>
        </w:rPr>
        <w:t>I.</w:t>
      </w:r>
    </w:p>
    <w:p w14:paraId="65AF2BF0" w14:textId="77777777" w:rsidR="0036316F" w:rsidRPr="00670D18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>Předmět smlouvy</w:t>
      </w:r>
    </w:p>
    <w:p w14:paraId="0C359592" w14:textId="77777777" w:rsidR="0036316F" w:rsidRPr="00670D18" w:rsidRDefault="0036316F" w:rsidP="0036316F">
      <w:pPr>
        <w:pStyle w:val="Bezmezer"/>
        <w:numPr>
          <w:ilvl w:val="0"/>
          <w:numId w:val="9"/>
        </w:numPr>
        <w:spacing w:after="4" w:line="249" w:lineRule="auto"/>
        <w:ind w:left="426" w:right="4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Zhotovitel se touto smlouvou zavazuje provést pro objednatele řádně a včas, na svůj náklad a nebezpečí dílo dle čl. II této smlouvy.   </w:t>
      </w:r>
    </w:p>
    <w:p w14:paraId="7EB7AD6B" w14:textId="77777777" w:rsidR="0036316F" w:rsidRPr="00670D18" w:rsidRDefault="0036316F" w:rsidP="0036316F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Zhotovitel zajistí pro objednatele provedení předmětu díla v termínu dle této smlouvy a v požadované kvalitě.</w:t>
      </w:r>
    </w:p>
    <w:p w14:paraId="6784E897" w14:textId="77777777" w:rsidR="0036316F" w:rsidRPr="00670D18" w:rsidRDefault="0036316F" w:rsidP="0036316F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lastRenderedPageBreak/>
        <w:t>Objednatel se zavazuje zaplatit zhotoviteli za zhotovení díla nebo jeho části cenu ve výši a způsobem stanoveným v této smlouvě.</w:t>
      </w:r>
    </w:p>
    <w:p w14:paraId="70DBD978" w14:textId="77777777" w:rsidR="0036316F" w:rsidRPr="00670D18" w:rsidRDefault="0036316F" w:rsidP="0036316F">
      <w:pPr>
        <w:pStyle w:val="Bezmezer"/>
        <w:jc w:val="center"/>
        <w:rPr>
          <w:rFonts w:ascii="Times New Roman" w:hAnsi="Times New Roman" w:cs="Times New Roman"/>
          <w:b/>
        </w:rPr>
      </w:pPr>
      <w:r w:rsidRPr="00670D18">
        <w:rPr>
          <w:rFonts w:ascii="Times New Roman" w:hAnsi="Times New Roman" w:cs="Times New Roman"/>
          <w:b/>
        </w:rPr>
        <w:t xml:space="preserve">II. </w:t>
      </w:r>
    </w:p>
    <w:p w14:paraId="3D32D105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53297">
        <w:rPr>
          <w:rFonts w:ascii="Times New Roman" w:hAnsi="Times New Roman" w:cs="Times New Roman"/>
          <w:b/>
          <w:bCs/>
        </w:rPr>
        <w:t xml:space="preserve">Specifikace díla </w:t>
      </w:r>
    </w:p>
    <w:p w14:paraId="6189938B" w14:textId="77777777" w:rsidR="0036316F" w:rsidRPr="00670D18" w:rsidRDefault="0036316F" w:rsidP="0036316F">
      <w:pPr>
        <w:pStyle w:val="Bezmezer"/>
        <w:numPr>
          <w:ilvl w:val="0"/>
          <w:numId w:val="13"/>
        </w:numPr>
        <w:spacing w:after="4" w:line="249" w:lineRule="auto"/>
        <w:ind w:right="42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Dílem se rozumí Příprava nezbytných podkladů pro podání projektu Centrum lázeňského výzkumu do Operačního programu Spravedlivá Transformace, konkrétně se jedná o:</w:t>
      </w:r>
    </w:p>
    <w:p w14:paraId="75EE1675" w14:textId="77777777" w:rsidR="0036316F" w:rsidRPr="00670D18" w:rsidRDefault="0036316F" w:rsidP="0036316F">
      <w:pPr>
        <w:pStyle w:val="Bezmezer"/>
        <w:numPr>
          <w:ilvl w:val="0"/>
          <w:numId w:val="18"/>
        </w:numPr>
        <w:spacing w:after="4" w:line="249" w:lineRule="auto"/>
        <w:ind w:right="42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zpracování kumulativního rozpočtu projektu.</w:t>
      </w:r>
    </w:p>
    <w:p w14:paraId="49E073F9" w14:textId="77777777" w:rsidR="0036316F" w:rsidRPr="00670D18" w:rsidRDefault="0036316F" w:rsidP="0036316F">
      <w:pPr>
        <w:pStyle w:val="Bezmezer"/>
        <w:numPr>
          <w:ilvl w:val="0"/>
          <w:numId w:val="18"/>
        </w:numPr>
        <w:spacing w:after="4" w:line="249" w:lineRule="auto"/>
        <w:ind w:right="42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hodnocení ekonomické efektivnosti, které bude založeno na zpracování standardizované analýzy nákladů a přínosů (</w:t>
      </w:r>
      <w:proofErr w:type="spellStart"/>
      <w:r w:rsidRPr="00670D18">
        <w:rPr>
          <w:rFonts w:ascii="Times New Roman" w:hAnsi="Times New Roman" w:cs="Times New Roman"/>
        </w:rPr>
        <w:t>Cost</w:t>
      </w:r>
      <w:proofErr w:type="spellEnd"/>
      <w:r w:rsidRPr="00670D18">
        <w:rPr>
          <w:rFonts w:ascii="Times New Roman" w:hAnsi="Times New Roman" w:cs="Times New Roman"/>
        </w:rPr>
        <w:t xml:space="preserve"> Benefit </w:t>
      </w:r>
      <w:proofErr w:type="spellStart"/>
      <w:r w:rsidRPr="00670D18">
        <w:rPr>
          <w:rFonts w:ascii="Times New Roman" w:hAnsi="Times New Roman" w:cs="Times New Roman"/>
        </w:rPr>
        <w:t>Analysis</w:t>
      </w:r>
      <w:proofErr w:type="spellEnd"/>
      <w:r w:rsidRPr="00670D18">
        <w:rPr>
          <w:rFonts w:ascii="Times New Roman" w:hAnsi="Times New Roman" w:cs="Times New Roman"/>
        </w:rPr>
        <w:t xml:space="preserve"> – CBA) za účelem ověření a posouzení finanční rentability, potřeby financování projektu s účastí veřejných prostředků a vyhodnocení ekonomických přínosů projektu.</w:t>
      </w:r>
    </w:p>
    <w:p w14:paraId="42CDFFD5" w14:textId="77777777" w:rsidR="0036316F" w:rsidRPr="00670D18" w:rsidRDefault="0036316F" w:rsidP="0036316F">
      <w:pPr>
        <w:pStyle w:val="Bezmezer"/>
        <w:numPr>
          <w:ilvl w:val="0"/>
          <w:numId w:val="18"/>
        </w:numPr>
        <w:spacing w:after="4" w:line="249" w:lineRule="auto"/>
        <w:ind w:right="42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zpracování finanční analýzy projektu, které má vycházet z </w:t>
      </w:r>
      <w:proofErr w:type="spellStart"/>
      <w:r w:rsidRPr="00670D18">
        <w:rPr>
          <w:rFonts w:ascii="Times New Roman" w:hAnsi="Times New Roman" w:cs="Times New Roman"/>
        </w:rPr>
        <w:t>Economic</w:t>
      </w:r>
      <w:proofErr w:type="spellEnd"/>
      <w:r w:rsidRPr="00670D18">
        <w:rPr>
          <w:rFonts w:ascii="Times New Roman" w:hAnsi="Times New Roman" w:cs="Times New Roman"/>
        </w:rPr>
        <w:t xml:space="preserve"> </w:t>
      </w:r>
      <w:proofErr w:type="spellStart"/>
      <w:r w:rsidRPr="00670D18">
        <w:rPr>
          <w:rFonts w:ascii="Times New Roman" w:hAnsi="Times New Roman" w:cs="Times New Roman"/>
        </w:rPr>
        <w:t>Appraisal</w:t>
      </w:r>
      <w:proofErr w:type="spellEnd"/>
      <w:r w:rsidRPr="00670D18">
        <w:rPr>
          <w:rFonts w:ascii="Times New Roman" w:hAnsi="Times New Roman" w:cs="Times New Roman"/>
        </w:rPr>
        <w:t xml:space="preserve"> </w:t>
      </w:r>
      <w:proofErr w:type="spellStart"/>
      <w:r w:rsidRPr="00670D18">
        <w:rPr>
          <w:rFonts w:ascii="Times New Roman" w:hAnsi="Times New Roman" w:cs="Times New Roman"/>
        </w:rPr>
        <w:t>Vademecum</w:t>
      </w:r>
      <w:proofErr w:type="spellEnd"/>
      <w:r w:rsidRPr="00670D18">
        <w:rPr>
          <w:rFonts w:ascii="Times New Roman" w:hAnsi="Times New Roman" w:cs="Times New Roman"/>
        </w:rPr>
        <w:t xml:space="preserve"> 2021-2027. Samotná analýza má být v souladu s pokyny řídícího orgánu OPST zpracována v rámci interaktivního Excel nástroje, který tvoří samostatnou přílohu </w:t>
      </w:r>
      <w:proofErr w:type="spellStart"/>
      <w:r w:rsidRPr="00670D18">
        <w:rPr>
          <w:rFonts w:ascii="Times New Roman" w:hAnsi="Times New Roman" w:cs="Times New Roman"/>
        </w:rPr>
        <w:t>Vademeca</w:t>
      </w:r>
      <w:proofErr w:type="spellEnd"/>
      <w:r w:rsidRPr="00670D18">
        <w:rPr>
          <w:rFonts w:ascii="Times New Roman" w:hAnsi="Times New Roman" w:cs="Times New Roman"/>
        </w:rPr>
        <w:t>.</w:t>
      </w:r>
    </w:p>
    <w:p w14:paraId="73DC6930" w14:textId="77777777" w:rsidR="0036316F" w:rsidRPr="00670D18" w:rsidRDefault="0036316F" w:rsidP="0036316F">
      <w:pPr>
        <w:pStyle w:val="Bezmezer"/>
        <w:numPr>
          <w:ilvl w:val="0"/>
          <w:numId w:val="18"/>
        </w:numPr>
        <w:spacing w:after="4" w:line="249" w:lineRule="auto"/>
        <w:ind w:right="42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konzultaci k problematice veřejné podpory</w:t>
      </w:r>
    </w:p>
    <w:p w14:paraId="69BC5C55" w14:textId="77777777" w:rsidR="0036316F" w:rsidRPr="00670D18" w:rsidRDefault="0036316F" w:rsidP="0036316F">
      <w:pPr>
        <w:pStyle w:val="Bezmezer"/>
        <w:numPr>
          <w:ilvl w:val="0"/>
          <w:numId w:val="13"/>
        </w:numPr>
        <w:spacing w:after="4" w:line="249" w:lineRule="auto"/>
        <w:ind w:left="426" w:right="4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Dílo bude zpracováno v rozsahu dle výzvy pro zadání veřejné zakázky.</w:t>
      </w:r>
    </w:p>
    <w:p w14:paraId="7A2F197E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274" w:line="283" w:lineRule="exact"/>
        <w:ind w:right="72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  <w:bCs/>
        </w:rPr>
        <w:t>III.</w:t>
      </w:r>
    </w:p>
    <w:p w14:paraId="7BF1F732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53297">
        <w:rPr>
          <w:rFonts w:ascii="Times New Roman" w:hAnsi="Times New Roman" w:cs="Times New Roman"/>
          <w:b/>
          <w:bCs/>
        </w:rPr>
        <w:t>Požadavky na provedení díla a povinnosti zhotovitele</w:t>
      </w:r>
    </w:p>
    <w:p w14:paraId="0CA54642" w14:textId="77777777" w:rsidR="0036316F" w:rsidRPr="00670D18" w:rsidRDefault="0036316F" w:rsidP="0036316F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Zhotovitel prohlašuje, že se seznámil s požadavky objednatele a nese plnou odpovědnost za splnění povinností vyplývajících z této smlouvy.</w:t>
      </w:r>
    </w:p>
    <w:p w14:paraId="3B8506A7" w14:textId="77777777" w:rsidR="0036316F" w:rsidRPr="00670D18" w:rsidRDefault="0036316F" w:rsidP="0036316F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Zhotovitel zajišťuje činnosti uvedené v čl. II této smlouvy s vlastním technickým vybavením, podle pokynů a potřeb objednatele, samostatně, odborně a v souladu s   právními předpisy a technickými normami vztahujícími se k předmětu plnění tak, aby dílo provedené dle této smlouvy bylo co nejkvalitnější, odpovídající nejnovějším poznatkům v dané oblasti, a pro objednatele s ohledem na jeho postavení a potřeby optimální.</w:t>
      </w:r>
    </w:p>
    <w:p w14:paraId="795D02BD" w14:textId="77777777" w:rsidR="0036316F" w:rsidRPr="00670D18" w:rsidRDefault="0036316F" w:rsidP="0036316F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Zhotovitel se zavazuje písemně informovat objednatele o skutečnostech majících vliv na plnění smlouvy, a to nejpozději následující pracovní den poté, kdy příslušná skutečnost nastane nebo zhotovitel zjistí, že by nastat mohla.</w:t>
      </w:r>
    </w:p>
    <w:p w14:paraId="003F1735" w14:textId="77777777" w:rsidR="0036316F" w:rsidRPr="00670D18" w:rsidRDefault="0036316F" w:rsidP="0036316F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color w:val="000000"/>
        </w:rPr>
        <w:t xml:space="preserve">Zhotovitel je povinen zajistit, aby všichni pracovníci, které </w:t>
      </w:r>
      <w:r w:rsidRPr="00670D18">
        <w:rPr>
          <w:rFonts w:ascii="Times New Roman" w:hAnsi="Times New Roman" w:cs="Times New Roman"/>
        </w:rPr>
        <w:t xml:space="preserve">využívá v souvislosti s poskytováním služeb dle této smlouvy, byli kvalifikovaní a zkušení v dané profesi; </w:t>
      </w:r>
      <w:bookmarkStart w:id="2" w:name="_Ref337648564"/>
      <w:r w:rsidRPr="00670D18">
        <w:rPr>
          <w:rFonts w:ascii="Times New Roman" w:hAnsi="Times New Roman" w:cs="Times New Roman"/>
        </w:rPr>
        <w:t xml:space="preserve">u jakýchkoli činností, k jejichž provádění zákon vyžaduje zvláštní odbornou způsobilost, je zhotovitel povinen zajistit, že tyto činnosti budou realizovány osobami, které touto odbornou způsobilostí disponují. </w:t>
      </w:r>
      <w:bookmarkEnd w:id="2"/>
    </w:p>
    <w:p w14:paraId="0F69FA30" w14:textId="77777777" w:rsidR="0036316F" w:rsidRPr="00670D18" w:rsidRDefault="0036316F" w:rsidP="0036316F">
      <w:pPr>
        <w:pStyle w:val="Bezmezer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Zhotovitel bere na vědomí, že do</w:t>
      </w:r>
      <w:r w:rsidRPr="00670D18">
        <w:rPr>
          <w:rFonts w:ascii="Times New Roman" w:hAnsi="Times New Roman" w:cs="Times New Roman"/>
          <w:b/>
          <w:bCs/>
        </w:rPr>
        <w:t xml:space="preserve"> 7</w:t>
      </w:r>
      <w:r w:rsidRPr="00670D18">
        <w:rPr>
          <w:rFonts w:ascii="Times New Roman" w:hAnsi="Times New Roman" w:cs="Times New Roman"/>
        </w:rPr>
        <w:t xml:space="preserve"> dnů od účinnosti smlouvy se uskuteční první pracovní porada, na které </w:t>
      </w:r>
      <w:r w:rsidRPr="00670D18">
        <w:rPr>
          <w:rFonts w:ascii="Times New Roman" w:hAnsi="Times New Roman" w:cs="Times New Roman"/>
          <w:noProof/>
        </w:rPr>
        <w:t>budou stanoveny detaily postupu zpracování díla</w:t>
      </w:r>
      <w:r w:rsidRPr="00670D18">
        <w:rPr>
          <w:rFonts w:ascii="Times New Roman" w:hAnsi="Times New Roman" w:cs="Times New Roman"/>
        </w:rPr>
        <w:t xml:space="preserve">. Poradu svolá objednatel nejméně 3 pracovní dny před jejím konáním. </w:t>
      </w:r>
    </w:p>
    <w:p w14:paraId="6FAFC42D" w14:textId="77777777" w:rsidR="0036316F" w:rsidRPr="00670D18" w:rsidRDefault="0036316F" w:rsidP="0036316F">
      <w:pPr>
        <w:pStyle w:val="Bezmezer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V průběhu zpracování díla proběhnou minimálně </w:t>
      </w:r>
      <w:r w:rsidRPr="00670D18">
        <w:rPr>
          <w:rFonts w:ascii="Times New Roman" w:hAnsi="Times New Roman" w:cs="Times New Roman"/>
          <w:b/>
          <w:bCs/>
        </w:rPr>
        <w:t>3</w:t>
      </w:r>
      <w:r w:rsidRPr="00670D18">
        <w:rPr>
          <w:rFonts w:ascii="Times New Roman" w:hAnsi="Times New Roman" w:cs="Times New Roman"/>
        </w:rPr>
        <w:t xml:space="preserve"> kontrolní dny, jejichž předmětem bude kontrola průběhu prací a projednávání jednotlivých částí dokumentů. Průběžné konzultace budou probíhat v celém období dle potřeby. Kontrolní dny a konzultace budou probíhat v sídle objednatele.</w:t>
      </w:r>
    </w:p>
    <w:p w14:paraId="4505D828" w14:textId="77777777" w:rsidR="0036316F" w:rsidRPr="00670D18" w:rsidRDefault="0036316F" w:rsidP="0036316F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Objednatel má právo kdykoliv provádět kontrolu provádění díla a zhotovitel je povinen mu poskytnout k provedení řádnou součinnost.</w:t>
      </w:r>
    </w:p>
    <w:p w14:paraId="0C425279" w14:textId="77777777" w:rsidR="0036316F" w:rsidRPr="00670D18" w:rsidRDefault="0036316F" w:rsidP="0036316F">
      <w:pPr>
        <w:pStyle w:val="Bezmezer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Objednatel se zavazuje poskytnout zhotoviteli součinnost nezbytnou k řádnému provedení díla.   </w:t>
      </w:r>
    </w:p>
    <w:p w14:paraId="67629A8F" w14:textId="77777777" w:rsidR="0036316F" w:rsidRPr="00670D18" w:rsidRDefault="0036316F" w:rsidP="0036316F">
      <w:pPr>
        <w:pStyle w:val="Bezmezer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Veškerá komunikace mezi smluvními stranami bude probíhat prostřednictvím oprávněných osob: </w:t>
      </w:r>
    </w:p>
    <w:p w14:paraId="4CD05F67" w14:textId="77777777" w:rsidR="0036316F" w:rsidRPr="00670D18" w:rsidRDefault="0036316F" w:rsidP="0036316F">
      <w:pPr>
        <w:pStyle w:val="PFI-pismeno"/>
        <w:numPr>
          <w:ilvl w:val="0"/>
          <w:numId w:val="0"/>
        </w:numPr>
        <w:ind w:left="426"/>
        <w:rPr>
          <w:rFonts w:ascii="Times New Roman" w:hAnsi="Times New Roman"/>
          <w:sz w:val="24"/>
        </w:rPr>
      </w:pPr>
      <w:r w:rsidRPr="00670D18">
        <w:rPr>
          <w:rFonts w:ascii="Times New Roman" w:hAnsi="Times New Roman"/>
          <w:sz w:val="24"/>
        </w:rPr>
        <w:t>za objednatele Ing. Alina Huseynli, MBA</w:t>
      </w:r>
    </w:p>
    <w:p w14:paraId="70E8CB21" w14:textId="77777777" w:rsidR="0036316F" w:rsidRPr="00670D18" w:rsidRDefault="0036316F" w:rsidP="0036316F">
      <w:pPr>
        <w:pStyle w:val="PFI-pismeno"/>
        <w:numPr>
          <w:ilvl w:val="0"/>
          <w:numId w:val="0"/>
        </w:numPr>
        <w:ind w:left="426"/>
        <w:rPr>
          <w:rFonts w:ascii="Times New Roman" w:hAnsi="Times New Roman"/>
          <w:b/>
          <w:bCs/>
          <w:sz w:val="24"/>
        </w:rPr>
      </w:pPr>
      <w:r w:rsidRPr="00670D18">
        <w:rPr>
          <w:rFonts w:ascii="Times New Roman" w:hAnsi="Times New Roman"/>
          <w:sz w:val="24"/>
        </w:rPr>
        <w:t>za zhotovitele</w:t>
      </w:r>
      <w:r w:rsidRPr="00670D18">
        <w:rPr>
          <w:rFonts w:ascii="Times New Roman" w:hAnsi="Times New Roman"/>
          <w:sz w:val="24"/>
          <w:lang w:eastAsia="en-US" w:bidi="en-US"/>
        </w:rPr>
        <w:t xml:space="preserve"> </w:t>
      </w:r>
      <w:r>
        <w:rPr>
          <w:kern w:val="2"/>
          <w14:ligatures w14:val="standardContextual"/>
        </w:rPr>
        <w:t>Ing. Jan Havránek, Ph.D., MBA, MPA</w:t>
      </w:r>
      <w:r w:rsidRPr="00670D18">
        <w:rPr>
          <w:rFonts w:ascii="Times New Roman" w:hAnsi="Times New Roman"/>
          <w:sz w:val="24"/>
        </w:rPr>
        <w:t xml:space="preserve">. </w:t>
      </w:r>
    </w:p>
    <w:p w14:paraId="2DC5B397" w14:textId="77777777" w:rsidR="0036316F" w:rsidRPr="00670D18" w:rsidRDefault="0036316F" w:rsidP="0036316F">
      <w:pPr>
        <w:ind w:left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Odpovědné osoby budou zastupovat smluvní stranu v záležitostech souvisejících s plněním této smlouvy a budou provádět kontroly služeb podle této smlouvy. Smluvní strany jsou oprávněny </w:t>
      </w:r>
      <w:r w:rsidRPr="00670D18">
        <w:rPr>
          <w:rFonts w:ascii="Times New Roman" w:hAnsi="Times New Roman" w:cs="Times New Roman"/>
        </w:rPr>
        <w:lastRenderedPageBreak/>
        <w:t>jednostranně změnit odpovědné osoby, jsou však povinny na takovou změnu druhou smluvní stranu písemně upozornit.</w:t>
      </w:r>
    </w:p>
    <w:p w14:paraId="14877269" w14:textId="77777777" w:rsidR="0036316F" w:rsidRPr="00670D18" w:rsidRDefault="0036316F" w:rsidP="0036316F">
      <w:pPr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11. Zhotovitel se zavazuje po celou dobu plnění této smlouvy zajistit: </w:t>
      </w:r>
    </w:p>
    <w:p w14:paraId="2B3CF5B8" w14:textId="77777777" w:rsidR="0036316F" w:rsidRPr="00670D18" w:rsidRDefault="0036316F" w:rsidP="0036316F">
      <w:pPr>
        <w:ind w:left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a)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5CAB69EF" w14:textId="77777777" w:rsidR="0036316F" w:rsidRPr="00670D18" w:rsidRDefault="0036316F" w:rsidP="0036316F">
      <w:pPr>
        <w:ind w:left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b) řádné a včasné plnění finančních závazků svým poddodavatelům;</w:t>
      </w:r>
    </w:p>
    <w:p w14:paraId="370BEAB7" w14:textId="77777777" w:rsidR="0036316F" w:rsidRPr="00670D18" w:rsidRDefault="0036316F" w:rsidP="0036316F">
      <w:pPr>
        <w:ind w:left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>c) eliminaci dopadů na životní prostředí ve snaze o trvale udržitelný rozvoj.</w:t>
      </w:r>
    </w:p>
    <w:p w14:paraId="5F382FBE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274" w:line="283" w:lineRule="exact"/>
        <w:ind w:right="72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  <w:bCs/>
        </w:rPr>
        <w:t>IV.</w:t>
      </w:r>
    </w:p>
    <w:p w14:paraId="098C6DE2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>Cena díla</w:t>
      </w:r>
    </w:p>
    <w:p w14:paraId="6B60331E" w14:textId="77777777" w:rsidR="0036316F" w:rsidRPr="00670D18" w:rsidRDefault="0036316F" w:rsidP="0036316F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suppressAutoHyphens/>
        <w:autoSpaceDE w:val="0"/>
        <w:spacing w:after="0" w:line="283" w:lineRule="exact"/>
        <w:ind w:left="360" w:right="72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 xml:space="preserve">Cena díla vychází z cenové nabídky učiněné zhotovitelem. </w:t>
      </w:r>
    </w:p>
    <w:p w14:paraId="6495F2B1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after="0" w:line="283" w:lineRule="exact"/>
        <w:ind w:left="357" w:right="74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 xml:space="preserve">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7"/>
        <w:gridCol w:w="2231"/>
        <w:gridCol w:w="2231"/>
        <w:gridCol w:w="2231"/>
      </w:tblGrid>
      <w:tr w:rsidR="0036316F" w:rsidRPr="00670D18" w14:paraId="28F1024F" w14:textId="77777777" w:rsidTr="001569FF">
        <w:tc>
          <w:tcPr>
            <w:tcW w:w="2368" w:type="dxa"/>
          </w:tcPr>
          <w:p w14:paraId="678C669C" w14:textId="77777777" w:rsidR="0036316F" w:rsidRPr="00670D18" w:rsidRDefault="0036316F" w:rsidP="001569FF">
            <w:pPr>
              <w:widowControl w:val="0"/>
              <w:suppressAutoHyphens/>
              <w:autoSpaceDE w:val="0"/>
              <w:spacing w:line="283" w:lineRule="exact"/>
              <w:ind w:right="72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1049679C" w14:textId="77777777" w:rsidR="0036316F" w:rsidRPr="00670D18" w:rsidRDefault="0036316F" w:rsidP="001569FF">
            <w:pPr>
              <w:widowControl w:val="0"/>
              <w:suppressAutoHyphens/>
              <w:autoSpaceDE w:val="0"/>
              <w:spacing w:line="283" w:lineRule="exact"/>
              <w:ind w:right="72"/>
              <w:rPr>
                <w:rFonts w:ascii="Times New Roman" w:hAnsi="Times New Roman" w:cs="Times New Roman"/>
              </w:rPr>
            </w:pPr>
            <w:r w:rsidRPr="00670D18">
              <w:rPr>
                <w:rFonts w:ascii="Times New Roman" w:hAnsi="Times New Roman" w:cs="Times New Roman"/>
              </w:rPr>
              <w:t xml:space="preserve"> bez DPH </w:t>
            </w:r>
          </w:p>
        </w:tc>
        <w:tc>
          <w:tcPr>
            <w:tcW w:w="2231" w:type="dxa"/>
          </w:tcPr>
          <w:p w14:paraId="6B188597" w14:textId="77777777" w:rsidR="0036316F" w:rsidRPr="00670D18" w:rsidRDefault="0036316F" w:rsidP="001569FF">
            <w:pPr>
              <w:widowControl w:val="0"/>
              <w:suppressAutoHyphens/>
              <w:autoSpaceDE w:val="0"/>
              <w:spacing w:line="283" w:lineRule="exact"/>
              <w:ind w:right="72"/>
              <w:rPr>
                <w:rFonts w:ascii="Times New Roman" w:hAnsi="Times New Roman" w:cs="Times New Roman"/>
              </w:rPr>
            </w:pPr>
            <w:r w:rsidRPr="00670D18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2231" w:type="dxa"/>
          </w:tcPr>
          <w:p w14:paraId="26C9DB5B" w14:textId="77777777" w:rsidR="0036316F" w:rsidRPr="00670D18" w:rsidRDefault="0036316F" w:rsidP="001569FF">
            <w:pPr>
              <w:widowControl w:val="0"/>
              <w:suppressAutoHyphens/>
              <w:autoSpaceDE w:val="0"/>
              <w:spacing w:line="283" w:lineRule="exact"/>
              <w:ind w:right="72"/>
              <w:rPr>
                <w:rFonts w:ascii="Times New Roman" w:hAnsi="Times New Roman" w:cs="Times New Roman"/>
              </w:rPr>
            </w:pPr>
            <w:r w:rsidRPr="00670D18">
              <w:rPr>
                <w:rFonts w:ascii="Times New Roman" w:hAnsi="Times New Roman" w:cs="Times New Roman"/>
              </w:rPr>
              <w:t xml:space="preserve">včetně DPH </w:t>
            </w:r>
          </w:p>
        </w:tc>
      </w:tr>
      <w:tr w:rsidR="0036316F" w:rsidRPr="00670D18" w14:paraId="12736CEA" w14:textId="77777777" w:rsidTr="001569FF">
        <w:tc>
          <w:tcPr>
            <w:tcW w:w="2368" w:type="dxa"/>
            <w:shd w:val="clear" w:color="auto" w:fill="auto"/>
          </w:tcPr>
          <w:p w14:paraId="40F258C8" w14:textId="77777777" w:rsidR="0036316F" w:rsidRPr="00670D18" w:rsidRDefault="0036316F" w:rsidP="001569FF">
            <w:pPr>
              <w:pStyle w:val="Odstavecseseznamem"/>
              <w:widowControl w:val="0"/>
              <w:suppressAutoHyphens/>
              <w:autoSpaceDE w:val="0"/>
              <w:spacing w:line="283" w:lineRule="exact"/>
              <w:ind w:left="316" w:right="72"/>
              <w:rPr>
                <w:rFonts w:ascii="Times New Roman" w:hAnsi="Times New Roman" w:cs="Times New Roman"/>
                <w:b/>
              </w:rPr>
            </w:pPr>
            <w:r w:rsidRPr="00670D18">
              <w:rPr>
                <w:rFonts w:ascii="Times New Roman" w:hAnsi="Times New Roman" w:cs="Times New Roman"/>
                <w:b/>
              </w:rPr>
              <w:t xml:space="preserve">Cena díla </w:t>
            </w:r>
          </w:p>
        </w:tc>
        <w:tc>
          <w:tcPr>
            <w:tcW w:w="2231" w:type="dxa"/>
            <w:vAlign w:val="center"/>
          </w:tcPr>
          <w:p w14:paraId="2C44C075" w14:textId="77777777" w:rsidR="0036316F" w:rsidRPr="002537C9" w:rsidRDefault="0036316F" w:rsidP="001569FF">
            <w:pPr>
              <w:widowControl w:val="0"/>
              <w:suppressAutoHyphens/>
              <w:autoSpaceDE w:val="0"/>
              <w:spacing w:line="283" w:lineRule="exact"/>
              <w:ind w:right="72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537C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340 000 Kč</w:t>
            </w:r>
          </w:p>
        </w:tc>
        <w:tc>
          <w:tcPr>
            <w:tcW w:w="2231" w:type="dxa"/>
            <w:vAlign w:val="center"/>
          </w:tcPr>
          <w:p w14:paraId="64980D23" w14:textId="77777777" w:rsidR="0036316F" w:rsidRPr="002537C9" w:rsidRDefault="0036316F" w:rsidP="001569FF">
            <w:pPr>
              <w:widowControl w:val="0"/>
              <w:suppressAutoHyphens/>
              <w:autoSpaceDE w:val="0"/>
              <w:spacing w:line="283" w:lineRule="exact"/>
              <w:ind w:right="72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537C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71 400 Kč</w:t>
            </w:r>
          </w:p>
        </w:tc>
        <w:tc>
          <w:tcPr>
            <w:tcW w:w="2231" w:type="dxa"/>
            <w:vAlign w:val="center"/>
          </w:tcPr>
          <w:p w14:paraId="383CE03E" w14:textId="77777777" w:rsidR="0036316F" w:rsidRPr="002537C9" w:rsidRDefault="0036316F" w:rsidP="001569FF">
            <w:pPr>
              <w:widowControl w:val="0"/>
              <w:suppressAutoHyphens/>
              <w:autoSpaceDE w:val="0"/>
              <w:spacing w:line="283" w:lineRule="exact"/>
              <w:ind w:right="72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537C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411 400 Kč</w:t>
            </w:r>
          </w:p>
        </w:tc>
      </w:tr>
    </w:tbl>
    <w:p w14:paraId="7125FDEF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left="426" w:right="72"/>
        <w:jc w:val="both"/>
        <w:rPr>
          <w:rFonts w:ascii="Times New Roman" w:eastAsia="Calibri" w:hAnsi="Times New Roman" w:cs="Times New Roman"/>
        </w:rPr>
      </w:pPr>
    </w:p>
    <w:p w14:paraId="598BAB1D" w14:textId="77777777" w:rsidR="0036316F" w:rsidRPr="00670D18" w:rsidRDefault="0036316F" w:rsidP="0036316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eastAsia="Calibri" w:hAnsi="Times New Roman" w:cs="Times New Roman"/>
        </w:rPr>
      </w:pPr>
      <w:r w:rsidRPr="00670D18">
        <w:rPr>
          <w:rFonts w:ascii="Times New Roman" w:hAnsi="Times New Roman" w:cs="Times New Roman"/>
          <w:bCs/>
        </w:rPr>
        <w:t xml:space="preserve">Cena díla </w:t>
      </w:r>
      <w:r w:rsidRPr="00670D18">
        <w:rPr>
          <w:rFonts w:ascii="Times New Roman" w:eastAsia="Calibri" w:hAnsi="Times New Roman" w:cs="Times New Roman"/>
        </w:rPr>
        <w:t>zahrnuje hodnotu všech prací, dodávek a všech nákladů a výdajů, které mohou být vynaloženy při realizaci veřejné zakázky. Cena díla je maximálně přípustnou, závaznou a úplnou.</w:t>
      </w:r>
    </w:p>
    <w:p w14:paraId="5E3069F3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left="426" w:right="72" w:hanging="426"/>
        <w:jc w:val="both"/>
        <w:rPr>
          <w:rFonts w:ascii="Times New Roman" w:hAnsi="Times New Roman" w:cs="Times New Roman"/>
          <w:bCs/>
        </w:rPr>
      </w:pPr>
      <w:r w:rsidRPr="00670D18">
        <w:rPr>
          <w:rFonts w:ascii="Times New Roman" w:hAnsi="Times New Roman" w:cs="Times New Roman"/>
          <w:bCs/>
        </w:rPr>
        <w:t xml:space="preserve">4. </w:t>
      </w:r>
      <w:r w:rsidRPr="00670D18">
        <w:rPr>
          <w:rFonts w:ascii="Times New Roman" w:hAnsi="Times New Roman" w:cs="Times New Roman"/>
          <w:bCs/>
        </w:rPr>
        <w:tab/>
        <w:t xml:space="preserve">V případě, že dojde k odstoupení od smlouvy, zhotovitel má nárok na úhradu prací provedených ke dni zániku smlouvy.  </w:t>
      </w:r>
    </w:p>
    <w:p w14:paraId="025D7722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left="426" w:right="72" w:hanging="426"/>
        <w:jc w:val="both"/>
        <w:rPr>
          <w:rFonts w:ascii="Times New Roman" w:hAnsi="Times New Roman" w:cs="Times New Roman"/>
          <w:bCs/>
        </w:rPr>
      </w:pPr>
      <w:r w:rsidRPr="00670D18">
        <w:rPr>
          <w:rFonts w:ascii="Times New Roman" w:hAnsi="Times New Roman" w:cs="Times New Roman"/>
          <w:bCs/>
        </w:rPr>
        <w:t>5.</w:t>
      </w:r>
      <w:r w:rsidRPr="00670D18">
        <w:rPr>
          <w:rFonts w:ascii="Times New Roman" w:hAnsi="Times New Roman" w:cs="Times New Roman"/>
          <w:bCs/>
        </w:rPr>
        <w:tab/>
        <w:t>Změna sjednané ceny je možná pouze v případě změny sazby DPH na základě změny příslušného zákona o DPH.</w:t>
      </w:r>
    </w:p>
    <w:p w14:paraId="56AFFD63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right="72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>V.</w:t>
      </w:r>
    </w:p>
    <w:p w14:paraId="389894FC" w14:textId="77777777" w:rsidR="0036316F" w:rsidRPr="00670D18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 xml:space="preserve">Doba plnění smlouvy </w:t>
      </w:r>
    </w:p>
    <w:p w14:paraId="5098661B" w14:textId="77777777" w:rsidR="0036316F" w:rsidRPr="00670D18" w:rsidRDefault="0036316F" w:rsidP="0036316F">
      <w:pPr>
        <w:pStyle w:val="Odstavecseseznamem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Tato smlouva se uzavírá na dobu určitou do úplného dokončení díla. </w:t>
      </w:r>
    </w:p>
    <w:p w14:paraId="0191FC7E" w14:textId="77777777" w:rsidR="0036316F" w:rsidRPr="00670D18" w:rsidRDefault="0036316F" w:rsidP="0036316F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Zhotovitel se zavazuje dílo dokončit nejpozději do 15. 9. 2023. </w:t>
      </w:r>
    </w:p>
    <w:p w14:paraId="589029B7" w14:textId="77777777" w:rsidR="0036316F" w:rsidRPr="00670D18" w:rsidRDefault="0036316F" w:rsidP="0036316F">
      <w:pPr>
        <w:pStyle w:val="Odstavecseseznamem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Dokončením díla se rozumí předání bezvadného díla. </w:t>
      </w:r>
    </w:p>
    <w:p w14:paraId="2D9D3750" w14:textId="77777777" w:rsidR="0036316F" w:rsidRPr="00670D18" w:rsidRDefault="0036316F" w:rsidP="0036316F">
      <w:pPr>
        <w:pStyle w:val="Bezmezer"/>
        <w:rPr>
          <w:rFonts w:ascii="Times New Roman" w:hAnsi="Times New Roman" w:cs="Times New Roman"/>
          <w:color w:val="000000"/>
        </w:rPr>
      </w:pPr>
    </w:p>
    <w:p w14:paraId="035FB13D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right="72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  <w:bCs/>
        </w:rPr>
        <w:t>VI.</w:t>
      </w:r>
    </w:p>
    <w:p w14:paraId="091F14FB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3" w:name="bookmark10"/>
      <w:r w:rsidRPr="00DE0AA4">
        <w:rPr>
          <w:rFonts w:ascii="Times New Roman" w:hAnsi="Times New Roman" w:cs="Times New Roman"/>
          <w:b/>
          <w:bCs/>
        </w:rPr>
        <w:t>Předání a převzetí díla</w:t>
      </w:r>
      <w:bookmarkEnd w:id="3"/>
    </w:p>
    <w:p w14:paraId="08748DEB" w14:textId="77777777" w:rsidR="0036316F" w:rsidRPr="00670D18" w:rsidRDefault="0036316F" w:rsidP="0036316F">
      <w:pPr>
        <w:pStyle w:val="Zkladntext2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Objednatel je povinen dílo převzít, jen je-li provedeno řádně a nevykazuje vady a nedodělky.</w:t>
      </w:r>
    </w:p>
    <w:p w14:paraId="7A7534B4" w14:textId="77777777" w:rsidR="0036316F" w:rsidRPr="00670D18" w:rsidRDefault="0036316F" w:rsidP="0036316F">
      <w:pPr>
        <w:pStyle w:val="Zkladntext2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 xml:space="preserve">Dílo bude předáno v listinné a elektronické podobě. </w:t>
      </w:r>
    </w:p>
    <w:p w14:paraId="7D73D067" w14:textId="77777777" w:rsidR="0036316F" w:rsidRPr="00670D18" w:rsidRDefault="0036316F" w:rsidP="0036316F">
      <w:pPr>
        <w:pStyle w:val="Zkladntext2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Zhotovitel je povinen vyzvat objednatele k převzetí díla alespoň deset pracovních dnů před navrhovaným dnem předání a převzetí. Přílohou této výzvy musí být provedené dílo, aby se mohl objednatel před převzetím díla s daným obsahem díla předběžně seznámit a aby měl lhůtu pro ověření, zda je dané dílo provedeno řádně a nevykazuje zjevné vady či nedodělky.</w:t>
      </w:r>
    </w:p>
    <w:p w14:paraId="5F0EF8BA" w14:textId="77777777" w:rsidR="0036316F" w:rsidRPr="00670D18" w:rsidRDefault="0036316F" w:rsidP="0036316F">
      <w:pPr>
        <w:pStyle w:val="Zkladntext2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Zjistí-li objednatel, že dílo není provedeno řádně nebo že vykazuje vady či nedodělky, sdělí tuto skutečnost zhotoviteli na navrženém dni předání a převzetí a své stanovisko odůvodní (tím nejsou dotčena práva objednatele z vad díla, které objednatel při předběžném seznámení se s dílem neodhalil, nebo které vyjdou najevo dodatečně). Zhotovitel je pak oprávněn opětovně vyzvat objednatele k převzetí díla postupem dle odstavce 2 tohoto článku smlouvy až poté, co vytčené vady, nedodělky i jiné nedostatky díla odstraní.</w:t>
      </w:r>
    </w:p>
    <w:p w14:paraId="5C68D468" w14:textId="77777777" w:rsidR="0036316F" w:rsidRPr="00670D18" w:rsidRDefault="0036316F" w:rsidP="0036316F">
      <w:pPr>
        <w:pStyle w:val="Zkladntext2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 xml:space="preserve">O předání a převzetí díla se smluvní strany zavazují sepsat předávací protokol, který sepíše zhotovitel a který bude zejména obsahovat: název a evidenční číslo projektu, označení objednatele a zhotovitele, odkaz na tuto smlouvu </w:t>
      </w:r>
      <w:r w:rsidRPr="00670D18">
        <w:rPr>
          <w:rFonts w:ascii="Times New Roman" w:hAnsi="Times New Roman" w:cs="Times New Roman"/>
        </w:rPr>
        <w:t>–</w:t>
      </w:r>
      <w:r w:rsidRPr="00670D18">
        <w:rPr>
          <w:rFonts w:ascii="Times New Roman" w:hAnsi="Times New Roman" w:cs="Times New Roman"/>
          <w:sz w:val="24"/>
          <w:szCs w:val="24"/>
        </w:rPr>
        <w:t xml:space="preserve"> evidenční číslo a datum uzavření této smlouvy, označení daného díla, zahájení a ukončení prací na prováděném díle, podrobný přehled prací provedených na daném díle, prohlášení objednatele o převzetí díla, datum a místo sepsání protokolu, jména a podpisy zástupců objednatele a zhotovitele.</w:t>
      </w:r>
    </w:p>
    <w:p w14:paraId="3CA975A5" w14:textId="77777777" w:rsidR="0036316F" w:rsidRPr="00670D18" w:rsidRDefault="0036316F" w:rsidP="0036316F">
      <w:pPr>
        <w:pStyle w:val="Zkladntext2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Předávací protokol musí být sepsán ve dvojím vyhotovení a musí být podepsán oběma smluvními stranami; po jednom vyhotovení obdrží každá smluvní strana.</w:t>
      </w:r>
    </w:p>
    <w:p w14:paraId="4C1308F1" w14:textId="77777777" w:rsidR="0036316F" w:rsidRPr="00670D18" w:rsidRDefault="0036316F" w:rsidP="0036316F">
      <w:pPr>
        <w:pStyle w:val="Zkladntext2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Vlastnictví k dílu přechází na objednatele předáním díla.</w:t>
      </w:r>
    </w:p>
    <w:p w14:paraId="114AE2C4" w14:textId="77777777" w:rsidR="0036316F" w:rsidRPr="00670D18" w:rsidRDefault="0036316F" w:rsidP="0036316F">
      <w:pPr>
        <w:pStyle w:val="Zkladntext21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EA2B2F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right="72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>VII.</w:t>
      </w:r>
    </w:p>
    <w:p w14:paraId="32876378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 xml:space="preserve">Ukončení smlouvy </w:t>
      </w:r>
    </w:p>
    <w:p w14:paraId="0EFFD1AF" w14:textId="77777777" w:rsidR="0036316F" w:rsidRPr="00670D18" w:rsidRDefault="0036316F" w:rsidP="0036316F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bCs/>
        </w:rPr>
      </w:pPr>
      <w:r w:rsidRPr="00670D18">
        <w:rPr>
          <w:rFonts w:ascii="Times New Roman" w:hAnsi="Times New Roman" w:cs="Times New Roman"/>
          <w:bCs/>
        </w:rPr>
        <w:t xml:space="preserve">Tuto smlouvu je možné ukončit dohodou smluvních stran, odstoupením od smlouvy nebo výpovědí. </w:t>
      </w:r>
    </w:p>
    <w:p w14:paraId="071BD273" w14:textId="77777777" w:rsidR="0036316F" w:rsidRPr="00670D18" w:rsidRDefault="0036316F" w:rsidP="0036316F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bCs/>
        </w:rPr>
      </w:pPr>
      <w:r w:rsidRPr="00670D18">
        <w:rPr>
          <w:rFonts w:ascii="Times New Roman" w:hAnsi="Times New Roman" w:cs="Times New Roman"/>
          <w:bCs/>
        </w:rPr>
        <w:t>Objednatel je oprávněn od smlouvy odstoupit kromě zákonných důvodů v těchto případech:</w:t>
      </w:r>
    </w:p>
    <w:p w14:paraId="51653385" w14:textId="77777777" w:rsidR="0036316F" w:rsidRPr="00670D18" w:rsidRDefault="0036316F" w:rsidP="0036316F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83" w:lineRule="exact"/>
        <w:ind w:right="72"/>
        <w:jc w:val="both"/>
        <w:rPr>
          <w:rFonts w:ascii="Times New Roman" w:hAnsi="Times New Roman" w:cs="Times New Roman"/>
          <w:bCs/>
        </w:rPr>
      </w:pPr>
      <w:r w:rsidRPr="00670D18">
        <w:rPr>
          <w:rFonts w:ascii="Times New Roman" w:hAnsi="Times New Roman" w:cs="Times New Roman"/>
          <w:bCs/>
        </w:rPr>
        <w:t xml:space="preserve">Zhotovitel poruší své povinnosti uvedené v čl. II, III a V této smlouvy a nesjedná nápravu ani na výzvu objednatele. V případě porušení povinností ze strany zhotovitele (porušení ustanovení této smlouvy, nedodržování dohodnutých termínů, nedostatečná kvalita prováděných prací, neodborné provádění prací) objednatel písemně zhotovitele vyzve k nápravě. Ve výzvě budou uvedeny vytýkané nedostatky nebo porušení smlouvy se stanovením termínu jejich odstranění. Marné uplynutí lhůty k odstranění nedostatků nebo opakování již jednou vytknutých porušení smlouvy je důvodem pro odstoupení od smlouvy. </w:t>
      </w:r>
    </w:p>
    <w:p w14:paraId="32765E2E" w14:textId="77777777" w:rsidR="0036316F" w:rsidRPr="00670D18" w:rsidRDefault="0036316F" w:rsidP="0036316F">
      <w:pPr>
        <w:pStyle w:val="slolnku"/>
        <w:keepNext w:val="0"/>
        <w:numPr>
          <w:ilvl w:val="0"/>
          <w:numId w:val="12"/>
        </w:numPr>
        <w:tabs>
          <w:tab w:val="clear" w:pos="0"/>
          <w:tab w:val="clear" w:pos="284"/>
          <w:tab w:val="left" w:pos="708"/>
        </w:tabs>
        <w:spacing w:before="40" w:after="0"/>
        <w:jc w:val="both"/>
        <w:rPr>
          <w:b w:val="0"/>
          <w:szCs w:val="24"/>
        </w:rPr>
      </w:pPr>
      <w:r w:rsidRPr="00670D18">
        <w:rPr>
          <w:b w:val="0"/>
          <w:szCs w:val="24"/>
        </w:rPr>
        <w:t xml:space="preserve">Zhotovitel pozbude oprávnění vyžadované právními předpisy k činnostem, které jsou předmětem této smlouvy. </w:t>
      </w:r>
    </w:p>
    <w:p w14:paraId="0207D93D" w14:textId="77777777" w:rsidR="0036316F" w:rsidRPr="00670D18" w:rsidRDefault="0036316F" w:rsidP="0036316F">
      <w:pPr>
        <w:pStyle w:val="slolnku"/>
        <w:keepNext w:val="0"/>
        <w:numPr>
          <w:ilvl w:val="0"/>
          <w:numId w:val="12"/>
        </w:numPr>
        <w:tabs>
          <w:tab w:val="clear" w:pos="0"/>
          <w:tab w:val="clear" w:pos="284"/>
          <w:tab w:val="left" w:pos="708"/>
        </w:tabs>
        <w:spacing w:before="40" w:after="0"/>
        <w:jc w:val="both"/>
        <w:rPr>
          <w:b w:val="0"/>
          <w:szCs w:val="24"/>
        </w:rPr>
      </w:pPr>
      <w:r w:rsidRPr="00670D18">
        <w:rPr>
          <w:b w:val="0"/>
          <w:szCs w:val="24"/>
        </w:rPr>
        <w:t>Zhotovitel vstoupí do likvidace.</w:t>
      </w:r>
    </w:p>
    <w:p w14:paraId="0225BA6D" w14:textId="77777777" w:rsidR="0036316F" w:rsidRPr="00670D18" w:rsidRDefault="0036316F" w:rsidP="0036316F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83" w:lineRule="exact"/>
        <w:ind w:right="72"/>
        <w:jc w:val="both"/>
        <w:rPr>
          <w:rFonts w:ascii="Times New Roman" w:hAnsi="Times New Roman" w:cs="Times New Roman"/>
          <w:bCs/>
        </w:rPr>
      </w:pPr>
      <w:r w:rsidRPr="00670D18">
        <w:rPr>
          <w:rFonts w:ascii="Times New Roman" w:hAnsi="Times New Roman" w:cs="Times New Roman"/>
        </w:rPr>
        <w:t>Na majetek zhotovitele bude prohlášen úpadek, zhotovitel sám podá dlužnický návrh na zahájení insolvenčního řízení nebo insolvenční návrh je zamítnut proto, že majetek nepostačuje k úhradě nákladů insolvenčního řízení</w:t>
      </w:r>
    </w:p>
    <w:p w14:paraId="7C6DA317" w14:textId="77777777" w:rsidR="0036316F" w:rsidRPr="00670D18" w:rsidRDefault="0036316F" w:rsidP="0036316F">
      <w:pPr>
        <w:pStyle w:val="RLTextlnkuslovan"/>
        <w:numPr>
          <w:ilvl w:val="0"/>
          <w:numId w:val="12"/>
        </w:numPr>
        <w:tabs>
          <w:tab w:val="left" w:pos="708"/>
        </w:tabs>
        <w:rPr>
          <w:rFonts w:ascii="Times New Roman" w:hAnsi="Times New Roman" w:cs="Times New Roman"/>
          <w:szCs w:val="24"/>
        </w:rPr>
      </w:pPr>
      <w:r w:rsidRPr="00670D18">
        <w:rPr>
          <w:rFonts w:ascii="Times New Roman" w:hAnsi="Times New Roman" w:cs="Times New Roman"/>
          <w:szCs w:val="24"/>
        </w:rPr>
        <w:t>Proti zhotoviteli je zahájeno trestní řízení podle zákona č. 418/2011 Sb., o trestní odpovědnosti právnických osob, ve znění pozdějších předpisů.</w:t>
      </w:r>
    </w:p>
    <w:p w14:paraId="1516A2BD" w14:textId="77777777" w:rsidR="0036316F" w:rsidRPr="00670D18" w:rsidRDefault="0036316F" w:rsidP="0036316F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Odstoupení musí mít písemnou formu a musí být doručené druhé straně, jinak je neplatné. V případě pochybností se má za to, že je odstoupení doručeno třetí den od jeho odeslání. </w:t>
      </w:r>
    </w:p>
    <w:p w14:paraId="206DE289" w14:textId="77777777" w:rsidR="0036316F" w:rsidRPr="00670D18" w:rsidRDefault="0036316F" w:rsidP="0036316F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Objednatel je oprávněn  smlouvu ukončit i výpovědí bez udání důvodu, a to s výpovědní lhůtou 14 dnů.  </w:t>
      </w:r>
    </w:p>
    <w:p w14:paraId="32986C40" w14:textId="77777777" w:rsidR="0036316F" w:rsidRPr="00670D18" w:rsidRDefault="0036316F" w:rsidP="0036316F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Zhotovitel je po ukončení smlouvy povinen předat objednateli na jeho žádost ve lhůtě pěti kalendářních dnů veškeré podklady a dokumenty opatřené zhotovitelem za účelem plnění jeho závazků podle smlouvy. </w:t>
      </w:r>
    </w:p>
    <w:p w14:paraId="1C7D9BDC" w14:textId="77777777" w:rsidR="0036316F" w:rsidRPr="00670D18" w:rsidRDefault="0036316F" w:rsidP="0036316F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Zhotovitel je povinen předat objednateli do pěti kalendářních dnů ode dne ukončení smlouvy veškeré informace a podklady, které mu byly v souvislosti s plněním smlouvy poskytnuty zadavatelem nebo třetími osobami, nedohodnou-li se smluvní strany jinak.</w:t>
      </w:r>
    </w:p>
    <w:p w14:paraId="19D0FAC6" w14:textId="77777777" w:rsidR="0036316F" w:rsidRPr="0036316F" w:rsidRDefault="0036316F" w:rsidP="0036316F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bCs/>
          <w:lang w:eastAsia="ar-SA"/>
        </w:rPr>
      </w:pPr>
      <w:r w:rsidRPr="00670D18">
        <w:rPr>
          <w:rFonts w:ascii="Times New Roman" w:hAnsi="Times New Roman" w:cs="Times New Roman"/>
        </w:rPr>
        <w:t xml:space="preserve">V případě odstoupení od smlouvy z důvodů na straně zhotovitele uvedených v odst. 2 tohoto článku se zhotovitel zavazuje uhradit objednateli částku ve výši 50.000,- Kč jako úhradu </w:t>
      </w:r>
      <w:r w:rsidRPr="00670D18">
        <w:rPr>
          <w:rFonts w:ascii="Times New Roman" w:hAnsi="Times New Roman" w:cs="Times New Roman"/>
          <w:bCs/>
          <w:lang w:eastAsia="ar-SA"/>
        </w:rPr>
        <w:t xml:space="preserve">nákladů na nové zadávací řízení pro veřejnou zakázku. </w:t>
      </w:r>
    </w:p>
    <w:p w14:paraId="01314C16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right="72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  <w:bCs/>
        </w:rPr>
        <w:t>VIII.</w:t>
      </w:r>
    </w:p>
    <w:p w14:paraId="5B408669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>Fakturace a placení</w:t>
      </w:r>
    </w:p>
    <w:p w14:paraId="5571609B" w14:textId="77777777" w:rsidR="0036316F" w:rsidRPr="00670D18" w:rsidRDefault="0036316F" w:rsidP="0036316F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 xml:space="preserve">Objednatel se zavazuje zaplatit zhotoviteli cenu díla až po jeho řádném dokončení a předání, a to na základě řádně vystavené faktury se splatností 30 dnů.  </w:t>
      </w:r>
    </w:p>
    <w:p w14:paraId="79940647" w14:textId="77777777" w:rsidR="0036316F" w:rsidRPr="00670D18" w:rsidRDefault="0036316F" w:rsidP="0036316F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 xml:space="preserve">Faktura musí obsahovat veškeré náležitosti požadované platnými právními předpisy. </w:t>
      </w:r>
    </w:p>
    <w:p w14:paraId="3EC1C82E" w14:textId="77777777" w:rsidR="0036316F" w:rsidRPr="00670D18" w:rsidRDefault="0036316F" w:rsidP="0036316F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V případě, že faktura vystavená zhotovitelem objednateli nebude mít zákonem stanovené náležitosti a dále náležitosti stanovené touto smlouvou, je objednatel oprávněn vrátit tuto zhotoviteli k přepracování. V tomto případě počíná běžet nová lhůta splatnosti, a to doručením přepracované faktury zhotovitele objednateli.</w:t>
      </w:r>
    </w:p>
    <w:p w14:paraId="2B296640" w14:textId="77777777" w:rsidR="0036316F" w:rsidRPr="00053297" w:rsidRDefault="0036316F" w:rsidP="0036316F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Smluvní strany sjednaly, že platby faktur budou probíhat pouze na bankovní účty zveřejněné v „Registru plátců DPH“ a identifikovaných osob ve smyslu </w:t>
      </w:r>
      <w:proofErr w:type="spellStart"/>
      <w:r w:rsidRPr="00670D18">
        <w:rPr>
          <w:rFonts w:ascii="Times New Roman" w:hAnsi="Times New Roman" w:cs="Times New Roman"/>
        </w:rPr>
        <w:t>ust</w:t>
      </w:r>
      <w:proofErr w:type="spellEnd"/>
      <w:r w:rsidRPr="00670D18">
        <w:rPr>
          <w:rFonts w:ascii="Times New Roman" w:hAnsi="Times New Roman" w:cs="Times New Roman"/>
        </w:rPr>
        <w:t>. § 98 zákona č. 235/2004 Sb., v platném znění, pokud takovému režimu smluvní strana podléhá.</w:t>
      </w:r>
    </w:p>
    <w:p w14:paraId="6E448169" w14:textId="77777777" w:rsidR="0036316F" w:rsidRPr="00670D18" w:rsidRDefault="0036316F" w:rsidP="0036316F">
      <w:pPr>
        <w:widowControl w:val="0"/>
        <w:shd w:val="clear" w:color="auto" w:fill="FFFFFF"/>
        <w:tabs>
          <w:tab w:val="left" w:pos="4411"/>
        </w:tabs>
        <w:suppressAutoHyphens/>
        <w:autoSpaceDE w:val="0"/>
        <w:spacing w:before="360"/>
        <w:ind w:left="426" w:right="72" w:hanging="426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</w:rPr>
        <w:t>I</w:t>
      </w:r>
      <w:r w:rsidRPr="00670D18">
        <w:rPr>
          <w:rFonts w:ascii="Times New Roman" w:hAnsi="Times New Roman" w:cs="Times New Roman"/>
          <w:b/>
          <w:bCs/>
        </w:rPr>
        <w:t>X.</w:t>
      </w:r>
    </w:p>
    <w:p w14:paraId="55258304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 xml:space="preserve">Odpovědnost za škodu </w:t>
      </w:r>
    </w:p>
    <w:p w14:paraId="1B20239F" w14:textId="77777777" w:rsidR="0036316F" w:rsidRPr="00670D18" w:rsidRDefault="0036316F" w:rsidP="0036316F">
      <w:pPr>
        <w:pStyle w:val="Normln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670D18">
        <w:rPr>
          <w:sz w:val="24"/>
          <w:szCs w:val="24"/>
        </w:rPr>
        <w:t xml:space="preserve">Zhotovitel odpovídá objednateli za případný vznik škody související s neodborným, nedostatečným nebo nekvalitním prováděním prací nebo v souvislosti s jeho činností, která souvisí s předmětem této smlouvy. </w:t>
      </w:r>
    </w:p>
    <w:p w14:paraId="3B034535" w14:textId="77777777" w:rsidR="0036316F" w:rsidRPr="00670D18" w:rsidRDefault="0036316F" w:rsidP="0036316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lang w:eastAsia="ar-SA"/>
        </w:rPr>
        <w:t xml:space="preserve">Zhotovitel </w:t>
      </w:r>
      <w:r w:rsidRPr="00670D18">
        <w:rPr>
          <w:rFonts w:ascii="Times New Roman" w:hAnsi="Times New Roman" w:cs="Times New Roman"/>
        </w:rPr>
        <w:t>se zavazuje učinit vše, aby bylo zabráněno jakékoliv újmě objednatele nebo třetích osob. Hrozí-li vznik jakákoliv újmy, je zhotovitel povinen na ni bezodkladně upozornit objednatele.</w:t>
      </w:r>
    </w:p>
    <w:p w14:paraId="0782CFCF" w14:textId="77777777" w:rsidR="0036316F" w:rsidRDefault="0036316F" w:rsidP="0036316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 xml:space="preserve">Zhotovitel je povinen vzniklou škodu bezodkladně nahlásit objednateli a v souladu s jeho požadavky je povinen neprodleně na své náklady škodu odstranit nebo nahradit. </w:t>
      </w:r>
    </w:p>
    <w:p w14:paraId="406AEB9A" w14:textId="77777777" w:rsidR="0036316F" w:rsidRPr="00670D18" w:rsidRDefault="0036316F" w:rsidP="0036316F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83" w:lineRule="exact"/>
        <w:ind w:left="426" w:right="72"/>
        <w:jc w:val="both"/>
        <w:rPr>
          <w:rFonts w:ascii="Times New Roman" w:hAnsi="Times New Roman" w:cs="Times New Roman"/>
          <w:lang w:eastAsia="ar-SA"/>
        </w:rPr>
      </w:pPr>
    </w:p>
    <w:p w14:paraId="60DD3DA6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right="72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  <w:bCs/>
          <w:lang w:eastAsia="ar-SA"/>
        </w:rPr>
        <w:t>X.</w:t>
      </w:r>
    </w:p>
    <w:p w14:paraId="2292E6D1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 xml:space="preserve">Odpovědnost za vady </w:t>
      </w:r>
    </w:p>
    <w:p w14:paraId="78ADADC6" w14:textId="77777777" w:rsidR="0036316F" w:rsidRPr="00670D18" w:rsidRDefault="0036316F" w:rsidP="0036316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lang w:eastAsia="ar-SA"/>
        </w:rPr>
        <w:t xml:space="preserve">Dílo má vady, jestliže neodpovídá podmínkám stanoveným v této smlouvě. </w:t>
      </w:r>
    </w:p>
    <w:p w14:paraId="39F07A91" w14:textId="77777777" w:rsidR="0036316F" w:rsidRPr="00670D18" w:rsidRDefault="0036316F" w:rsidP="0036316F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lang w:eastAsia="ar-SA"/>
        </w:rPr>
        <w:t xml:space="preserve">Zhotovitel odpovídá za vady, které má dílo v době jeho předání objednateli. Zhotovitel odpovídá za vady díla vzniklé po předání díla objednateli, jestliže byly způsobeny porušením jeho povinností. </w:t>
      </w:r>
    </w:p>
    <w:p w14:paraId="599AED68" w14:textId="77777777" w:rsidR="0036316F" w:rsidRPr="00670D18" w:rsidRDefault="0036316F" w:rsidP="0036316F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lang w:eastAsia="ar-SA"/>
        </w:rPr>
        <w:t>Za vadu se pro potřeby této smlouvy považují zejména nesoulad díla s požadavky objednatele stanovenými ve výzvě a plánovaným účelem použití díla.  Smluvní strany se dohodly, že v případě, že dílo bude takové vady obsahovat, bude za ně zhotovitel odpovídat i v případě, že nebudou vytknuty při převzetí díla nebo bezprostředně po něm, neboť objednatel nedisponuje dostatečným odborným aparátem ke kontrole bezvadnosti díla.</w:t>
      </w:r>
    </w:p>
    <w:p w14:paraId="27929BBB" w14:textId="77777777" w:rsidR="0036316F" w:rsidRPr="00670D18" w:rsidRDefault="0036316F" w:rsidP="0036316F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lang w:eastAsia="ar-SA"/>
        </w:rPr>
        <w:t xml:space="preserve">Zhotovitel poskytuje objednateli záruku za jakost díla ode dne jeho předání v délce 12 měsíců a zavazuje se, že v této lhůtě bezplatně odstraní veškeré závady, jejichž odstranění objednatel uplatní. </w:t>
      </w:r>
    </w:p>
    <w:p w14:paraId="3E6D0C75" w14:textId="77777777" w:rsidR="0036316F" w:rsidRPr="00670D18" w:rsidRDefault="0036316F" w:rsidP="0036316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lang w:eastAsia="ar-SA"/>
        </w:rPr>
        <w:t xml:space="preserve">Objednatel je povinen vady díla písemně reklamovat u zhotovitele bez zbytečného odkladu po jejich zjištění. </w:t>
      </w:r>
    </w:p>
    <w:p w14:paraId="7883AED4" w14:textId="77777777" w:rsidR="0036316F" w:rsidRDefault="0036316F" w:rsidP="0036316F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autoSpaceDE w:val="0"/>
        <w:spacing w:after="0" w:line="283" w:lineRule="exact"/>
        <w:ind w:left="426" w:right="72" w:hanging="426"/>
        <w:jc w:val="both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lang w:eastAsia="ar-SA"/>
        </w:rPr>
        <w:t xml:space="preserve">Zhotovitel bez zbytečného odkladu, nejpozději však do tří pracovních dnů od doručení reklamace projedná s objednatelem reklamovanou vadu a způsob jejího odstranění. Neodstraní-li zhotovitel reklamovanou vadu díla v přiměřené lhůtě, nejpozději však do 14 dnů od doručení reklamace, má objednatel nárok na slevu z díla. Tím není dotčeno právo na smluvní pokutu a nárok na náhradu škody. </w:t>
      </w:r>
    </w:p>
    <w:p w14:paraId="6ED70269" w14:textId="77777777" w:rsidR="0036316F" w:rsidRPr="0036316F" w:rsidRDefault="0036316F" w:rsidP="0036316F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83" w:lineRule="exact"/>
        <w:ind w:left="426" w:right="72"/>
        <w:jc w:val="both"/>
        <w:rPr>
          <w:rFonts w:ascii="Times New Roman" w:hAnsi="Times New Roman" w:cs="Times New Roman"/>
          <w:lang w:eastAsia="ar-SA"/>
        </w:rPr>
      </w:pPr>
    </w:p>
    <w:p w14:paraId="498458AD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right="72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  <w:bCs/>
          <w:lang w:eastAsia="ar-SA"/>
        </w:rPr>
        <w:t>XI.</w:t>
      </w:r>
    </w:p>
    <w:p w14:paraId="754AB94A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E0AA4">
        <w:rPr>
          <w:rFonts w:ascii="Times New Roman" w:hAnsi="Times New Roman" w:cs="Times New Roman"/>
          <w:b/>
          <w:bCs/>
        </w:rPr>
        <w:t>Licenční ujednání</w:t>
      </w:r>
    </w:p>
    <w:p w14:paraId="4EB340EC" w14:textId="77777777" w:rsidR="0036316F" w:rsidRPr="00670D18" w:rsidRDefault="0036316F" w:rsidP="0036316F">
      <w:pPr>
        <w:pStyle w:val="Zkladntext21"/>
        <w:numPr>
          <w:ilvl w:val="3"/>
          <w:numId w:val="16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Ochrana autorských práv se řídí zákonem č. 121/2000 Sb., o právu autorském, o právech souvisejících s právem autorským a o změně některých zákonů (autorský zákon), ve znění pozdějších předpisů, a veškerými mezinárodními dohodami o ochraně práv k duševnímu vlastnictví, které jsou součástí českého právního řádu.</w:t>
      </w:r>
    </w:p>
    <w:p w14:paraId="4DCE6D15" w14:textId="77777777" w:rsidR="0036316F" w:rsidRPr="00670D18" w:rsidRDefault="0036316F" w:rsidP="0036316F">
      <w:pPr>
        <w:pStyle w:val="Zkladntext21"/>
        <w:numPr>
          <w:ilvl w:val="3"/>
          <w:numId w:val="16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Zhotovitel prohlašuje, že je na základě svého autorství oprávněn vykonávat svým jménem a na svůj účet veškerá autorova majetková práva k výsledkům tvůrčí činnosti zhotovitele dle této smlouvy včetně jejich hmotného zachycení, zejména je oprávněn autorské dílo užít ke všem způsobům užití, včetně oprávnění dílo doplnit a upravit.</w:t>
      </w:r>
    </w:p>
    <w:p w14:paraId="033BA62F" w14:textId="77777777" w:rsidR="0036316F" w:rsidRPr="00670D18" w:rsidRDefault="0036316F" w:rsidP="0036316F">
      <w:pPr>
        <w:pStyle w:val="Zkladntext21"/>
        <w:numPr>
          <w:ilvl w:val="3"/>
          <w:numId w:val="16"/>
        </w:numPr>
        <w:shd w:val="clear" w:color="auto" w:fill="auto"/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Zhotovitel touto smlouvou poskytuje objednateli oprávnění užívat výsledky tvůrčí činnosti zhotovitele dle této smlouvy, včetně jejich hmotného zachycení ve formě díla, a to všemi způsoby užití v jakémkoliv územním rozsahu bez časového omezení, za podmínek sjednaných v této smlouvě (dále jen „licence“). Odměna za poskytnutí licence je zahrnuta v ceně za dílo dle čl. IV. této smlouvy.</w:t>
      </w:r>
    </w:p>
    <w:p w14:paraId="22630D9A" w14:textId="77777777" w:rsidR="0036316F" w:rsidRPr="00670D18" w:rsidRDefault="0036316F" w:rsidP="0036316F">
      <w:pPr>
        <w:pStyle w:val="Zkladntext21"/>
        <w:numPr>
          <w:ilvl w:val="3"/>
          <w:numId w:val="16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Zhotovitel poskytuje licenci dle této smlouvy jako výhradní, čímž se rozumí, že zhotovitel nesmí poskytnout licenci obsahem či rozsahem zahrnující práva poskytnutá objednateli dle této smlouvy třetí osobě.</w:t>
      </w:r>
    </w:p>
    <w:p w14:paraId="4D0D8D16" w14:textId="77777777" w:rsidR="0036316F" w:rsidRDefault="0036316F" w:rsidP="0036316F">
      <w:pPr>
        <w:pStyle w:val="Zkladntext21"/>
        <w:numPr>
          <w:ilvl w:val="3"/>
          <w:numId w:val="16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0D18">
        <w:rPr>
          <w:rFonts w:ascii="Times New Roman" w:hAnsi="Times New Roman" w:cs="Times New Roman"/>
          <w:sz w:val="24"/>
          <w:szCs w:val="24"/>
        </w:rPr>
        <w:t>Objednatel je oprávněn práva tvořící součást licence dle této smlouvy poskytnout třetí osobě, a to ve stejném či menším rozsahu, než v jakém je objednatel oprávněn užívat práv z licence sám, k čemuž zhotovitel uděluje objednateli svůj souhlas.</w:t>
      </w:r>
    </w:p>
    <w:p w14:paraId="1BEA620E" w14:textId="77777777" w:rsidR="0036316F" w:rsidRPr="00053297" w:rsidRDefault="0036316F" w:rsidP="0036316F">
      <w:pPr>
        <w:pStyle w:val="Zkladntext21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C07D7E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line="283" w:lineRule="exact"/>
        <w:ind w:right="72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70D18">
        <w:rPr>
          <w:rFonts w:ascii="Times New Roman" w:hAnsi="Times New Roman" w:cs="Times New Roman"/>
          <w:b/>
          <w:bCs/>
          <w:lang w:eastAsia="ar-SA"/>
        </w:rPr>
        <w:t>XII.</w:t>
      </w:r>
    </w:p>
    <w:p w14:paraId="389B0C69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>Smluvní pokuty a sankce</w:t>
      </w:r>
    </w:p>
    <w:p w14:paraId="2F37F67B" w14:textId="77777777" w:rsidR="0036316F" w:rsidRPr="00670D18" w:rsidRDefault="0036316F" w:rsidP="0036316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Objednateli vzniká nárok na smluvní pokutu ve výši 2.000,- Kč za každý případ porušení povinnosti v článku II, III a V této smlouvy. </w:t>
      </w:r>
    </w:p>
    <w:p w14:paraId="10F79A76" w14:textId="77777777" w:rsidR="0036316F" w:rsidRPr="00670D18" w:rsidRDefault="0036316F" w:rsidP="0036316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V případě nedodržení termínu dokončení a řádného předání díla se zhotovitel zavazuje uhradit objednateli smluvní pokutu ve výši 5.000,-Kč za každý i započatý den prodlení.</w:t>
      </w:r>
    </w:p>
    <w:p w14:paraId="05ED692D" w14:textId="77777777" w:rsidR="0036316F" w:rsidRPr="00670D18" w:rsidRDefault="0036316F" w:rsidP="0036316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V případě nedodržení termínu odstranění oprávněně reklamované závady se zhotovitel zavazuje uhradit objednateli smluvní pokutu ve výši 1.000,-Kč za každý i započatý den prodlení.</w:t>
      </w:r>
    </w:p>
    <w:p w14:paraId="7FE8A1AF" w14:textId="77777777" w:rsidR="0036316F" w:rsidRPr="00670D18" w:rsidRDefault="0036316F" w:rsidP="0036316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V případě prodlení objednatele s úhradou ceny díla vzniká zhotoviteli nárok na smluvní pokutu ve výši 0,02 % z neuhrazené částky za každý den prodlení. </w:t>
      </w:r>
    </w:p>
    <w:p w14:paraId="1A8FBB93" w14:textId="77777777" w:rsidR="0036316F" w:rsidRPr="00670D18" w:rsidRDefault="0036316F" w:rsidP="0036316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Smluvní pokuta je splatná do 7 dnů od písemné výzvy k její úhradě. </w:t>
      </w:r>
    </w:p>
    <w:p w14:paraId="171BB9C4" w14:textId="77777777" w:rsidR="0036316F" w:rsidRPr="00670D18" w:rsidRDefault="0036316F" w:rsidP="0036316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Objednatel má právo smluvní pokutu jednostranně započíst proti platbám poskytovaným zhotoviteli za provedení díla.</w:t>
      </w:r>
    </w:p>
    <w:p w14:paraId="1DB252FF" w14:textId="77777777" w:rsidR="0036316F" w:rsidRPr="00670D18" w:rsidRDefault="0036316F" w:rsidP="0036316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Uhrazení smluvní pokuty nemá za následek zánik práva požadovat náhradu škody způsobenou objednateli, zejména neprovedením díla, nekvalitním provedení díla nebo neúplným provedením díla.</w:t>
      </w:r>
    </w:p>
    <w:p w14:paraId="5D26BC5A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293" w:line="283" w:lineRule="exact"/>
        <w:ind w:right="72"/>
        <w:jc w:val="center"/>
        <w:rPr>
          <w:rFonts w:ascii="Times New Roman" w:hAnsi="Times New Roman" w:cs="Times New Roman"/>
          <w:b/>
          <w:bCs/>
          <w:w w:val="133"/>
          <w:lang w:eastAsia="ar-SA"/>
        </w:rPr>
      </w:pPr>
      <w:r w:rsidRPr="00670D18">
        <w:rPr>
          <w:rFonts w:ascii="Times New Roman" w:hAnsi="Times New Roman" w:cs="Times New Roman"/>
          <w:b/>
          <w:lang w:eastAsia="ar-SA"/>
        </w:rPr>
        <w:t>X</w:t>
      </w:r>
      <w:r w:rsidRPr="00670D18">
        <w:rPr>
          <w:rFonts w:ascii="Times New Roman" w:hAnsi="Times New Roman" w:cs="Times New Roman"/>
          <w:b/>
          <w:bCs/>
          <w:w w:val="133"/>
        </w:rPr>
        <w:t>III.</w:t>
      </w:r>
    </w:p>
    <w:p w14:paraId="3214BFFB" w14:textId="77777777" w:rsidR="0036316F" w:rsidRPr="00053297" w:rsidRDefault="0036316F" w:rsidP="0036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70D18">
        <w:rPr>
          <w:rFonts w:ascii="Times New Roman" w:hAnsi="Times New Roman" w:cs="Times New Roman"/>
          <w:b/>
          <w:bCs/>
        </w:rPr>
        <w:t>Závěrečná ustanovení</w:t>
      </w:r>
    </w:p>
    <w:p w14:paraId="6115E09D" w14:textId="77777777" w:rsidR="0036316F" w:rsidRPr="00670D18" w:rsidRDefault="0036316F" w:rsidP="0036316F">
      <w:pPr>
        <w:pStyle w:val="NormlnZarovnatdobloku"/>
        <w:numPr>
          <w:ilvl w:val="0"/>
          <w:numId w:val="7"/>
        </w:numPr>
        <w:tabs>
          <w:tab w:val="clear" w:pos="720"/>
          <w:tab w:val="left" w:pos="708"/>
        </w:tabs>
        <w:ind w:left="426" w:hanging="426"/>
      </w:pPr>
      <w:r w:rsidRPr="00670D18">
        <w:t>Tato smlouva o dílo nabývá platnosti okamžikem podpisu statutárních zástupců smluvních stran.</w:t>
      </w:r>
    </w:p>
    <w:p w14:paraId="1F56DE79" w14:textId="77777777" w:rsidR="0036316F" w:rsidRPr="00670D18" w:rsidRDefault="0036316F" w:rsidP="0036316F">
      <w:pPr>
        <w:pStyle w:val="NormlnZarovnatdobloku"/>
        <w:numPr>
          <w:ilvl w:val="0"/>
          <w:numId w:val="7"/>
        </w:numPr>
        <w:tabs>
          <w:tab w:val="clear" w:pos="720"/>
          <w:tab w:val="left" w:pos="708"/>
        </w:tabs>
        <w:ind w:left="426" w:hanging="426"/>
      </w:pPr>
      <w:r w:rsidRPr="00670D18">
        <w:t xml:space="preserve">Smlouvu lze měnit či doplňovat pouze písemnými dodatky, podepsanými statutárními zástupci. </w:t>
      </w:r>
    </w:p>
    <w:p w14:paraId="62A18FF6" w14:textId="77777777" w:rsidR="0036316F" w:rsidRPr="00670D18" w:rsidRDefault="0036316F" w:rsidP="0036316F">
      <w:pPr>
        <w:pStyle w:val="NormlnZarovnatdobloku"/>
        <w:numPr>
          <w:ilvl w:val="0"/>
          <w:numId w:val="7"/>
        </w:numPr>
        <w:tabs>
          <w:tab w:val="clear" w:pos="720"/>
          <w:tab w:val="left" w:pos="708"/>
        </w:tabs>
        <w:ind w:left="426" w:hanging="426"/>
      </w:pPr>
      <w:r w:rsidRPr="00670D18">
        <w:t>Tato smlouva bude podepsána elektronicky a navíc bude vyhotovena ve 4 stejnopisech platnosti originálů, z nichž objednatel obdrží 3 výtisky a zhotovitel 1 výtisk.</w:t>
      </w:r>
    </w:p>
    <w:p w14:paraId="6B1CBF8F" w14:textId="77777777" w:rsidR="0036316F" w:rsidRPr="00670D18" w:rsidRDefault="0036316F" w:rsidP="0036316F">
      <w:pPr>
        <w:pStyle w:val="NormlnZarovnatdobloku"/>
        <w:numPr>
          <w:ilvl w:val="0"/>
          <w:numId w:val="7"/>
        </w:numPr>
        <w:tabs>
          <w:tab w:val="clear" w:pos="720"/>
        </w:tabs>
        <w:ind w:left="426" w:hanging="426"/>
      </w:pPr>
      <w:r w:rsidRPr="00670D18">
        <w:t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 veřejných výdajů. Vzhledem k veřejnoprávnímu charakteru Objednatele souhlasí zhotovitel se zveřejněním veškerých údajů týkajících se či souvisejících s plněním této Smlouvy podle zákona č. 106/1999 Sb., o svobodném přístupu k informacím, ve znění pozdějších předpisů.</w:t>
      </w:r>
    </w:p>
    <w:p w14:paraId="48EDC011" w14:textId="77777777" w:rsidR="0036316F" w:rsidRPr="00670D18" w:rsidRDefault="0036316F" w:rsidP="0036316F">
      <w:pPr>
        <w:pStyle w:val="NormlnZarovnatdobloku"/>
        <w:numPr>
          <w:ilvl w:val="0"/>
          <w:numId w:val="7"/>
        </w:numPr>
        <w:tabs>
          <w:tab w:val="clear" w:pos="720"/>
        </w:tabs>
        <w:ind w:left="426" w:hanging="426"/>
      </w:pPr>
      <w:r w:rsidRPr="00670D18">
        <w:t>Zhotovitel je povinen uchovávat doklady, které souvisejí s realizací projektu a jeho financováním (dle zákona č. 563/1991 Sb., o účetnictví), minimálně do konce roku 2027, nestanoví-li platný právní předpis lhůtu delší.</w:t>
      </w:r>
    </w:p>
    <w:p w14:paraId="63EE3466" w14:textId="77777777" w:rsidR="0036316F" w:rsidRPr="00670D18" w:rsidRDefault="0036316F" w:rsidP="0036316F">
      <w:pPr>
        <w:pStyle w:val="Default"/>
        <w:numPr>
          <w:ilvl w:val="0"/>
          <w:numId w:val="7"/>
        </w:numPr>
        <w:adjustRightInd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Smluvní strany se dohodly, že objednatel bezodkladně po uzavření této smlouvy odešle smlouvu k řádnému uveřejnění do registru smluv. </w:t>
      </w:r>
    </w:p>
    <w:p w14:paraId="445D204B" w14:textId="77777777" w:rsidR="0036316F" w:rsidRPr="00670D18" w:rsidRDefault="0036316F" w:rsidP="0036316F">
      <w:pPr>
        <w:pStyle w:val="Default"/>
        <w:numPr>
          <w:ilvl w:val="0"/>
          <w:numId w:val="7"/>
        </w:numPr>
        <w:adjustRightInd/>
        <w:ind w:left="426" w:hanging="426"/>
        <w:jc w:val="both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 xml:space="preserve">Smluvní strany prohlašují, že žádná část smlouvy nenaplňuje znaky obchodního tajemství (§ 504 zák. č. 89/2012 Sb., občanský zákoník). </w:t>
      </w:r>
    </w:p>
    <w:p w14:paraId="43ACC506" w14:textId="77777777" w:rsidR="0036316F" w:rsidRDefault="0036316F" w:rsidP="0036316F">
      <w:pPr>
        <w:widowControl w:val="0"/>
        <w:shd w:val="clear" w:color="auto" w:fill="FFFFFF"/>
        <w:suppressAutoHyphens/>
        <w:autoSpaceDE w:val="0"/>
        <w:spacing w:before="5" w:line="290" w:lineRule="exact"/>
        <w:ind w:right="74"/>
        <w:rPr>
          <w:rFonts w:ascii="Times New Roman" w:hAnsi="Times New Roman" w:cs="Times New Roman"/>
          <w:lang w:eastAsia="ar-SA"/>
        </w:rPr>
      </w:pPr>
    </w:p>
    <w:p w14:paraId="560F409C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5" w:line="290" w:lineRule="exact"/>
        <w:ind w:right="74"/>
        <w:rPr>
          <w:rFonts w:ascii="Times New Roman" w:hAnsi="Times New Roman" w:cs="Times New Roman"/>
          <w:lang w:eastAsia="ar-SA"/>
        </w:rPr>
      </w:pPr>
    </w:p>
    <w:p w14:paraId="222E7AD0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5" w:line="290" w:lineRule="exact"/>
        <w:ind w:right="74"/>
        <w:rPr>
          <w:rFonts w:ascii="Times New Roman" w:hAnsi="Times New Roman" w:cs="Times New Roman"/>
          <w:lang w:eastAsia="ar-SA"/>
        </w:rPr>
      </w:pPr>
    </w:p>
    <w:p w14:paraId="6C2A44BE" w14:textId="58585F35" w:rsidR="0036316F" w:rsidRPr="00670D18" w:rsidRDefault="0036316F" w:rsidP="0036316F">
      <w:pPr>
        <w:spacing w:line="312" w:lineRule="auto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  <w:lang w:eastAsia="ar-SA"/>
        </w:rPr>
        <w:t>V</w:t>
      </w:r>
      <w:r w:rsidR="009D2DEF">
        <w:rPr>
          <w:rFonts w:ascii="Times New Roman" w:hAnsi="Times New Roman" w:cs="Times New Roman"/>
          <w:lang w:eastAsia="ar-SA"/>
        </w:rPr>
        <w:t> Karlových Varech dne 03.08.2023</w:t>
      </w:r>
      <w:r w:rsidR="009D2DEF">
        <w:rPr>
          <w:rFonts w:ascii="Times New Roman" w:hAnsi="Times New Roman" w:cs="Times New Roman"/>
          <w:lang w:eastAsia="ar-SA"/>
        </w:rPr>
        <w:tab/>
      </w:r>
      <w:r w:rsidR="009D2DEF">
        <w:rPr>
          <w:rFonts w:ascii="Times New Roman" w:hAnsi="Times New Roman" w:cs="Times New Roman"/>
          <w:lang w:eastAsia="ar-SA"/>
        </w:rPr>
        <w:tab/>
      </w:r>
      <w:r w:rsidR="009D2DEF">
        <w:rPr>
          <w:rFonts w:ascii="Times New Roman" w:hAnsi="Times New Roman" w:cs="Times New Roman"/>
          <w:lang w:eastAsia="ar-SA"/>
        </w:rPr>
        <w:tab/>
      </w:r>
      <w:r w:rsidR="009D2DEF"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 xml:space="preserve"> </w:t>
      </w:r>
      <w:r w:rsidRPr="00670D18">
        <w:rPr>
          <w:rFonts w:ascii="Times New Roman" w:hAnsi="Times New Roman" w:cs="Times New Roman"/>
          <w:lang w:eastAsia="ar-SA"/>
        </w:rPr>
        <w:t>V ……………… dne ………</w:t>
      </w:r>
    </w:p>
    <w:p w14:paraId="2C9C1C4B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5" w:line="290" w:lineRule="exact"/>
        <w:ind w:right="74"/>
        <w:rPr>
          <w:rFonts w:ascii="Times New Roman" w:hAnsi="Times New Roman" w:cs="Times New Roman"/>
          <w:lang w:eastAsia="ar-SA"/>
        </w:rPr>
      </w:pPr>
    </w:p>
    <w:p w14:paraId="7BF6390B" w14:textId="77777777" w:rsidR="0036316F" w:rsidRDefault="0036316F" w:rsidP="0036316F">
      <w:pPr>
        <w:widowControl w:val="0"/>
        <w:shd w:val="clear" w:color="auto" w:fill="FFFFFF"/>
        <w:suppressAutoHyphens/>
        <w:autoSpaceDE w:val="0"/>
        <w:spacing w:before="5" w:line="290" w:lineRule="exact"/>
        <w:ind w:right="74"/>
        <w:rPr>
          <w:rFonts w:ascii="Times New Roman" w:hAnsi="Times New Roman" w:cs="Times New Roman"/>
          <w:lang w:eastAsia="ar-SA"/>
        </w:rPr>
      </w:pPr>
    </w:p>
    <w:p w14:paraId="2FF745FF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5" w:line="290" w:lineRule="exact"/>
        <w:ind w:right="74"/>
        <w:rPr>
          <w:rFonts w:ascii="Times New Roman" w:hAnsi="Times New Roman" w:cs="Times New Roman"/>
          <w:lang w:eastAsia="ar-SA"/>
        </w:rPr>
      </w:pPr>
    </w:p>
    <w:p w14:paraId="3C4509CD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5" w:line="290" w:lineRule="exact"/>
        <w:ind w:right="74"/>
        <w:rPr>
          <w:rFonts w:ascii="Times New Roman" w:hAnsi="Times New Roman" w:cs="Times New Roman"/>
          <w:lang w:eastAsia="ar-SA"/>
        </w:rPr>
      </w:pPr>
    </w:p>
    <w:p w14:paraId="3F95BFDC" w14:textId="77777777" w:rsidR="0036316F" w:rsidRPr="00670D18" w:rsidRDefault="0036316F" w:rsidP="0036316F">
      <w:pPr>
        <w:widowControl w:val="0"/>
        <w:shd w:val="clear" w:color="auto" w:fill="FFFFFF"/>
        <w:suppressAutoHyphens/>
        <w:autoSpaceDE w:val="0"/>
        <w:spacing w:before="5" w:line="290" w:lineRule="exact"/>
        <w:ind w:left="708" w:right="74" w:hanging="573"/>
        <w:rPr>
          <w:rFonts w:ascii="Times New Roman" w:hAnsi="Times New Roman" w:cs="Times New Roman"/>
          <w:lang w:eastAsia="ar-SA"/>
        </w:rPr>
      </w:pPr>
      <w:r w:rsidRPr="00670D18">
        <w:rPr>
          <w:rFonts w:ascii="Times New Roman" w:hAnsi="Times New Roman" w:cs="Times New Roman"/>
        </w:rPr>
        <w:t>..................................................</w:t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  <w:t>..................................................</w:t>
      </w:r>
    </w:p>
    <w:p w14:paraId="6EEE3236" w14:textId="77777777" w:rsidR="0036316F" w:rsidRPr="00670D18" w:rsidRDefault="0036316F" w:rsidP="0036316F">
      <w:pPr>
        <w:ind w:firstLine="135"/>
        <w:rPr>
          <w:rFonts w:ascii="Times New Roman" w:hAnsi="Times New Roman" w:cs="Times New Roman"/>
        </w:rPr>
      </w:pPr>
      <w:r w:rsidRPr="00670D18">
        <w:rPr>
          <w:rFonts w:ascii="Times New Roman" w:hAnsi="Times New Roman" w:cs="Times New Roman"/>
        </w:rPr>
        <w:t>Ing. Alina Huseynli, MBA</w:t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</w:rPr>
        <w:tab/>
      </w:r>
      <w:r w:rsidRPr="00670D18">
        <w:rPr>
          <w:rFonts w:ascii="Times New Roman" w:hAnsi="Times New Roman" w:cs="Times New Roman"/>
          <w:kern w:val="2"/>
          <w14:ligatures w14:val="standardContextual"/>
        </w:rPr>
        <w:t>Ing. Jan Havránek, Ph.D., MBA, MPA</w:t>
      </w:r>
    </w:p>
    <w:p w14:paraId="430932E9" w14:textId="77777777" w:rsidR="00CF4D84" w:rsidRDefault="00CF4D84"/>
    <w:sectPr w:rsidR="00CF4D84" w:rsidSect="003631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F59"/>
    <w:multiLevelType w:val="hybridMultilevel"/>
    <w:tmpl w:val="5FD27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E3CEC"/>
    <w:multiLevelType w:val="hybridMultilevel"/>
    <w:tmpl w:val="D9B20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D4C24"/>
    <w:multiLevelType w:val="hybridMultilevel"/>
    <w:tmpl w:val="5FD27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F24CC"/>
    <w:multiLevelType w:val="hybridMultilevel"/>
    <w:tmpl w:val="B1049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2FDA"/>
    <w:multiLevelType w:val="hybridMultilevel"/>
    <w:tmpl w:val="36EAF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30B75"/>
    <w:multiLevelType w:val="multilevel"/>
    <w:tmpl w:val="4CAA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5F54875"/>
    <w:multiLevelType w:val="hybridMultilevel"/>
    <w:tmpl w:val="B4800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C6FCD"/>
    <w:multiLevelType w:val="multilevel"/>
    <w:tmpl w:val="F790FBA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eorgia" w:hAnsi="Georgia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eorgia" w:hAnsi="Georgi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3F26473A"/>
    <w:multiLevelType w:val="hybridMultilevel"/>
    <w:tmpl w:val="FD7E92BA"/>
    <w:lvl w:ilvl="0" w:tplc="9990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4866"/>
    <w:multiLevelType w:val="hybridMultilevel"/>
    <w:tmpl w:val="44644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965A2"/>
    <w:multiLevelType w:val="hybridMultilevel"/>
    <w:tmpl w:val="6EA6453E"/>
    <w:lvl w:ilvl="0" w:tplc="1436A7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474C34"/>
    <w:multiLevelType w:val="hybridMultilevel"/>
    <w:tmpl w:val="4BA086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A22D9"/>
    <w:multiLevelType w:val="multilevel"/>
    <w:tmpl w:val="D3447474"/>
    <w:lvl w:ilvl="0">
      <w:start w:val="1"/>
      <w:numFmt w:val="decimal"/>
      <w:pStyle w:val="Nadpis1"/>
      <w:lvlText w:val="%1."/>
      <w:lvlJc w:val="left"/>
      <w:pPr>
        <w:ind w:left="107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F907BF5"/>
    <w:multiLevelType w:val="hybridMultilevel"/>
    <w:tmpl w:val="B4800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37A43"/>
    <w:multiLevelType w:val="hybridMultilevel"/>
    <w:tmpl w:val="7FB24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A1A46"/>
    <w:multiLevelType w:val="multilevel"/>
    <w:tmpl w:val="5F6C2FA4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6" w15:restartNumberingAfterBreak="0">
    <w:nsid w:val="7A3B77C6"/>
    <w:multiLevelType w:val="hybridMultilevel"/>
    <w:tmpl w:val="7FB24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65C9"/>
    <w:multiLevelType w:val="hybridMultilevel"/>
    <w:tmpl w:val="F5346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134E94E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57067">
    <w:abstractNumId w:val="12"/>
  </w:num>
  <w:num w:numId="2" w16cid:durableId="217669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2366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3353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986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103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49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9618150">
    <w:abstractNumId w:val="13"/>
  </w:num>
  <w:num w:numId="9" w16cid:durableId="1682507733">
    <w:abstractNumId w:val="16"/>
  </w:num>
  <w:num w:numId="10" w16cid:durableId="1965429317">
    <w:abstractNumId w:val="3"/>
  </w:num>
  <w:num w:numId="11" w16cid:durableId="1173764606">
    <w:abstractNumId w:val="9"/>
  </w:num>
  <w:num w:numId="12" w16cid:durableId="1319262955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0622531">
    <w:abstractNumId w:val="14"/>
  </w:num>
  <w:num w:numId="14" w16cid:durableId="1299535945">
    <w:abstractNumId w:val="2"/>
  </w:num>
  <w:num w:numId="15" w16cid:durableId="791440986">
    <w:abstractNumId w:val="6"/>
  </w:num>
  <w:num w:numId="16" w16cid:durableId="1091395217">
    <w:abstractNumId w:val="17"/>
  </w:num>
  <w:num w:numId="17" w16cid:durableId="361395795">
    <w:abstractNumId w:val="5"/>
  </w:num>
  <w:num w:numId="18" w16cid:durableId="65566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6F"/>
    <w:rsid w:val="001F232A"/>
    <w:rsid w:val="002450F2"/>
    <w:rsid w:val="0036316F"/>
    <w:rsid w:val="003A29E6"/>
    <w:rsid w:val="003E3B3F"/>
    <w:rsid w:val="007C7107"/>
    <w:rsid w:val="009823EF"/>
    <w:rsid w:val="009D2DEF"/>
    <w:rsid w:val="00B75CAB"/>
    <w:rsid w:val="00BB5355"/>
    <w:rsid w:val="00C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F484"/>
  <w15:chartTrackingRefBased/>
  <w15:docId w15:val="{E0C620DD-CA5E-4498-BEFA-55619BD5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16F"/>
  </w:style>
  <w:style w:type="paragraph" w:styleId="Nadpis1">
    <w:name w:val="heading 1"/>
    <w:basedOn w:val="Normln"/>
    <w:next w:val="Normln"/>
    <w:link w:val="Nadpis1Char"/>
    <w:uiPriority w:val="9"/>
    <w:qFormat/>
    <w:rsid w:val="0036316F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316F"/>
    <w:rPr>
      <w:rFonts w:ascii="Arial" w:eastAsiaTheme="majorEastAsia" w:hAnsi="Arial" w:cs="Arial"/>
      <w:b/>
      <w:bCs/>
      <w:sz w:val="32"/>
      <w:szCs w:val="32"/>
      <w:lang w:eastAsia="cs-CZ"/>
    </w:rPr>
  </w:style>
  <w:style w:type="paragraph" w:customStyle="1" w:styleId="Default">
    <w:name w:val="Default"/>
    <w:rsid w:val="003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316F"/>
    <w:pPr>
      <w:ind w:left="720"/>
      <w:contextualSpacing/>
    </w:pPr>
  </w:style>
  <w:style w:type="table" w:styleId="Mkatabulky">
    <w:name w:val="Table Grid"/>
    <w:basedOn w:val="Normlntabulka"/>
    <w:uiPriority w:val="59"/>
    <w:rsid w:val="0036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6316F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36316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316F"/>
  </w:style>
  <w:style w:type="paragraph" w:customStyle="1" w:styleId="Text">
    <w:name w:val="Text"/>
    <w:basedOn w:val="Normln"/>
    <w:uiPriority w:val="99"/>
    <w:rsid w:val="0036316F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customStyle="1" w:styleId="NormlnZarovnatdobloku">
    <w:name w:val="Normální + Zarovnat do bloku"/>
    <w:aliases w:val="Vpravo:  0,13 cm,Řádkování:  Přesně 14,15 b.,..."/>
    <w:basedOn w:val="Normln"/>
    <w:uiPriority w:val="99"/>
    <w:rsid w:val="0036316F"/>
    <w:pPr>
      <w:widowControl w:val="0"/>
      <w:shd w:val="clear" w:color="auto" w:fill="FFFFFF"/>
      <w:tabs>
        <w:tab w:val="num" w:pos="360"/>
        <w:tab w:val="num" w:pos="720"/>
      </w:tabs>
      <w:suppressAutoHyphens/>
      <w:autoSpaceDE w:val="0"/>
      <w:spacing w:after="0" w:line="283" w:lineRule="exact"/>
      <w:ind w:left="360" w:right="72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36316F"/>
    <w:pPr>
      <w:keepNext/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0">
    <w:name w:val="Normální~"/>
    <w:basedOn w:val="Normln"/>
    <w:uiPriority w:val="99"/>
    <w:rsid w:val="0036316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RLTextlnkuslovanChar">
    <w:name w:val="RL Text článku číslovaný Char"/>
    <w:link w:val="RLTextlnkuslovan"/>
    <w:uiPriority w:val="99"/>
    <w:locked/>
    <w:rsid w:val="0036316F"/>
    <w:rPr>
      <w:rFonts w:ascii="Calibri" w:eastAsia="Calibri" w:hAnsi="Calibri" w:cs="Calibri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36316F"/>
    <w:pPr>
      <w:numPr>
        <w:ilvl w:val="1"/>
        <w:numId w:val="2"/>
      </w:numPr>
      <w:spacing w:after="120" w:line="280" w:lineRule="exact"/>
      <w:jc w:val="both"/>
    </w:pPr>
    <w:rPr>
      <w:rFonts w:ascii="Calibri" w:eastAsia="Calibri" w:hAnsi="Calibri" w:cs="Calibri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36316F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Calibri" w:eastAsia="Calibri" w:hAnsi="Calibri" w:cs="Times New Roman"/>
      <w:b/>
      <w:szCs w:val="24"/>
    </w:rPr>
  </w:style>
  <w:style w:type="paragraph" w:customStyle="1" w:styleId="PFI-odstavec">
    <w:name w:val="PFI-odstavec"/>
    <w:basedOn w:val="Normln"/>
    <w:next w:val="Normln"/>
    <w:rsid w:val="0036316F"/>
    <w:pPr>
      <w:numPr>
        <w:ilvl w:val="4"/>
        <w:numId w:val="3"/>
      </w:num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36316F"/>
    <w:pPr>
      <w:numPr>
        <w:ilvl w:val="5"/>
      </w:numPr>
    </w:pPr>
  </w:style>
  <w:style w:type="paragraph" w:customStyle="1" w:styleId="PFI-msk">
    <w:name w:val="PFI-římské"/>
    <w:basedOn w:val="PFI-pismeno"/>
    <w:rsid w:val="0036316F"/>
    <w:pPr>
      <w:numPr>
        <w:ilvl w:val="6"/>
      </w:numPr>
      <w:tabs>
        <w:tab w:val="left" w:pos="113"/>
      </w:tabs>
    </w:pPr>
  </w:style>
  <w:style w:type="character" w:customStyle="1" w:styleId="Zkladntext20">
    <w:name w:val="Základní text (2)_"/>
    <w:basedOn w:val="Standardnpsmoodstavce"/>
    <w:link w:val="Zkladntext21"/>
    <w:locked/>
    <w:rsid w:val="003631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36316F"/>
    <w:pPr>
      <w:widowControl w:val="0"/>
      <w:shd w:val="clear" w:color="auto" w:fill="FFFFFF"/>
      <w:spacing w:before="480" w:after="480" w:line="240" w:lineRule="exact"/>
      <w:ind w:hanging="44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2521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Rita Háseová</cp:lastModifiedBy>
  <cp:revision>3</cp:revision>
  <dcterms:created xsi:type="dcterms:W3CDTF">2023-08-04T10:41:00Z</dcterms:created>
  <dcterms:modified xsi:type="dcterms:W3CDTF">2023-08-04T10:50:00Z</dcterms:modified>
</cp:coreProperties>
</file>