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8CF" w:rsidRDefault="009478CF" w:rsidP="009478CF">
      <w:r>
        <w:t>Níže uvedeného dne, měsíce a roku byla uzavřena mezi těmito smluvními stranami:</w:t>
      </w:r>
    </w:p>
    <w:p w:rsidR="009478CF" w:rsidRDefault="009478CF" w:rsidP="009478CF"/>
    <w:p w:rsidR="009478CF" w:rsidRDefault="009478CF" w:rsidP="009478CF">
      <w:r>
        <w:t xml:space="preserve">Město Kutná Hora, </w:t>
      </w:r>
    </w:p>
    <w:p w:rsidR="009478CF" w:rsidRDefault="009478CF" w:rsidP="009478CF">
      <w:r>
        <w:t>se sídlem Havlíčkovo náměstí 552/1, 284 01 Kutná Hora,</w:t>
      </w:r>
    </w:p>
    <w:p w:rsidR="009478CF" w:rsidRDefault="009478CF" w:rsidP="009478CF">
      <w:r>
        <w:t xml:space="preserve">zastoupené starostou panem Bc. Martinem Starým </w:t>
      </w:r>
      <w:proofErr w:type="spellStart"/>
      <w:r>
        <w:t>DiS</w:t>
      </w:r>
      <w:proofErr w:type="spellEnd"/>
      <w:r>
        <w:t>.</w:t>
      </w:r>
    </w:p>
    <w:p w:rsidR="009478CF" w:rsidRDefault="009478CF" w:rsidP="009478CF">
      <w:r>
        <w:t>IČO: 00236195</w:t>
      </w:r>
    </w:p>
    <w:p w:rsidR="009478CF" w:rsidRDefault="009478CF" w:rsidP="009478CF">
      <w:r>
        <w:t>DIČ: CZ00236195</w:t>
      </w:r>
    </w:p>
    <w:p w:rsidR="009478CF" w:rsidRDefault="009478CF" w:rsidP="009478CF">
      <w:r>
        <w:t>na straně jedné</w:t>
      </w:r>
    </w:p>
    <w:p w:rsidR="009478CF" w:rsidRDefault="009478CF" w:rsidP="009478CF">
      <w:r>
        <w:t>(dále jen „pronajímatel“)</w:t>
      </w:r>
      <w:r>
        <w:tab/>
      </w:r>
      <w:r>
        <w:tab/>
      </w:r>
      <w:r>
        <w:tab/>
      </w:r>
    </w:p>
    <w:p w:rsidR="009478CF" w:rsidRDefault="009478CF" w:rsidP="009478CF"/>
    <w:p w:rsidR="009478CF" w:rsidRDefault="009478CF" w:rsidP="009478CF">
      <w:r>
        <w:t>a</w:t>
      </w:r>
    </w:p>
    <w:p w:rsidR="009478CF" w:rsidRDefault="009478CF" w:rsidP="009478CF"/>
    <w:p w:rsidR="009478CF" w:rsidRDefault="009478CF" w:rsidP="009478CF">
      <w:r>
        <w:t xml:space="preserve">Kutnohorský </w:t>
      </w:r>
      <w:proofErr w:type="spellStart"/>
      <w:r>
        <w:t>zookoutek</w:t>
      </w:r>
      <w:proofErr w:type="spellEnd"/>
      <w:r>
        <w:t xml:space="preserve"> </w:t>
      </w:r>
      <w:proofErr w:type="spellStart"/>
      <w:r>
        <w:t>Denemark</w:t>
      </w:r>
      <w:proofErr w:type="spellEnd"/>
      <w:r>
        <w:t xml:space="preserve"> pobočný spolek</w:t>
      </w:r>
    </w:p>
    <w:p w:rsidR="009478CF" w:rsidRDefault="009478CF" w:rsidP="009478CF">
      <w:r>
        <w:t>se sídlem Táborská 90/5, 284 01 Kutná Hora,</w:t>
      </w:r>
    </w:p>
    <w:p w:rsidR="009478CF" w:rsidRDefault="009478CF" w:rsidP="009478CF">
      <w:r>
        <w:t xml:space="preserve">zastoupený předsedou paní Gabrielou Březinovou </w:t>
      </w:r>
    </w:p>
    <w:p w:rsidR="009478CF" w:rsidRDefault="009478CF" w:rsidP="009478CF">
      <w:r>
        <w:t>IČO: 04957962</w:t>
      </w:r>
    </w:p>
    <w:p w:rsidR="009478CF" w:rsidRDefault="009478CF" w:rsidP="009478CF">
      <w:r>
        <w:t>na straně druhé</w:t>
      </w:r>
    </w:p>
    <w:p w:rsidR="009478CF" w:rsidRDefault="009478CF" w:rsidP="009478CF">
      <w:r>
        <w:t>(dále jen „nájemce“)</w:t>
      </w:r>
    </w:p>
    <w:p w:rsidR="009478CF" w:rsidRDefault="009478CF" w:rsidP="009478CF"/>
    <w:p w:rsidR="009478CF" w:rsidRDefault="009478CF" w:rsidP="009478CF">
      <w:r>
        <w:t>tato</w:t>
      </w:r>
    </w:p>
    <w:p w:rsidR="009478CF" w:rsidRDefault="009478CF" w:rsidP="009478CF"/>
    <w:p w:rsidR="009478CF" w:rsidRDefault="009478CF" w:rsidP="009478CF">
      <w:r>
        <w:t>NÁJEMNÍ SMLOUVA</w:t>
      </w:r>
    </w:p>
    <w:p w:rsidR="009478CF" w:rsidRDefault="009478CF" w:rsidP="009478CF">
      <w:r>
        <w:t>podle ustanovení §2201 a násl. zákona č. 89/2012 Sb., občanský zákoník, v platném znění</w:t>
      </w:r>
    </w:p>
    <w:p w:rsidR="009478CF" w:rsidRDefault="009478CF" w:rsidP="009478CF"/>
    <w:p w:rsidR="009478CF" w:rsidRDefault="009478CF" w:rsidP="009478CF">
      <w:r>
        <w:t>Preambule</w:t>
      </w:r>
    </w:p>
    <w:p w:rsidR="009478CF" w:rsidRDefault="009478CF" w:rsidP="009478CF">
      <w:r>
        <w:t xml:space="preserve">Město Kutná Hora prohlašuje, že vítá zájem Kutnohorského </w:t>
      </w:r>
      <w:proofErr w:type="spellStart"/>
      <w:r>
        <w:t>zookoutku</w:t>
      </w:r>
      <w:proofErr w:type="spellEnd"/>
      <w:r>
        <w:t xml:space="preserve"> </w:t>
      </w:r>
      <w:proofErr w:type="spellStart"/>
      <w:r>
        <w:t>Denemark</w:t>
      </w:r>
      <w:proofErr w:type="spellEnd"/>
      <w:r>
        <w:t xml:space="preserve"> pobočný spolek, který se rozhodl, že vybuduje na území Města Kutné Hory </w:t>
      </w:r>
      <w:proofErr w:type="spellStart"/>
      <w:r>
        <w:t>zookoutek</w:t>
      </w:r>
      <w:proofErr w:type="spellEnd"/>
      <w:r>
        <w:t xml:space="preserve">. Město Kutná Hora v minulosti takovéto zařízení mělo vybudováno právě na pozemkové </w:t>
      </w:r>
      <w:proofErr w:type="spellStart"/>
      <w:r>
        <w:t>parc</w:t>
      </w:r>
      <w:proofErr w:type="spellEnd"/>
      <w:r>
        <w:t xml:space="preserve">. č. 92 v </w:t>
      </w:r>
      <w:proofErr w:type="spellStart"/>
      <w:proofErr w:type="gramStart"/>
      <w:r>
        <w:t>k.ú</w:t>
      </w:r>
      <w:proofErr w:type="spellEnd"/>
      <w:r>
        <w:t>.</w:t>
      </w:r>
      <w:proofErr w:type="gramEnd"/>
      <w:r>
        <w:t xml:space="preserve"> Kutná Hora. Město Kutná Hora je tedy přesvědčeno, že takovýto záměr bude širokou veřejností města kladně hodnocen. </w:t>
      </w:r>
      <w:r>
        <w:lastRenderedPageBreak/>
        <w:t xml:space="preserve">Vybudování takovéhoto zařízení by za současných legislativních podmínek přílišným způsobem město zatěžovalo, proto Město Kutná Hora vítá spolkovou aktivitu, která hodlá společně se soukromým sektorem </w:t>
      </w:r>
      <w:proofErr w:type="spellStart"/>
      <w:r>
        <w:t>zookoutek</w:t>
      </w:r>
      <w:proofErr w:type="spellEnd"/>
      <w:r>
        <w:t xml:space="preserve"> v městě Kutná Hora zajistit a následně provozovat.</w:t>
      </w:r>
    </w:p>
    <w:p w:rsidR="009478CF" w:rsidRDefault="009478CF" w:rsidP="009478CF">
      <w:r>
        <w:t xml:space="preserve">Kutnohorský </w:t>
      </w:r>
      <w:proofErr w:type="spellStart"/>
      <w:r>
        <w:t>zookoutek</w:t>
      </w:r>
      <w:proofErr w:type="spellEnd"/>
      <w:r>
        <w:t xml:space="preserve"> </w:t>
      </w:r>
      <w:proofErr w:type="spellStart"/>
      <w:r>
        <w:t>Denemark</w:t>
      </w:r>
      <w:proofErr w:type="spellEnd"/>
      <w:r>
        <w:t xml:space="preserve"> pobočný spolek je pobočným spolkem, který je navázán na stávající spolek </w:t>
      </w:r>
      <w:proofErr w:type="spellStart"/>
      <w:r>
        <w:t>Denemark</w:t>
      </w:r>
      <w:proofErr w:type="spellEnd"/>
      <w:r>
        <w:t xml:space="preserve">, který v Kutné Hoře a okolí působí více jak deset let a má za sebou mnoho realizovaných projektů v oblasti ochrany přírody, jako například biologické průzkumy a plán péče o údolí Vrchlice, záchrana lokality </w:t>
      </w:r>
      <w:proofErr w:type="spellStart"/>
      <w:r>
        <w:t>Chmeliště</w:t>
      </w:r>
      <w:proofErr w:type="spellEnd"/>
      <w:r>
        <w:t xml:space="preserve"> a </w:t>
      </w:r>
      <w:proofErr w:type="spellStart"/>
      <w:r>
        <w:t>Kaňk</w:t>
      </w:r>
      <w:proofErr w:type="spellEnd"/>
      <w:r>
        <w:t xml:space="preserve">, v oblasti historie města se podílel a podílí na obnově kapliček, v oblasti cestovního ruchu vytvořil projekty čtyř naučných stezek, podílel se na vydání knižního průvodce o zajímavých stromech a mnoho dalších projektů. Právě tato historie spolku </w:t>
      </w:r>
      <w:proofErr w:type="spellStart"/>
      <w:r>
        <w:t>Denemark</w:t>
      </w:r>
      <w:proofErr w:type="spellEnd"/>
      <w:r>
        <w:t xml:space="preserve"> a nově vytvořený pobočný spolek Kutnohorský </w:t>
      </w:r>
      <w:proofErr w:type="spellStart"/>
      <w:r>
        <w:t>zookoutek</w:t>
      </w:r>
      <w:proofErr w:type="spellEnd"/>
      <w:r>
        <w:t xml:space="preserve"> </w:t>
      </w:r>
      <w:proofErr w:type="spellStart"/>
      <w:r>
        <w:t>Denemark</w:t>
      </w:r>
      <w:proofErr w:type="spellEnd"/>
      <w:r>
        <w:t xml:space="preserve"> tedy dává záruku, že projekt, který je připravován k realizaci, tedy </w:t>
      </w:r>
      <w:proofErr w:type="spellStart"/>
      <w:r>
        <w:t>zookoutek</w:t>
      </w:r>
      <w:proofErr w:type="spellEnd"/>
      <w:r>
        <w:t xml:space="preserve"> v Kutné Hoře, bude projektem, který bude sloužit jak široké kutnohorské veřejnosti, tak i k rozšíření možností cestovního ruchu ve městě.</w:t>
      </w:r>
    </w:p>
    <w:p w:rsidR="009478CF" w:rsidRDefault="009478CF" w:rsidP="009478CF">
      <w:r>
        <w:t xml:space="preserve">Oba subjekty tedy prohlašují, že mají společný zájem, aby </w:t>
      </w:r>
      <w:proofErr w:type="spellStart"/>
      <w:r>
        <w:t>zookoutek</w:t>
      </w:r>
      <w:proofErr w:type="spellEnd"/>
      <w:r>
        <w:t xml:space="preserve"> v Kutné Hoře se stal dalším vynikajícím projektem vybudovaným zejména ve prospěch Kutné Hory.</w:t>
      </w:r>
    </w:p>
    <w:p w:rsidR="009478CF" w:rsidRDefault="009478CF" w:rsidP="009478CF"/>
    <w:p w:rsidR="009478CF" w:rsidRDefault="009478CF" w:rsidP="009478CF"/>
    <w:p w:rsidR="009478CF" w:rsidRDefault="009478CF" w:rsidP="009478CF">
      <w:r>
        <w:t>1.</w:t>
      </w:r>
    </w:p>
    <w:p w:rsidR="009478CF" w:rsidRDefault="009478CF" w:rsidP="009478CF">
      <w:r>
        <w:t xml:space="preserve">Pronajímatel prohlašuje, že je výlučným vlastníkem pozemku </w:t>
      </w:r>
      <w:proofErr w:type="spellStart"/>
      <w:r>
        <w:t>parc</w:t>
      </w:r>
      <w:proofErr w:type="spellEnd"/>
      <w:r>
        <w:t xml:space="preserve">. </w:t>
      </w:r>
      <w:proofErr w:type="gramStart"/>
      <w:r>
        <w:t>č.</w:t>
      </w:r>
      <w:proofErr w:type="gramEnd"/>
      <w:r>
        <w:t xml:space="preserve"> 92 o výměře 2.138 m², zapsaného na LV č. 10001 pro obec a katastrální území Kutná Hora u Katastrálního úřadu pro Středočeský kraj, Katastrální pracoviště Kutná Hora. </w:t>
      </w:r>
    </w:p>
    <w:p w:rsidR="009478CF" w:rsidRDefault="009478CF" w:rsidP="009478CF">
      <w:r>
        <w:t>2.</w:t>
      </w:r>
    </w:p>
    <w:p w:rsidR="009478CF" w:rsidRDefault="009478CF" w:rsidP="009478CF">
      <w:r>
        <w:t xml:space="preserve">2.1. Touto smlouvou pronajímatel přenechává nájemci do užívání pozemek uvedený v čl. 1. této smlouvy dle zákresu na snímku katastrální mapy (dále jen „předmět nájmu“), který je přílohou č. 1 a tvoří nedílnou součást této smlouvy, a to za účelem zřízení </w:t>
      </w:r>
      <w:proofErr w:type="spellStart"/>
      <w:r>
        <w:t>zookoutku</w:t>
      </w:r>
      <w:proofErr w:type="spellEnd"/>
      <w:r>
        <w:t xml:space="preserve">. </w:t>
      </w:r>
    </w:p>
    <w:p w:rsidR="009478CF" w:rsidRDefault="009478CF" w:rsidP="009478CF"/>
    <w:p w:rsidR="009478CF" w:rsidRDefault="009478CF" w:rsidP="009478CF">
      <w:proofErr w:type="gramStart"/>
      <w:r>
        <w:t>2.2</w:t>
      </w:r>
      <w:proofErr w:type="gramEnd"/>
      <w:r>
        <w:t>.</w:t>
      </w:r>
      <w:r>
        <w:tab/>
        <w:t>Nájemce prohlašuje, že si vědom skutečnosti, že dle v době uzavření této smlouvy platného Územního plánu Města Kutné Hory je předmět nájmu určen k funkci Plochy pro veřejnou zeleň a veřejná prostranství, funkčního typu Parky a veřejná zeleň. Předmět nájmu je dle neprojednaného a dosud neschváleného návrhu nového Územního plánu Města Kutné Hory součástí Plochy smíšené obytné – centrální.</w:t>
      </w:r>
    </w:p>
    <w:p w:rsidR="009478CF" w:rsidRDefault="009478CF" w:rsidP="009478CF"/>
    <w:p w:rsidR="009478CF" w:rsidRDefault="009478CF" w:rsidP="009478CF">
      <w:r>
        <w:t xml:space="preserve">2.3. Nájemce prohlašuje, že za podmínek uvedených v této smlouvě předmět nájmu do svého užívání přijímá. </w:t>
      </w:r>
    </w:p>
    <w:p w:rsidR="009478CF" w:rsidRDefault="009478CF" w:rsidP="009478CF"/>
    <w:p w:rsidR="009478CF" w:rsidRDefault="009478CF" w:rsidP="009478CF">
      <w:r>
        <w:lastRenderedPageBreak/>
        <w:t>2.4. O faktickém předání předmětu nájmu bude vyhotoven protokol obsahující podrobný popis předávané nemovitosti, včetně podrobné fotodokumentace tak, aby byl řádně zdokumentován původní stav předávané nemovitosti.</w:t>
      </w:r>
    </w:p>
    <w:p w:rsidR="009478CF" w:rsidRDefault="009478CF" w:rsidP="009478CF"/>
    <w:p w:rsidR="009478CF" w:rsidRDefault="009478CF" w:rsidP="009478CF"/>
    <w:p w:rsidR="009478CF" w:rsidRDefault="009478CF" w:rsidP="009478CF">
      <w:r>
        <w:t>3.</w:t>
      </w:r>
    </w:p>
    <w:p w:rsidR="009478CF" w:rsidRDefault="009478CF" w:rsidP="009478CF">
      <w:r>
        <w:t xml:space="preserve">3.1. Tato nájemní smlouva se uzavírá na dobu určitou s účinností od </w:t>
      </w:r>
      <w:proofErr w:type="gramStart"/>
      <w:r>
        <w:t>15.6.2017</w:t>
      </w:r>
      <w:proofErr w:type="gramEnd"/>
      <w:r>
        <w:t xml:space="preserve"> do 31.12.2047. </w:t>
      </w:r>
    </w:p>
    <w:p w:rsidR="009478CF" w:rsidRDefault="009478CF" w:rsidP="009478CF"/>
    <w:p w:rsidR="009478CF" w:rsidRDefault="009478CF" w:rsidP="009478CF">
      <w:r>
        <w:t xml:space="preserve">3.2. Pronajímatel je oprávněn tuto nájemní smlouvu vypovědět, a to z důvodu, že nájemce nehradí řádně a včas finanční závazky spojené s touto smlouvou, a to v případě, že nájemce je v takovémto prodlení více jak tři měsíce. Podmínkou k podání výpovědi z tohoto důvodu, je však předchozí písemné upozornění, které bude prokazatelně doručeno nájemci a nájemce po doručení takovéhoto upozornění neuhradí vzniklý dluh do 15 dnů od doručení upozornění. V takovémto případě je pronajímatel oprávněn dát výpověď, a to v tříměsíční výpovědní době, která počne běžet od prvého dne následujícího měsíce od doručení výpovědi. </w:t>
      </w:r>
    </w:p>
    <w:p w:rsidR="009478CF" w:rsidRDefault="009478CF" w:rsidP="009478CF">
      <w:r>
        <w:t xml:space="preserve"> </w:t>
      </w:r>
    </w:p>
    <w:p w:rsidR="009478CF" w:rsidRDefault="009478CF" w:rsidP="009478CF">
      <w:r>
        <w:t xml:space="preserve">3.3. Pronajímatel je rovněž oprávněn tuto smlouvu vypovědět v průběhu trvání smlouvy, a to v případě, že ze strany nájemce dojde k hrubému porušení povinností vyplývajících z této smlouvy. Za hrubé porušení nájemní smlouvy se také považuje to, že nájemce nezajistí řádný chod </w:t>
      </w:r>
      <w:proofErr w:type="spellStart"/>
      <w:r>
        <w:t>zookoutku</w:t>
      </w:r>
      <w:proofErr w:type="spellEnd"/>
      <w:r>
        <w:t>, včetně dodržování péče o životní prostředí a řádnou veterinární péči chovaných zvířat. V takovémto případě je pronajímatel rovněž oprávněn dát výpověď pouze v případě, že závažné nedostatky zjistí a na tyto nedostatky upozorní a prokazatelně nájemci doručí. Pokud nájemce neodstraní závadný stav ve lhůtě stanovené pronajímatelem, je pronajímatel oprávněn dát nájemci výpověď, a to ve lhůtě třech měsíců s tím, že tato výpovědní doba počne běžet od prvého dne následujícího měsíce po doručení výpovědi.</w:t>
      </w:r>
    </w:p>
    <w:p w:rsidR="009478CF" w:rsidRDefault="009478CF" w:rsidP="009478CF">
      <w:r>
        <w:t xml:space="preserve"> </w:t>
      </w:r>
    </w:p>
    <w:p w:rsidR="009478CF" w:rsidRDefault="009478CF" w:rsidP="009478CF">
      <w:r>
        <w:t>3.4. Nájemce je oprávněn vypovědět tento nájemní vztah, pokud v průběhu trvání smlouvy nastanou takové okolnosti ze strany pronajímatele, které ztíží, popřípadě znemožní užívat předmět nájmu k účelu, ke kterému byl zřízen. Takováto skutečnost musí být pronajímateli oznámena nájemcem, a to písemnou formou a prokazatelně doručena. Pronajímatel má pak právo v bezodkladné lhůtě závadný stav odstranit, pokud tak neučiní, je nájemce oprávněn nájemní vztah vypovědět s tím, že nájemní vztah bude ukončen po uplynutí výpovědní doby, která je tříměsíční a počne běžet prvním dnem následujícího měsíce po doručení výpovědi.</w:t>
      </w:r>
    </w:p>
    <w:p w:rsidR="009478CF" w:rsidRDefault="009478CF" w:rsidP="009478CF">
      <w:r>
        <w:tab/>
      </w:r>
    </w:p>
    <w:p w:rsidR="009478CF" w:rsidRDefault="009478CF" w:rsidP="009478CF">
      <w:r>
        <w:t xml:space="preserve">3.5. Nájemce je oprávněn vypovědět tento nájemní vztah také v případě, pokud mu nebudou vydána příslušná povolení k provozování </w:t>
      </w:r>
      <w:proofErr w:type="spellStart"/>
      <w:r>
        <w:t>zookoutku</w:t>
      </w:r>
      <w:proofErr w:type="spellEnd"/>
      <w:r>
        <w:t xml:space="preserve"> v rozsahu tak, jak je specifikováno v příloze č. 2 </w:t>
      </w:r>
      <w:proofErr w:type="gramStart"/>
      <w:r>
        <w:t>této</w:t>
      </w:r>
      <w:proofErr w:type="gramEnd"/>
      <w:r>
        <w:t xml:space="preserve"> smlouvy, a to zejména ze strany příslušných orgánů státní správy, popř. když v důsledku změny </w:t>
      </w:r>
      <w:r>
        <w:lastRenderedPageBreak/>
        <w:t xml:space="preserve">legislativy dojde k zákazu či znemožnění provozování </w:t>
      </w:r>
      <w:proofErr w:type="spellStart"/>
      <w:r>
        <w:t>zookoutku</w:t>
      </w:r>
      <w:proofErr w:type="spellEnd"/>
      <w:r>
        <w:t xml:space="preserve"> a na nájemci nebude možné spravedlivě požadovat, aby </w:t>
      </w:r>
      <w:proofErr w:type="spellStart"/>
      <w:r>
        <w:t>zookoutek</w:t>
      </w:r>
      <w:proofErr w:type="spellEnd"/>
      <w:r>
        <w:t xml:space="preserve"> dále provozoval. V takovémto případě je nájemce oprávněn nájemní smlouvu vypovědět, a to s jednoměsíční výpovědní dobou, která počne běžet prvého dne následujícího měsíce po doručení výpovědi. </w:t>
      </w:r>
    </w:p>
    <w:p w:rsidR="009478CF" w:rsidRDefault="009478CF" w:rsidP="009478CF"/>
    <w:p w:rsidR="009478CF" w:rsidRDefault="009478CF" w:rsidP="009478CF">
      <w:r>
        <w:t xml:space="preserve">3.6. Smluvní strany jsou oprávněny vypovědět tento nájemní vztah také v případě, pokud nebude schváleno nové funkční využití předmětu nájmu tak, jak je uvedeno ke dni uzavření této smlouvy v návrhu nového Územního plánu Města Kutné Hory a nebude tak možné předmět nájmu užívat k provozování </w:t>
      </w:r>
      <w:proofErr w:type="spellStart"/>
      <w:r>
        <w:t>zookoutku</w:t>
      </w:r>
      <w:proofErr w:type="spellEnd"/>
      <w:r>
        <w:t xml:space="preserve"> v rozsahu tak, jak je specifikováno v příloze č. 2 </w:t>
      </w:r>
      <w:proofErr w:type="gramStart"/>
      <w:r>
        <w:t>této</w:t>
      </w:r>
      <w:proofErr w:type="gramEnd"/>
      <w:r>
        <w:t xml:space="preserve"> smlouvy. V takovémto případě jsou smluvní strany oprávněny nájemní smlouvu vypovědět, a to s jednoměsíční výpovědní dobou, která počne běžet prvého dne následujícího měsíce po doručení výpovědi. </w:t>
      </w:r>
    </w:p>
    <w:p w:rsidR="009478CF" w:rsidRDefault="009478CF" w:rsidP="009478CF"/>
    <w:p w:rsidR="009478CF" w:rsidRDefault="009478CF" w:rsidP="009478CF">
      <w:r>
        <w:t xml:space="preserve">3.7. Tento nájemní vztah je možné ukončit dohodou smluvních stran, která zároveň bude obsahovat majetkoprávní vypořádání stran, včetně vzájemných práv a povinností vztahující se k ukončení nájemního vztahu. </w:t>
      </w:r>
    </w:p>
    <w:p w:rsidR="009478CF" w:rsidRDefault="009478CF" w:rsidP="009478CF"/>
    <w:p w:rsidR="009478CF" w:rsidRDefault="009478CF" w:rsidP="009478CF">
      <w:r>
        <w:t xml:space="preserve">3.8.  Nájemce je povinen při ukončení nájemního vztahu předmět nájmu vyklidit a nemovitost předat ve stavu, v jakém jej převzal, s přihlédnutím k běžnému opotřebení. Pokud by pronajímatel převzal nemovitost v jiném stavu, než v jakém jí předal, pak si smluvní strany zároveň vypořádají vzájemné majetkové vztahy pro případné zhodnocení či znehodnocení předmětu nájmu. Pronajímatel se s nájemce dohodl, že pro takový případ budou použity ceny zhodnocení či znehodnocení v době a místě obvyklé. Pronajímatel není povinen při skončení nájmu převzít jakékoliv stavební úpravy či dočasné stavby a naopak je oprávněn požadovat, aby předmět nájmu byl předán v takovém stavu, v jakém nájemci tuto nemovitost předal v době zahájení nájemního vztahu. Smluvní strany se však dohodly, že je třeba přihlédnout k tomu, že v průběhu výstavby </w:t>
      </w:r>
      <w:proofErr w:type="spellStart"/>
      <w:r>
        <w:t>zookoutku</w:t>
      </w:r>
      <w:proofErr w:type="spellEnd"/>
      <w:r>
        <w:t xml:space="preserve"> může dojít k odstranění dřevin popř. stromů a v takovém případě není třeba, aby nájemce při předávání předmětu nájmu předal nemovitost s těmito dřevinami, neboť takovéto předání by nebylo spravedlivé na něm požadovat. Pronajímatel je v takovém případě ale oprávněn požadovat po nájemci novou výsadbu na určených místech.</w:t>
      </w:r>
    </w:p>
    <w:p w:rsidR="009478CF" w:rsidRDefault="009478CF" w:rsidP="009478CF">
      <w:r>
        <w:t xml:space="preserve">Pokud jde o další terénní úpravy typu parkových úprav, zřízení cestiček apod., pak obě strany prohlašují, že jsou ochotny se v tomto směru dohodnout, zejména pak v případě, že by pronajímatel předmětný pozemek dále hodlal využít obdobným způsobem, který by umožňoval takovéto terénní úpravy do budoucího užívání zakomponovat. </w:t>
      </w:r>
    </w:p>
    <w:p w:rsidR="009478CF" w:rsidRDefault="009478CF" w:rsidP="009478CF"/>
    <w:p w:rsidR="009478CF" w:rsidRDefault="009478CF" w:rsidP="009478CF"/>
    <w:p w:rsidR="009478CF" w:rsidRDefault="009478CF" w:rsidP="009478CF">
      <w:r>
        <w:t>4.</w:t>
      </w:r>
    </w:p>
    <w:p w:rsidR="009478CF" w:rsidRDefault="009478CF" w:rsidP="009478CF">
      <w:r>
        <w:t xml:space="preserve">4.1. Předmět nájmu se pronajímá úplatně. Smluvní strany se dohodly na nájemném, jehož výše byla rozdělena na dvě období, a to na 1. období po dobu výstavby </w:t>
      </w:r>
      <w:proofErr w:type="spellStart"/>
      <w:r>
        <w:t>zookoutku</w:t>
      </w:r>
      <w:proofErr w:type="spellEnd"/>
      <w:r>
        <w:t xml:space="preserve"> a na 2. následující období.</w:t>
      </w:r>
    </w:p>
    <w:p w:rsidR="009478CF" w:rsidRDefault="009478CF" w:rsidP="009478CF"/>
    <w:p w:rsidR="009478CF" w:rsidRDefault="009478CF" w:rsidP="009478CF">
      <w:r>
        <w:t xml:space="preserve">4.2. Předmět nájmu se na 1. období po dobu výstavby </w:t>
      </w:r>
      <w:proofErr w:type="spellStart"/>
      <w:r>
        <w:t>zookoutku</w:t>
      </w:r>
      <w:proofErr w:type="spellEnd"/>
      <w:r>
        <w:t xml:space="preserve"> pronajímá úplatně za nájemné ve výši 1,00 Kč/m2/rok, tj. 2.138,00 Kč/rok, slovy: </w:t>
      </w:r>
      <w:proofErr w:type="spellStart"/>
      <w:r>
        <w:t>dvatisícejednostotřicetosm</w:t>
      </w:r>
      <w:proofErr w:type="spellEnd"/>
      <w:r>
        <w:t xml:space="preserve"> korun českých. Nájemné je splatné ročně předem, nejpozději do 31. ledna běžného roku na účet pronajímatele u České spořitelny a.s. číslo účtu </w:t>
      </w:r>
      <w:r w:rsidR="009262EB">
        <w:t>XXXXXXXXXXXXX</w:t>
      </w:r>
      <w:r>
        <w:t>. Variabilní symbol bude upřesněn po podpisu této nájemní smlouvy.</w:t>
      </w:r>
    </w:p>
    <w:p w:rsidR="009478CF" w:rsidRDefault="009478CF" w:rsidP="009478CF">
      <w:r>
        <w:t xml:space="preserve">Nájemné za období od </w:t>
      </w:r>
      <w:proofErr w:type="gramStart"/>
      <w:r>
        <w:t>15.6.2017</w:t>
      </w:r>
      <w:proofErr w:type="gramEnd"/>
      <w:r>
        <w:t xml:space="preserve"> do 31.12.2017 ve výši 1 172,00 Kč se nájemce zavazuje zaplatit pronajímateli na výše uvedený účet do 14 dnů od podpisu této smlouvy.  </w:t>
      </w:r>
    </w:p>
    <w:p w:rsidR="009478CF" w:rsidRDefault="009478CF" w:rsidP="009478CF">
      <w:r>
        <w:t xml:space="preserve">S ohledem na to, že vybudování a zřízení </w:t>
      </w:r>
      <w:proofErr w:type="spellStart"/>
      <w:r>
        <w:t>zookoutku</w:t>
      </w:r>
      <w:proofErr w:type="spellEnd"/>
      <w:r>
        <w:t xml:space="preserve"> by mělo sloužit široké veřejnosti a že nelze očekávat v průběhu výstavby jakékoliv příjmy pro spolek, ale pouze s výdaji, dohodly se smluvní strany na tom, že po dobu výstavby </w:t>
      </w:r>
      <w:proofErr w:type="spellStart"/>
      <w:r>
        <w:t>zookoutku</w:t>
      </w:r>
      <w:proofErr w:type="spellEnd"/>
      <w:r>
        <w:t xml:space="preserve"> bude vytvořen zvláštní nájemní režim spočívající ve stanovení výše uvedeného symbolického nájemného. Tento zvláštní režim byl dohodnut na dobu 30 měsíců od účinnosti smlouvy. Zvláštní režim, tedy snížené nájemné však nesmí přesáhnout dva a půl roku s tím však, že v prvních osmnácti měsících nájemního vztahu musí nájemce doložit pronajímateli, že podal řádnou žádost o stavební povolení, která bude obsahovat veškeré náležitosti takovéto žádosti. Následně nájemce je povinen ve zbývající době, tedy do jednoho roku od doby, kdy bude takovéto žádosti vyhověno, zajistit kolaudaci a uvést </w:t>
      </w:r>
      <w:proofErr w:type="spellStart"/>
      <w:r>
        <w:t>zookoutek</w:t>
      </w:r>
      <w:proofErr w:type="spellEnd"/>
      <w:r>
        <w:t xml:space="preserve"> do provozu. Nesplnění takovéto podmínky dává možnost pronajímateli uplatňovat řádně dohodnuté nájemné v plné výši od uplynutí lhůty dva a půl roku od podpisu této smlouvy.</w:t>
      </w:r>
    </w:p>
    <w:p w:rsidR="009478CF" w:rsidRDefault="009478CF" w:rsidP="009478CF"/>
    <w:p w:rsidR="009478CF" w:rsidRDefault="009478CF" w:rsidP="009478CF">
      <w:r>
        <w:t xml:space="preserve">4.3. Po uplynutí doby uvedené v čl. </w:t>
      </w:r>
      <w:proofErr w:type="gramStart"/>
      <w:r>
        <w:t>4.2. smlouvy</w:t>
      </w:r>
      <w:proofErr w:type="gramEnd"/>
      <w:r>
        <w:t xml:space="preserve"> je nájemce pro následující 2. období povinen hradit roční nájemné ve výši 41.070,00 Kč/rok, slovy: </w:t>
      </w:r>
      <w:proofErr w:type="spellStart"/>
      <w:r>
        <w:t>čtyřicetjedenticícsedmdesát</w:t>
      </w:r>
      <w:proofErr w:type="spellEnd"/>
      <w:r>
        <w:t xml:space="preserve"> korun českých. Nájemné je splatné ročně předem, nejpozději do 31. ledna běžného roku na účet pronajímatele u České spořitelny a.s. číslo účtu </w:t>
      </w:r>
      <w:r w:rsidR="009262EB">
        <w:t>XXXXXXXXXXXXXXXXX</w:t>
      </w:r>
      <w:bookmarkStart w:id="0" w:name="_GoBack"/>
      <w:bookmarkEnd w:id="0"/>
    </w:p>
    <w:p w:rsidR="009478CF" w:rsidRDefault="009478CF" w:rsidP="009478CF">
      <w:r>
        <w:t xml:space="preserve"> </w:t>
      </w:r>
    </w:p>
    <w:p w:rsidR="009478CF" w:rsidRDefault="009478CF" w:rsidP="009478CF">
      <w:r>
        <w:t>4.4. V případě, že bude nájemce v prodlení s placením peněžitých závazků dle této smlouvy déle než deset dnů, zavazuje se zaplatit pronajímateli smluvní pokutu ve výši 0,05 % z dlužné částky za každý den prodlení. Smluvní pokuta je splatná do deseti dnů od jejího vyúčtování. Pokud bude nájemce v prodlení s hrazením nájemného za užívání předmětu nájmu, dává tímto souhlas k tomu, aby pronajímatel tyto skutečnosti zveřejnil.</w:t>
      </w:r>
    </w:p>
    <w:p w:rsidR="009478CF" w:rsidRDefault="009478CF" w:rsidP="009478CF"/>
    <w:p w:rsidR="009478CF" w:rsidRDefault="009478CF" w:rsidP="009478CF"/>
    <w:p w:rsidR="009478CF" w:rsidRDefault="009478CF" w:rsidP="009478CF">
      <w:r>
        <w:t>5.</w:t>
      </w:r>
    </w:p>
    <w:p w:rsidR="009478CF" w:rsidRDefault="009478CF" w:rsidP="009478CF">
      <w:r>
        <w:t xml:space="preserve">5.1. Nájemce se zavazuje na své náklady hradit veškeré škody a závady, které na předmětu nájmu vzniknou v souvislosti s jeho činností, včetně případných škod, které by vznikly dalším subjektům, zejména pak vlastníkům sousedících nemovitostí. </w:t>
      </w:r>
    </w:p>
    <w:p w:rsidR="009478CF" w:rsidRDefault="009478CF" w:rsidP="009478CF"/>
    <w:p w:rsidR="009478CF" w:rsidRDefault="009478CF" w:rsidP="009478CF">
      <w:r>
        <w:lastRenderedPageBreak/>
        <w:t xml:space="preserve">5.2. Nájemce prohlašuje, že před podpisem této smlouvy se řádně seznámil se stavem předmětu nájmu a prohlašuje, že má za to, že tato nemovitost je za podmínek uvedených v této smlouvě způsobilá k využití pro účel, který je v této smlouvě stanoven. </w:t>
      </w:r>
    </w:p>
    <w:p w:rsidR="009478CF" w:rsidRDefault="009478CF" w:rsidP="009478CF"/>
    <w:p w:rsidR="009478CF" w:rsidRDefault="009478CF" w:rsidP="009478CF">
      <w:r>
        <w:t xml:space="preserve">5.3. Pronajímatel nenese žádnou zodpovědnost za činnost, která zde bude v </w:t>
      </w:r>
      <w:proofErr w:type="spellStart"/>
      <w:r>
        <w:t>zookoutku</w:t>
      </w:r>
      <w:proofErr w:type="spellEnd"/>
      <w:r>
        <w:t xml:space="preserve"> provozována, tedy že nenese odpovědnost za jakékoliv škody či závady, které by vznikly v souvislosti s chovem zvířat, či v případně nedodržování veterinárních, hygienických či jiných právních předpisů.</w:t>
      </w:r>
    </w:p>
    <w:p w:rsidR="009478CF" w:rsidRDefault="009478CF" w:rsidP="009478CF"/>
    <w:p w:rsidR="009478CF" w:rsidRDefault="009478CF" w:rsidP="009478CF"/>
    <w:p w:rsidR="009478CF" w:rsidRDefault="009478CF" w:rsidP="009478CF">
      <w:r>
        <w:t>6.</w:t>
      </w:r>
    </w:p>
    <w:p w:rsidR="009478CF" w:rsidRDefault="009478CF" w:rsidP="009478CF">
      <w:r>
        <w:t>6.1. Nájemce je oprávněn na předmětné nemovitosti provádět stavební úpravy a zřizovat zde zařízení, která jsou deklarována a specifikována v příloze č. 2, avšak pouze za podmínek, že budou v souladu s platnými právními předpisy ČR. K dodržování těchto předpisů je nájemce povinen jak po dobu výstavby zařízení pro zvířata a další pomocné stavby, tak i po celou dobu nájmu.</w:t>
      </w:r>
    </w:p>
    <w:p w:rsidR="009478CF" w:rsidRDefault="009478CF" w:rsidP="009478CF"/>
    <w:p w:rsidR="009478CF" w:rsidRDefault="009478CF" w:rsidP="009478CF">
      <w:r>
        <w:t>6.2. Pronajímatel se zavazuje, že poskytne nájemci potřebnou součinnost nutnou k tomu, aby takovéto zařízení na nemovitosti bylo zřízeno, avšak součinnost je oprávněn odepřít, pokud by měl za to, že je v rozporu s platným právním řádem. Poskytnutí takovéto součinnosti nezahrnuje souhlas se změnou funkčního využití předmětu nájmu v návrhu nového Územního plánu Města Kutné Hory.</w:t>
      </w:r>
    </w:p>
    <w:p w:rsidR="009478CF" w:rsidRDefault="009478CF" w:rsidP="009478CF"/>
    <w:p w:rsidR="009478CF" w:rsidRDefault="009478CF" w:rsidP="009478CF">
      <w:r>
        <w:t xml:space="preserve">6.3. Pokud by nájemce požadoval za účelem provozování </w:t>
      </w:r>
      <w:proofErr w:type="spellStart"/>
      <w:r>
        <w:t>zookoutku</w:t>
      </w:r>
      <w:proofErr w:type="spellEnd"/>
      <w:r>
        <w:t xml:space="preserve"> zajistit instalaci jakýchkoliv inženýrských sítí, pak není oprávněn na pronajímateli požadovat v souvislosti s vybudováním těchto sítí jakékoliv finanční plnění, naopak, nedohodnou-li si smluvní strany jinak, je nájemce povinen po skončení nájmu veškeré tyto sítě odstranit, ať budou vedeny a umístěny kdekoliv.  </w:t>
      </w:r>
    </w:p>
    <w:p w:rsidR="009478CF" w:rsidRDefault="009478CF" w:rsidP="009478CF"/>
    <w:p w:rsidR="009478CF" w:rsidRDefault="009478CF" w:rsidP="009478CF"/>
    <w:p w:rsidR="009478CF" w:rsidRDefault="009478CF" w:rsidP="009478CF">
      <w:r>
        <w:t>7.</w:t>
      </w:r>
    </w:p>
    <w:p w:rsidR="009478CF" w:rsidRDefault="009478CF" w:rsidP="009478CF">
      <w:r>
        <w:t xml:space="preserve">Nájemce je oprávněn přenechat část předmětu nájmu do podnájmu jiné fyzické či právnické osobě, a to vždy však za účelem zajištění činnosti </w:t>
      </w:r>
      <w:proofErr w:type="spellStart"/>
      <w:r>
        <w:t>zookoutku</w:t>
      </w:r>
      <w:proofErr w:type="spellEnd"/>
      <w:r>
        <w:t xml:space="preserve">, a to v rozsahu tak, jak je uvedeno a specifikováno v příloze č. 2 této nájemní smlouvy. Případná podnájemní smlouva nesmí být delší než nájemní vztah založený touto smlouvou a nesmí rozšiřovat práva a povinnosti nad rámec této smlouvy. </w:t>
      </w:r>
    </w:p>
    <w:p w:rsidR="009478CF" w:rsidRDefault="009478CF" w:rsidP="009478CF"/>
    <w:p w:rsidR="009478CF" w:rsidRDefault="009478CF" w:rsidP="009478CF"/>
    <w:p w:rsidR="009478CF" w:rsidRDefault="009478CF" w:rsidP="009478CF">
      <w:r>
        <w:t>8.</w:t>
      </w:r>
    </w:p>
    <w:p w:rsidR="009478CF" w:rsidRDefault="009478CF" w:rsidP="009478CF">
      <w:r>
        <w:lastRenderedPageBreak/>
        <w:t xml:space="preserve">8.1. Nájemce je povinen předložit pronajímateli provozní řád obsahující mj. ustanovení o provozní době </w:t>
      </w:r>
      <w:proofErr w:type="spellStart"/>
      <w:r>
        <w:t>zooutku</w:t>
      </w:r>
      <w:proofErr w:type="spellEnd"/>
      <w:r>
        <w:t xml:space="preserve"> pro veřejnost, který musí být pronajímatelem schválen. Nesplnění této povinnosti je považováno za zvlášť závažný způsob porušení této smlouvy a je důvodem k výpovědi dle čl. </w:t>
      </w:r>
      <w:proofErr w:type="gramStart"/>
      <w:r>
        <w:t>3.3. této</w:t>
      </w:r>
      <w:proofErr w:type="gramEnd"/>
      <w:r>
        <w:t xml:space="preserve"> smlouvy.</w:t>
      </w:r>
    </w:p>
    <w:p w:rsidR="009478CF" w:rsidRDefault="009478CF" w:rsidP="009478CF"/>
    <w:p w:rsidR="009478CF" w:rsidRDefault="009478CF" w:rsidP="009478CF">
      <w:r>
        <w:t xml:space="preserve">8.2. Nájemce je dále povinen předložit pronajímateli ke schválení veškerou projektovou dokumentaci nutnou k provozování </w:t>
      </w:r>
      <w:proofErr w:type="spellStart"/>
      <w:r>
        <w:t>zookoutku</w:t>
      </w:r>
      <w:proofErr w:type="spellEnd"/>
      <w:r>
        <w:t>, popř. s provozem související.</w:t>
      </w:r>
    </w:p>
    <w:p w:rsidR="009478CF" w:rsidRDefault="009478CF" w:rsidP="009478CF"/>
    <w:p w:rsidR="009478CF" w:rsidRDefault="009478CF" w:rsidP="009478CF"/>
    <w:p w:rsidR="009478CF" w:rsidRDefault="009478CF" w:rsidP="009478CF">
      <w:r>
        <w:t>9.</w:t>
      </w:r>
    </w:p>
    <w:p w:rsidR="009478CF" w:rsidRDefault="009478CF" w:rsidP="009478CF">
      <w:r>
        <w:t>9.1. Nájemce není poplatníkem daně z nemovitých věcí z předmětu nájmu.</w:t>
      </w:r>
    </w:p>
    <w:p w:rsidR="009478CF" w:rsidRDefault="009478CF" w:rsidP="009478CF"/>
    <w:p w:rsidR="009478CF" w:rsidRDefault="009478CF" w:rsidP="009478CF">
      <w:r>
        <w:t xml:space="preserve">9.2. 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t>metadata</w:t>
      </w:r>
      <w:proofErr w:type="spellEnd"/>
      <w:r>
        <w:t xml:space="preserve">, které se dle tohoto zákona obecně neuveřejňují nebo které mají či mohou být vyloučeny, smluvní strany výslovně souhlasí s tím, aby tato smlouva byla uveřejněna jako celek včetně takových informací a </w:t>
      </w:r>
      <w:proofErr w:type="spellStart"/>
      <w:r>
        <w:t>metadat</w:t>
      </w:r>
      <w:proofErr w:type="spellEnd"/>
      <w:r>
        <w:t xml:space="preserve"> (osobních údajů apod.). Uveřejnění této smlouvy v registru smluv zajistí bez zbytečného odkladu po jejím uzavření pronajímatel. </w:t>
      </w:r>
    </w:p>
    <w:p w:rsidR="009478CF" w:rsidRDefault="009478CF" w:rsidP="009478CF"/>
    <w:p w:rsidR="009478CF" w:rsidRDefault="009478CF" w:rsidP="009478CF"/>
    <w:p w:rsidR="009478CF" w:rsidRDefault="009478CF" w:rsidP="009478CF">
      <w:r>
        <w:tab/>
      </w:r>
      <w:r>
        <w:tab/>
      </w:r>
      <w:r>
        <w:tab/>
      </w:r>
      <w:r>
        <w:tab/>
      </w:r>
      <w:r>
        <w:tab/>
        <w:t>10.</w:t>
      </w:r>
    </w:p>
    <w:p w:rsidR="009478CF" w:rsidRDefault="009478CF" w:rsidP="009478CF">
      <w:r>
        <w:t xml:space="preserve">10.1. Tato smlouva se vyhotovuje ve čtyřech stejnopisech, z nichž dva obdrží nájemce a dva pronajímatel. </w:t>
      </w:r>
    </w:p>
    <w:p w:rsidR="009478CF" w:rsidRDefault="009478CF" w:rsidP="009478CF"/>
    <w:p w:rsidR="009478CF" w:rsidRDefault="009478CF" w:rsidP="009478CF">
      <w:r>
        <w:t xml:space="preserve">10.2. Tuto smlouvu lze měnit nebo doplnit pouze písemnými, vzájemně odsouhlasenými a smluvními stranami podepsanými dodatky, které jsou postupně číslovány a stávají se nedílnou součástí této smlouvy. </w:t>
      </w:r>
    </w:p>
    <w:p w:rsidR="009478CF" w:rsidRDefault="009478CF" w:rsidP="009478CF"/>
    <w:p w:rsidR="009478CF" w:rsidRDefault="009478CF" w:rsidP="009478CF">
      <w:r>
        <w:t xml:space="preserve">10.3. Smluvní strany této nájemní smlouvy prohlašují, že tato je projevem jejich svobodné a vážné vůle, že jim nejsou známy žádné překážky faktické ani právní, které by bránily jejímu uzavření. Prohlašují dále, že tuto smlouvu neuzavírají v tísni či za nápadně nevýhodných podmínek. </w:t>
      </w:r>
    </w:p>
    <w:p w:rsidR="009478CF" w:rsidRDefault="009478CF" w:rsidP="009478CF">
      <w:r>
        <w:t>10.4. Před podpisem si smluvní strany smlouvu řádně přečetly, s jejím obsahem souhlasí a na důkaz při</w:t>
      </w:r>
      <w:r w:rsidR="00AF2442">
        <w:t>pojují své vlastnoruční podpisy</w:t>
      </w:r>
    </w:p>
    <w:p w:rsidR="009478CF" w:rsidRDefault="009478CF" w:rsidP="009478CF">
      <w:r>
        <w:lastRenderedPageBreak/>
        <w:t>Doložka</w:t>
      </w:r>
    </w:p>
    <w:p w:rsidR="009478CF" w:rsidRDefault="009478CF" w:rsidP="009478CF">
      <w:r>
        <w:t xml:space="preserve">Město Kutná Hora prohlašuje, že byly splněny veškeré zákonné podmínky pro platnost této nájemní smlouvy, vyplývající ze zákona č. 128/2000 Sb., o obcích, ve znění pozdějších předpisů. </w:t>
      </w:r>
    </w:p>
    <w:p w:rsidR="009478CF" w:rsidRDefault="009478CF" w:rsidP="009478CF">
      <w:r>
        <w:t xml:space="preserve">Záměr města na předmětný pronájem byl zveřejněn vyvěšením na úředních deskách ve dnech od </w:t>
      </w:r>
      <w:proofErr w:type="gramStart"/>
      <w:r>
        <w:t>23.3.2017</w:t>
      </w:r>
      <w:proofErr w:type="gramEnd"/>
      <w:r>
        <w:t xml:space="preserve"> do 10.4.2017 podle § 39 zák. č. 128/2000 Sb., o obcích; v téže době byl rovněž zveřejněn způsobem umožňující dálkový přístup na internetové stránce města.</w:t>
      </w:r>
    </w:p>
    <w:p w:rsidR="009478CF" w:rsidRDefault="009478CF" w:rsidP="009478CF">
      <w:r>
        <w:t xml:space="preserve">Uzavření této nájemní smlouvy bylo schváleno usnesením Rady města Kutná Hora č. 406/17 ze dne </w:t>
      </w:r>
      <w:proofErr w:type="gramStart"/>
      <w:r>
        <w:t>31.5. 2017</w:t>
      </w:r>
      <w:proofErr w:type="gramEnd"/>
      <w:r>
        <w:t xml:space="preserve"> podle § 102 odst. 3 výše uvedeného zákona.</w:t>
      </w:r>
    </w:p>
    <w:p w:rsidR="009478CF" w:rsidRDefault="009478CF" w:rsidP="009478CF"/>
    <w:p w:rsidR="009478CF" w:rsidRDefault="009478CF" w:rsidP="009478CF"/>
    <w:p w:rsidR="009478CF" w:rsidRDefault="009478CF" w:rsidP="009478CF">
      <w:r>
        <w:t xml:space="preserve">V Kutné Hoře dne </w:t>
      </w:r>
      <w:proofErr w:type="gramStart"/>
      <w:r>
        <w:t>12.6.2017</w:t>
      </w:r>
      <w:proofErr w:type="gramEnd"/>
    </w:p>
    <w:p w:rsidR="009478CF" w:rsidRDefault="009478CF" w:rsidP="009478CF"/>
    <w:p w:rsidR="009478CF" w:rsidRDefault="009478CF" w:rsidP="009478CF"/>
    <w:p w:rsidR="009478CF" w:rsidRDefault="009478CF" w:rsidP="009478CF"/>
    <w:p w:rsidR="009478CF" w:rsidRDefault="009478CF" w:rsidP="009478CF"/>
    <w:p w:rsidR="009478CF" w:rsidRDefault="009478CF" w:rsidP="009478CF">
      <w:r>
        <w:t>…………………………………….</w:t>
      </w:r>
      <w:r>
        <w:tab/>
      </w:r>
      <w:r>
        <w:tab/>
      </w:r>
      <w:r>
        <w:tab/>
      </w:r>
      <w:r w:rsidR="00AF2442">
        <w:tab/>
      </w:r>
      <w:r w:rsidR="00AF2442">
        <w:tab/>
      </w:r>
      <w:r>
        <w:t>……………………………………</w:t>
      </w:r>
      <w:r>
        <w:tab/>
      </w:r>
    </w:p>
    <w:p w:rsidR="009478CF" w:rsidRDefault="009478CF" w:rsidP="009478CF">
      <w:r>
        <w:t>Město Kutná Hora</w:t>
      </w:r>
      <w:r>
        <w:tab/>
      </w:r>
      <w:r w:rsidR="00AF2442">
        <w:tab/>
      </w:r>
      <w:r w:rsidR="00AF2442">
        <w:tab/>
      </w:r>
      <w:r w:rsidR="00AF2442">
        <w:tab/>
      </w:r>
      <w:r w:rsidR="00AF2442">
        <w:tab/>
      </w:r>
      <w:r w:rsidR="00AF2442">
        <w:tab/>
      </w:r>
      <w:r>
        <w:t xml:space="preserve">Kutnohorský </w:t>
      </w:r>
      <w:proofErr w:type="spellStart"/>
      <w:r>
        <w:t>zookoutek</w:t>
      </w:r>
      <w:proofErr w:type="spellEnd"/>
      <w:r>
        <w:t xml:space="preserve"> </w:t>
      </w:r>
      <w:proofErr w:type="spellStart"/>
      <w:r>
        <w:t>Denemark</w:t>
      </w:r>
      <w:proofErr w:type="spellEnd"/>
    </w:p>
    <w:p w:rsidR="009478CF" w:rsidRDefault="009478CF" w:rsidP="009478CF">
      <w:r>
        <w:tab/>
      </w:r>
      <w:r>
        <w:tab/>
        <w:t xml:space="preserve">    </w:t>
      </w:r>
      <w:r w:rsidR="00AF2442">
        <w:tab/>
      </w:r>
      <w:r w:rsidR="00AF2442">
        <w:tab/>
      </w:r>
      <w:r w:rsidR="00AF2442">
        <w:tab/>
      </w:r>
      <w:r w:rsidR="00AF2442">
        <w:tab/>
      </w:r>
      <w:r w:rsidR="00AF2442">
        <w:tab/>
      </w:r>
      <w:r w:rsidR="00AF2442">
        <w:tab/>
      </w:r>
      <w:r w:rsidR="00AF2442">
        <w:tab/>
      </w:r>
      <w:r>
        <w:t>pobočný spolek</w:t>
      </w:r>
    </w:p>
    <w:p w:rsidR="009478CF" w:rsidRDefault="009478CF" w:rsidP="009478CF">
      <w:r>
        <w:t>Pronajímatel</w:t>
      </w:r>
      <w:r>
        <w:tab/>
      </w:r>
      <w:r>
        <w:tab/>
      </w:r>
      <w:r>
        <w:tab/>
      </w:r>
      <w:r>
        <w:tab/>
      </w:r>
      <w:r>
        <w:tab/>
      </w:r>
      <w:r>
        <w:tab/>
        <w:t xml:space="preserve">       </w:t>
      </w:r>
      <w:r w:rsidR="00AF2442">
        <w:tab/>
      </w:r>
      <w:r w:rsidR="00AF2442">
        <w:tab/>
      </w:r>
      <w:r>
        <w:t xml:space="preserve"> Nájemce</w:t>
      </w:r>
    </w:p>
    <w:p w:rsidR="009478CF" w:rsidRDefault="009478CF" w:rsidP="009478CF"/>
    <w:p w:rsidR="009478CF" w:rsidRDefault="009478CF" w:rsidP="009478CF"/>
    <w:p w:rsidR="009478CF" w:rsidRDefault="009478CF" w:rsidP="009478CF"/>
    <w:p w:rsidR="009478CF" w:rsidRDefault="009478CF" w:rsidP="009478CF">
      <w:r>
        <w:t>Vypracoval: Mgr. Ing. Pavel Bezouška</w:t>
      </w:r>
    </w:p>
    <w:p w:rsidR="009478CF" w:rsidRDefault="009478CF" w:rsidP="009478CF">
      <w:r>
        <w:t>Kontroloval: Alena Levá, Bc.  Jitka Gregorová, Mgr. Bc. Alena Šorčíková</w:t>
      </w:r>
    </w:p>
    <w:p w:rsidR="009478CF" w:rsidRDefault="009478CF" w:rsidP="009478CF"/>
    <w:p w:rsidR="009478CF" w:rsidRDefault="009478CF" w:rsidP="009478CF"/>
    <w:p w:rsidR="009478CF" w:rsidRDefault="009478CF" w:rsidP="009478CF">
      <w:r>
        <w:t>Příloha č. 1 – Snímek katastrální mapy se zákresem předmětu nájmu</w:t>
      </w:r>
    </w:p>
    <w:p w:rsidR="00EC30FD" w:rsidRDefault="009478CF" w:rsidP="009478CF">
      <w:r>
        <w:t>Příloha č. 2 – Architektonická studie – návrh parku s dětským hřištěm, expozicemi se zvířaty a kavárnou</w:t>
      </w:r>
    </w:p>
    <w:sectPr w:rsidR="00EC3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CF"/>
    <w:rsid w:val="009262EB"/>
    <w:rsid w:val="009478CF"/>
    <w:rsid w:val="00AF2442"/>
    <w:rsid w:val="00EC3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2369</Words>
  <Characters>13983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Libichová Martina</cp:lastModifiedBy>
  <cp:revision>2</cp:revision>
  <dcterms:created xsi:type="dcterms:W3CDTF">2017-06-14T08:44:00Z</dcterms:created>
  <dcterms:modified xsi:type="dcterms:W3CDTF">2017-06-14T08:44:00Z</dcterms:modified>
</cp:coreProperties>
</file>