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4ca19bd9-2050-4268-b407-ccdc29963885"/>
                <a:graphic xmlns:a="http://schemas.openxmlformats.org/drawingml/2006/main">
                  <a:graphicData uri="http://schemas.openxmlformats.org/drawingml/2006/picture">
                    <pic:pic xmlns:pic="http://schemas.openxmlformats.org/drawingml/2006/picture">
                      <pic:nvPicPr>
                        <pic:cNvPr id="0" name="4ca19bd9-2050-4268-b407-ccdc29963885"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4ca19bd9-2050-4268-b407-ccdc29963885"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00101/12/2023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BEZEDOS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Náchodská 628</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32 Velké Poříčí</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27504867</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CZ27504867</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MUNAX00X781J</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KS 14038/2023 INV</w:t>
            </w:r>
          </w:p>
          <w:p>
            <w:pPr>
              <w:pStyle w:val="Normal"/>
              <w:bidi w:val="0"/>
              <w:spacing w:before="0" w:after="0"/>
              <w:ind w:left="0" w:right="0" w:hanging="0"/>
              <w:rPr>
                <w:rFonts w:ascii="Times New Roman" w:hAnsi="Times New Roman"/>
                <w:color w:val="auto"/>
                <w:sz w:val="20"/>
                <w:szCs w:val="20"/>
                <w:shd w:fill="FFFF00" w:val="clear"/>
              </w:rPr>
            </w:pPr>
            <w:r>
              <w:rPr>
                <w:rFonts w:cs="Arial"/>
                <w:color w:val="000000"/>
                <w:sz w:val="20"/>
                <w:szCs w:val="20"/>
                <w:shd w:fill="auto" w:val="clear"/>
              </w:rPr>
              <w:t>Čj. (Če.):</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73301/2023</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28.7.2023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jc w:val="both"/>
        <w:rPr/>
      </w:pPr>
      <w:r>
        <w:rPr>
          <w:sz w:val="20"/>
          <w:szCs w:val="20"/>
        </w:rPr>
        <w:t>M</w:t>
      </w:r>
      <w:r>
        <w:rPr>
          <w:sz w:val="20"/>
          <w:szCs w:val="20"/>
        </w:rPr>
        <w:t xml:space="preserve">ěsto Náchod objednává u Vás </w:t>
      </w:r>
      <w:r>
        <w:rPr>
          <w:rFonts w:cs="Arial"/>
          <w:bCs/>
          <w:color w:val="000000"/>
          <w:sz w:val="20"/>
          <w:szCs w:val="20"/>
        </w:rPr>
        <w:t xml:space="preserve">opravu zbylé části (asfaltové) stávajícího chodníku v ulici Bartoňova v Náchodě včetně předláždění části chodníku ze zámkové dlažby, která byla poškozena přejezdy ze stavby </w:t>
      </w:r>
      <w:r>
        <w:rPr>
          <w:rFonts w:cs="Arial"/>
          <w:bCs/>
          <w:color w:val="000000"/>
          <w:sz w:val="20"/>
          <w:szCs w:val="20"/>
        </w:rPr>
        <w:t>a v</w:t>
      </w:r>
      <w:r>
        <w:rPr>
          <w:rFonts w:cs="Arial"/>
          <w:bCs/>
          <w:color w:val="000000"/>
          <w:sz w:val="20"/>
          <w:szCs w:val="20"/>
        </w:rPr>
        <w:t>ýměn</w:t>
      </w:r>
      <w:r>
        <w:rPr>
          <w:rFonts w:cs="Arial"/>
          <w:bCs/>
          <w:color w:val="000000"/>
          <w:sz w:val="20"/>
          <w:szCs w:val="20"/>
        </w:rPr>
        <w:t>u</w:t>
      </w:r>
      <w:r>
        <w:rPr>
          <w:rFonts w:cs="Arial"/>
          <w:bCs/>
          <w:color w:val="000000"/>
          <w:sz w:val="20"/>
          <w:szCs w:val="20"/>
        </w:rPr>
        <w:t xml:space="preserve"> snížené obruby za silniční</w:t>
      </w:r>
      <w:r>
        <w:rPr>
          <w:color w:val="70AD47"/>
          <w:sz w:val="20"/>
          <w:szCs w:val="20"/>
        </w:rPr>
        <w:t xml:space="preserve"> </w:t>
      </w:r>
      <w:r>
        <w:rPr>
          <w:color w:val="auto"/>
          <w:sz w:val="20"/>
          <w:szCs w:val="20"/>
        </w:rPr>
        <w:t>dle Vaš</w:t>
      </w:r>
      <w:r>
        <w:rPr>
          <w:color w:val="auto"/>
          <w:sz w:val="20"/>
          <w:szCs w:val="20"/>
        </w:rPr>
        <w:t>ích</w:t>
      </w:r>
      <w:r>
        <w:rPr>
          <w:color w:val="auto"/>
          <w:sz w:val="20"/>
          <w:szCs w:val="20"/>
        </w:rPr>
        <w:t xml:space="preserve"> cenov</w:t>
      </w:r>
      <w:r>
        <w:rPr>
          <w:color w:val="auto"/>
          <w:sz w:val="20"/>
          <w:szCs w:val="20"/>
        </w:rPr>
        <w:t>ých</w:t>
      </w:r>
      <w:r>
        <w:rPr>
          <w:color w:val="auto"/>
          <w:sz w:val="20"/>
          <w:szCs w:val="20"/>
        </w:rPr>
        <w:t xml:space="preserve"> nabíd</w:t>
      </w:r>
      <w:r>
        <w:rPr>
          <w:color w:val="auto"/>
          <w:sz w:val="20"/>
          <w:szCs w:val="20"/>
        </w:rPr>
        <w:t>ek</w:t>
      </w:r>
      <w:r>
        <w:rPr>
          <w:color w:val="auto"/>
          <w:sz w:val="20"/>
          <w:szCs w:val="20"/>
        </w:rPr>
        <w:t xml:space="preserve"> ze dne </w:t>
      </w:r>
      <w:r>
        <w:rPr>
          <w:color w:val="auto"/>
          <w:sz w:val="20"/>
          <w:szCs w:val="20"/>
        </w:rPr>
        <w:t>3. 7. 2023 a 19. 7. 2023</w:t>
      </w:r>
      <w:r>
        <w:rPr>
          <w:color w:val="auto"/>
          <w:sz w:val="20"/>
          <w:szCs w:val="20"/>
        </w:rPr>
        <w:t>:</w:t>
      </w:r>
    </w:p>
    <w:p>
      <w:pPr>
        <w:pStyle w:val="Textbody"/>
        <w:bidi w:val="0"/>
        <w:spacing w:before="113" w:after="0"/>
        <w:ind w:left="0" w:right="0" w:hanging="0"/>
        <w:jc w:val="both"/>
        <w:rPr>
          <w:rFonts w:ascii="Times New Roman" w:hAnsi="Times New Roman"/>
          <w:color w:val="auto"/>
          <w:sz w:val="20"/>
          <w:szCs w:val="20"/>
        </w:rPr>
      </w:pPr>
      <w:r>
        <w:rPr>
          <w:color w:val="auto"/>
          <w:sz w:val="20"/>
          <w:szCs w:val="20"/>
        </w:rPr>
        <w:t xml:space="preserve">za celkovou cenu díla ve výši </w:t>
      </w:r>
      <w:r>
        <w:rPr>
          <w:color w:val="auto"/>
          <w:sz w:val="20"/>
          <w:szCs w:val="20"/>
        </w:rPr>
        <w:t>509 965,71</w:t>
      </w:r>
      <w:r>
        <w:rPr>
          <w:rFonts w:eastAsia="SimSun" w:cs="Times New Roman"/>
          <w:color w:val="000000"/>
          <w:kern w:val="2"/>
          <w:sz w:val="20"/>
          <w:szCs w:val="20"/>
          <w:shd w:fill="auto" w:val="clear"/>
          <w:lang w:val="cs-CZ" w:eastAsia="zh-CN" w:bidi="hi-IN"/>
        </w:rPr>
        <w:t xml:space="preserve"> Kč bez DPH, tj. </w:t>
      </w:r>
      <w:r>
        <w:rPr>
          <w:rFonts w:eastAsia="SimSun" w:cs="Times New Roman"/>
          <w:color w:val="000000"/>
          <w:kern w:val="2"/>
          <w:sz w:val="20"/>
          <w:szCs w:val="20"/>
          <w:shd w:fill="auto" w:val="clear"/>
          <w:lang w:val="cs-CZ" w:eastAsia="zh-CN" w:bidi="hi-IN"/>
        </w:rPr>
        <w:t>617 058,51</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jc w:val="both"/>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jc w:val="both"/>
        <w:rPr>
          <w:rFonts w:ascii="Times New Roman" w:hAnsi="Times New Roman"/>
          <w:sz w:val="20"/>
          <w:szCs w:val="20"/>
        </w:rPr>
      </w:pPr>
      <w:r>
        <w:rPr>
          <w:sz w:val="20"/>
          <w:szCs w:val="20"/>
        </w:rPr>
        <w:t xml:space="preserve">- dokončení díla nejpozději do </w:t>
      </w:r>
      <w:r>
        <w:rPr>
          <w:sz w:val="20"/>
          <w:szCs w:val="20"/>
        </w:rPr>
        <w:t>16. 10. 2023</w:t>
      </w:r>
      <w:r>
        <w:rPr>
          <w:color w:val="70AD47"/>
          <w:sz w:val="20"/>
          <w:szCs w:val="20"/>
        </w:rPr>
        <w:t>,</w:t>
      </w:r>
    </w:p>
    <w:p>
      <w:pPr>
        <w:pStyle w:val="Textbody"/>
        <w:bidi w:val="0"/>
        <w:spacing w:before="0" w:after="0"/>
        <w:ind w:left="0" w:right="0" w:hanging="0"/>
        <w:jc w:val="both"/>
        <w:rPr>
          <w:rFonts w:ascii="Times New Roman" w:hAnsi="Times New Roman"/>
          <w:sz w:val="20"/>
          <w:szCs w:val="20"/>
        </w:rPr>
      </w:pPr>
      <w:r>
        <w:rPr>
          <w:sz w:val="20"/>
          <w:szCs w:val="20"/>
        </w:rPr>
        <w:t xml:space="preserve">- vyklizení staveniště a předání díla nejpozději do </w:t>
      </w:r>
      <w:r>
        <w:rPr>
          <w:rFonts w:cs="Arial"/>
          <w:sz w:val="20"/>
          <w:szCs w:val="20"/>
        </w:rPr>
        <w:t>16. 10. 2023..</w:t>
      </w: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113" w:right="0" w:hanging="0"/>
        <w:rPr>
          <w:rFonts w:ascii="Times New Roman" w:hAnsi="Times New Roman"/>
          <w:b/>
          <w:b/>
          <w:bCs/>
          <w:color w:val="auto"/>
          <w:sz w:val="20"/>
          <w:szCs w:val="20"/>
        </w:rPr>
      </w:pPr>
      <w:r>
        <w:rPr>
          <w:b/>
          <w:bCs/>
          <w:color w:val="auto"/>
          <w:sz w:val="20"/>
          <w:szCs w:val="20"/>
        </w:rPr>
      </w:r>
    </w:p>
    <w:p>
      <w:pPr>
        <w:pStyle w:val="Obsahtabulky"/>
        <w:suppressLineNumbers/>
        <w:spacing w:before="57" w:after="0"/>
        <w:ind w:left="0"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Chodník SUN ul. Bartoňova</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509 965,71</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509 965,71</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107 092,80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617 058,51</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509 965,71</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107 092,80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617 058,51</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617 058,51</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Místem plnění je</w:t>
      </w:r>
      <w:r>
        <w:rPr>
          <w:color w:val="auto"/>
          <w:sz w:val="20"/>
          <w:szCs w:val="20"/>
        </w:rPr>
        <w:t xml:space="preserve"> ulice </w:t>
      </w:r>
      <w:r>
        <w:rPr>
          <w:color w:val="auto"/>
          <w:sz w:val="20"/>
          <w:szCs w:val="20"/>
        </w:rPr>
        <w:t>Bartoňova</w:t>
      </w:r>
      <w:r>
        <w:rPr>
          <w:color w:val="auto"/>
          <w:sz w:val="20"/>
          <w:szCs w:val="20"/>
        </w:rPr>
        <w:t xml:space="preserve"> v Náchodě. Náklady spojené s dopravou nese dodavatel.</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auto"/>
          <w:sz w:val="20"/>
          <w:szCs w:val="20"/>
        </w:rPr>
        <w:t>.</w:t>
      </w:r>
      <w:r>
        <w:rPr>
          <w:color w:val="auto"/>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color w:val="auto"/>
          <w:sz w:val="20"/>
          <w:szCs w:val="20"/>
        </w:rPr>
      </w:pPr>
      <w:r>
        <w:rPr>
          <w:color w:val="auto"/>
          <w:sz w:val="20"/>
          <w:szCs w:val="20"/>
        </w:rPr>
        <w:t>Cena díla je splatná do 30 dnů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color w:val="auto"/>
          <w:sz w:val="20"/>
          <w:szCs w:val="20"/>
        </w:rPr>
        <w:t>Cena díla bude zaplacena banko</w:t>
      </w:r>
      <w:r>
        <w:rPr>
          <w:sz w:val="20"/>
          <w:szCs w:val="20"/>
        </w:rPr>
        <w:t>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color w:val="auto"/>
          <w:sz w:val="20"/>
          <w:szCs w:val="20"/>
          <w:lang w:eastAsia="en-US"/>
        </w:rPr>
      </w:pPr>
      <w:r>
        <w:rPr>
          <w:rFonts w:eastAsia="Times New Roman" w:cs="Arial"/>
          <w:bCs/>
          <w:color w:val="auto"/>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color w:val="auto"/>
          <w:sz w:val="20"/>
          <w:szCs w:val="20"/>
          <w:lang w:eastAsia="en-US"/>
        </w:rPr>
      </w:pPr>
      <w:r>
        <w:rPr>
          <w:rFonts w:eastAsia="Times New Roman" w:cs="Arial"/>
          <w:bCs/>
          <w:color w:val="auto"/>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 xml:space="preserve">Tato objednávka zůstává v platnosti po dobu </w:t>
      </w:r>
      <w:r>
        <w:rPr>
          <w:color w:val="auto"/>
          <w:sz w:val="20"/>
          <w:szCs w:val="20"/>
        </w:rPr>
        <w:t>30</w:t>
      </w:r>
      <w:r>
        <w:rPr>
          <w:color w:val="auto"/>
          <w:sz w:val="20"/>
          <w:szCs w:val="20"/>
        </w:rPr>
        <w:t xml:space="preserve"> dnů ode dne jejího doručení a během této doby může být ze strany dodavatele akceptována.</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color w:val="auto"/>
          <w:sz w:val="20"/>
          <w:szCs w:val="20"/>
        </w:rPr>
      </w:pPr>
      <w:r>
        <w:rPr>
          <w:color w:val="auto"/>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color w:val="auto"/>
          <w:sz w:val="20"/>
          <w:szCs w:val="20"/>
        </w:rPr>
      </w:pPr>
      <w:r>
        <w:rPr>
          <w:color w:val="auto"/>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Tato objednávka nabývá účinnosti nejdříve dnem uveřejnění jejího textu (včetně textu její akceptace) prostřednictvím registru smluv. Město Náchod prohlašuje, že uveřejnění prostřednictvím registru smluv zajistí.</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za účelem provedení finanční kontroly, že financování uvedené dodávky je zajištěno v jeho rozpočtové kapitole </w:t>
      </w:r>
      <w:r>
        <w:rPr>
          <w:color w:val="auto"/>
          <w:sz w:val="20"/>
          <w:szCs w:val="20"/>
        </w:rPr>
        <w:t>12</w:t>
      </w:r>
      <w:r>
        <w:rPr>
          <w:color w:val="auto"/>
          <w:sz w:val="20"/>
          <w:szCs w:val="20"/>
        </w:rPr>
        <w:t>.</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36/808/23 </w:t>
      </w:r>
      <w:r>
        <w:rPr>
          <w:color w:val="auto"/>
          <w:sz w:val="20"/>
          <w:szCs w:val="20"/>
        </w:rPr>
        <w:t xml:space="preserve">ze dne </w:t>
      </w:r>
      <w:r>
        <w:rPr>
          <w:color w:val="auto"/>
          <w:sz w:val="20"/>
          <w:szCs w:val="20"/>
        </w:rPr>
        <w:t>24. 7. 2023.</w:t>
      </w:r>
    </w:p>
    <w:p>
      <w:pPr>
        <w:pStyle w:val="Standard"/>
        <w:bidi w:val="0"/>
        <w:ind w:left="0" w:right="0" w:hanging="0"/>
        <w:jc w:val="both"/>
        <w:rPr>
          <w:rFonts w:ascii="Times New Roman" w:hAnsi="Times New Roman"/>
          <w:b/>
          <w:b/>
          <w:sz w:val="20"/>
          <w:szCs w:val="20"/>
        </w:rPr>
      </w:pPr>
      <w:r>
        <w:rPr>
          <w:b/>
          <w:sz w:val="20"/>
          <w:szCs w:val="20"/>
        </w:rPr>
      </w:r>
    </w:p>
    <w:p>
      <w:pPr>
        <w:pStyle w:val="Standard"/>
        <w:bidi w:val="0"/>
        <w:ind w:left="0" w:right="0" w:hanging="0"/>
        <w:jc w:val="both"/>
        <w:rPr>
          <w:rFonts w:ascii="Times New Roman" w:hAnsi="Times New Roman"/>
          <w:b/>
          <w:b/>
          <w:sz w:val="20"/>
          <w:szCs w:val="20"/>
        </w:rPr>
      </w:pPr>
      <w:bookmarkStart w:id="0" w:name="_Hlk122598208"/>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1"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I</w:t>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b/>
          <w:b/>
          <w:bCs/>
          <w:color w:val="auto"/>
          <w:sz w:val="20"/>
          <w:szCs w:val="20"/>
        </w:rPr>
      </w:pPr>
      <w:r>
        <w:rPr>
          <w:b/>
          <w:bCs/>
          <w:color w:val="auto"/>
          <w:sz w:val="20"/>
          <w:szCs w:val="20"/>
        </w:rPr>
      </w:r>
    </w:p>
    <w:p>
      <w:pPr>
        <w:pStyle w:val="Standard"/>
        <w:bidi w:val="0"/>
        <w:ind w:left="0" w:right="-567" w:hanging="0"/>
        <w:rPr>
          <w:rFonts w:ascii="Times New Roman" w:hAnsi="Times New Roman"/>
          <w:sz w:val="20"/>
          <w:szCs w:val="20"/>
        </w:rPr>
      </w:pPr>
      <w:bookmarkStart w:id="2" w:name="_Hlk1225982081"/>
      <w:r>
        <w:rPr>
          <w:b/>
          <w:bCs/>
          <w:color w:val="auto"/>
          <w:sz w:val="20"/>
          <w:szCs w:val="20"/>
        </w:rPr>
        <w:t>Příloha:</w:t>
      </w:r>
      <w:r>
        <w:rPr>
          <w:color w:val="auto"/>
          <w:sz w:val="20"/>
          <w:szCs w:val="20"/>
        </w:rPr>
        <w:t xml:space="preserve"> cenov</w:t>
      </w:r>
      <w:r>
        <w:rPr>
          <w:color w:val="auto"/>
          <w:sz w:val="20"/>
          <w:szCs w:val="20"/>
        </w:rPr>
        <w:t>é</w:t>
      </w:r>
      <w:r>
        <w:rPr>
          <w:color w:val="auto"/>
          <w:sz w:val="20"/>
          <w:szCs w:val="20"/>
        </w:rPr>
        <w:t xml:space="preserve"> nabídk</w:t>
      </w:r>
      <w:r>
        <w:rPr>
          <w:color w:val="auto"/>
          <w:sz w:val="20"/>
          <w:szCs w:val="20"/>
        </w:rPr>
        <w:t>y</w:t>
      </w:r>
      <w:r>
        <w:rPr>
          <w:color w:val="70AD47"/>
          <w:sz w:val="20"/>
          <w:szCs w:val="20"/>
        </w:rPr>
        <w:t xml:space="preserve"> </w:t>
      </w:r>
      <w:r>
        <w:rPr>
          <w:color w:val="auto"/>
          <w:sz w:val="20"/>
          <w:szCs w:val="20"/>
        </w:rPr>
        <w:t xml:space="preserve">ze dne </w:t>
      </w:r>
      <w:r>
        <w:rPr>
          <w:color w:val="auto"/>
          <w:sz w:val="20"/>
          <w:szCs w:val="20"/>
        </w:rPr>
        <w:t>3. 7. 2023 a 19. 7. 2023</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0"/>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729</TotalTime>
  <Application>LibreOffice/7.3.6.2$Windows_X86_64 LibreOffice_project/c28ca90fd6e1a19e189fc16c05f8f8924961e12e</Application>
  <AppVersion>15.0000</AppVersion>
  <Pages>2</Pages>
  <Words>1041</Words>
  <Characters>5614</Characters>
  <CharactersWithSpaces>6528</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2023-07-28T10:28:27Z</cp:lastPrinted>
  <dcterms:modified xsi:type="dcterms:W3CDTF">2023-07-31T08:52:41Z</dcterms:modified>
  <cp:revision>94</cp:revision>
  <dc:subject/>
  <dc:title/>
</cp:coreProperties>
</file>