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5FB3" w14:textId="77777777" w:rsidR="001F5328" w:rsidRPr="009719AC" w:rsidRDefault="002117AA">
      <w:pPr>
        <w:pStyle w:val="Nzev"/>
        <w:spacing w:before="75"/>
        <w:ind w:left="565"/>
      </w:pPr>
      <w:r w:rsidRPr="009719AC">
        <w:t>Smlouva</w:t>
      </w:r>
      <w:r w:rsidRPr="009719AC">
        <w:rPr>
          <w:spacing w:val="-8"/>
        </w:rPr>
        <w:t xml:space="preserve"> </w:t>
      </w:r>
      <w:r w:rsidRPr="009719AC">
        <w:t>o</w:t>
      </w:r>
      <w:r w:rsidRPr="009719AC">
        <w:rPr>
          <w:spacing w:val="-7"/>
        </w:rPr>
        <w:t xml:space="preserve"> </w:t>
      </w:r>
      <w:r w:rsidRPr="009719AC">
        <w:t>zajištění</w:t>
      </w:r>
      <w:r w:rsidRPr="009719AC">
        <w:rPr>
          <w:spacing w:val="-10"/>
        </w:rPr>
        <w:t xml:space="preserve"> </w:t>
      </w:r>
      <w:r w:rsidRPr="009719AC">
        <w:t>prezentace</w:t>
      </w:r>
      <w:r w:rsidRPr="009719AC">
        <w:rPr>
          <w:spacing w:val="-9"/>
        </w:rPr>
        <w:t xml:space="preserve"> </w:t>
      </w:r>
      <w:r w:rsidRPr="009719AC">
        <w:t>vítězných</w:t>
      </w:r>
      <w:r w:rsidRPr="009719AC">
        <w:rPr>
          <w:spacing w:val="-6"/>
        </w:rPr>
        <w:t xml:space="preserve"> </w:t>
      </w:r>
      <w:r w:rsidRPr="009719AC">
        <w:t>výrobců</w:t>
      </w:r>
      <w:r w:rsidRPr="009719AC">
        <w:rPr>
          <w:spacing w:val="-5"/>
        </w:rPr>
        <w:t xml:space="preserve"> </w:t>
      </w:r>
      <w:r w:rsidRPr="009719AC">
        <w:t>značky</w:t>
      </w:r>
      <w:r w:rsidRPr="009719AC">
        <w:rPr>
          <w:spacing w:val="-6"/>
        </w:rPr>
        <w:t xml:space="preserve"> </w:t>
      </w:r>
      <w:r w:rsidRPr="009719AC">
        <w:rPr>
          <w:spacing w:val="-2"/>
        </w:rPr>
        <w:t>Regionální</w:t>
      </w:r>
    </w:p>
    <w:p w14:paraId="6BB5504F" w14:textId="7983B795" w:rsidR="001F5328" w:rsidRPr="009719AC" w:rsidRDefault="002117AA">
      <w:pPr>
        <w:pStyle w:val="Nzev"/>
      </w:pPr>
      <w:r w:rsidRPr="009719AC">
        <w:t>potravina</w:t>
      </w:r>
      <w:r w:rsidRPr="009719AC">
        <w:rPr>
          <w:spacing w:val="-6"/>
        </w:rPr>
        <w:t xml:space="preserve"> </w:t>
      </w:r>
      <w:r w:rsidRPr="009719AC">
        <w:t>na</w:t>
      </w:r>
      <w:r w:rsidRPr="009719AC">
        <w:rPr>
          <w:spacing w:val="-5"/>
        </w:rPr>
        <w:t xml:space="preserve"> </w:t>
      </w:r>
      <w:proofErr w:type="spellStart"/>
      <w:r w:rsidRPr="009719AC">
        <w:t>RegionFestu</w:t>
      </w:r>
      <w:proofErr w:type="spellEnd"/>
      <w:r w:rsidRPr="009719AC">
        <w:rPr>
          <w:spacing w:val="-4"/>
        </w:rPr>
        <w:t xml:space="preserve"> </w:t>
      </w:r>
      <w:r w:rsidRPr="009719AC">
        <w:t>v</w:t>
      </w:r>
      <w:r w:rsidRPr="009719AC">
        <w:rPr>
          <w:spacing w:val="-2"/>
        </w:rPr>
        <w:t xml:space="preserve"> </w:t>
      </w:r>
      <w:r w:rsidRPr="009719AC">
        <w:t>rámci</w:t>
      </w:r>
      <w:r w:rsidRPr="009719AC">
        <w:rPr>
          <w:spacing w:val="-7"/>
        </w:rPr>
        <w:t xml:space="preserve"> </w:t>
      </w:r>
      <w:r w:rsidRPr="009719AC">
        <w:t>akce</w:t>
      </w:r>
      <w:r w:rsidRPr="009719AC">
        <w:rPr>
          <w:spacing w:val="-4"/>
        </w:rPr>
        <w:t xml:space="preserve"> </w:t>
      </w:r>
      <w:r w:rsidRPr="009719AC">
        <w:t>Dožínky</w:t>
      </w:r>
      <w:r w:rsidRPr="009719AC">
        <w:rPr>
          <w:spacing w:val="-7"/>
        </w:rPr>
        <w:t xml:space="preserve"> </w:t>
      </w:r>
      <w:r w:rsidRPr="009719AC">
        <w:t>na</w:t>
      </w:r>
      <w:r w:rsidRPr="009719AC">
        <w:rPr>
          <w:spacing w:val="-5"/>
        </w:rPr>
        <w:t xml:space="preserve"> </w:t>
      </w:r>
      <w:r w:rsidRPr="009719AC">
        <w:t>Letné</w:t>
      </w:r>
      <w:r w:rsidRPr="009719AC">
        <w:rPr>
          <w:spacing w:val="-2"/>
        </w:rPr>
        <w:t xml:space="preserve"> </w:t>
      </w:r>
      <w:r w:rsidRPr="009719AC">
        <w:rPr>
          <w:spacing w:val="-4"/>
        </w:rPr>
        <w:t>202</w:t>
      </w:r>
      <w:r w:rsidR="00357670" w:rsidRPr="009719AC">
        <w:rPr>
          <w:spacing w:val="-4"/>
        </w:rPr>
        <w:t>3</w:t>
      </w:r>
    </w:p>
    <w:p w14:paraId="25D6D153" w14:textId="77777777" w:rsidR="001F5328" w:rsidRPr="009719AC" w:rsidRDefault="001F5328">
      <w:pPr>
        <w:pStyle w:val="Zkladntext"/>
        <w:spacing w:before="1"/>
        <w:rPr>
          <w:b/>
          <w:sz w:val="24"/>
        </w:rPr>
      </w:pPr>
    </w:p>
    <w:p w14:paraId="3D2922E9" w14:textId="76DC4A7C" w:rsidR="001F5328" w:rsidRPr="009719AC" w:rsidRDefault="002117AA">
      <w:pPr>
        <w:pStyle w:val="Nadpis2"/>
        <w:spacing w:line="240" w:lineRule="auto"/>
        <w:ind w:left="564"/>
        <w:rPr>
          <w:spacing w:val="-16"/>
        </w:rPr>
      </w:pPr>
      <w:r w:rsidRPr="009719AC">
        <w:rPr>
          <w:spacing w:val="-2"/>
        </w:rPr>
        <w:t>č.</w:t>
      </w:r>
      <w:r w:rsidRPr="009719AC">
        <w:rPr>
          <w:spacing w:val="-16"/>
        </w:rPr>
        <w:t xml:space="preserve"> </w:t>
      </w:r>
    </w:p>
    <w:p w14:paraId="7C227BD1" w14:textId="77777777" w:rsidR="009719AC" w:rsidRPr="009719AC" w:rsidRDefault="009719AC">
      <w:pPr>
        <w:pStyle w:val="Nadpis2"/>
        <w:spacing w:line="240" w:lineRule="auto"/>
        <w:ind w:left="564"/>
      </w:pPr>
    </w:p>
    <w:p w14:paraId="6E2D229A" w14:textId="77777777" w:rsidR="001F5328" w:rsidRPr="009719AC" w:rsidRDefault="001F5328">
      <w:pPr>
        <w:pStyle w:val="Zkladntext"/>
        <w:spacing w:before="1"/>
        <w:rPr>
          <w:b/>
        </w:rPr>
      </w:pPr>
    </w:p>
    <w:p w14:paraId="5495659B" w14:textId="77777777" w:rsidR="001F5328" w:rsidRPr="009719AC" w:rsidRDefault="002117AA">
      <w:pPr>
        <w:ind w:left="565" w:right="300"/>
        <w:jc w:val="center"/>
        <w:rPr>
          <w:b/>
          <w:sz w:val="20"/>
        </w:rPr>
      </w:pPr>
      <w:r w:rsidRPr="009719AC">
        <w:rPr>
          <w:b/>
          <w:sz w:val="20"/>
        </w:rPr>
        <w:t>(dále</w:t>
      </w:r>
      <w:r w:rsidRPr="009719AC">
        <w:rPr>
          <w:b/>
          <w:spacing w:val="-7"/>
          <w:sz w:val="20"/>
        </w:rPr>
        <w:t xml:space="preserve"> </w:t>
      </w:r>
      <w:r w:rsidRPr="009719AC">
        <w:rPr>
          <w:b/>
          <w:sz w:val="20"/>
        </w:rPr>
        <w:t>jen</w:t>
      </w:r>
      <w:r w:rsidRPr="009719AC">
        <w:rPr>
          <w:b/>
          <w:spacing w:val="-8"/>
          <w:sz w:val="20"/>
        </w:rPr>
        <w:t xml:space="preserve"> </w:t>
      </w:r>
      <w:r w:rsidRPr="009719AC">
        <w:rPr>
          <w:b/>
          <w:spacing w:val="-2"/>
          <w:sz w:val="20"/>
        </w:rPr>
        <w:t>„smlouva“)</w:t>
      </w:r>
    </w:p>
    <w:p w14:paraId="0267C84C" w14:textId="77777777" w:rsidR="001F5328" w:rsidRPr="009719AC" w:rsidRDefault="001F5328">
      <w:pPr>
        <w:pStyle w:val="Zkladntext"/>
        <w:spacing w:before="11"/>
        <w:rPr>
          <w:b/>
          <w:sz w:val="19"/>
        </w:rPr>
      </w:pPr>
    </w:p>
    <w:p w14:paraId="627BCF0B" w14:textId="77777777" w:rsidR="001F5328" w:rsidRPr="009719AC" w:rsidRDefault="002117AA">
      <w:pPr>
        <w:pStyle w:val="Zkladntext"/>
        <w:spacing w:line="243" w:lineRule="exact"/>
        <w:ind w:left="256"/>
      </w:pPr>
      <w:r w:rsidRPr="009719AC">
        <w:t>uzavřená</w:t>
      </w:r>
      <w:r w:rsidRPr="009719AC">
        <w:rPr>
          <w:spacing w:val="69"/>
        </w:rPr>
        <w:t xml:space="preserve"> </w:t>
      </w:r>
      <w:r w:rsidRPr="009719AC">
        <w:t>níže</w:t>
      </w:r>
      <w:r w:rsidRPr="009719AC">
        <w:rPr>
          <w:spacing w:val="68"/>
        </w:rPr>
        <w:t xml:space="preserve"> </w:t>
      </w:r>
      <w:r w:rsidRPr="009719AC">
        <w:t>uvedeného</w:t>
      </w:r>
      <w:r w:rsidRPr="009719AC">
        <w:rPr>
          <w:spacing w:val="68"/>
        </w:rPr>
        <w:t xml:space="preserve"> </w:t>
      </w:r>
      <w:r w:rsidRPr="009719AC">
        <w:t>dne,</w:t>
      </w:r>
      <w:r w:rsidRPr="009719AC">
        <w:rPr>
          <w:spacing w:val="71"/>
        </w:rPr>
        <w:t xml:space="preserve"> </w:t>
      </w:r>
      <w:r w:rsidRPr="009719AC">
        <w:t>měsíce</w:t>
      </w:r>
      <w:r w:rsidRPr="009719AC">
        <w:rPr>
          <w:spacing w:val="68"/>
        </w:rPr>
        <w:t xml:space="preserve"> </w:t>
      </w:r>
      <w:r w:rsidRPr="009719AC">
        <w:t>a</w:t>
      </w:r>
      <w:r w:rsidRPr="009719AC">
        <w:rPr>
          <w:spacing w:val="71"/>
        </w:rPr>
        <w:t xml:space="preserve"> </w:t>
      </w:r>
      <w:r w:rsidRPr="009719AC">
        <w:t>roku</w:t>
      </w:r>
      <w:r w:rsidRPr="009719AC">
        <w:rPr>
          <w:spacing w:val="69"/>
        </w:rPr>
        <w:t xml:space="preserve"> </w:t>
      </w:r>
      <w:r w:rsidRPr="009719AC">
        <w:t>v</w:t>
      </w:r>
      <w:r w:rsidRPr="009719AC">
        <w:rPr>
          <w:spacing w:val="4"/>
        </w:rPr>
        <w:t xml:space="preserve"> </w:t>
      </w:r>
      <w:r w:rsidRPr="009719AC">
        <w:t>souladu</w:t>
      </w:r>
      <w:r w:rsidRPr="009719AC">
        <w:rPr>
          <w:spacing w:val="70"/>
        </w:rPr>
        <w:t xml:space="preserve"> </w:t>
      </w:r>
      <w:r w:rsidRPr="009719AC">
        <w:t>s</w:t>
      </w:r>
      <w:r w:rsidRPr="009719AC">
        <w:rPr>
          <w:spacing w:val="69"/>
        </w:rPr>
        <w:t xml:space="preserve"> </w:t>
      </w:r>
      <w:r w:rsidRPr="009719AC">
        <w:t>§</w:t>
      </w:r>
      <w:r w:rsidRPr="009719AC">
        <w:rPr>
          <w:spacing w:val="69"/>
        </w:rPr>
        <w:t xml:space="preserve"> </w:t>
      </w:r>
      <w:r w:rsidRPr="009719AC">
        <w:t>1746</w:t>
      </w:r>
      <w:r w:rsidRPr="009719AC">
        <w:rPr>
          <w:spacing w:val="69"/>
        </w:rPr>
        <w:t xml:space="preserve"> </w:t>
      </w:r>
      <w:r w:rsidRPr="009719AC">
        <w:t>odst.</w:t>
      </w:r>
      <w:r w:rsidRPr="009719AC">
        <w:rPr>
          <w:spacing w:val="71"/>
        </w:rPr>
        <w:t xml:space="preserve"> </w:t>
      </w:r>
      <w:r w:rsidRPr="009719AC">
        <w:t>2</w:t>
      </w:r>
      <w:r w:rsidRPr="009719AC">
        <w:rPr>
          <w:spacing w:val="71"/>
        </w:rPr>
        <w:t xml:space="preserve"> </w:t>
      </w:r>
      <w:r w:rsidRPr="009719AC">
        <w:rPr>
          <w:spacing w:val="-2"/>
        </w:rPr>
        <w:t>zákona</w:t>
      </w:r>
    </w:p>
    <w:p w14:paraId="42C2C51F" w14:textId="77777777" w:rsidR="001F5328" w:rsidRPr="009719AC" w:rsidRDefault="002117AA">
      <w:pPr>
        <w:pStyle w:val="Zkladntext"/>
        <w:spacing w:line="243" w:lineRule="exact"/>
        <w:ind w:left="256"/>
      </w:pPr>
      <w:r w:rsidRPr="009719AC">
        <w:t>č.</w:t>
      </w:r>
      <w:r w:rsidRPr="009719AC">
        <w:rPr>
          <w:spacing w:val="-8"/>
        </w:rPr>
        <w:t xml:space="preserve"> </w:t>
      </w:r>
      <w:r w:rsidRPr="009719AC">
        <w:t>89/2012</w:t>
      </w:r>
      <w:r w:rsidRPr="009719AC">
        <w:rPr>
          <w:spacing w:val="-6"/>
        </w:rPr>
        <w:t xml:space="preserve"> </w:t>
      </w:r>
      <w:r w:rsidRPr="009719AC">
        <w:t>Sb.,</w:t>
      </w:r>
      <w:r w:rsidRPr="009719AC">
        <w:rPr>
          <w:spacing w:val="-8"/>
        </w:rPr>
        <w:t xml:space="preserve"> </w:t>
      </w:r>
      <w:r w:rsidRPr="009719AC">
        <w:t>občanský</w:t>
      </w:r>
      <w:r w:rsidRPr="009719AC">
        <w:rPr>
          <w:spacing w:val="-7"/>
        </w:rPr>
        <w:t xml:space="preserve"> </w:t>
      </w:r>
      <w:r w:rsidRPr="009719AC">
        <w:t>zákoník,</w:t>
      </w:r>
      <w:r w:rsidRPr="009719AC">
        <w:rPr>
          <w:spacing w:val="-6"/>
        </w:rPr>
        <w:t xml:space="preserve"> </w:t>
      </w:r>
      <w:r w:rsidRPr="009719AC">
        <w:t>ve</w:t>
      </w:r>
      <w:r w:rsidRPr="009719AC">
        <w:rPr>
          <w:spacing w:val="-8"/>
        </w:rPr>
        <w:t xml:space="preserve"> </w:t>
      </w:r>
      <w:r w:rsidRPr="009719AC">
        <w:t>znění</w:t>
      </w:r>
      <w:r w:rsidRPr="009719AC">
        <w:rPr>
          <w:spacing w:val="-3"/>
        </w:rPr>
        <w:t xml:space="preserve"> </w:t>
      </w:r>
      <w:r w:rsidRPr="009719AC">
        <w:t>pozdějších</w:t>
      </w:r>
      <w:r w:rsidRPr="009719AC">
        <w:rPr>
          <w:spacing w:val="-7"/>
        </w:rPr>
        <w:t xml:space="preserve"> </w:t>
      </w:r>
      <w:r w:rsidRPr="009719AC">
        <w:t>předpisů,</w:t>
      </w:r>
      <w:r w:rsidRPr="009719AC">
        <w:rPr>
          <w:spacing w:val="-7"/>
        </w:rPr>
        <w:t xml:space="preserve"> </w:t>
      </w:r>
      <w:r w:rsidRPr="009719AC">
        <w:rPr>
          <w:spacing w:val="-4"/>
        </w:rPr>
        <w:t>mezi</w:t>
      </w:r>
    </w:p>
    <w:p w14:paraId="451104DD" w14:textId="77777777" w:rsidR="001F5328" w:rsidRPr="009719AC" w:rsidRDefault="001F5328">
      <w:pPr>
        <w:pStyle w:val="Zkladntext"/>
        <w:spacing w:before="1"/>
      </w:pPr>
    </w:p>
    <w:p w14:paraId="38F45A84" w14:textId="77777777" w:rsidR="001F5328" w:rsidRPr="009719AC" w:rsidRDefault="002117AA">
      <w:pPr>
        <w:pStyle w:val="Nadpis2"/>
        <w:ind w:left="256" w:right="0"/>
        <w:jc w:val="left"/>
      </w:pPr>
      <w:r w:rsidRPr="009719AC">
        <w:t>Státním</w:t>
      </w:r>
      <w:r w:rsidRPr="009719AC">
        <w:rPr>
          <w:spacing w:val="-17"/>
        </w:rPr>
        <w:t xml:space="preserve"> </w:t>
      </w:r>
      <w:r w:rsidRPr="009719AC">
        <w:t>zemědělským</w:t>
      </w:r>
      <w:r w:rsidRPr="009719AC">
        <w:rPr>
          <w:spacing w:val="-16"/>
        </w:rPr>
        <w:t xml:space="preserve"> </w:t>
      </w:r>
      <w:r w:rsidRPr="009719AC">
        <w:t>intervenčním</w:t>
      </w:r>
      <w:r w:rsidRPr="009719AC">
        <w:rPr>
          <w:spacing w:val="-15"/>
        </w:rPr>
        <w:t xml:space="preserve"> </w:t>
      </w:r>
      <w:r w:rsidRPr="009719AC">
        <w:rPr>
          <w:spacing w:val="-2"/>
        </w:rPr>
        <w:t>fondem</w:t>
      </w:r>
    </w:p>
    <w:p w14:paraId="114157B1" w14:textId="77777777" w:rsidR="001F5328" w:rsidRPr="009719AC" w:rsidRDefault="002117AA">
      <w:pPr>
        <w:pStyle w:val="Zkladntext"/>
        <w:tabs>
          <w:tab w:val="left" w:pos="2154"/>
        </w:tabs>
        <w:spacing w:line="243" w:lineRule="exact"/>
        <w:ind w:left="256"/>
      </w:pPr>
      <w:r w:rsidRPr="009719AC">
        <w:t>se</w:t>
      </w:r>
      <w:r w:rsidRPr="009719AC">
        <w:rPr>
          <w:spacing w:val="-4"/>
        </w:rPr>
        <w:t xml:space="preserve"> </w:t>
      </w:r>
      <w:r w:rsidRPr="009719AC">
        <w:rPr>
          <w:spacing w:val="-2"/>
        </w:rPr>
        <w:t>sídlem:</w:t>
      </w:r>
      <w:r w:rsidRPr="009719AC">
        <w:tab/>
        <w:t>Ve</w:t>
      </w:r>
      <w:r w:rsidRPr="009719AC">
        <w:rPr>
          <w:spacing w:val="-7"/>
        </w:rPr>
        <w:t xml:space="preserve"> </w:t>
      </w:r>
      <w:r w:rsidRPr="009719AC">
        <w:t>Smečkách</w:t>
      </w:r>
      <w:r w:rsidRPr="009719AC">
        <w:rPr>
          <w:spacing w:val="-3"/>
        </w:rPr>
        <w:t xml:space="preserve"> </w:t>
      </w:r>
      <w:r w:rsidRPr="009719AC">
        <w:t>801/33,</w:t>
      </w:r>
      <w:r w:rsidRPr="009719AC">
        <w:rPr>
          <w:spacing w:val="-7"/>
        </w:rPr>
        <w:t xml:space="preserve"> </w:t>
      </w:r>
      <w:r w:rsidRPr="009719AC">
        <w:t>110</w:t>
      </w:r>
      <w:r w:rsidRPr="009719AC">
        <w:rPr>
          <w:spacing w:val="-5"/>
        </w:rPr>
        <w:t xml:space="preserve"> </w:t>
      </w:r>
      <w:r w:rsidRPr="009719AC">
        <w:t>00</w:t>
      </w:r>
      <w:r w:rsidRPr="009719AC">
        <w:rPr>
          <w:spacing w:val="-5"/>
        </w:rPr>
        <w:t xml:space="preserve"> </w:t>
      </w:r>
      <w:r w:rsidRPr="009719AC">
        <w:t>Praha</w:t>
      </w:r>
      <w:r w:rsidRPr="009719AC">
        <w:rPr>
          <w:spacing w:val="-5"/>
        </w:rPr>
        <w:t xml:space="preserve"> </w:t>
      </w:r>
      <w:r w:rsidRPr="009719AC">
        <w:rPr>
          <w:spacing w:val="-10"/>
        </w:rPr>
        <w:t>1</w:t>
      </w:r>
    </w:p>
    <w:p w14:paraId="12CDDDB2" w14:textId="166F8150" w:rsidR="001F5328" w:rsidRPr="009719AC" w:rsidRDefault="002117AA">
      <w:pPr>
        <w:pStyle w:val="Zkladntext"/>
        <w:tabs>
          <w:tab w:val="left" w:pos="2154"/>
        </w:tabs>
        <w:spacing w:before="2" w:line="243" w:lineRule="exact"/>
        <w:ind w:left="256"/>
      </w:pPr>
      <w:r w:rsidRPr="009719AC">
        <w:rPr>
          <w:spacing w:val="-2"/>
        </w:rPr>
        <w:t>zastoupený:</w:t>
      </w:r>
      <w:r w:rsidRPr="009719AC">
        <w:tab/>
      </w:r>
      <w:proofErr w:type="spellStart"/>
      <w:r w:rsidR="00554B29">
        <w:t>xxxxxxxxxxxxxxxxxxxxxxxx</w:t>
      </w:r>
      <w:proofErr w:type="spellEnd"/>
    </w:p>
    <w:p w14:paraId="7EBEB892" w14:textId="77777777" w:rsidR="001F5328" w:rsidRPr="009719AC" w:rsidRDefault="002117AA">
      <w:pPr>
        <w:pStyle w:val="Zkladntext"/>
        <w:tabs>
          <w:tab w:val="left" w:pos="2154"/>
        </w:tabs>
        <w:spacing w:line="243" w:lineRule="exact"/>
        <w:ind w:left="256"/>
      </w:pPr>
      <w:r w:rsidRPr="009719AC">
        <w:rPr>
          <w:spacing w:val="-4"/>
        </w:rPr>
        <w:t>IČO:</w:t>
      </w:r>
      <w:r w:rsidRPr="009719AC">
        <w:tab/>
        <w:t>481</w:t>
      </w:r>
      <w:r w:rsidRPr="009719AC">
        <w:rPr>
          <w:spacing w:val="-4"/>
        </w:rPr>
        <w:t xml:space="preserve"> </w:t>
      </w:r>
      <w:r w:rsidRPr="009719AC">
        <w:t>33</w:t>
      </w:r>
      <w:r w:rsidRPr="009719AC">
        <w:rPr>
          <w:spacing w:val="-1"/>
        </w:rPr>
        <w:t xml:space="preserve"> </w:t>
      </w:r>
      <w:r w:rsidRPr="009719AC">
        <w:rPr>
          <w:spacing w:val="-5"/>
        </w:rPr>
        <w:t>981</w:t>
      </w:r>
    </w:p>
    <w:p w14:paraId="75BBC11B" w14:textId="77777777" w:rsidR="001F5328" w:rsidRPr="009719AC" w:rsidRDefault="002117AA">
      <w:pPr>
        <w:pStyle w:val="Zkladntext"/>
        <w:tabs>
          <w:tab w:val="left" w:pos="2154"/>
        </w:tabs>
        <w:ind w:left="256"/>
      </w:pPr>
      <w:r w:rsidRPr="009719AC">
        <w:rPr>
          <w:spacing w:val="-4"/>
        </w:rPr>
        <w:t>DIČ:</w:t>
      </w:r>
      <w:r w:rsidRPr="009719AC">
        <w:tab/>
      </w:r>
      <w:r w:rsidRPr="009719AC">
        <w:rPr>
          <w:spacing w:val="-2"/>
        </w:rPr>
        <w:t>CZ48133981</w:t>
      </w:r>
    </w:p>
    <w:p w14:paraId="3EEC239E" w14:textId="77777777" w:rsidR="001F5328" w:rsidRPr="009719AC" w:rsidRDefault="002117AA">
      <w:pPr>
        <w:pStyle w:val="Zkladntext"/>
        <w:spacing w:before="38" w:line="295" w:lineRule="auto"/>
        <w:ind w:left="256" w:right="3386"/>
      </w:pPr>
      <w:r w:rsidRPr="009719AC">
        <w:t>bankovní</w:t>
      </w:r>
      <w:r w:rsidRPr="009719AC">
        <w:rPr>
          <w:spacing w:val="-5"/>
        </w:rPr>
        <w:t xml:space="preserve"> </w:t>
      </w:r>
      <w:r w:rsidRPr="009719AC">
        <w:t>spojení:</w:t>
      </w:r>
      <w:r w:rsidRPr="009719AC">
        <w:rPr>
          <w:spacing w:val="-7"/>
        </w:rPr>
        <w:t xml:space="preserve"> </w:t>
      </w:r>
      <w:r w:rsidRPr="009719AC">
        <w:t>Česká</w:t>
      </w:r>
      <w:r w:rsidRPr="009719AC">
        <w:rPr>
          <w:spacing w:val="-9"/>
        </w:rPr>
        <w:t xml:space="preserve"> </w:t>
      </w:r>
      <w:r w:rsidRPr="009719AC">
        <w:t>národní</w:t>
      </w:r>
      <w:r w:rsidRPr="009719AC">
        <w:rPr>
          <w:spacing w:val="-5"/>
        </w:rPr>
        <w:t xml:space="preserve"> </w:t>
      </w:r>
      <w:r w:rsidRPr="009719AC">
        <w:t>banka,</w:t>
      </w:r>
      <w:r w:rsidRPr="009719AC">
        <w:rPr>
          <w:spacing w:val="-10"/>
        </w:rPr>
        <w:t xml:space="preserve"> </w:t>
      </w:r>
      <w:r w:rsidRPr="009719AC">
        <w:t>Praha</w:t>
      </w:r>
      <w:r w:rsidRPr="009719AC">
        <w:rPr>
          <w:spacing w:val="-7"/>
        </w:rPr>
        <w:t xml:space="preserve"> </w:t>
      </w:r>
      <w:r w:rsidRPr="009719AC">
        <w:t>1, bankovní účet č.:</w:t>
      </w:r>
      <w:r w:rsidRPr="009719AC">
        <w:rPr>
          <w:spacing w:val="40"/>
        </w:rPr>
        <w:t xml:space="preserve"> </w:t>
      </w:r>
      <w:r w:rsidRPr="009719AC">
        <w:t>40002-3926001/0710</w:t>
      </w:r>
    </w:p>
    <w:p w14:paraId="041F3327" w14:textId="77777777" w:rsidR="001F5328" w:rsidRPr="009719AC" w:rsidRDefault="002117AA">
      <w:pPr>
        <w:spacing w:line="207" w:lineRule="exact"/>
        <w:ind w:left="256"/>
        <w:rPr>
          <w:sz w:val="20"/>
        </w:rPr>
      </w:pPr>
      <w:r w:rsidRPr="009719AC">
        <w:rPr>
          <w:sz w:val="20"/>
        </w:rPr>
        <w:t>(dále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jen</w:t>
      </w:r>
      <w:r w:rsidRPr="009719AC">
        <w:rPr>
          <w:spacing w:val="-4"/>
          <w:sz w:val="20"/>
        </w:rPr>
        <w:t xml:space="preserve"> </w:t>
      </w:r>
      <w:r w:rsidRPr="009719AC">
        <w:rPr>
          <w:b/>
          <w:spacing w:val="-2"/>
          <w:sz w:val="20"/>
        </w:rPr>
        <w:t>„objednatel“</w:t>
      </w:r>
      <w:r w:rsidRPr="009719AC">
        <w:rPr>
          <w:spacing w:val="-2"/>
          <w:sz w:val="20"/>
        </w:rPr>
        <w:t>)</w:t>
      </w:r>
    </w:p>
    <w:p w14:paraId="3BFA0EF9" w14:textId="77777777" w:rsidR="001F5328" w:rsidRPr="009719AC" w:rsidRDefault="001F5328">
      <w:pPr>
        <w:pStyle w:val="Zkladntext"/>
        <w:spacing w:before="1"/>
      </w:pPr>
    </w:p>
    <w:p w14:paraId="031D3BF4" w14:textId="77777777" w:rsidR="001F5328" w:rsidRPr="009719AC" w:rsidRDefault="002117AA">
      <w:pPr>
        <w:pStyle w:val="Zkladntext"/>
        <w:ind w:left="256"/>
      </w:pPr>
      <w:r w:rsidRPr="009719AC">
        <w:rPr>
          <w:w w:val="99"/>
        </w:rPr>
        <w:t>a</w:t>
      </w:r>
    </w:p>
    <w:p w14:paraId="1391BCC9" w14:textId="77777777" w:rsidR="001F5328" w:rsidRPr="009719AC" w:rsidRDefault="001F5328">
      <w:pPr>
        <w:pStyle w:val="Zkladntext"/>
        <w:spacing w:before="3"/>
        <w:rPr>
          <w:sz w:val="22"/>
        </w:rPr>
      </w:pPr>
    </w:p>
    <w:p w14:paraId="590426E3" w14:textId="77777777" w:rsidR="001F5328" w:rsidRPr="009719AC" w:rsidRDefault="002117AA">
      <w:pPr>
        <w:pStyle w:val="Nadpis2"/>
        <w:ind w:left="256" w:right="0"/>
        <w:jc w:val="left"/>
      </w:pPr>
      <w:r w:rsidRPr="009719AC">
        <w:t>Zařízení</w:t>
      </w:r>
      <w:r w:rsidRPr="009719AC">
        <w:rPr>
          <w:spacing w:val="-9"/>
        </w:rPr>
        <w:t xml:space="preserve"> </w:t>
      </w:r>
      <w:r w:rsidRPr="009719AC">
        <w:t>služeb</w:t>
      </w:r>
      <w:r w:rsidRPr="009719AC">
        <w:rPr>
          <w:spacing w:val="-8"/>
        </w:rPr>
        <w:t xml:space="preserve"> </w:t>
      </w:r>
      <w:proofErr w:type="spellStart"/>
      <w:r w:rsidRPr="009719AC">
        <w:t>MZe</w:t>
      </w:r>
      <w:proofErr w:type="spellEnd"/>
      <w:r w:rsidRPr="009719AC">
        <w:rPr>
          <w:spacing w:val="-8"/>
        </w:rPr>
        <w:t xml:space="preserve"> </w:t>
      </w:r>
      <w:proofErr w:type="spellStart"/>
      <w:r w:rsidRPr="009719AC">
        <w:rPr>
          <w:spacing w:val="-2"/>
        </w:rPr>
        <w:t>s.p.o</w:t>
      </w:r>
      <w:proofErr w:type="spellEnd"/>
      <w:r w:rsidRPr="009719AC">
        <w:rPr>
          <w:spacing w:val="-2"/>
        </w:rPr>
        <w:t>.</w:t>
      </w:r>
    </w:p>
    <w:p w14:paraId="0F54C855" w14:textId="77777777" w:rsidR="001F5328" w:rsidRPr="009719AC" w:rsidRDefault="002117AA">
      <w:pPr>
        <w:pStyle w:val="Zkladntext"/>
        <w:tabs>
          <w:tab w:val="left" w:pos="2380"/>
        </w:tabs>
        <w:spacing w:line="242" w:lineRule="exact"/>
        <w:ind w:left="256"/>
      </w:pPr>
      <w:r w:rsidRPr="009719AC">
        <w:t>se</w:t>
      </w:r>
      <w:r w:rsidRPr="009719AC">
        <w:rPr>
          <w:spacing w:val="-4"/>
        </w:rPr>
        <w:t xml:space="preserve"> </w:t>
      </w:r>
      <w:r w:rsidRPr="009719AC">
        <w:rPr>
          <w:spacing w:val="-2"/>
        </w:rPr>
        <w:t>sídlem:</w:t>
      </w:r>
      <w:r w:rsidRPr="009719AC">
        <w:tab/>
      </w:r>
      <w:proofErr w:type="spellStart"/>
      <w:r w:rsidRPr="009719AC">
        <w:t>Těšnov</w:t>
      </w:r>
      <w:proofErr w:type="spellEnd"/>
      <w:r w:rsidRPr="009719AC">
        <w:rPr>
          <w:spacing w:val="-7"/>
        </w:rPr>
        <w:t xml:space="preserve"> </w:t>
      </w:r>
      <w:r w:rsidRPr="009719AC">
        <w:t>65/17,</w:t>
      </w:r>
      <w:r w:rsidRPr="009719AC">
        <w:rPr>
          <w:spacing w:val="-4"/>
        </w:rPr>
        <w:t xml:space="preserve"> </w:t>
      </w:r>
      <w:r w:rsidRPr="009719AC">
        <w:t>Praha</w:t>
      </w:r>
      <w:r w:rsidRPr="009719AC">
        <w:rPr>
          <w:spacing w:val="-7"/>
        </w:rPr>
        <w:t xml:space="preserve"> </w:t>
      </w:r>
      <w:r w:rsidRPr="009719AC">
        <w:t>1,</w:t>
      </w:r>
      <w:r w:rsidRPr="009719AC">
        <w:rPr>
          <w:spacing w:val="-4"/>
        </w:rPr>
        <w:t xml:space="preserve"> </w:t>
      </w:r>
      <w:r w:rsidRPr="009719AC">
        <w:t>PSČ</w:t>
      </w:r>
      <w:r w:rsidRPr="009719AC">
        <w:rPr>
          <w:spacing w:val="-7"/>
        </w:rPr>
        <w:t xml:space="preserve"> </w:t>
      </w:r>
      <w:r w:rsidRPr="009719AC">
        <w:t>110</w:t>
      </w:r>
      <w:r w:rsidRPr="009719AC">
        <w:rPr>
          <w:spacing w:val="-6"/>
        </w:rPr>
        <w:t xml:space="preserve"> </w:t>
      </w:r>
      <w:r w:rsidRPr="009719AC">
        <w:rPr>
          <w:spacing w:val="-5"/>
        </w:rPr>
        <w:t>00</w:t>
      </w:r>
    </w:p>
    <w:p w14:paraId="42960DA4" w14:textId="18A54248" w:rsidR="001F5328" w:rsidRPr="009719AC" w:rsidRDefault="002117AA">
      <w:pPr>
        <w:pStyle w:val="Zkladntext"/>
        <w:tabs>
          <w:tab w:val="right" w:pos="5809"/>
        </w:tabs>
        <w:spacing w:line="243" w:lineRule="exact"/>
        <w:ind w:left="256"/>
      </w:pPr>
      <w:r w:rsidRPr="009719AC">
        <w:rPr>
          <w:spacing w:val="-2"/>
        </w:rPr>
        <w:t>zastoupené:</w:t>
      </w:r>
      <w:r w:rsidRPr="009719AC">
        <w:tab/>
      </w:r>
      <w:proofErr w:type="spellStart"/>
      <w:r w:rsidR="00554B29">
        <w:t>xxxxxxxxxxxxxxxxxxxxxxxx</w:t>
      </w:r>
      <w:proofErr w:type="spellEnd"/>
    </w:p>
    <w:p w14:paraId="11961F3A" w14:textId="77777777" w:rsidR="001F5328" w:rsidRPr="009719AC" w:rsidRDefault="002117AA">
      <w:pPr>
        <w:pStyle w:val="Zkladntext"/>
        <w:tabs>
          <w:tab w:val="left" w:pos="2380"/>
        </w:tabs>
        <w:spacing w:before="2" w:line="243" w:lineRule="exact"/>
        <w:ind w:left="256"/>
      </w:pPr>
      <w:r w:rsidRPr="009719AC">
        <w:rPr>
          <w:spacing w:val="-4"/>
        </w:rPr>
        <w:t>IČO:</w:t>
      </w:r>
      <w:r w:rsidRPr="009719AC">
        <w:tab/>
        <w:t>712</w:t>
      </w:r>
      <w:r w:rsidRPr="009719AC">
        <w:rPr>
          <w:spacing w:val="-4"/>
        </w:rPr>
        <w:t xml:space="preserve"> </w:t>
      </w:r>
      <w:r w:rsidRPr="009719AC">
        <w:t>94</w:t>
      </w:r>
      <w:r w:rsidRPr="009719AC">
        <w:rPr>
          <w:spacing w:val="-4"/>
        </w:rPr>
        <w:t xml:space="preserve"> </w:t>
      </w:r>
      <w:r w:rsidRPr="009719AC">
        <w:rPr>
          <w:spacing w:val="-5"/>
        </w:rPr>
        <w:t>295</w:t>
      </w:r>
    </w:p>
    <w:p w14:paraId="4738B4F5" w14:textId="77777777" w:rsidR="001F5328" w:rsidRPr="009719AC" w:rsidRDefault="002117AA">
      <w:pPr>
        <w:pStyle w:val="Zkladntext"/>
        <w:tabs>
          <w:tab w:val="left" w:pos="2380"/>
        </w:tabs>
        <w:spacing w:line="242" w:lineRule="exact"/>
        <w:ind w:left="256"/>
      </w:pPr>
      <w:r w:rsidRPr="009719AC">
        <w:rPr>
          <w:spacing w:val="-4"/>
        </w:rPr>
        <w:t>DIČ:</w:t>
      </w:r>
      <w:r w:rsidRPr="009719AC">
        <w:tab/>
      </w:r>
      <w:r w:rsidRPr="009719AC">
        <w:rPr>
          <w:spacing w:val="-2"/>
        </w:rPr>
        <w:t>CZ71294295</w:t>
      </w:r>
    </w:p>
    <w:p w14:paraId="65830061" w14:textId="77777777" w:rsidR="001F5328" w:rsidRPr="009719AC" w:rsidRDefault="002117AA">
      <w:pPr>
        <w:pStyle w:val="Zkladntext"/>
        <w:tabs>
          <w:tab w:val="left" w:pos="2380"/>
        </w:tabs>
        <w:spacing w:line="242" w:lineRule="exact"/>
        <w:ind w:left="256"/>
      </w:pPr>
      <w:r w:rsidRPr="009719AC">
        <w:t>bankovní</w:t>
      </w:r>
      <w:r w:rsidRPr="009719AC">
        <w:rPr>
          <w:spacing w:val="-8"/>
        </w:rPr>
        <w:t xml:space="preserve"> </w:t>
      </w:r>
      <w:r w:rsidRPr="009719AC">
        <w:rPr>
          <w:spacing w:val="-2"/>
        </w:rPr>
        <w:t>spojení:</w:t>
      </w:r>
      <w:r w:rsidRPr="009719AC">
        <w:tab/>
        <w:t>Česká</w:t>
      </w:r>
      <w:r w:rsidRPr="009719AC">
        <w:rPr>
          <w:spacing w:val="-7"/>
        </w:rPr>
        <w:t xml:space="preserve"> </w:t>
      </w:r>
      <w:r w:rsidRPr="009719AC">
        <w:t>národní</w:t>
      </w:r>
      <w:r w:rsidRPr="009719AC">
        <w:rPr>
          <w:spacing w:val="-4"/>
        </w:rPr>
        <w:t xml:space="preserve"> </w:t>
      </w:r>
      <w:r w:rsidRPr="009719AC">
        <w:t>banka,</w:t>
      </w:r>
      <w:r w:rsidRPr="009719AC">
        <w:rPr>
          <w:spacing w:val="-7"/>
        </w:rPr>
        <w:t xml:space="preserve"> </w:t>
      </w:r>
      <w:r w:rsidRPr="009719AC">
        <w:t>Praha</w:t>
      </w:r>
      <w:r w:rsidRPr="009719AC">
        <w:rPr>
          <w:spacing w:val="-7"/>
        </w:rPr>
        <w:t xml:space="preserve"> </w:t>
      </w:r>
      <w:r w:rsidRPr="009719AC">
        <w:rPr>
          <w:spacing w:val="-5"/>
        </w:rPr>
        <w:t>1,</w:t>
      </w:r>
    </w:p>
    <w:p w14:paraId="6DB28039" w14:textId="5E37D354" w:rsidR="001F5328" w:rsidRPr="009719AC" w:rsidRDefault="002117AA">
      <w:pPr>
        <w:pStyle w:val="Zkladntext"/>
        <w:spacing w:line="243" w:lineRule="exact"/>
        <w:ind w:left="256"/>
      </w:pPr>
      <w:r w:rsidRPr="009719AC">
        <w:t>bankovní</w:t>
      </w:r>
      <w:r w:rsidRPr="009719AC">
        <w:rPr>
          <w:spacing w:val="-6"/>
        </w:rPr>
        <w:t xml:space="preserve"> </w:t>
      </w:r>
      <w:r w:rsidRPr="009719AC">
        <w:t>účet</w:t>
      </w:r>
      <w:r w:rsidRPr="009719AC">
        <w:rPr>
          <w:spacing w:val="-8"/>
        </w:rPr>
        <w:t xml:space="preserve"> </w:t>
      </w:r>
      <w:r w:rsidRPr="009719AC">
        <w:rPr>
          <w:spacing w:val="-10"/>
        </w:rPr>
        <w:t>č</w:t>
      </w:r>
      <w:r w:rsidR="00357670" w:rsidRPr="009719AC">
        <w:rPr>
          <w:spacing w:val="-10"/>
        </w:rPr>
        <w:t>.</w:t>
      </w:r>
      <w:r w:rsidR="00357670" w:rsidRPr="009719AC">
        <w:rPr>
          <w:spacing w:val="-10"/>
        </w:rPr>
        <w:tab/>
        <w:t xml:space="preserve">    239011/0710</w:t>
      </w:r>
    </w:p>
    <w:p w14:paraId="73EDF5A0" w14:textId="77777777" w:rsidR="001F5328" w:rsidRPr="009719AC" w:rsidRDefault="002117AA">
      <w:pPr>
        <w:spacing w:before="2"/>
        <w:ind w:left="256"/>
        <w:rPr>
          <w:sz w:val="20"/>
        </w:rPr>
      </w:pPr>
      <w:r w:rsidRPr="009719AC">
        <w:rPr>
          <w:sz w:val="20"/>
        </w:rPr>
        <w:t>(dále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jen</w:t>
      </w:r>
      <w:r w:rsidRPr="009719AC">
        <w:rPr>
          <w:spacing w:val="-5"/>
          <w:sz w:val="20"/>
        </w:rPr>
        <w:t xml:space="preserve"> </w:t>
      </w:r>
      <w:r w:rsidRPr="009719AC">
        <w:rPr>
          <w:spacing w:val="-2"/>
          <w:sz w:val="20"/>
        </w:rPr>
        <w:t>„</w:t>
      </w:r>
      <w:r w:rsidRPr="009719AC">
        <w:rPr>
          <w:b/>
          <w:spacing w:val="-2"/>
          <w:sz w:val="20"/>
        </w:rPr>
        <w:t>poskytovatel</w:t>
      </w:r>
      <w:r w:rsidRPr="009719AC">
        <w:rPr>
          <w:spacing w:val="-2"/>
          <w:sz w:val="20"/>
        </w:rPr>
        <w:t>“)</w:t>
      </w:r>
    </w:p>
    <w:p w14:paraId="0AF50320" w14:textId="000E58ED" w:rsidR="001F5328" w:rsidRPr="009719AC" w:rsidRDefault="001F5328">
      <w:pPr>
        <w:pStyle w:val="Zkladntext"/>
        <w:spacing w:before="11"/>
        <w:rPr>
          <w:sz w:val="19"/>
        </w:rPr>
      </w:pPr>
    </w:p>
    <w:p w14:paraId="417632B8" w14:textId="1D0E9004" w:rsidR="009719AC" w:rsidRPr="009719AC" w:rsidRDefault="009719AC">
      <w:pPr>
        <w:pStyle w:val="Zkladntext"/>
        <w:spacing w:before="11"/>
        <w:rPr>
          <w:sz w:val="19"/>
        </w:rPr>
      </w:pPr>
    </w:p>
    <w:p w14:paraId="52B7A2EC" w14:textId="77777777" w:rsidR="009719AC" w:rsidRPr="009719AC" w:rsidRDefault="009719AC">
      <w:pPr>
        <w:pStyle w:val="Zkladntext"/>
        <w:spacing w:before="11"/>
        <w:rPr>
          <w:sz w:val="19"/>
        </w:rPr>
      </w:pPr>
    </w:p>
    <w:p w14:paraId="748589CF" w14:textId="77777777" w:rsidR="001F5328" w:rsidRPr="009719AC" w:rsidRDefault="002117AA">
      <w:pPr>
        <w:pStyle w:val="Nadpis1"/>
        <w:ind w:left="563"/>
      </w:pPr>
      <w:r w:rsidRPr="009719AC">
        <w:rPr>
          <w:spacing w:val="-5"/>
        </w:rPr>
        <w:t>I.</w:t>
      </w:r>
    </w:p>
    <w:p w14:paraId="4204CA54" w14:textId="77777777" w:rsidR="001F5328" w:rsidRPr="009719AC" w:rsidRDefault="002117AA">
      <w:pPr>
        <w:pStyle w:val="Nadpis2"/>
      </w:pPr>
      <w:r w:rsidRPr="009719AC">
        <w:t>Předmět</w:t>
      </w:r>
      <w:r w:rsidRPr="009719AC">
        <w:rPr>
          <w:spacing w:val="-8"/>
        </w:rPr>
        <w:t xml:space="preserve"> </w:t>
      </w:r>
      <w:r w:rsidRPr="009719AC">
        <w:rPr>
          <w:spacing w:val="-2"/>
        </w:rPr>
        <w:t>smlouvy</w:t>
      </w:r>
    </w:p>
    <w:p w14:paraId="4CD2C35E" w14:textId="77777777" w:rsidR="001F5328" w:rsidRPr="009719AC" w:rsidRDefault="001F5328">
      <w:pPr>
        <w:pStyle w:val="Zkladntext"/>
        <w:spacing w:before="1"/>
        <w:rPr>
          <w:b/>
        </w:rPr>
      </w:pPr>
    </w:p>
    <w:p w14:paraId="1C04C6D4" w14:textId="36A10B41" w:rsidR="001F5328" w:rsidRPr="009719AC" w:rsidRDefault="002117AA" w:rsidP="0035688A">
      <w:pPr>
        <w:pStyle w:val="Odstavecseseznamem"/>
        <w:numPr>
          <w:ilvl w:val="0"/>
          <w:numId w:val="6"/>
        </w:numPr>
        <w:tabs>
          <w:tab w:val="left" w:pos="526"/>
        </w:tabs>
        <w:spacing w:line="243" w:lineRule="exact"/>
        <w:ind w:left="256" w:hanging="270"/>
        <w:rPr>
          <w:sz w:val="20"/>
        </w:rPr>
      </w:pPr>
      <w:r w:rsidRPr="009719AC">
        <w:rPr>
          <w:sz w:val="20"/>
        </w:rPr>
        <w:t>Předmětem</w:t>
      </w:r>
      <w:r w:rsidRPr="009719AC">
        <w:rPr>
          <w:spacing w:val="19"/>
          <w:sz w:val="20"/>
        </w:rPr>
        <w:t xml:space="preserve"> </w:t>
      </w:r>
      <w:r w:rsidRPr="009719AC">
        <w:rPr>
          <w:sz w:val="20"/>
        </w:rPr>
        <w:t>smlouvy</w:t>
      </w:r>
      <w:r w:rsidRPr="009719AC">
        <w:rPr>
          <w:spacing w:val="21"/>
          <w:sz w:val="20"/>
        </w:rPr>
        <w:t xml:space="preserve"> </w:t>
      </w:r>
      <w:r w:rsidRPr="009719AC">
        <w:rPr>
          <w:sz w:val="20"/>
        </w:rPr>
        <w:t>je</w:t>
      </w:r>
      <w:r w:rsidRPr="009719AC">
        <w:rPr>
          <w:spacing w:val="18"/>
          <w:sz w:val="20"/>
        </w:rPr>
        <w:t xml:space="preserve"> </w:t>
      </w:r>
      <w:r w:rsidRPr="009719AC">
        <w:rPr>
          <w:sz w:val="20"/>
        </w:rPr>
        <w:t>reklamní</w:t>
      </w:r>
      <w:r w:rsidRPr="009719AC">
        <w:rPr>
          <w:spacing w:val="20"/>
          <w:sz w:val="20"/>
        </w:rPr>
        <w:t xml:space="preserve"> </w:t>
      </w:r>
      <w:r w:rsidRPr="009719AC">
        <w:rPr>
          <w:sz w:val="20"/>
        </w:rPr>
        <w:t>činnost</w:t>
      </w:r>
      <w:r w:rsidRPr="009719AC">
        <w:rPr>
          <w:spacing w:val="17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18"/>
          <w:sz w:val="20"/>
        </w:rPr>
        <w:t xml:space="preserve"> </w:t>
      </w:r>
      <w:r w:rsidRPr="009719AC">
        <w:rPr>
          <w:sz w:val="20"/>
        </w:rPr>
        <w:t>poskytnutí</w:t>
      </w:r>
      <w:r w:rsidRPr="009719AC">
        <w:rPr>
          <w:spacing w:val="20"/>
          <w:sz w:val="20"/>
        </w:rPr>
        <w:t xml:space="preserve"> </w:t>
      </w:r>
      <w:r w:rsidRPr="009719AC">
        <w:rPr>
          <w:sz w:val="20"/>
        </w:rPr>
        <w:t>propagačních</w:t>
      </w:r>
      <w:r w:rsidRPr="009719AC">
        <w:rPr>
          <w:spacing w:val="17"/>
          <w:sz w:val="20"/>
        </w:rPr>
        <w:t xml:space="preserve"> </w:t>
      </w:r>
      <w:r w:rsidRPr="009719AC">
        <w:rPr>
          <w:sz w:val="20"/>
        </w:rPr>
        <w:t>služeb</w:t>
      </w:r>
      <w:r w:rsidRPr="009719AC">
        <w:rPr>
          <w:spacing w:val="17"/>
          <w:sz w:val="20"/>
        </w:rPr>
        <w:t xml:space="preserve"> </w:t>
      </w:r>
      <w:r w:rsidRPr="009719AC">
        <w:rPr>
          <w:sz w:val="20"/>
        </w:rPr>
        <w:t>při</w:t>
      </w:r>
      <w:r w:rsidRPr="009719AC">
        <w:rPr>
          <w:spacing w:val="20"/>
          <w:sz w:val="20"/>
        </w:rPr>
        <w:t xml:space="preserve"> </w:t>
      </w:r>
      <w:r w:rsidRPr="009719AC">
        <w:rPr>
          <w:spacing w:val="-2"/>
          <w:sz w:val="20"/>
        </w:rPr>
        <w:t>konání</w:t>
      </w:r>
      <w:r w:rsidR="00BB00CF" w:rsidRPr="009719AC">
        <w:rPr>
          <w:spacing w:val="-2"/>
          <w:sz w:val="20"/>
        </w:rPr>
        <w:t xml:space="preserve"> </w:t>
      </w:r>
      <w:proofErr w:type="spellStart"/>
      <w:r w:rsidRPr="009719AC">
        <w:rPr>
          <w:b/>
          <w:sz w:val="20"/>
        </w:rPr>
        <w:t>RegionFestu</w:t>
      </w:r>
      <w:proofErr w:type="spellEnd"/>
      <w:r w:rsidRPr="009719AC">
        <w:rPr>
          <w:b/>
          <w:spacing w:val="-4"/>
          <w:sz w:val="20"/>
        </w:rPr>
        <w:t xml:space="preserve"> </w:t>
      </w:r>
      <w:r w:rsidRPr="009719AC">
        <w:rPr>
          <w:b/>
          <w:sz w:val="20"/>
        </w:rPr>
        <w:t>v</w:t>
      </w:r>
      <w:r w:rsidRPr="009719AC">
        <w:rPr>
          <w:b/>
          <w:spacing w:val="-5"/>
          <w:sz w:val="20"/>
        </w:rPr>
        <w:t xml:space="preserve"> </w:t>
      </w:r>
      <w:r w:rsidRPr="009719AC">
        <w:rPr>
          <w:b/>
          <w:sz w:val="20"/>
        </w:rPr>
        <w:t>rámci</w:t>
      </w:r>
      <w:r w:rsidRPr="009719AC">
        <w:rPr>
          <w:b/>
          <w:spacing w:val="-2"/>
          <w:sz w:val="20"/>
        </w:rPr>
        <w:t xml:space="preserve"> </w:t>
      </w:r>
      <w:r w:rsidRPr="009719AC">
        <w:rPr>
          <w:b/>
          <w:sz w:val="20"/>
        </w:rPr>
        <w:t>akce</w:t>
      </w:r>
      <w:r w:rsidRPr="009719AC">
        <w:rPr>
          <w:b/>
          <w:spacing w:val="-4"/>
          <w:sz w:val="20"/>
        </w:rPr>
        <w:t xml:space="preserve"> </w:t>
      </w:r>
      <w:r w:rsidRPr="009719AC">
        <w:rPr>
          <w:b/>
          <w:sz w:val="20"/>
        </w:rPr>
        <w:t>Dožínky</w:t>
      </w:r>
      <w:r w:rsidRPr="009719AC">
        <w:rPr>
          <w:b/>
          <w:spacing w:val="-3"/>
          <w:sz w:val="20"/>
        </w:rPr>
        <w:t xml:space="preserve"> </w:t>
      </w:r>
      <w:r w:rsidRPr="009719AC">
        <w:rPr>
          <w:b/>
          <w:sz w:val="20"/>
        </w:rPr>
        <w:t>na</w:t>
      </w:r>
      <w:r w:rsidRPr="009719AC">
        <w:rPr>
          <w:b/>
          <w:spacing w:val="-5"/>
          <w:sz w:val="20"/>
        </w:rPr>
        <w:t xml:space="preserve"> </w:t>
      </w:r>
      <w:r w:rsidRPr="009719AC">
        <w:rPr>
          <w:b/>
          <w:sz w:val="20"/>
        </w:rPr>
        <w:t>Letné</w:t>
      </w:r>
      <w:r w:rsidRPr="009719AC">
        <w:rPr>
          <w:b/>
          <w:spacing w:val="-5"/>
          <w:sz w:val="20"/>
        </w:rPr>
        <w:t xml:space="preserve"> </w:t>
      </w:r>
      <w:r w:rsidRPr="009719AC">
        <w:rPr>
          <w:b/>
          <w:sz w:val="20"/>
        </w:rPr>
        <w:t>202</w:t>
      </w:r>
      <w:r w:rsidR="00357670" w:rsidRPr="009719AC">
        <w:rPr>
          <w:b/>
          <w:sz w:val="20"/>
        </w:rPr>
        <w:t>3</w:t>
      </w:r>
      <w:r w:rsidR="00BB00CF" w:rsidRPr="009719AC">
        <w:rPr>
          <w:b/>
          <w:sz w:val="20"/>
        </w:rPr>
        <w:t xml:space="preserve"> </w:t>
      </w:r>
      <w:r w:rsidRPr="009719AC">
        <w:rPr>
          <w:sz w:val="20"/>
        </w:rPr>
        <w:t>který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proběhne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v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Praze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v</w:t>
      </w:r>
      <w:r w:rsidR="00BB00CF" w:rsidRPr="009719AC">
        <w:rPr>
          <w:spacing w:val="-5"/>
          <w:sz w:val="20"/>
        </w:rPr>
        <w:t> </w:t>
      </w:r>
      <w:r w:rsidRPr="009719AC">
        <w:rPr>
          <w:spacing w:val="-2"/>
          <w:sz w:val="20"/>
        </w:rPr>
        <w:t>termínu</w:t>
      </w:r>
      <w:r w:rsidR="00BB00CF" w:rsidRPr="009719AC">
        <w:rPr>
          <w:spacing w:val="-2"/>
          <w:sz w:val="20"/>
        </w:rPr>
        <w:t xml:space="preserve"> </w:t>
      </w:r>
      <w:r w:rsidR="00357670" w:rsidRPr="009719AC">
        <w:rPr>
          <w:sz w:val="20"/>
        </w:rPr>
        <w:t>2</w:t>
      </w:r>
      <w:r w:rsidRPr="009719AC">
        <w:rPr>
          <w:sz w:val="20"/>
        </w:rPr>
        <w:t>. 9. 202</w:t>
      </w:r>
      <w:r w:rsidR="00357670" w:rsidRPr="009719AC">
        <w:rPr>
          <w:sz w:val="20"/>
        </w:rPr>
        <w:t>3</w:t>
      </w:r>
      <w:r w:rsidRPr="009719AC">
        <w:rPr>
          <w:sz w:val="20"/>
        </w:rPr>
        <w:t xml:space="preserve">. Poskytovatel prohlašuje, že je jediným oprávněným subjektem organizovat </w:t>
      </w:r>
      <w:proofErr w:type="spellStart"/>
      <w:r w:rsidRPr="009719AC">
        <w:rPr>
          <w:b/>
          <w:sz w:val="20"/>
        </w:rPr>
        <w:t>RegionFest</w:t>
      </w:r>
      <w:proofErr w:type="spellEnd"/>
      <w:r w:rsidRPr="009719AC">
        <w:rPr>
          <w:b/>
          <w:spacing w:val="-18"/>
          <w:sz w:val="20"/>
        </w:rPr>
        <w:t xml:space="preserve"> </w:t>
      </w:r>
      <w:r w:rsidRPr="009719AC">
        <w:rPr>
          <w:b/>
          <w:sz w:val="20"/>
        </w:rPr>
        <w:t>v</w:t>
      </w:r>
      <w:r w:rsidRPr="009719AC">
        <w:rPr>
          <w:b/>
          <w:spacing w:val="-17"/>
          <w:sz w:val="20"/>
        </w:rPr>
        <w:t xml:space="preserve"> </w:t>
      </w:r>
      <w:r w:rsidRPr="009719AC">
        <w:rPr>
          <w:b/>
          <w:sz w:val="20"/>
        </w:rPr>
        <w:t>rámci</w:t>
      </w:r>
      <w:r w:rsidRPr="009719AC">
        <w:rPr>
          <w:b/>
          <w:spacing w:val="-17"/>
          <w:sz w:val="20"/>
        </w:rPr>
        <w:t xml:space="preserve"> </w:t>
      </w:r>
      <w:r w:rsidRPr="009719AC">
        <w:rPr>
          <w:b/>
          <w:sz w:val="20"/>
        </w:rPr>
        <w:t>akce</w:t>
      </w:r>
      <w:r w:rsidRPr="009719AC">
        <w:rPr>
          <w:b/>
          <w:spacing w:val="-17"/>
          <w:sz w:val="20"/>
        </w:rPr>
        <w:t xml:space="preserve"> </w:t>
      </w:r>
      <w:r w:rsidRPr="009719AC">
        <w:rPr>
          <w:b/>
          <w:sz w:val="20"/>
        </w:rPr>
        <w:t>Dožínky</w:t>
      </w:r>
      <w:r w:rsidRPr="009719AC">
        <w:rPr>
          <w:b/>
          <w:spacing w:val="-17"/>
          <w:sz w:val="20"/>
        </w:rPr>
        <w:t xml:space="preserve"> </w:t>
      </w:r>
      <w:r w:rsidRPr="009719AC">
        <w:rPr>
          <w:b/>
          <w:sz w:val="20"/>
        </w:rPr>
        <w:t>na</w:t>
      </w:r>
      <w:r w:rsidRPr="009719AC">
        <w:rPr>
          <w:b/>
          <w:spacing w:val="-17"/>
          <w:sz w:val="20"/>
        </w:rPr>
        <w:t xml:space="preserve"> </w:t>
      </w:r>
      <w:r w:rsidRPr="009719AC">
        <w:rPr>
          <w:b/>
          <w:sz w:val="20"/>
        </w:rPr>
        <w:t>Letné</w:t>
      </w:r>
      <w:r w:rsidRPr="009719AC">
        <w:rPr>
          <w:b/>
          <w:spacing w:val="-17"/>
          <w:sz w:val="20"/>
        </w:rPr>
        <w:t xml:space="preserve"> </w:t>
      </w:r>
      <w:r w:rsidRPr="009719AC">
        <w:rPr>
          <w:b/>
          <w:sz w:val="20"/>
        </w:rPr>
        <w:t>202</w:t>
      </w:r>
      <w:r w:rsidR="00357670" w:rsidRPr="009719AC">
        <w:rPr>
          <w:b/>
          <w:sz w:val="20"/>
        </w:rPr>
        <w:t>3</w:t>
      </w:r>
      <w:r w:rsidRPr="009719AC">
        <w:rPr>
          <w:b/>
          <w:spacing w:val="-17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-18"/>
          <w:sz w:val="20"/>
        </w:rPr>
        <w:t xml:space="preserve"> </w:t>
      </w:r>
      <w:r w:rsidRPr="009719AC">
        <w:rPr>
          <w:sz w:val="20"/>
        </w:rPr>
        <w:t>toto</w:t>
      </w:r>
      <w:r w:rsidRPr="009719AC">
        <w:rPr>
          <w:spacing w:val="-17"/>
          <w:sz w:val="20"/>
        </w:rPr>
        <w:t xml:space="preserve"> </w:t>
      </w:r>
      <w:r w:rsidRPr="009719AC">
        <w:rPr>
          <w:sz w:val="20"/>
        </w:rPr>
        <w:t>oprávnění</w:t>
      </w:r>
      <w:r w:rsidRPr="009719AC">
        <w:rPr>
          <w:spacing w:val="-18"/>
          <w:sz w:val="20"/>
        </w:rPr>
        <w:t xml:space="preserve"> </w:t>
      </w:r>
      <w:r w:rsidRPr="009719AC">
        <w:rPr>
          <w:sz w:val="20"/>
        </w:rPr>
        <w:t>neposkytuje</w:t>
      </w:r>
      <w:r w:rsidRPr="009719AC">
        <w:rPr>
          <w:spacing w:val="-18"/>
          <w:sz w:val="20"/>
        </w:rPr>
        <w:t xml:space="preserve"> </w:t>
      </w:r>
      <w:r w:rsidRPr="009719AC">
        <w:rPr>
          <w:sz w:val="20"/>
        </w:rPr>
        <w:t>žádným třetím osobám.</w:t>
      </w:r>
    </w:p>
    <w:p w14:paraId="7E4C6630" w14:textId="77777777" w:rsidR="001F5328" w:rsidRPr="009719AC" w:rsidRDefault="001F5328">
      <w:pPr>
        <w:pStyle w:val="Zkladntext"/>
        <w:spacing w:before="11"/>
        <w:rPr>
          <w:sz w:val="19"/>
        </w:rPr>
      </w:pPr>
    </w:p>
    <w:p w14:paraId="53F941F6" w14:textId="3B8BD0D5" w:rsidR="001F5328" w:rsidRPr="009719AC" w:rsidRDefault="002117AA">
      <w:pPr>
        <w:pStyle w:val="Odstavecseseznamem"/>
        <w:numPr>
          <w:ilvl w:val="0"/>
          <w:numId w:val="6"/>
        </w:numPr>
        <w:tabs>
          <w:tab w:val="left" w:pos="526"/>
        </w:tabs>
        <w:ind w:left="256" w:right="114" w:firstLine="0"/>
        <w:rPr>
          <w:sz w:val="20"/>
        </w:rPr>
      </w:pPr>
      <w:r w:rsidRPr="009719AC">
        <w:rPr>
          <w:sz w:val="20"/>
        </w:rPr>
        <w:t>Poskytovatel se zavazuje provádět pro objednatele prezentační a propagační aktivity značky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Regionální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potravina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spojené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s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akcí</w:t>
      </w:r>
      <w:r w:rsidRPr="009719AC">
        <w:rPr>
          <w:spacing w:val="-6"/>
          <w:sz w:val="20"/>
        </w:rPr>
        <w:t xml:space="preserve"> </w:t>
      </w:r>
      <w:proofErr w:type="spellStart"/>
      <w:r w:rsidRPr="009719AC">
        <w:rPr>
          <w:b/>
          <w:sz w:val="20"/>
        </w:rPr>
        <w:t>RegionFest</w:t>
      </w:r>
      <w:proofErr w:type="spellEnd"/>
      <w:r w:rsidRPr="009719AC">
        <w:rPr>
          <w:b/>
          <w:spacing w:val="-10"/>
          <w:sz w:val="20"/>
        </w:rPr>
        <w:t xml:space="preserve"> </w:t>
      </w:r>
      <w:r w:rsidRPr="009719AC">
        <w:rPr>
          <w:b/>
          <w:sz w:val="20"/>
        </w:rPr>
        <w:t>v</w:t>
      </w:r>
      <w:r w:rsidRPr="009719AC">
        <w:rPr>
          <w:b/>
          <w:spacing w:val="-8"/>
          <w:sz w:val="20"/>
        </w:rPr>
        <w:t xml:space="preserve"> </w:t>
      </w:r>
      <w:r w:rsidRPr="009719AC">
        <w:rPr>
          <w:b/>
          <w:sz w:val="20"/>
        </w:rPr>
        <w:t>rámci</w:t>
      </w:r>
      <w:r w:rsidRPr="009719AC">
        <w:rPr>
          <w:b/>
          <w:spacing w:val="-9"/>
          <w:sz w:val="20"/>
        </w:rPr>
        <w:t xml:space="preserve"> </w:t>
      </w:r>
      <w:r w:rsidRPr="009719AC">
        <w:rPr>
          <w:b/>
          <w:sz w:val="20"/>
        </w:rPr>
        <w:t>akce</w:t>
      </w:r>
      <w:r w:rsidRPr="009719AC">
        <w:rPr>
          <w:b/>
          <w:spacing w:val="-8"/>
          <w:sz w:val="20"/>
        </w:rPr>
        <w:t xml:space="preserve"> </w:t>
      </w:r>
      <w:r w:rsidRPr="009719AC">
        <w:rPr>
          <w:b/>
          <w:sz w:val="20"/>
        </w:rPr>
        <w:t>Dožínky</w:t>
      </w:r>
      <w:r w:rsidRPr="009719AC">
        <w:rPr>
          <w:b/>
          <w:spacing w:val="-8"/>
          <w:sz w:val="20"/>
        </w:rPr>
        <w:t xml:space="preserve"> </w:t>
      </w:r>
      <w:r w:rsidRPr="009719AC">
        <w:rPr>
          <w:b/>
          <w:sz w:val="20"/>
        </w:rPr>
        <w:t>na</w:t>
      </w:r>
      <w:r w:rsidRPr="009719AC">
        <w:rPr>
          <w:b/>
          <w:spacing w:val="-10"/>
          <w:sz w:val="20"/>
        </w:rPr>
        <w:t xml:space="preserve"> </w:t>
      </w:r>
      <w:r w:rsidRPr="009719AC">
        <w:rPr>
          <w:b/>
          <w:sz w:val="20"/>
        </w:rPr>
        <w:t>Letné 202</w:t>
      </w:r>
      <w:r w:rsidR="00357670" w:rsidRPr="009719AC">
        <w:rPr>
          <w:b/>
          <w:sz w:val="20"/>
        </w:rPr>
        <w:t>3</w:t>
      </w:r>
      <w:r w:rsidRPr="009719AC">
        <w:rPr>
          <w:b/>
          <w:sz w:val="20"/>
        </w:rPr>
        <w:t xml:space="preserve"> </w:t>
      </w:r>
      <w:r w:rsidRPr="009719AC">
        <w:rPr>
          <w:sz w:val="20"/>
        </w:rPr>
        <w:t>(dále jen „akce“), a to zejména:</w:t>
      </w:r>
    </w:p>
    <w:p w14:paraId="1C646465" w14:textId="77777777" w:rsidR="001F5328" w:rsidRPr="009719AC" w:rsidRDefault="001F5328">
      <w:pPr>
        <w:pStyle w:val="Zkladntext"/>
        <w:spacing w:before="1"/>
      </w:pPr>
    </w:p>
    <w:p w14:paraId="526C2AFE" w14:textId="78973CCB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4" w:lineRule="exact"/>
        <w:ind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prodejních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stánků</w:t>
      </w:r>
      <w:r w:rsidRPr="009719AC">
        <w:rPr>
          <w:spacing w:val="59"/>
          <w:sz w:val="20"/>
        </w:rPr>
        <w:t xml:space="preserve"> </w:t>
      </w:r>
      <w:r w:rsidRPr="009719AC">
        <w:rPr>
          <w:sz w:val="20"/>
        </w:rPr>
        <w:t>3x3m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(</w:t>
      </w:r>
      <w:r w:rsidR="006872EA">
        <w:rPr>
          <w:sz w:val="20"/>
        </w:rPr>
        <w:t>42</w:t>
      </w:r>
      <w:r w:rsidRPr="009719AC">
        <w:rPr>
          <w:sz w:val="20"/>
        </w:rPr>
        <w:t>x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stánek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pro</w:t>
      </w:r>
      <w:r w:rsidRPr="009719AC">
        <w:rPr>
          <w:spacing w:val="-6"/>
          <w:sz w:val="20"/>
        </w:rPr>
        <w:t xml:space="preserve"> </w:t>
      </w:r>
      <w:r w:rsidRPr="009719AC">
        <w:rPr>
          <w:spacing w:val="-2"/>
          <w:sz w:val="20"/>
        </w:rPr>
        <w:t>výrobce)</w:t>
      </w:r>
    </w:p>
    <w:p w14:paraId="1ABA23DF" w14:textId="77777777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2" w:lineRule="exact"/>
        <w:ind w:left="976"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77"/>
          <w:w w:val="150"/>
          <w:sz w:val="20"/>
        </w:rPr>
        <w:t xml:space="preserve"> </w:t>
      </w:r>
      <w:r w:rsidRPr="009719AC">
        <w:rPr>
          <w:sz w:val="20"/>
        </w:rPr>
        <w:t>1x</w:t>
      </w:r>
      <w:r w:rsidRPr="009719AC">
        <w:rPr>
          <w:spacing w:val="75"/>
          <w:w w:val="150"/>
          <w:sz w:val="20"/>
        </w:rPr>
        <w:t xml:space="preserve"> </w:t>
      </w:r>
      <w:r w:rsidRPr="009719AC">
        <w:rPr>
          <w:sz w:val="20"/>
        </w:rPr>
        <w:t>stanu</w:t>
      </w:r>
      <w:r w:rsidRPr="009719AC">
        <w:rPr>
          <w:spacing w:val="75"/>
          <w:w w:val="150"/>
          <w:sz w:val="20"/>
        </w:rPr>
        <w:t xml:space="preserve"> </w:t>
      </w:r>
      <w:r w:rsidRPr="009719AC">
        <w:rPr>
          <w:sz w:val="20"/>
        </w:rPr>
        <w:t>3x3m</w:t>
      </w:r>
      <w:r w:rsidRPr="009719AC">
        <w:rPr>
          <w:spacing w:val="75"/>
          <w:w w:val="150"/>
          <w:sz w:val="20"/>
        </w:rPr>
        <w:t xml:space="preserve"> </w:t>
      </w:r>
      <w:r w:rsidRPr="009719AC">
        <w:rPr>
          <w:sz w:val="20"/>
        </w:rPr>
        <w:t>pro</w:t>
      </w:r>
      <w:r w:rsidRPr="009719AC">
        <w:rPr>
          <w:spacing w:val="74"/>
          <w:w w:val="150"/>
          <w:sz w:val="20"/>
        </w:rPr>
        <w:t xml:space="preserve"> </w:t>
      </w:r>
      <w:r w:rsidRPr="009719AC">
        <w:rPr>
          <w:sz w:val="20"/>
        </w:rPr>
        <w:t>prezentaci</w:t>
      </w:r>
      <w:r w:rsidRPr="009719AC">
        <w:rPr>
          <w:spacing w:val="77"/>
          <w:w w:val="150"/>
          <w:sz w:val="20"/>
        </w:rPr>
        <w:t xml:space="preserve"> </w:t>
      </w:r>
      <w:r w:rsidRPr="009719AC">
        <w:rPr>
          <w:sz w:val="20"/>
        </w:rPr>
        <w:t>koordinátora</w:t>
      </w:r>
      <w:r w:rsidRPr="009719AC">
        <w:rPr>
          <w:spacing w:val="75"/>
          <w:w w:val="150"/>
          <w:sz w:val="20"/>
        </w:rPr>
        <w:t xml:space="preserve"> </w:t>
      </w:r>
      <w:r w:rsidRPr="009719AC">
        <w:rPr>
          <w:sz w:val="20"/>
        </w:rPr>
        <w:t>Regionální</w:t>
      </w:r>
      <w:r w:rsidRPr="009719AC">
        <w:rPr>
          <w:spacing w:val="75"/>
          <w:w w:val="150"/>
          <w:sz w:val="20"/>
        </w:rPr>
        <w:t xml:space="preserve"> </w:t>
      </w:r>
      <w:r w:rsidRPr="009719AC">
        <w:rPr>
          <w:spacing w:val="-2"/>
          <w:sz w:val="20"/>
        </w:rPr>
        <w:t>potravina</w:t>
      </w:r>
    </w:p>
    <w:p w14:paraId="71FEF46E" w14:textId="77777777" w:rsidR="001F5328" w:rsidRPr="009719AC" w:rsidRDefault="002117AA" w:rsidP="009719AC">
      <w:pPr>
        <w:pStyle w:val="Zkladntext"/>
        <w:spacing w:line="242" w:lineRule="exact"/>
        <w:ind w:left="567"/>
      </w:pPr>
      <w:r w:rsidRPr="009719AC">
        <w:rPr>
          <w:spacing w:val="-2"/>
        </w:rPr>
        <w:t>Středočeská;</w:t>
      </w:r>
    </w:p>
    <w:p w14:paraId="5CF418AB" w14:textId="77777777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before="1" w:line="244" w:lineRule="exact"/>
        <w:ind w:left="976"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1x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stanu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3x3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m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pro</w:t>
      </w:r>
      <w:r w:rsidRPr="009719AC">
        <w:rPr>
          <w:spacing w:val="-3"/>
          <w:sz w:val="20"/>
        </w:rPr>
        <w:t xml:space="preserve"> </w:t>
      </w:r>
      <w:proofErr w:type="spellStart"/>
      <w:r w:rsidRPr="009719AC">
        <w:rPr>
          <w:sz w:val="20"/>
        </w:rPr>
        <w:t>info</w:t>
      </w:r>
      <w:proofErr w:type="spellEnd"/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stan</w:t>
      </w:r>
      <w:r w:rsidRPr="009719AC">
        <w:rPr>
          <w:spacing w:val="-2"/>
          <w:sz w:val="20"/>
        </w:rPr>
        <w:t xml:space="preserve"> </w:t>
      </w:r>
      <w:r w:rsidRPr="009719AC">
        <w:rPr>
          <w:spacing w:val="-5"/>
          <w:sz w:val="20"/>
        </w:rPr>
        <w:t>RP;</w:t>
      </w:r>
    </w:p>
    <w:p w14:paraId="1B6349F1" w14:textId="77777777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2" w:lineRule="exact"/>
        <w:ind w:left="976"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2x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stanů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6x3m</w:t>
      </w:r>
      <w:r w:rsidRPr="009719AC">
        <w:rPr>
          <w:spacing w:val="-5"/>
          <w:sz w:val="20"/>
        </w:rPr>
        <w:t xml:space="preserve"> </w:t>
      </w:r>
      <w:r w:rsidRPr="009719AC">
        <w:rPr>
          <w:spacing w:val="-2"/>
          <w:sz w:val="20"/>
        </w:rPr>
        <w:t>zázemí;</w:t>
      </w:r>
    </w:p>
    <w:p w14:paraId="4B1852A8" w14:textId="77777777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2" w:lineRule="exact"/>
        <w:ind w:left="976"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sociálního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zařízení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pro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výrobce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(6x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WC,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5x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mycí</w:t>
      </w:r>
      <w:r w:rsidRPr="009719AC">
        <w:rPr>
          <w:spacing w:val="-4"/>
          <w:sz w:val="20"/>
        </w:rPr>
        <w:t xml:space="preserve"> </w:t>
      </w:r>
      <w:r w:rsidRPr="009719AC">
        <w:rPr>
          <w:spacing w:val="-2"/>
          <w:sz w:val="20"/>
        </w:rPr>
        <w:t>stání);</w:t>
      </w:r>
    </w:p>
    <w:p w14:paraId="3012F7A3" w14:textId="14CBB8DA" w:rsidR="00E40D40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2" w:lineRule="exact"/>
        <w:ind w:left="976"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52"/>
          <w:w w:val="150"/>
          <w:sz w:val="20"/>
        </w:rPr>
        <w:t xml:space="preserve"> </w:t>
      </w:r>
      <w:r w:rsidRPr="009719AC">
        <w:rPr>
          <w:sz w:val="20"/>
        </w:rPr>
        <w:t>cca</w:t>
      </w:r>
      <w:r w:rsidRPr="009719AC">
        <w:rPr>
          <w:spacing w:val="50"/>
          <w:w w:val="150"/>
          <w:sz w:val="20"/>
        </w:rPr>
        <w:t xml:space="preserve"> </w:t>
      </w:r>
      <w:r w:rsidR="006872EA">
        <w:rPr>
          <w:sz w:val="20"/>
        </w:rPr>
        <w:t>28</w:t>
      </w:r>
      <w:r w:rsidR="00B27338" w:rsidRPr="009719AC">
        <w:rPr>
          <w:spacing w:val="51"/>
          <w:w w:val="150"/>
          <w:sz w:val="20"/>
        </w:rPr>
        <w:t xml:space="preserve"> </w:t>
      </w:r>
      <w:r w:rsidRPr="009719AC">
        <w:rPr>
          <w:sz w:val="20"/>
        </w:rPr>
        <w:t>ks</w:t>
      </w:r>
      <w:r w:rsidRPr="009719AC">
        <w:rPr>
          <w:spacing w:val="49"/>
          <w:w w:val="150"/>
          <w:sz w:val="20"/>
        </w:rPr>
        <w:t xml:space="preserve"> </w:t>
      </w:r>
      <w:r w:rsidRPr="009719AC">
        <w:rPr>
          <w:sz w:val="20"/>
        </w:rPr>
        <w:t>lednic</w:t>
      </w:r>
      <w:r w:rsidRPr="009719AC">
        <w:rPr>
          <w:spacing w:val="48"/>
          <w:w w:val="150"/>
          <w:sz w:val="20"/>
        </w:rPr>
        <w:t xml:space="preserve"> </w:t>
      </w:r>
      <w:r w:rsidRPr="009719AC">
        <w:rPr>
          <w:sz w:val="20"/>
        </w:rPr>
        <w:t>pro</w:t>
      </w:r>
      <w:r w:rsidRPr="009719AC">
        <w:rPr>
          <w:spacing w:val="51"/>
          <w:w w:val="150"/>
          <w:sz w:val="20"/>
        </w:rPr>
        <w:t xml:space="preserve"> </w:t>
      </w:r>
      <w:r w:rsidRPr="009719AC">
        <w:rPr>
          <w:sz w:val="20"/>
        </w:rPr>
        <w:t>výrobce</w:t>
      </w:r>
      <w:r w:rsidR="00555BCE" w:rsidRPr="009719AC">
        <w:rPr>
          <w:sz w:val="20"/>
        </w:rPr>
        <w:t>;</w:t>
      </w:r>
    </w:p>
    <w:p w14:paraId="7BE97FCE" w14:textId="4F90E8AB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4" w:lineRule="exact"/>
        <w:ind w:left="976"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potřebného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mobiliáře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do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prodejních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stánků,</w:t>
      </w:r>
      <w:r w:rsidRPr="009719AC">
        <w:rPr>
          <w:spacing w:val="-4"/>
          <w:sz w:val="20"/>
        </w:rPr>
        <w:t xml:space="preserve"> </w:t>
      </w:r>
      <w:proofErr w:type="spellStart"/>
      <w:r w:rsidRPr="009719AC">
        <w:rPr>
          <w:sz w:val="20"/>
        </w:rPr>
        <w:t>info</w:t>
      </w:r>
      <w:proofErr w:type="spellEnd"/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stanu;</w:t>
      </w:r>
    </w:p>
    <w:p w14:paraId="47D8FAD8" w14:textId="77777777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4" w:lineRule="exact"/>
        <w:ind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tisku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herních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karet,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informačních</w:t>
      </w:r>
      <w:r w:rsidRPr="009719AC">
        <w:rPr>
          <w:spacing w:val="-8"/>
          <w:sz w:val="20"/>
        </w:rPr>
        <w:t xml:space="preserve"> </w:t>
      </w:r>
      <w:r w:rsidRPr="009719AC">
        <w:rPr>
          <w:spacing w:val="-2"/>
          <w:sz w:val="20"/>
        </w:rPr>
        <w:t>letáků;</w:t>
      </w:r>
    </w:p>
    <w:p w14:paraId="3E8A1EEF" w14:textId="36BA0ABA" w:rsidR="00D02417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before="78"/>
        <w:ind w:hanging="680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tisku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laminace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log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jednotlivých</w:t>
      </w:r>
      <w:r w:rsidRPr="009719AC">
        <w:rPr>
          <w:spacing w:val="-7"/>
          <w:sz w:val="20"/>
        </w:rPr>
        <w:t xml:space="preserve"> </w:t>
      </w:r>
      <w:r w:rsidRPr="009719AC">
        <w:rPr>
          <w:spacing w:val="-2"/>
          <w:sz w:val="20"/>
        </w:rPr>
        <w:t>výrobců;</w:t>
      </w:r>
    </w:p>
    <w:p w14:paraId="1EE86C39" w14:textId="2B74E536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before="78"/>
        <w:ind w:hanging="680"/>
        <w:jc w:val="left"/>
        <w:rPr>
          <w:sz w:val="20"/>
        </w:rPr>
      </w:pPr>
      <w:r w:rsidRPr="009719AC">
        <w:rPr>
          <w:sz w:val="20"/>
        </w:rPr>
        <w:lastRenderedPageBreak/>
        <w:t>realizace</w:t>
      </w:r>
      <w:r w:rsidRPr="009719AC">
        <w:rPr>
          <w:spacing w:val="-10"/>
          <w:sz w:val="20"/>
        </w:rPr>
        <w:t xml:space="preserve"> </w:t>
      </w:r>
      <w:proofErr w:type="spellStart"/>
      <w:r w:rsidRPr="009719AC">
        <w:rPr>
          <w:sz w:val="20"/>
        </w:rPr>
        <w:t>promotion</w:t>
      </w:r>
      <w:proofErr w:type="spellEnd"/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–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distribuce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informačních</w:t>
      </w:r>
      <w:r w:rsidRPr="009719AC">
        <w:rPr>
          <w:spacing w:val="-6"/>
          <w:sz w:val="20"/>
        </w:rPr>
        <w:t xml:space="preserve"> </w:t>
      </w:r>
      <w:r w:rsidRPr="009719AC">
        <w:rPr>
          <w:spacing w:val="-2"/>
          <w:sz w:val="20"/>
        </w:rPr>
        <w:t>letáků;</w:t>
      </w:r>
    </w:p>
    <w:p w14:paraId="558C8BA4" w14:textId="77777777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before="2" w:line="237" w:lineRule="auto"/>
        <w:ind w:left="567" w:right="119" w:hanging="283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2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promotérů/hostesek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do</w:t>
      </w:r>
      <w:r w:rsidRPr="009719AC">
        <w:rPr>
          <w:spacing w:val="-9"/>
          <w:sz w:val="20"/>
        </w:rPr>
        <w:t xml:space="preserve"> </w:t>
      </w:r>
      <w:proofErr w:type="spellStart"/>
      <w:r w:rsidRPr="009719AC">
        <w:rPr>
          <w:sz w:val="20"/>
        </w:rPr>
        <w:t>info</w:t>
      </w:r>
      <w:proofErr w:type="spellEnd"/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stanu,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výdej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dárků,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poskytování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informací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o značce Regionální potravina, distribuci informačních materiálů;</w:t>
      </w:r>
    </w:p>
    <w:p w14:paraId="0BD5F09E" w14:textId="5C96778C" w:rsidR="001F5328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4" w:lineRule="exact"/>
        <w:ind w:left="567" w:hanging="283"/>
        <w:jc w:val="left"/>
        <w:rPr>
          <w:sz w:val="20"/>
        </w:rPr>
      </w:pPr>
      <w:r w:rsidRPr="009719AC">
        <w:rPr>
          <w:sz w:val="20"/>
        </w:rPr>
        <w:t>zajištění</w:t>
      </w:r>
      <w:r w:rsidRPr="009719AC">
        <w:rPr>
          <w:spacing w:val="-5"/>
          <w:sz w:val="20"/>
        </w:rPr>
        <w:t xml:space="preserve"> </w:t>
      </w:r>
      <w:r w:rsidR="00C46951" w:rsidRPr="009719AC">
        <w:rPr>
          <w:spacing w:val="-5"/>
          <w:sz w:val="20"/>
        </w:rPr>
        <w:t xml:space="preserve">2 </w:t>
      </w:r>
      <w:r w:rsidRPr="009719AC">
        <w:rPr>
          <w:sz w:val="20"/>
        </w:rPr>
        <w:t>technik</w:t>
      </w:r>
      <w:r w:rsidR="00C46951" w:rsidRPr="009719AC">
        <w:rPr>
          <w:sz w:val="20"/>
        </w:rPr>
        <w:t>ů</w:t>
      </w:r>
      <w:r w:rsidRPr="009719AC">
        <w:rPr>
          <w:sz w:val="20"/>
        </w:rPr>
        <w:t>;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zajištění</w:t>
      </w:r>
      <w:r w:rsidRPr="009719AC">
        <w:rPr>
          <w:spacing w:val="-5"/>
          <w:sz w:val="20"/>
        </w:rPr>
        <w:t xml:space="preserve"> </w:t>
      </w:r>
      <w:r w:rsidR="00C46951" w:rsidRPr="009719AC">
        <w:rPr>
          <w:sz w:val="20"/>
        </w:rPr>
        <w:t>1 elektrikáře</w:t>
      </w:r>
      <w:r w:rsidRPr="009719AC">
        <w:rPr>
          <w:spacing w:val="-2"/>
          <w:sz w:val="20"/>
        </w:rPr>
        <w:t>;</w:t>
      </w:r>
    </w:p>
    <w:p w14:paraId="29C1E235" w14:textId="13752761" w:rsidR="00CC396C" w:rsidRPr="009719AC" w:rsidRDefault="002117AA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4" w:lineRule="exact"/>
        <w:ind w:left="567" w:hanging="283"/>
        <w:jc w:val="left"/>
        <w:rPr>
          <w:sz w:val="20"/>
        </w:rPr>
      </w:pPr>
      <w:r w:rsidRPr="009719AC">
        <w:rPr>
          <w:sz w:val="20"/>
        </w:rPr>
        <w:t>vyhotovení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informačních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pokynů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materiálů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pro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oceněné</w:t>
      </w:r>
      <w:r w:rsidRPr="009719AC">
        <w:rPr>
          <w:spacing w:val="-7"/>
          <w:sz w:val="20"/>
        </w:rPr>
        <w:t xml:space="preserve"> </w:t>
      </w:r>
      <w:r w:rsidRPr="009719AC">
        <w:rPr>
          <w:spacing w:val="-2"/>
          <w:sz w:val="20"/>
        </w:rPr>
        <w:t>výrobce;</w:t>
      </w:r>
    </w:p>
    <w:p w14:paraId="6F1E5D45" w14:textId="1276622C" w:rsidR="00F70585" w:rsidRPr="009719AC" w:rsidRDefault="00CC396C" w:rsidP="009719AC">
      <w:pPr>
        <w:pStyle w:val="Odstavecseseznamem"/>
        <w:numPr>
          <w:ilvl w:val="1"/>
          <w:numId w:val="6"/>
        </w:numPr>
        <w:tabs>
          <w:tab w:val="left" w:pos="567"/>
        </w:tabs>
        <w:spacing w:line="244" w:lineRule="exact"/>
        <w:ind w:left="567" w:hanging="283"/>
        <w:rPr>
          <w:sz w:val="20"/>
        </w:rPr>
      </w:pPr>
      <w:r w:rsidRPr="009719AC">
        <w:rPr>
          <w:sz w:val="20"/>
        </w:rPr>
        <w:t xml:space="preserve">zajištění výroby propagačních předmětů a jejich řádného předání objednateli. Konkrétní seznam propagačních předmětů k výrobě bude potvrzen objednatelem písemně (elektronickou poštou), a to na základě poskytovatelem předložené nabídky sestavy předmětů. O předání předmětů bude vyhotoven Předávací protokol ve dvou stejnopisech, z nichž každá ze smluvních stran </w:t>
      </w:r>
      <w:proofErr w:type="gramStart"/>
      <w:r w:rsidRPr="009719AC">
        <w:rPr>
          <w:sz w:val="20"/>
        </w:rPr>
        <w:t>obdrží</w:t>
      </w:r>
      <w:proofErr w:type="gramEnd"/>
      <w:r w:rsidRPr="009719AC">
        <w:rPr>
          <w:sz w:val="20"/>
        </w:rPr>
        <w:t xml:space="preserve"> jeden.</w:t>
      </w:r>
    </w:p>
    <w:p w14:paraId="168B3A7C" w14:textId="77777777" w:rsidR="009930DC" w:rsidRPr="009719AC" w:rsidRDefault="009930DC" w:rsidP="002E1408"/>
    <w:p w14:paraId="23F3C5CD" w14:textId="6B2A68C0" w:rsidR="00B27338" w:rsidRPr="009719AC" w:rsidRDefault="00B27338" w:rsidP="002E1408">
      <w:pPr>
        <w:tabs>
          <w:tab w:val="left" w:pos="977"/>
        </w:tabs>
        <w:ind w:right="115"/>
        <w:jc w:val="both"/>
        <w:rPr>
          <w:sz w:val="20"/>
        </w:rPr>
      </w:pPr>
      <w:r w:rsidRPr="009719AC">
        <w:rPr>
          <w:sz w:val="20"/>
        </w:rPr>
        <w:t xml:space="preserve">3. </w:t>
      </w:r>
      <w:r w:rsidR="00E62378" w:rsidRPr="009719AC">
        <w:rPr>
          <w:sz w:val="20"/>
        </w:rPr>
        <w:t>Dále bude objednateli pro účel</w:t>
      </w:r>
      <w:r w:rsidR="00B701EE" w:rsidRPr="009719AC">
        <w:rPr>
          <w:sz w:val="20"/>
        </w:rPr>
        <w:t>y</w:t>
      </w:r>
      <w:r w:rsidR="00E62378" w:rsidRPr="009719AC">
        <w:rPr>
          <w:sz w:val="20"/>
        </w:rPr>
        <w:t xml:space="preserve"> fakturace předloženo </w:t>
      </w:r>
      <w:r w:rsidR="00B701EE" w:rsidRPr="009719AC">
        <w:rPr>
          <w:sz w:val="20"/>
        </w:rPr>
        <w:t xml:space="preserve">do 14 dnů od konání akce </w:t>
      </w:r>
      <w:r w:rsidR="00E62378" w:rsidRPr="009719AC">
        <w:rPr>
          <w:sz w:val="20"/>
        </w:rPr>
        <w:t xml:space="preserve">plnění, které bude obsahovat schválený seznam propagačních materiálů, </w:t>
      </w:r>
      <w:r w:rsidR="00E461CC" w:rsidRPr="009719AC">
        <w:rPr>
          <w:sz w:val="20"/>
        </w:rPr>
        <w:t xml:space="preserve">termín konání </w:t>
      </w:r>
      <w:proofErr w:type="gramStart"/>
      <w:r w:rsidR="00E461CC" w:rsidRPr="009719AC">
        <w:rPr>
          <w:sz w:val="20"/>
        </w:rPr>
        <w:t xml:space="preserve">akce, </w:t>
      </w:r>
      <w:r w:rsidR="00B701EE" w:rsidRPr="009719AC">
        <w:rPr>
          <w:sz w:val="20"/>
        </w:rPr>
        <w:t xml:space="preserve"> návštěvnost</w:t>
      </w:r>
      <w:proofErr w:type="gramEnd"/>
      <w:r w:rsidR="00B701EE" w:rsidRPr="009719AC">
        <w:rPr>
          <w:sz w:val="20"/>
        </w:rPr>
        <w:t xml:space="preserve"> akce, stručný průběh akce, daňové doklady a dokladovou fotodokumentaci v listinné formě a na USB disku</w:t>
      </w:r>
      <w:r w:rsidR="00D97429" w:rsidRPr="009719AC">
        <w:rPr>
          <w:sz w:val="20"/>
        </w:rPr>
        <w:t>. Plnění bude zasláno</w:t>
      </w:r>
      <w:r w:rsidR="00B701EE" w:rsidRPr="009719AC">
        <w:rPr>
          <w:sz w:val="20"/>
        </w:rPr>
        <w:t xml:space="preserve"> </w:t>
      </w:r>
      <w:r w:rsidR="00E62378" w:rsidRPr="009719AC">
        <w:rPr>
          <w:sz w:val="20"/>
        </w:rPr>
        <w:t xml:space="preserve">na podatelnu SZIF, Ve Smečkách 33, Praha 1 110 00, v předmětu obálky bude uvedeno k rukám Ing. Zuzany Klapalové. </w:t>
      </w:r>
      <w:r w:rsidR="00D97429" w:rsidRPr="009719AC">
        <w:rPr>
          <w:sz w:val="20"/>
        </w:rPr>
        <w:t xml:space="preserve">Případně je možné podat plnění včetně fotodokumentace elektronicky pomocí datové schránky. </w:t>
      </w:r>
      <w:r w:rsidR="00D97429" w:rsidRPr="009719AC">
        <w:rPr>
          <w:sz w:val="20"/>
          <w:szCs w:val="20"/>
          <w:lang w:eastAsia="ar-SA"/>
        </w:rPr>
        <w:t>Objednatel následně potvrdí převzetí plnění zasláním podepsaného Potvrzení o přijetí plnění</w:t>
      </w:r>
      <w:r w:rsidR="00D97429" w:rsidRPr="009719AC">
        <w:rPr>
          <w:sz w:val="20"/>
        </w:rPr>
        <w:t>.</w:t>
      </w:r>
    </w:p>
    <w:p w14:paraId="4AF0FD0B" w14:textId="77777777" w:rsidR="001F5328" w:rsidRPr="009719AC" w:rsidRDefault="001F5328">
      <w:pPr>
        <w:pStyle w:val="Zkladntext"/>
        <w:spacing w:before="9"/>
        <w:rPr>
          <w:sz w:val="19"/>
        </w:rPr>
      </w:pPr>
    </w:p>
    <w:p w14:paraId="1A287BB8" w14:textId="77777777" w:rsidR="001F5328" w:rsidRPr="009719AC" w:rsidRDefault="002117AA">
      <w:pPr>
        <w:pStyle w:val="Nadpis1"/>
      </w:pPr>
      <w:r w:rsidRPr="009719AC">
        <w:rPr>
          <w:spacing w:val="-5"/>
        </w:rPr>
        <w:t>II.</w:t>
      </w:r>
    </w:p>
    <w:p w14:paraId="1E1F0AD4" w14:textId="77777777" w:rsidR="001F5328" w:rsidRPr="009719AC" w:rsidRDefault="002117AA">
      <w:pPr>
        <w:pStyle w:val="Nadpis2"/>
      </w:pPr>
      <w:r w:rsidRPr="009719AC">
        <w:t>Cena</w:t>
      </w:r>
      <w:r w:rsidRPr="009719AC">
        <w:rPr>
          <w:spacing w:val="-7"/>
        </w:rPr>
        <w:t xml:space="preserve"> </w:t>
      </w:r>
      <w:r w:rsidRPr="009719AC">
        <w:t>a</w:t>
      </w:r>
      <w:r w:rsidRPr="009719AC">
        <w:rPr>
          <w:spacing w:val="-6"/>
        </w:rPr>
        <w:t xml:space="preserve"> </w:t>
      </w:r>
      <w:r w:rsidRPr="009719AC">
        <w:t>platební</w:t>
      </w:r>
      <w:r w:rsidRPr="009719AC">
        <w:rPr>
          <w:spacing w:val="-6"/>
        </w:rPr>
        <w:t xml:space="preserve"> </w:t>
      </w:r>
      <w:r w:rsidRPr="009719AC">
        <w:rPr>
          <w:spacing w:val="-2"/>
        </w:rPr>
        <w:t>podmínky</w:t>
      </w:r>
    </w:p>
    <w:p w14:paraId="27EF1759" w14:textId="77777777" w:rsidR="001F5328" w:rsidRPr="009719AC" w:rsidRDefault="001F5328" w:rsidP="00CC396C">
      <w:pPr>
        <w:pStyle w:val="Zkladntext"/>
        <w:spacing w:before="2"/>
        <w:rPr>
          <w:b/>
        </w:rPr>
      </w:pPr>
    </w:p>
    <w:p w14:paraId="04D075C3" w14:textId="26C3E83B" w:rsidR="00CC396C" w:rsidRPr="009719AC" w:rsidRDefault="007F037C" w:rsidP="002E1408">
      <w:pPr>
        <w:jc w:val="both"/>
      </w:pPr>
      <w:r w:rsidRPr="009719AC">
        <w:rPr>
          <w:sz w:val="20"/>
          <w:szCs w:val="20"/>
        </w:rPr>
        <w:t xml:space="preserve">1. </w:t>
      </w:r>
      <w:r w:rsidR="002117AA" w:rsidRPr="009719AC">
        <w:rPr>
          <w:sz w:val="20"/>
          <w:szCs w:val="20"/>
        </w:rPr>
        <w:t>Cena za řádné plnění povinností vyplývajících z</w:t>
      </w:r>
      <w:r w:rsidR="009930DC" w:rsidRPr="009719AC">
        <w:rPr>
          <w:sz w:val="20"/>
          <w:szCs w:val="20"/>
        </w:rPr>
        <w:t> </w:t>
      </w:r>
      <w:r w:rsidR="002117AA" w:rsidRPr="009719AC">
        <w:rPr>
          <w:sz w:val="20"/>
          <w:szCs w:val="20"/>
        </w:rPr>
        <w:t>čl. I. a z</w:t>
      </w:r>
      <w:r w:rsidR="009930DC" w:rsidRPr="009719AC">
        <w:rPr>
          <w:sz w:val="20"/>
          <w:szCs w:val="20"/>
        </w:rPr>
        <w:t> </w:t>
      </w:r>
      <w:r w:rsidR="002117AA" w:rsidRPr="009719AC">
        <w:rPr>
          <w:sz w:val="20"/>
          <w:szCs w:val="20"/>
        </w:rPr>
        <w:t>přílohy č. 1 této smlouvy je stanovena dohodou smluvních stran ve výši:</w:t>
      </w:r>
      <w:r w:rsidR="000D36FD" w:rsidRPr="009719AC">
        <w:rPr>
          <w:sz w:val="20"/>
          <w:szCs w:val="20"/>
        </w:rPr>
        <w:t xml:space="preserve"> </w:t>
      </w:r>
      <w:r w:rsidR="00A447C6" w:rsidRPr="009719AC">
        <w:rPr>
          <w:sz w:val="20"/>
          <w:szCs w:val="20"/>
        </w:rPr>
        <w:t>7</w:t>
      </w:r>
      <w:r w:rsidR="00F430B4">
        <w:rPr>
          <w:sz w:val="20"/>
          <w:szCs w:val="20"/>
        </w:rPr>
        <w:t>40</w:t>
      </w:r>
      <w:r w:rsidR="00A447C6" w:rsidRPr="009719AC">
        <w:rPr>
          <w:sz w:val="20"/>
          <w:szCs w:val="20"/>
        </w:rPr>
        <w:t xml:space="preserve"> </w:t>
      </w:r>
      <w:r w:rsidR="00F430B4">
        <w:rPr>
          <w:sz w:val="20"/>
          <w:szCs w:val="20"/>
        </w:rPr>
        <w:t>080</w:t>
      </w:r>
      <w:r w:rsidR="00A447C6" w:rsidRPr="009719AC">
        <w:rPr>
          <w:sz w:val="20"/>
          <w:szCs w:val="20"/>
        </w:rPr>
        <w:t>,00</w:t>
      </w:r>
      <w:r w:rsidR="002117AA" w:rsidRPr="009719AC">
        <w:rPr>
          <w:sz w:val="20"/>
          <w:szCs w:val="20"/>
        </w:rPr>
        <w:t xml:space="preserve">,- Kč bez 21% sazby DPH, tj. </w:t>
      </w:r>
      <w:r w:rsidR="006872EA">
        <w:rPr>
          <w:sz w:val="20"/>
          <w:szCs w:val="20"/>
        </w:rPr>
        <w:t xml:space="preserve">895 496,80,- </w:t>
      </w:r>
      <w:r w:rsidR="002117AA" w:rsidRPr="009719AC">
        <w:rPr>
          <w:sz w:val="20"/>
          <w:szCs w:val="20"/>
        </w:rPr>
        <w:t>Kč včetně 21% sazby DPH. V</w:t>
      </w:r>
      <w:r w:rsidR="009930DC" w:rsidRPr="009719AC">
        <w:rPr>
          <w:sz w:val="20"/>
          <w:szCs w:val="20"/>
        </w:rPr>
        <w:t> </w:t>
      </w:r>
      <w:r w:rsidR="002117AA" w:rsidRPr="009719AC">
        <w:rPr>
          <w:sz w:val="20"/>
          <w:szCs w:val="20"/>
        </w:rPr>
        <w:t>této celkové ceně je rovněž započítána marže 10 % pro poskytovatele za realizaci akce. V</w:t>
      </w:r>
      <w:r w:rsidR="009930DC" w:rsidRPr="009719AC">
        <w:rPr>
          <w:sz w:val="20"/>
          <w:szCs w:val="20"/>
        </w:rPr>
        <w:t> </w:t>
      </w:r>
      <w:r w:rsidR="002117AA" w:rsidRPr="009719AC">
        <w:rPr>
          <w:sz w:val="20"/>
          <w:szCs w:val="20"/>
        </w:rPr>
        <w:t>případě, že poskytovatel splní pouze část povinností vyplývajících z</w:t>
      </w:r>
      <w:r w:rsidR="009930DC" w:rsidRPr="009719AC">
        <w:rPr>
          <w:sz w:val="20"/>
          <w:szCs w:val="20"/>
        </w:rPr>
        <w:t> </w:t>
      </w:r>
      <w:r w:rsidR="002117AA" w:rsidRPr="009719AC">
        <w:rPr>
          <w:sz w:val="20"/>
          <w:szCs w:val="20"/>
        </w:rPr>
        <w:t>čl. I. a z</w:t>
      </w:r>
      <w:r w:rsidR="009930DC" w:rsidRPr="009719AC">
        <w:rPr>
          <w:sz w:val="20"/>
          <w:szCs w:val="20"/>
        </w:rPr>
        <w:t> </w:t>
      </w:r>
      <w:r w:rsidR="002117AA" w:rsidRPr="009719AC">
        <w:rPr>
          <w:sz w:val="20"/>
          <w:szCs w:val="20"/>
        </w:rPr>
        <w:t>přílohy č. 1 této smlouvy, je objednatel povinen uhradit pouze řádně poskytnutá dílčí plnění.</w:t>
      </w:r>
      <w:r w:rsidR="000318DE" w:rsidRPr="009719AC">
        <w:rPr>
          <w:sz w:val="20"/>
          <w:szCs w:val="20"/>
        </w:rPr>
        <w:t xml:space="preserve"> </w:t>
      </w:r>
      <w:r w:rsidR="002117AA" w:rsidRPr="009719AC">
        <w:rPr>
          <w:sz w:val="20"/>
          <w:szCs w:val="20"/>
        </w:rPr>
        <w:t xml:space="preserve">Úhrada </w:t>
      </w:r>
      <w:r w:rsidR="00D14884" w:rsidRPr="009719AC">
        <w:rPr>
          <w:sz w:val="20"/>
          <w:szCs w:val="20"/>
        </w:rPr>
        <w:t xml:space="preserve">za </w:t>
      </w:r>
      <w:r w:rsidR="009930DC" w:rsidRPr="009719AC">
        <w:rPr>
          <w:sz w:val="20"/>
          <w:szCs w:val="20"/>
        </w:rPr>
        <w:t>služby poskytnuté</w:t>
      </w:r>
      <w:r w:rsidR="00D14884" w:rsidRPr="009719AC">
        <w:rPr>
          <w:sz w:val="20"/>
          <w:szCs w:val="20"/>
        </w:rPr>
        <w:t xml:space="preserve"> </w:t>
      </w:r>
      <w:r w:rsidR="009930DC" w:rsidRPr="009719AC">
        <w:rPr>
          <w:sz w:val="20"/>
          <w:szCs w:val="20"/>
        </w:rPr>
        <w:t xml:space="preserve">dle </w:t>
      </w:r>
      <w:r w:rsidR="00D14884" w:rsidRPr="009719AC">
        <w:rPr>
          <w:sz w:val="20"/>
          <w:szCs w:val="20"/>
        </w:rPr>
        <w:t>této sm</w:t>
      </w:r>
      <w:r w:rsidR="00A447C6" w:rsidRPr="009719AC">
        <w:rPr>
          <w:sz w:val="20"/>
          <w:szCs w:val="20"/>
        </w:rPr>
        <w:t>l</w:t>
      </w:r>
      <w:r w:rsidR="00D14884" w:rsidRPr="009719AC">
        <w:rPr>
          <w:sz w:val="20"/>
          <w:szCs w:val="20"/>
        </w:rPr>
        <w:t xml:space="preserve">ouvy </w:t>
      </w:r>
      <w:r w:rsidR="002117AA" w:rsidRPr="009719AC">
        <w:rPr>
          <w:sz w:val="20"/>
          <w:szCs w:val="20"/>
        </w:rPr>
        <w:t>bude provedena na základě faktury vystavené poskytovatelem</w:t>
      </w:r>
      <w:r w:rsidR="00220182" w:rsidRPr="009719AC">
        <w:rPr>
          <w:sz w:val="20"/>
          <w:szCs w:val="20"/>
        </w:rPr>
        <w:t xml:space="preserve"> do 14 dnů od doručení Potvrzení o přijetí plnění. </w:t>
      </w:r>
      <w:r w:rsidR="00D65D2E" w:rsidRPr="00D65D2E">
        <w:rPr>
          <w:sz w:val="20"/>
          <w:szCs w:val="20"/>
        </w:rPr>
        <w:t>Faktura bude vystavena ve výši dle tohoto odstavce smlouvy</w:t>
      </w:r>
      <w:r w:rsidR="00220182" w:rsidRPr="009719AC">
        <w:rPr>
          <w:sz w:val="20"/>
          <w:szCs w:val="20"/>
        </w:rPr>
        <w:t>. Datum uskutečnění zdanitelného plnění je shodné s datem vystavení Potvrzení o přijetí plnění.</w:t>
      </w:r>
    </w:p>
    <w:p w14:paraId="60DB0855" w14:textId="77777777" w:rsidR="00220182" w:rsidRPr="009719AC" w:rsidRDefault="00220182" w:rsidP="002E1408">
      <w:pPr>
        <w:pStyle w:val="Zkladntext"/>
        <w:spacing w:before="10"/>
        <w:jc w:val="both"/>
      </w:pPr>
    </w:p>
    <w:p w14:paraId="0C090996" w14:textId="6E24390D" w:rsidR="001F5328" w:rsidRPr="009719AC" w:rsidRDefault="007F037C" w:rsidP="002E1408">
      <w:pPr>
        <w:tabs>
          <w:tab w:val="left" w:pos="953"/>
        </w:tabs>
        <w:ind w:right="117"/>
        <w:jc w:val="both"/>
        <w:rPr>
          <w:sz w:val="20"/>
          <w:szCs w:val="20"/>
        </w:rPr>
      </w:pPr>
      <w:r w:rsidRPr="009719AC">
        <w:rPr>
          <w:sz w:val="20"/>
          <w:szCs w:val="20"/>
        </w:rPr>
        <w:t xml:space="preserve">2. </w:t>
      </w:r>
      <w:r w:rsidR="002117AA" w:rsidRPr="009719AC">
        <w:rPr>
          <w:sz w:val="20"/>
          <w:szCs w:val="20"/>
        </w:rPr>
        <w:t xml:space="preserve">Platba bude provedena na základě daňového dokladu – faktury vystavené poskytovatelem se </w:t>
      </w:r>
      <w:proofErr w:type="gramStart"/>
      <w:r w:rsidR="002117AA" w:rsidRPr="009719AC">
        <w:rPr>
          <w:sz w:val="20"/>
          <w:szCs w:val="20"/>
        </w:rPr>
        <w:t>14 denní</w:t>
      </w:r>
      <w:proofErr w:type="gramEnd"/>
      <w:r w:rsidR="002117AA" w:rsidRPr="009719AC">
        <w:rPr>
          <w:sz w:val="20"/>
          <w:szCs w:val="20"/>
        </w:rPr>
        <w:t xml:space="preserve"> lhůtou splatnosti od jejího doručení objednateli.</w:t>
      </w:r>
      <w:r w:rsidR="005B7160" w:rsidRPr="009719AC">
        <w:rPr>
          <w:sz w:val="20"/>
          <w:szCs w:val="20"/>
        </w:rPr>
        <w:t xml:space="preserve"> Fakturu zašle </w:t>
      </w:r>
      <w:r w:rsidR="007C3179" w:rsidRPr="009719AC">
        <w:rPr>
          <w:sz w:val="20"/>
          <w:szCs w:val="20"/>
        </w:rPr>
        <w:t>poskytovatel</w:t>
      </w:r>
      <w:r w:rsidR="005B7160" w:rsidRPr="009719AC">
        <w:rPr>
          <w:sz w:val="20"/>
          <w:szCs w:val="20"/>
        </w:rPr>
        <w:t xml:space="preserve"> elektronicky na </w:t>
      </w:r>
      <w:hyperlink r:id="rId10" w:history="1">
        <w:r w:rsidR="005B7160" w:rsidRPr="009719AC">
          <w:rPr>
            <w:sz w:val="20"/>
            <w:szCs w:val="20"/>
          </w:rPr>
          <w:t>podatelna@szif.cz</w:t>
        </w:r>
      </w:hyperlink>
      <w:r w:rsidR="005B7160" w:rsidRPr="009719AC">
        <w:rPr>
          <w:sz w:val="20"/>
          <w:szCs w:val="20"/>
        </w:rPr>
        <w:t xml:space="preserve"> včetně</w:t>
      </w:r>
      <w:r w:rsidR="00471389" w:rsidRPr="009719AC">
        <w:rPr>
          <w:sz w:val="20"/>
        </w:rPr>
        <w:t xml:space="preserve"> </w:t>
      </w:r>
      <w:r w:rsidR="009719AC">
        <w:rPr>
          <w:sz w:val="20"/>
        </w:rPr>
        <w:t xml:space="preserve">kopie </w:t>
      </w:r>
      <w:r w:rsidR="00471389" w:rsidRPr="009719AC">
        <w:rPr>
          <w:sz w:val="20"/>
        </w:rPr>
        <w:t>podepsaného Potvrzení o přijetí plnění</w:t>
      </w:r>
      <w:r w:rsidR="007C3179" w:rsidRPr="009719AC">
        <w:rPr>
          <w:sz w:val="20"/>
          <w:szCs w:val="20"/>
        </w:rPr>
        <w:t>.</w:t>
      </w:r>
    </w:p>
    <w:p w14:paraId="51C17810" w14:textId="77777777" w:rsidR="001F5328" w:rsidRPr="009719AC" w:rsidRDefault="001F5328">
      <w:pPr>
        <w:pStyle w:val="Zkladntext"/>
        <w:spacing w:before="1"/>
      </w:pPr>
    </w:p>
    <w:p w14:paraId="0627DCFA" w14:textId="5C232538" w:rsidR="001F5328" w:rsidRPr="009719AC" w:rsidRDefault="007F037C" w:rsidP="002E1408">
      <w:pPr>
        <w:pStyle w:val="Odstavecseseznamem"/>
        <w:tabs>
          <w:tab w:val="left" w:pos="284"/>
        </w:tabs>
        <w:spacing w:before="122"/>
        <w:ind w:left="0" w:right="114"/>
        <w:rPr>
          <w:sz w:val="20"/>
        </w:rPr>
      </w:pPr>
      <w:r w:rsidRPr="009719AC">
        <w:rPr>
          <w:sz w:val="20"/>
        </w:rPr>
        <w:t xml:space="preserve">3. </w:t>
      </w:r>
      <w:r w:rsidR="002117AA" w:rsidRPr="009719AC">
        <w:rPr>
          <w:sz w:val="20"/>
        </w:rPr>
        <w:t>Objednatel neposkytne poskytovateli žádné zálohy.</w:t>
      </w:r>
      <w:r w:rsidR="002E1408" w:rsidRPr="009719AC">
        <w:rPr>
          <w:sz w:val="20"/>
        </w:rPr>
        <w:t xml:space="preserve"> Poskytovatel je oprávněn vystavit daňový doklad až po řádném splnění všech povinností vyplývajících z čl. I. a přílohy č. 1 této smlouvy. </w:t>
      </w:r>
      <w:r w:rsidR="002117AA" w:rsidRPr="009719AC">
        <w:rPr>
          <w:sz w:val="20"/>
        </w:rPr>
        <w:t xml:space="preserve"> Veškeré účetní doklady musí obsahovat náležitosti daňového dokladu dle zákona č. 235/2004 Sb., o dani z přidané hodnoty, ve znění pozdějších předpisů. V případě, že účetní doklad nebude mít odpovídající náležitosti, je objednatel oprávněn zaslat ho ve lhůtě splatnosti zpět poskytovateli k doplnění, aniž se tak dostane do prodlení se splatností; lhůta splatnosti počíná běžet znovu od opětovného zaslání náležitě doplněného či opraveného dokladu. Za den úhrady daňového dokladu se považuje den odeslání finančních prostředků z bankovního účtu objednatele na určený bankovní účet poskytovatele.</w:t>
      </w:r>
    </w:p>
    <w:p w14:paraId="33082C80" w14:textId="77777777" w:rsidR="00E965ED" w:rsidRPr="009719AC" w:rsidRDefault="00E965ED" w:rsidP="002E1408">
      <w:pPr>
        <w:pStyle w:val="Odstavecseseznamem"/>
        <w:tabs>
          <w:tab w:val="left" w:pos="953"/>
        </w:tabs>
        <w:ind w:right="115"/>
        <w:jc w:val="right"/>
        <w:rPr>
          <w:sz w:val="20"/>
        </w:rPr>
      </w:pPr>
    </w:p>
    <w:p w14:paraId="42550A28" w14:textId="77777777" w:rsidR="001F5328" w:rsidRPr="009719AC" w:rsidRDefault="001F5328">
      <w:pPr>
        <w:pStyle w:val="Zkladntext"/>
      </w:pPr>
    </w:p>
    <w:p w14:paraId="5373883B" w14:textId="77777777" w:rsidR="001F5328" w:rsidRPr="009719AC" w:rsidRDefault="002117AA">
      <w:pPr>
        <w:pStyle w:val="Nadpis1"/>
      </w:pPr>
      <w:r w:rsidRPr="009719AC">
        <w:rPr>
          <w:spacing w:val="-4"/>
        </w:rPr>
        <w:t>III.</w:t>
      </w:r>
    </w:p>
    <w:p w14:paraId="123E2843" w14:textId="77777777" w:rsidR="001F5328" w:rsidRPr="009719AC" w:rsidRDefault="002117AA">
      <w:pPr>
        <w:pStyle w:val="Nadpis2"/>
        <w:ind w:left="560"/>
      </w:pPr>
      <w:r w:rsidRPr="009719AC">
        <w:t>Odpovědnost</w:t>
      </w:r>
      <w:r w:rsidRPr="009719AC">
        <w:rPr>
          <w:spacing w:val="-12"/>
        </w:rPr>
        <w:t xml:space="preserve"> </w:t>
      </w:r>
      <w:r w:rsidRPr="009719AC">
        <w:t>za</w:t>
      </w:r>
      <w:r w:rsidRPr="009719AC">
        <w:rPr>
          <w:spacing w:val="-13"/>
        </w:rPr>
        <w:t xml:space="preserve"> </w:t>
      </w:r>
      <w:r w:rsidRPr="009719AC">
        <w:rPr>
          <w:spacing w:val="-4"/>
        </w:rPr>
        <w:t>vady</w:t>
      </w:r>
    </w:p>
    <w:p w14:paraId="759B4A3C" w14:textId="77777777" w:rsidR="001F5328" w:rsidRPr="009719AC" w:rsidRDefault="002117AA" w:rsidP="002E1408">
      <w:pPr>
        <w:pStyle w:val="Odstavecseseznamem"/>
        <w:numPr>
          <w:ilvl w:val="0"/>
          <w:numId w:val="7"/>
        </w:numPr>
        <w:tabs>
          <w:tab w:val="left" w:pos="284"/>
        </w:tabs>
        <w:spacing w:before="122"/>
        <w:ind w:left="0" w:right="114" w:firstLine="0"/>
        <w:rPr>
          <w:sz w:val="20"/>
        </w:rPr>
      </w:pPr>
      <w:r w:rsidRPr="009719AC">
        <w:rPr>
          <w:sz w:val="20"/>
        </w:rPr>
        <w:t>Objednatel je oprávněn reklamovat zjevné vady kvality a rozsahu plnění povinností uvedených v čl. I. a přílohy č. 1 této smlouvy okamžitě při jejich zjištění. O reklamaci bude na místě pořízen zápis, ve kterém bude reklamovaná vada řádně popsána – specifikována a stanovena přiměřená lhůta k jejímu odstranění.</w:t>
      </w:r>
    </w:p>
    <w:p w14:paraId="617BCCF7" w14:textId="1A66975A" w:rsidR="001F5328" w:rsidRPr="009719AC" w:rsidRDefault="002117AA" w:rsidP="002E1408">
      <w:pPr>
        <w:pStyle w:val="Odstavecseseznamem"/>
        <w:numPr>
          <w:ilvl w:val="0"/>
          <w:numId w:val="7"/>
        </w:numPr>
        <w:tabs>
          <w:tab w:val="left" w:pos="284"/>
        </w:tabs>
        <w:spacing w:before="122"/>
        <w:ind w:left="0" w:right="114" w:firstLine="0"/>
        <w:rPr>
          <w:sz w:val="20"/>
        </w:rPr>
      </w:pPr>
      <w:r w:rsidRPr="009719AC">
        <w:rPr>
          <w:sz w:val="20"/>
        </w:rPr>
        <w:t>V případě, že reklamovaná vada není řádně a v přiměřené lhůtě dle zápisu o reklamované vadě odstraněna, má objednatel právo na slevu 20</w:t>
      </w:r>
      <w:r w:rsidR="00690D4B" w:rsidRPr="009719AC">
        <w:rPr>
          <w:sz w:val="20"/>
        </w:rPr>
        <w:t xml:space="preserve"> </w:t>
      </w:r>
      <w:r w:rsidRPr="009719AC">
        <w:rPr>
          <w:sz w:val="20"/>
        </w:rPr>
        <w:t>% z dohodnuté ceny uvedené v čl. II. odst. 1 této smlouvy.</w:t>
      </w:r>
    </w:p>
    <w:p w14:paraId="65731298" w14:textId="1BB17E8D" w:rsidR="001F5328" w:rsidRPr="009719AC" w:rsidRDefault="002117AA" w:rsidP="002E1408">
      <w:pPr>
        <w:pStyle w:val="Odstavecseseznamem"/>
        <w:numPr>
          <w:ilvl w:val="0"/>
          <w:numId w:val="7"/>
        </w:numPr>
        <w:tabs>
          <w:tab w:val="left" w:pos="284"/>
        </w:tabs>
        <w:spacing w:before="122"/>
        <w:ind w:left="0" w:right="114" w:firstLine="0"/>
        <w:rPr>
          <w:sz w:val="20"/>
        </w:rPr>
      </w:pPr>
      <w:r w:rsidRPr="009719AC">
        <w:rPr>
          <w:sz w:val="20"/>
        </w:rPr>
        <w:lastRenderedPageBreak/>
        <w:t>Objednatel nemá právo na slevu z dohodnuté ceny dle odst. 2 tohoto článku, pokud neumožní poskytovateli odstranit oprávněně reklamovanou vadu dle odst. 1 tohoto článku.</w:t>
      </w:r>
    </w:p>
    <w:p w14:paraId="0350A80A" w14:textId="02A9BE6E" w:rsidR="00977AC1" w:rsidRPr="009719AC" w:rsidRDefault="00977AC1" w:rsidP="002E1408">
      <w:pPr>
        <w:pStyle w:val="Odstavecseseznamem"/>
        <w:tabs>
          <w:tab w:val="left" w:pos="284"/>
        </w:tabs>
        <w:spacing w:before="122"/>
        <w:ind w:left="0" w:right="114"/>
        <w:rPr>
          <w:sz w:val="20"/>
        </w:rPr>
      </w:pPr>
    </w:p>
    <w:p w14:paraId="4D2771FD" w14:textId="77777777" w:rsidR="001F5328" w:rsidRPr="009719AC" w:rsidRDefault="002117AA">
      <w:pPr>
        <w:pStyle w:val="Nadpis1"/>
        <w:spacing w:before="78" w:line="240" w:lineRule="auto"/>
      </w:pPr>
      <w:r w:rsidRPr="009719AC">
        <w:rPr>
          <w:spacing w:val="-5"/>
        </w:rPr>
        <w:t>IV.</w:t>
      </w:r>
    </w:p>
    <w:p w14:paraId="7D4CCF2C" w14:textId="77777777" w:rsidR="001F5328" w:rsidRPr="009719AC" w:rsidRDefault="002117AA">
      <w:pPr>
        <w:pStyle w:val="Nadpis2"/>
        <w:spacing w:before="2" w:line="240" w:lineRule="auto"/>
        <w:ind w:left="3917" w:right="0"/>
        <w:jc w:val="both"/>
      </w:pPr>
      <w:r w:rsidRPr="009719AC">
        <w:t>Smluvní</w:t>
      </w:r>
      <w:r w:rsidRPr="009719AC">
        <w:rPr>
          <w:spacing w:val="-14"/>
        </w:rPr>
        <w:t xml:space="preserve"> </w:t>
      </w:r>
      <w:r w:rsidRPr="009719AC">
        <w:rPr>
          <w:spacing w:val="-2"/>
        </w:rPr>
        <w:t>pokuty</w:t>
      </w:r>
    </w:p>
    <w:p w14:paraId="06B4CA24" w14:textId="77777777" w:rsidR="001F5328" w:rsidRPr="009719AC" w:rsidRDefault="002117AA" w:rsidP="002E1408">
      <w:pPr>
        <w:pStyle w:val="Odstavecseseznamem"/>
        <w:numPr>
          <w:ilvl w:val="0"/>
          <w:numId w:val="3"/>
        </w:numPr>
        <w:tabs>
          <w:tab w:val="left" w:pos="284"/>
        </w:tabs>
        <w:spacing w:before="119"/>
        <w:ind w:left="0" w:right="117" w:firstLine="0"/>
        <w:rPr>
          <w:sz w:val="20"/>
        </w:rPr>
      </w:pPr>
      <w:r w:rsidRPr="009719AC">
        <w:rPr>
          <w:sz w:val="20"/>
        </w:rPr>
        <w:t>Při nedodržení data splatnosti faktury ze strany objednatele, je poskytovatel oprávněn účtovat objednateli úrok z prodlení ve výši 0,05 % fakturované částky za každý den prodlení.</w:t>
      </w:r>
    </w:p>
    <w:p w14:paraId="60BB83FE" w14:textId="4A51437B" w:rsidR="001F5328" w:rsidRPr="009719AC" w:rsidRDefault="002117AA" w:rsidP="002E1408">
      <w:pPr>
        <w:pStyle w:val="Odstavecseseznamem"/>
        <w:numPr>
          <w:ilvl w:val="0"/>
          <w:numId w:val="3"/>
        </w:numPr>
        <w:tabs>
          <w:tab w:val="left" w:pos="284"/>
          <w:tab w:val="left" w:pos="953"/>
        </w:tabs>
        <w:spacing w:before="121"/>
        <w:ind w:left="0" w:right="116" w:firstLine="0"/>
        <w:rPr>
          <w:sz w:val="20"/>
        </w:rPr>
      </w:pPr>
      <w:r w:rsidRPr="009719AC">
        <w:rPr>
          <w:sz w:val="20"/>
        </w:rPr>
        <w:t>V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případě,</w:t>
      </w:r>
      <w:r w:rsidRPr="009719AC">
        <w:rPr>
          <w:spacing w:val="26"/>
          <w:sz w:val="20"/>
        </w:rPr>
        <w:t xml:space="preserve"> </w:t>
      </w:r>
      <w:r w:rsidRPr="009719AC">
        <w:rPr>
          <w:sz w:val="20"/>
        </w:rPr>
        <w:t>že</w:t>
      </w:r>
      <w:r w:rsidRPr="009719AC">
        <w:rPr>
          <w:spacing w:val="26"/>
          <w:sz w:val="20"/>
        </w:rPr>
        <w:t xml:space="preserve"> </w:t>
      </w:r>
      <w:r w:rsidRPr="009719AC">
        <w:rPr>
          <w:sz w:val="20"/>
        </w:rPr>
        <w:t>poskytovatel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nesplní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nebo</w:t>
      </w:r>
      <w:r w:rsidRPr="009719AC">
        <w:rPr>
          <w:spacing w:val="26"/>
          <w:sz w:val="20"/>
        </w:rPr>
        <w:t xml:space="preserve"> </w:t>
      </w:r>
      <w:r w:rsidRPr="009719AC">
        <w:rPr>
          <w:sz w:val="20"/>
        </w:rPr>
        <w:t>poruší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kterýkoliv</w:t>
      </w:r>
      <w:r w:rsidRPr="009719AC">
        <w:rPr>
          <w:spacing w:val="26"/>
          <w:sz w:val="20"/>
        </w:rPr>
        <w:t xml:space="preserve"> </w:t>
      </w:r>
      <w:r w:rsidRPr="009719AC">
        <w:rPr>
          <w:sz w:val="20"/>
        </w:rPr>
        <w:t>ze</w:t>
      </w:r>
      <w:r w:rsidRPr="009719AC">
        <w:rPr>
          <w:spacing w:val="26"/>
          <w:sz w:val="20"/>
        </w:rPr>
        <w:t xml:space="preserve"> </w:t>
      </w:r>
      <w:r w:rsidRPr="009719AC">
        <w:rPr>
          <w:sz w:val="20"/>
        </w:rPr>
        <w:t>závazků</w:t>
      </w:r>
      <w:r w:rsidRPr="009719AC">
        <w:rPr>
          <w:spacing w:val="27"/>
          <w:sz w:val="20"/>
        </w:rPr>
        <w:t xml:space="preserve"> </w:t>
      </w:r>
      <w:r w:rsidRPr="009719AC">
        <w:rPr>
          <w:sz w:val="20"/>
        </w:rPr>
        <w:t>uvedených v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čl.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I.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v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příloze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č.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1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této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smlouvy,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je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objednatel oprávněn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za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každý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nesplněný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 xml:space="preserve">nebo porušený závazek požadovat zaplacení smluvní pokuty ve výši </w:t>
      </w:r>
      <w:proofErr w:type="gramStart"/>
      <w:r w:rsidRPr="009719AC">
        <w:rPr>
          <w:sz w:val="20"/>
        </w:rPr>
        <w:t>20.000,-</w:t>
      </w:r>
      <w:proofErr w:type="gramEnd"/>
      <w:r w:rsidRPr="009719AC">
        <w:rPr>
          <w:sz w:val="20"/>
        </w:rPr>
        <w:t xml:space="preserve"> Kč (slovy: dvacet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tisíc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korun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českých).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Smluvní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pokuta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je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splatná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14</w:t>
      </w:r>
      <w:r w:rsidR="00690D4B" w:rsidRPr="009719AC">
        <w:rPr>
          <w:sz w:val="20"/>
        </w:rPr>
        <w:t>.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dne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od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doručení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 xml:space="preserve">písemného upozornění, které bude obsahovat přesný výčet závazků, které podle objednatele nebyly splněny, dále označení skutečností, na </w:t>
      </w:r>
      <w:proofErr w:type="gramStart"/>
      <w:r w:rsidRPr="009719AC">
        <w:rPr>
          <w:sz w:val="20"/>
        </w:rPr>
        <w:t>základě</w:t>
      </w:r>
      <w:proofErr w:type="gramEnd"/>
      <w:r w:rsidRPr="009719AC">
        <w:rPr>
          <w:sz w:val="20"/>
        </w:rPr>
        <w:t xml:space="preserve"> kterých má objednatel za prokázané,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že</w:t>
      </w:r>
      <w:r w:rsidRPr="009719AC">
        <w:rPr>
          <w:spacing w:val="-16"/>
          <w:sz w:val="20"/>
        </w:rPr>
        <w:t xml:space="preserve"> </w:t>
      </w:r>
      <w:r w:rsidRPr="009719AC">
        <w:rPr>
          <w:sz w:val="20"/>
        </w:rPr>
        <w:t>takto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označené</w:t>
      </w:r>
      <w:r w:rsidRPr="009719AC">
        <w:rPr>
          <w:spacing w:val="-16"/>
          <w:sz w:val="20"/>
        </w:rPr>
        <w:t xml:space="preserve"> </w:t>
      </w:r>
      <w:r w:rsidRPr="009719AC">
        <w:rPr>
          <w:sz w:val="20"/>
        </w:rPr>
        <w:t>závazky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nebyly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splněny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-14"/>
          <w:sz w:val="20"/>
        </w:rPr>
        <w:t xml:space="preserve"> </w:t>
      </w:r>
      <w:r w:rsidRPr="009719AC">
        <w:rPr>
          <w:sz w:val="20"/>
        </w:rPr>
        <w:t>konečnou</w:t>
      </w:r>
      <w:r w:rsidRPr="009719AC">
        <w:rPr>
          <w:spacing w:val="-14"/>
          <w:sz w:val="20"/>
        </w:rPr>
        <w:t xml:space="preserve"> </w:t>
      </w:r>
      <w:r w:rsidRPr="009719AC">
        <w:rPr>
          <w:sz w:val="20"/>
        </w:rPr>
        <w:t>výši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smluvní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pokuty s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jejím případným výpočtem v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 xml:space="preserve">důsledku nesplnění více než jednoho ze závazků uvedených v čl. I. a v příloze č. 1 této smlouvy. Právo na náhradu škody tím není </w:t>
      </w:r>
      <w:r w:rsidRPr="009719AC">
        <w:rPr>
          <w:spacing w:val="-2"/>
          <w:sz w:val="20"/>
        </w:rPr>
        <w:t>dotčeno.</w:t>
      </w:r>
    </w:p>
    <w:p w14:paraId="14C39AF7" w14:textId="77777777" w:rsidR="001F5328" w:rsidRPr="009719AC" w:rsidRDefault="002117AA">
      <w:pPr>
        <w:pStyle w:val="Nadpis1"/>
        <w:spacing w:before="1"/>
        <w:ind w:left="564"/>
      </w:pPr>
      <w:r w:rsidRPr="009719AC">
        <w:rPr>
          <w:spacing w:val="-5"/>
        </w:rPr>
        <w:t>V.</w:t>
      </w:r>
    </w:p>
    <w:p w14:paraId="2F1CBA97" w14:textId="77777777" w:rsidR="001F5328" w:rsidRPr="009719AC" w:rsidRDefault="002117AA">
      <w:pPr>
        <w:pStyle w:val="Nadpis2"/>
      </w:pPr>
      <w:r w:rsidRPr="009719AC">
        <w:rPr>
          <w:spacing w:val="-2"/>
        </w:rPr>
        <w:t>Mlčenlivost</w:t>
      </w:r>
    </w:p>
    <w:p w14:paraId="7C2F09EB" w14:textId="77777777" w:rsidR="001F5328" w:rsidRPr="009719AC" w:rsidRDefault="001F5328">
      <w:pPr>
        <w:pStyle w:val="Zkladntext"/>
        <w:spacing w:before="10"/>
        <w:rPr>
          <w:b/>
          <w:sz w:val="19"/>
        </w:rPr>
      </w:pPr>
    </w:p>
    <w:p w14:paraId="339C7F1F" w14:textId="055369BF" w:rsidR="001F5328" w:rsidRPr="009719AC" w:rsidRDefault="00690D4B" w:rsidP="002E1408">
      <w:pPr>
        <w:pStyle w:val="Zkladntext"/>
        <w:spacing w:before="1"/>
        <w:ind w:right="114"/>
        <w:jc w:val="both"/>
      </w:pPr>
      <w:r w:rsidRPr="009719AC">
        <w:t xml:space="preserve">1. </w:t>
      </w:r>
      <w:r w:rsidR="002117AA" w:rsidRPr="009719AC">
        <w:t xml:space="preserve">Poskytovatel bere na vědomí, že údaje obsažené v podkladech obdržených od objednatele k řádnému provádění předmětu smlouvy smí použít pouze za účelem splnění závazků vyplývajících pro poskytovatele z této smlouvy. Údaje obsažené v těchto podkladech a v této smlouvě jsou důvěrnými informacemi objednatele. V této souvislosti se poskytovatel zavazuje zavázat k utajování informací veškeré své zaměstnance nebo třetí osoby, které </w:t>
      </w:r>
      <w:proofErr w:type="gramStart"/>
      <w:r w:rsidR="002117AA" w:rsidRPr="009719AC">
        <w:t>pověří</w:t>
      </w:r>
      <w:proofErr w:type="gramEnd"/>
      <w:r w:rsidR="002117AA" w:rsidRPr="009719AC">
        <w:t xml:space="preserve"> dílčími úkoly v souvislosti s</w:t>
      </w:r>
      <w:r w:rsidR="002117AA" w:rsidRPr="009719AC">
        <w:rPr>
          <w:spacing w:val="-3"/>
        </w:rPr>
        <w:t xml:space="preserve"> </w:t>
      </w:r>
      <w:r w:rsidR="002117AA" w:rsidRPr="009719AC">
        <w:t>realizací předmětu této smlouvy. Obě smluvní strany se dále zavazují nesdělovat nepovolané osobě informace</w:t>
      </w:r>
      <w:r w:rsidR="002117AA" w:rsidRPr="009719AC">
        <w:rPr>
          <w:spacing w:val="-2"/>
        </w:rPr>
        <w:t xml:space="preserve"> </w:t>
      </w:r>
      <w:r w:rsidR="002117AA" w:rsidRPr="009719AC">
        <w:t>a skutečnosti,</w:t>
      </w:r>
      <w:r w:rsidR="002117AA" w:rsidRPr="009719AC">
        <w:rPr>
          <w:spacing w:val="-1"/>
        </w:rPr>
        <w:t xml:space="preserve"> </w:t>
      </w:r>
      <w:r w:rsidR="002117AA" w:rsidRPr="009719AC">
        <w:t>které vyplývají z</w:t>
      </w:r>
      <w:r w:rsidR="002117AA" w:rsidRPr="009719AC">
        <w:rPr>
          <w:spacing w:val="-1"/>
        </w:rPr>
        <w:t xml:space="preserve"> </w:t>
      </w:r>
      <w:r w:rsidR="002117AA" w:rsidRPr="009719AC">
        <w:t>této smlouvy nebo souvisí s</w:t>
      </w:r>
      <w:r w:rsidR="002117AA" w:rsidRPr="009719AC">
        <w:rPr>
          <w:spacing w:val="-1"/>
        </w:rPr>
        <w:t xml:space="preserve"> </w:t>
      </w:r>
      <w:r w:rsidR="002117AA" w:rsidRPr="009719AC">
        <w:t>plněním předmětu</w:t>
      </w:r>
      <w:r w:rsidR="002117AA" w:rsidRPr="009719AC">
        <w:rPr>
          <w:spacing w:val="-14"/>
        </w:rPr>
        <w:t xml:space="preserve"> </w:t>
      </w:r>
      <w:r w:rsidR="002117AA" w:rsidRPr="009719AC">
        <w:t>této</w:t>
      </w:r>
      <w:r w:rsidR="002117AA" w:rsidRPr="009719AC">
        <w:rPr>
          <w:spacing w:val="-14"/>
        </w:rPr>
        <w:t xml:space="preserve"> </w:t>
      </w:r>
      <w:r w:rsidR="002117AA" w:rsidRPr="009719AC">
        <w:t>smlouvy,</w:t>
      </w:r>
      <w:r w:rsidR="002117AA" w:rsidRPr="009719AC">
        <w:rPr>
          <w:spacing w:val="-14"/>
        </w:rPr>
        <w:t xml:space="preserve"> </w:t>
      </w:r>
      <w:r w:rsidR="002117AA" w:rsidRPr="009719AC">
        <w:t>a</w:t>
      </w:r>
      <w:r w:rsidR="002117AA" w:rsidRPr="009719AC">
        <w:rPr>
          <w:spacing w:val="-15"/>
        </w:rPr>
        <w:t xml:space="preserve"> </w:t>
      </w:r>
      <w:r w:rsidR="002117AA" w:rsidRPr="009719AC">
        <w:t>to</w:t>
      </w:r>
      <w:r w:rsidR="002117AA" w:rsidRPr="009719AC">
        <w:rPr>
          <w:spacing w:val="-16"/>
        </w:rPr>
        <w:t xml:space="preserve"> </w:t>
      </w:r>
      <w:r w:rsidR="002117AA" w:rsidRPr="009719AC">
        <w:t>i</w:t>
      </w:r>
      <w:r w:rsidR="002117AA" w:rsidRPr="009719AC">
        <w:rPr>
          <w:spacing w:val="-12"/>
        </w:rPr>
        <w:t xml:space="preserve"> </w:t>
      </w:r>
      <w:r w:rsidR="002117AA" w:rsidRPr="009719AC">
        <w:t>po</w:t>
      </w:r>
      <w:r w:rsidR="002117AA" w:rsidRPr="009719AC">
        <w:rPr>
          <w:spacing w:val="-14"/>
        </w:rPr>
        <w:t xml:space="preserve"> </w:t>
      </w:r>
      <w:r w:rsidR="002117AA" w:rsidRPr="009719AC">
        <w:t>ukončení</w:t>
      </w:r>
      <w:r w:rsidR="002117AA" w:rsidRPr="009719AC">
        <w:rPr>
          <w:spacing w:val="-12"/>
        </w:rPr>
        <w:t xml:space="preserve"> </w:t>
      </w:r>
      <w:r w:rsidR="002117AA" w:rsidRPr="009719AC">
        <w:t>tohoto</w:t>
      </w:r>
      <w:r w:rsidR="002117AA" w:rsidRPr="009719AC">
        <w:rPr>
          <w:spacing w:val="-14"/>
        </w:rPr>
        <w:t xml:space="preserve"> </w:t>
      </w:r>
      <w:r w:rsidR="002117AA" w:rsidRPr="009719AC">
        <w:t>smluvního</w:t>
      </w:r>
      <w:r w:rsidR="002117AA" w:rsidRPr="009719AC">
        <w:rPr>
          <w:spacing w:val="-16"/>
        </w:rPr>
        <w:t xml:space="preserve"> </w:t>
      </w:r>
      <w:r w:rsidR="002117AA" w:rsidRPr="009719AC">
        <w:t>vztahu,</w:t>
      </w:r>
      <w:r w:rsidR="002117AA" w:rsidRPr="009719AC">
        <w:rPr>
          <w:spacing w:val="-16"/>
        </w:rPr>
        <w:t xml:space="preserve"> </w:t>
      </w:r>
      <w:r w:rsidR="002117AA" w:rsidRPr="009719AC">
        <w:t>pokud</w:t>
      </w:r>
      <w:r w:rsidR="002117AA" w:rsidRPr="009719AC">
        <w:rPr>
          <w:spacing w:val="-8"/>
        </w:rPr>
        <w:t xml:space="preserve"> </w:t>
      </w:r>
      <w:r w:rsidR="002117AA" w:rsidRPr="009719AC">
        <w:t>se</w:t>
      </w:r>
      <w:r w:rsidR="002117AA" w:rsidRPr="009719AC">
        <w:rPr>
          <w:spacing w:val="-15"/>
        </w:rPr>
        <w:t xml:space="preserve"> </w:t>
      </w:r>
      <w:r w:rsidR="002117AA" w:rsidRPr="009719AC">
        <w:t>netýkají tyto informace a údaje skutečností, které jsou svojí povahou nebo výslovným označením určeny ke zveřejnění v souvislosti s</w:t>
      </w:r>
      <w:r w:rsidR="002117AA" w:rsidRPr="009719AC">
        <w:rPr>
          <w:spacing w:val="-2"/>
        </w:rPr>
        <w:t xml:space="preserve"> </w:t>
      </w:r>
      <w:r w:rsidR="002117AA" w:rsidRPr="009719AC">
        <w:t>touto smlouvou. Toto ustanovení o mlčenlivosti neplatí v případě, kdy poskytovateli vznikne povinnost výše uvedené informace poskytnout podle obecně závazných právních předpisů, a dále, bude-li o tyto informace požádán svým zřizovatelem</w:t>
      </w:r>
    </w:p>
    <w:p w14:paraId="15C5A0C1" w14:textId="77777777" w:rsidR="001F5328" w:rsidRPr="009719AC" w:rsidRDefault="001F5328">
      <w:pPr>
        <w:pStyle w:val="Zkladntext"/>
        <w:spacing w:before="2"/>
      </w:pPr>
    </w:p>
    <w:p w14:paraId="59B4D372" w14:textId="77777777" w:rsidR="001F5328" w:rsidRPr="009719AC" w:rsidRDefault="002117AA">
      <w:pPr>
        <w:pStyle w:val="Nadpis1"/>
      </w:pPr>
      <w:r w:rsidRPr="009719AC">
        <w:rPr>
          <w:spacing w:val="-5"/>
        </w:rPr>
        <w:t>VI.</w:t>
      </w:r>
    </w:p>
    <w:p w14:paraId="09209342" w14:textId="77777777" w:rsidR="001F5328" w:rsidRPr="009719AC" w:rsidRDefault="002117AA">
      <w:pPr>
        <w:pStyle w:val="Nadpis2"/>
        <w:ind w:left="564"/>
      </w:pPr>
      <w:r w:rsidRPr="009719AC">
        <w:t>Odstoupení</w:t>
      </w:r>
      <w:r w:rsidRPr="009719AC">
        <w:rPr>
          <w:spacing w:val="-12"/>
        </w:rPr>
        <w:t xml:space="preserve"> </w:t>
      </w:r>
      <w:r w:rsidRPr="009719AC">
        <w:t>od</w:t>
      </w:r>
      <w:r w:rsidRPr="009719AC">
        <w:rPr>
          <w:spacing w:val="-11"/>
        </w:rPr>
        <w:t xml:space="preserve"> </w:t>
      </w:r>
      <w:r w:rsidRPr="009719AC">
        <w:rPr>
          <w:spacing w:val="-2"/>
        </w:rPr>
        <w:t>smlouvy</w:t>
      </w:r>
    </w:p>
    <w:p w14:paraId="41BE1275" w14:textId="77777777" w:rsidR="001F5328" w:rsidRPr="009719AC" w:rsidRDefault="001F5328">
      <w:pPr>
        <w:pStyle w:val="Zkladntext"/>
        <w:spacing w:before="11"/>
        <w:rPr>
          <w:b/>
          <w:sz w:val="19"/>
        </w:rPr>
      </w:pPr>
    </w:p>
    <w:p w14:paraId="33D6F749" w14:textId="45EF4BFB" w:rsidR="001F5328" w:rsidRPr="009719AC" w:rsidRDefault="002117AA" w:rsidP="002E1408">
      <w:pPr>
        <w:pStyle w:val="Odstavecseseznamem"/>
        <w:numPr>
          <w:ilvl w:val="0"/>
          <w:numId w:val="2"/>
        </w:numPr>
        <w:tabs>
          <w:tab w:val="left" w:pos="284"/>
        </w:tabs>
        <w:ind w:left="0" w:right="117" w:firstLine="0"/>
        <w:rPr>
          <w:sz w:val="20"/>
        </w:rPr>
      </w:pPr>
      <w:r w:rsidRPr="009719AC">
        <w:rPr>
          <w:sz w:val="20"/>
        </w:rPr>
        <w:t>Poskytovatel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může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odstoupit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od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smlouvy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za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předpokladu,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že</w:t>
      </w:r>
      <w:r w:rsidRPr="009719AC">
        <w:rPr>
          <w:spacing w:val="-9"/>
          <w:sz w:val="20"/>
        </w:rPr>
        <w:t xml:space="preserve"> </w:t>
      </w:r>
      <w:r w:rsidRPr="009719AC">
        <w:rPr>
          <w:sz w:val="20"/>
        </w:rPr>
        <w:t>objednatel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neuhradí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ani po upomínce platb</w:t>
      </w:r>
      <w:r w:rsidR="00690D4B" w:rsidRPr="009719AC">
        <w:rPr>
          <w:sz w:val="20"/>
        </w:rPr>
        <w:t>y</w:t>
      </w:r>
      <w:r w:rsidRPr="009719AC">
        <w:rPr>
          <w:sz w:val="20"/>
        </w:rPr>
        <w:t xml:space="preserve"> podle čl. II. této smlouvy. V takovém případě přísluší poskytovateli náhrada již vzniklých a doložených nákladů spojených s plněním dle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>této smlouvy, včetně náhrady za vzniklou škodu.</w:t>
      </w:r>
    </w:p>
    <w:p w14:paraId="58D96AC2" w14:textId="77777777" w:rsidR="001F5328" w:rsidRPr="009719AC" w:rsidRDefault="001F5328" w:rsidP="002E1408">
      <w:pPr>
        <w:pStyle w:val="Zkladntext"/>
        <w:tabs>
          <w:tab w:val="left" w:pos="284"/>
        </w:tabs>
        <w:spacing w:before="1"/>
      </w:pPr>
    </w:p>
    <w:p w14:paraId="27E17A02" w14:textId="0842AE75" w:rsidR="001F5328" w:rsidRPr="009719AC" w:rsidRDefault="002117AA" w:rsidP="002E1408">
      <w:pPr>
        <w:pStyle w:val="Odstavecseseznamem"/>
        <w:numPr>
          <w:ilvl w:val="0"/>
          <w:numId w:val="2"/>
        </w:numPr>
        <w:tabs>
          <w:tab w:val="left" w:pos="284"/>
        </w:tabs>
        <w:ind w:left="0" w:right="114" w:firstLine="0"/>
        <w:rPr>
          <w:sz w:val="20"/>
        </w:rPr>
      </w:pPr>
      <w:r w:rsidRPr="009719AC">
        <w:rPr>
          <w:sz w:val="20"/>
        </w:rPr>
        <w:t xml:space="preserve">Objednatel může odstoupit od smlouvy za předpokladu, že poskytovatel </w:t>
      </w:r>
      <w:r w:rsidR="00690D4B" w:rsidRPr="009719AC">
        <w:rPr>
          <w:sz w:val="20"/>
        </w:rPr>
        <w:t xml:space="preserve">služby </w:t>
      </w:r>
      <w:r w:rsidRPr="009719AC">
        <w:rPr>
          <w:sz w:val="20"/>
        </w:rPr>
        <w:t>podle čl. I. této smlouvy neuskuteční nebo nebudou splněny povinnosti vyplývající pro poskytovatele</w:t>
      </w:r>
      <w:r w:rsidRPr="009719AC">
        <w:rPr>
          <w:spacing w:val="-16"/>
          <w:sz w:val="20"/>
        </w:rPr>
        <w:t xml:space="preserve"> </w:t>
      </w:r>
      <w:r w:rsidRPr="009719AC">
        <w:rPr>
          <w:sz w:val="20"/>
        </w:rPr>
        <w:t>z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čl.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I.</w:t>
      </w:r>
      <w:r w:rsidRPr="009719AC">
        <w:rPr>
          <w:spacing w:val="-16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přílohy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č.</w:t>
      </w:r>
      <w:r w:rsidRPr="009719AC">
        <w:rPr>
          <w:spacing w:val="-14"/>
          <w:sz w:val="20"/>
        </w:rPr>
        <w:t xml:space="preserve"> </w:t>
      </w:r>
      <w:r w:rsidRPr="009719AC">
        <w:rPr>
          <w:sz w:val="20"/>
        </w:rPr>
        <w:t>1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této</w:t>
      </w:r>
      <w:r w:rsidRPr="009719AC">
        <w:rPr>
          <w:spacing w:val="-14"/>
          <w:sz w:val="20"/>
        </w:rPr>
        <w:t xml:space="preserve"> </w:t>
      </w:r>
      <w:r w:rsidRPr="009719AC">
        <w:rPr>
          <w:sz w:val="20"/>
        </w:rPr>
        <w:t>smlouvy.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Odstoupením</w:t>
      </w:r>
      <w:r w:rsidRPr="009719AC">
        <w:rPr>
          <w:spacing w:val="-14"/>
          <w:sz w:val="20"/>
        </w:rPr>
        <w:t xml:space="preserve"> </w:t>
      </w:r>
      <w:r w:rsidRPr="009719AC">
        <w:rPr>
          <w:sz w:val="20"/>
        </w:rPr>
        <w:t>od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smlouvy</w:t>
      </w:r>
      <w:r w:rsidRPr="009719AC">
        <w:rPr>
          <w:spacing w:val="-16"/>
          <w:sz w:val="20"/>
        </w:rPr>
        <w:t xml:space="preserve"> </w:t>
      </w:r>
      <w:r w:rsidRPr="009719AC">
        <w:rPr>
          <w:sz w:val="20"/>
        </w:rPr>
        <w:t>není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dotčeno právo poskytovatele na úhradu dílčího plnění dle čl. II. odst. 1 této smlouvy.</w:t>
      </w:r>
    </w:p>
    <w:p w14:paraId="101256ED" w14:textId="77777777" w:rsidR="001F5328" w:rsidRPr="009719AC" w:rsidRDefault="001F5328">
      <w:pPr>
        <w:pStyle w:val="Zkladntext"/>
      </w:pPr>
    </w:p>
    <w:p w14:paraId="2A9D7E6B" w14:textId="77777777" w:rsidR="001F5328" w:rsidRPr="009719AC" w:rsidRDefault="002117AA">
      <w:pPr>
        <w:pStyle w:val="Nadpis1"/>
      </w:pPr>
      <w:r w:rsidRPr="009719AC">
        <w:rPr>
          <w:spacing w:val="-4"/>
        </w:rPr>
        <w:t>VII.</w:t>
      </w:r>
    </w:p>
    <w:p w14:paraId="77078AD0" w14:textId="77777777" w:rsidR="001F5328" w:rsidRPr="009719AC" w:rsidRDefault="002117AA">
      <w:pPr>
        <w:pStyle w:val="Nadpis2"/>
      </w:pPr>
      <w:r w:rsidRPr="009719AC">
        <w:t>Další</w:t>
      </w:r>
      <w:r w:rsidRPr="009719AC">
        <w:rPr>
          <w:spacing w:val="-9"/>
        </w:rPr>
        <w:t xml:space="preserve"> </w:t>
      </w:r>
      <w:r w:rsidRPr="009719AC">
        <w:rPr>
          <w:spacing w:val="-2"/>
        </w:rPr>
        <w:t>ujednání</w:t>
      </w:r>
    </w:p>
    <w:p w14:paraId="77653363" w14:textId="77777777" w:rsidR="001F5328" w:rsidRPr="009719AC" w:rsidRDefault="001F5328">
      <w:pPr>
        <w:pStyle w:val="Zkladntext"/>
        <w:spacing w:before="1"/>
        <w:rPr>
          <w:b/>
        </w:rPr>
      </w:pPr>
    </w:p>
    <w:p w14:paraId="0071577A" w14:textId="71AFC9F0" w:rsidR="001F5328" w:rsidRPr="009719AC" w:rsidRDefault="002117AA" w:rsidP="005F52B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9719AC">
        <w:rPr>
          <w:sz w:val="20"/>
        </w:rPr>
        <w:t>Poskytovatel odpovídá objednateli za kvalitu, všeobecnou a odbornou správnost poskytnuté propagace a prezentace značky Regionální potravina dle čl. I. a přílohy č. 1 této smlouvy a za dodržování příslušných technických norem a příslušných právních předpisů při této prezentaci a propagaci.</w:t>
      </w:r>
    </w:p>
    <w:p w14:paraId="7FE2E815" w14:textId="3EEE5D0C" w:rsidR="00287B62" w:rsidRPr="009719AC" w:rsidRDefault="00287B62" w:rsidP="005F52B7">
      <w:pPr>
        <w:pStyle w:val="Odstavecseseznamem"/>
        <w:tabs>
          <w:tab w:val="left" w:pos="284"/>
        </w:tabs>
        <w:ind w:left="0" w:right="117"/>
      </w:pPr>
    </w:p>
    <w:p w14:paraId="4A52E548" w14:textId="72FEA0EB" w:rsidR="00287B62" w:rsidRPr="009719AC" w:rsidRDefault="00287B62" w:rsidP="005F52B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9719AC">
        <w:rPr>
          <w:sz w:val="20"/>
        </w:rPr>
        <w:t>Poskytovatel se zavazuje, že zajistí po celou dobu plnění předmětu dle této smlouvy:</w:t>
      </w:r>
    </w:p>
    <w:p w14:paraId="6932EA93" w14:textId="77777777" w:rsidR="00287B62" w:rsidRPr="009719AC" w:rsidRDefault="00287B62" w:rsidP="005F52B7">
      <w:pPr>
        <w:pStyle w:val="Odstavecseseznamem"/>
        <w:tabs>
          <w:tab w:val="left" w:pos="284"/>
        </w:tabs>
        <w:ind w:left="0"/>
      </w:pPr>
      <w:r w:rsidRPr="009719AC">
        <w:rPr>
          <w:sz w:val="20"/>
        </w:rPr>
        <w:t xml:space="preserve">a) plnění veškerých povinností bezprostředně souvisejících s předmětem plnění a s tím </w:t>
      </w:r>
      <w:r w:rsidRPr="009719AC">
        <w:rPr>
          <w:sz w:val="20"/>
        </w:rPr>
        <w:lastRenderedPageBreak/>
        <w:t>souvisejících povinností vyplývajících z právních předpisů České republiky, zejména pak z předpisů pracovněprávních, předpisů z oblasti zaměstnanosti a bezpečnosti a ochrany zdraví při práci, legálního zaměstnávání, spravedlivého odměňování, a to vůči všem osobám, které se na plnění podílejí; k plnění těchto povinností zaváže poskytovatel i své poddodavatele,</w:t>
      </w:r>
    </w:p>
    <w:p w14:paraId="615DE710" w14:textId="77777777" w:rsidR="00287B62" w:rsidRPr="009719AC" w:rsidRDefault="00287B62" w:rsidP="005F52B7">
      <w:pPr>
        <w:pStyle w:val="Odstavecseseznamem"/>
        <w:tabs>
          <w:tab w:val="left" w:pos="284"/>
        </w:tabs>
        <w:ind w:left="0"/>
      </w:pPr>
      <w:r w:rsidRPr="009719AC">
        <w:rPr>
          <w:sz w:val="20"/>
        </w:rPr>
        <w:t>b) sjednání a dodržování nediskriminačních smluvních podmínek se svými poddodavateli, zejména srovnatelné úrovně splatnosti faktur a srovnatelné výše shodných smluvních pokut s podmínkami této smlouvy, včetně poskytování řádných plateb za provedené práce těmto svým poddodavatelům.</w:t>
      </w:r>
    </w:p>
    <w:p w14:paraId="6A762C99" w14:textId="77777777" w:rsidR="00287B62" w:rsidRPr="009719AC" w:rsidRDefault="00287B62" w:rsidP="002E1408">
      <w:pPr>
        <w:pStyle w:val="Odstavecseseznamem"/>
        <w:tabs>
          <w:tab w:val="left" w:pos="284"/>
        </w:tabs>
        <w:ind w:left="0" w:right="117"/>
      </w:pPr>
    </w:p>
    <w:p w14:paraId="17359633" w14:textId="1F098327" w:rsidR="001F5328" w:rsidRPr="009719AC" w:rsidRDefault="001F5328">
      <w:pPr>
        <w:jc w:val="both"/>
      </w:pPr>
    </w:p>
    <w:p w14:paraId="4AF94509" w14:textId="57DA4A40" w:rsidR="006B0953" w:rsidRPr="009719AC" w:rsidRDefault="006B0953">
      <w:pPr>
        <w:jc w:val="both"/>
      </w:pPr>
    </w:p>
    <w:p w14:paraId="7DCFE2D0" w14:textId="012B82EB" w:rsidR="001F5328" w:rsidRPr="009719AC" w:rsidRDefault="006B0953">
      <w:pPr>
        <w:pStyle w:val="Nadpis1"/>
        <w:spacing w:before="83"/>
      </w:pPr>
      <w:r w:rsidRPr="009719AC">
        <w:rPr>
          <w:spacing w:val="-5"/>
        </w:rPr>
        <w:t>VIII</w:t>
      </w:r>
      <w:r w:rsidR="002117AA" w:rsidRPr="009719AC">
        <w:rPr>
          <w:spacing w:val="-5"/>
        </w:rPr>
        <w:t>.</w:t>
      </w:r>
    </w:p>
    <w:p w14:paraId="2B3D4B6C" w14:textId="77777777" w:rsidR="001F5328" w:rsidRPr="009719AC" w:rsidRDefault="002117AA">
      <w:pPr>
        <w:pStyle w:val="Nadpis2"/>
        <w:ind w:left="565" w:right="426"/>
      </w:pPr>
      <w:r w:rsidRPr="009719AC">
        <w:t>Závěrečná</w:t>
      </w:r>
      <w:r w:rsidRPr="009719AC">
        <w:rPr>
          <w:spacing w:val="-13"/>
        </w:rPr>
        <w:t xml:space="preserve"> </w:t>
      </w:r>
      <w:r w:rsidRPr="009719AC">
        <w:rPr>
          <w:spacing w:val="-2"/>
        </w:rPr>
        <w:t>ustanovení</w:t>
      </w:r>
    </w:p>
    <w:p w14:paraId="69834839" w14:textId="77777777" w:rsidR="001F5328" w:rsidRPr="009719AC" w:rsidRDefault="001F5328">
      <w:pPr>
        <w:pStyle w:val="Zkladntext"/>
        <w:spacing w:before="1"/>
        <w:rPr>
          <w:b/>
        </w:rPr>
      </w:pPr>
    </w:p>
    <w:p w14:paraId="6C769250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ind w:hanging="525"/>
        <w:rPr>
          <w:sz w:val="20"/>
        </w:rPr>
      </w:pPr>
      <w:r w:rsidRPr="009719AC">
        <w:rPr>
          <w:sz w:val="20"/>
        </w:rPr>
        <w:t>Smlouva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se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uzavírá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na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dobu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určitou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v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souladu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s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čl.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I.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této</w:t>
      </w:r>
      <w:r w:rsidRPr="009719AC">
        <w:rPr>
          <w:spacing w:val="-2"/>
          <w:sz w:val="20"/>
        </w:rPr>
        <w:t xml:space="preserve"> smlouvy.</w:t>
      </w:r>
    </w:p>
    <w:p w14:paraId="1BD7FE93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spacing w:before="119"/>
        <w:ind w:left="0" w:right="115" w:firstLine="0"/>
        <w:rPr>
          <w:sz w:val="20"/>
        </w:rPr>
      </w:pPr>
      <w:r w:rsidRPr="009719AC">
        <w:rPr>
          <w:sz w:val="20"/>
        </w:rPr>
        <w:t xml:space="preserve">Pokud není touto smlouvou dohodnuto jinak, řídí se právní vztahy z ní vyplývající zejména ustanoveními zákona č. 89/2012 Sb., občanský zákoník, ve znění pozdějších </w:t>
      </w:r>
      <w:r w:rsidRPr="009719AC">
        <w:rPr>
          <w:spacing w:val="-2"/>
          <w:sz w:val="20"/>
        </w:rPr>
        <w:t>předpisů.</w:t>
      </w:r>
    </w:p>
    <w:p w14:paraId="484E1C74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spacing w:before="121" w:line="243" w:lineRule="exact"/>
        <w:ind w:left="0" w:firstLine="0"/>
        <w:rPr>
          <w:sz w:val="20"/>
        </w:rPr>
      </w:pPr>
      <w:r w:rsidRPr="009719AC">
        <w:rPr>
          <w:sz w:val="20"/>
        </w:rPr>
        <w:t>Změny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30"/>
          <w:sz w:val="20"/>
        </w:rPr>
        <w:t xml:space="preserve"> </w:t>
      </w:r>
      <w:r w:rsidRPr="009719AC">
        <w:rPr>
          <w:sz w:val="20"/>
        </w:rPr>
        <w:t>doplňky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této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smlouvy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mohou</w:t>
      </w:r>
      <w:r w:rsidRPr="009719AC">
        <w:rPr>
          <w:spacing w:val="30"/>
          <w:sz w:val="20"/>
        </w:rPr>
        <w:t xml:space="preserve"> </w:t>
      </w:r>
      <w:r w:rsidRPr="009719AC">
        <w:rPr>
          <w:sz w:val="20"/>
        </w:rPr>
        <w:t>být</w:t>
      </w:r>
      <w:r w:rsidRPr="009719AC">
        <w:rPr>
          <w:spacing w:val="30"/>
          <w:sz w:val="20"/>
        </w:rPr>
        <w:t xml:space="preserve"> </w:t>
      </w:r>
      <w:r w:rsidRPr="009719AC">
        <w:rPr>
          <w:sz w:val="20"/>
        </w:rPr>
        <w:t>provedeny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pouze</w:t>
      </w:r>
      <w:r w:rsidRPr="009719AC">
        <w:rPr>
          <w:spacing w:val="29"/>
          <w:sz w:val="20"/>
        </w:rPr>
        <w:t xml:space="preserve"> </w:t>
      </w:r>
      <w:r w:rsidRPr="009719AC">
        <w:rPr>
          <w:sz w:val="20"/>
        </w:rPr>
        <w:t>na</w:t>
      </w:r>
      <w:r w:rsidRPr="009719AC">
        <w:rPr>
          <w:spacing w:val="30"/>
          <w:sz w:val="20"/>
        </w:rPr>
        <w:t xml:space="preserve"> </w:t>
      </w:r>
      <w:r w:rsidRPr="009719AC">
        <w:rPr>
          <w:sz w:val="20"/>
        </w:rPr>
        <w:t>základě</w:t>
      </w:r>
      <w:r w:rsidRPr="009719AC">
        <w:rPr>
          <w:spacing w:val="28"/>
          <w:sz w:val="20"/>
        </w:rPr>
        <w:t xml:space="preserve"> </w:t>
      </w:r>
      <w:r w:rsidRPr="009719AC">
        <w:rPr>
          <w:spacing w:val="-2"/>
          <w:sz w:val="20"/>
        </w:rPr>
        <w:t>písemného</w:t>
      </w:r>
    </w:p>
    <w:p w14:paraId="77A659D1" w14:textId="77777777" w:rsidR="001F5328" w:rsidRPr="009719AC" w:rsidRDefault="002117AA" w:rsidP="002E1408">
      <w:pPr>
        <w:pStyle w:val="Zkladntext"/>
        <w:tabs>
          <w:tab w:val="left" w:pos="284"/>
        </w:tabs>
        <w:spacing w:line="243" w:lineRule="exact"/>
        <w:jc w:val="both"/>
      </w:pPr>
      <w:r w:rsidRPr="009719AC">
        <w:t>dodatku</w:t>
      </w:r>
      <w:r w:rsidRPr="009719AC">
        <w:rPr>
          <w:spacing w:val="-10"/>
        </w:rPr>
        <w:t xml:space="preserve"> </w:t>
      </w:r>
      <w:r w:rsidRPr="009719AC">
        <w:t>podepsaného</w:t>
      </w:r>
      <w:r w:rsidRPr="009719AC">
        <w:rPr>
          <w:spacing w:val="-8"/>
        </w:rPr>
        <w:t xml:space="preserve"> </w:t>
      </w:r>
      <w:r w:rsidRPr="009719AC">
        <w:t>oběma</w:t>
      </w:r>
      <w:r w:rsidRPr="009719AC">
        <w:rPr>
          <w:spacing w:val="-9"/>
        </w:rPr>
        <w:t xml:space="preserve"> </w:t>
      </w:r>
      <w:r w:rsidRPr="009719AC">
        <w:t>smluvními</w:t>
      </w:r>
      <w:r w:rsidRPr="009719AC">
        <w:rPr>
          <w:spacing w:val="-7"/>
        </w:rPr>
        <w:t xml:space="preserve"> </w:t>
      </w:r>
      <w:r w:rsidRPr="009719AC">
        <w:rPr>
          <w:spacing w:val="-2"/>
        </w:rPr>
        <w:t>stranami.</w:t>
      </w:r>
    </w:p>
    <w:p w14:paraId="43D0924C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spacing w:before="119"/>
        <w:ind w:left="0" w:right="117" w:firstLine="0"/>
        <w:rPr>
          <w:sz w:val="20"/>
        </w:rPr>
      </w:pPr>
      <w:r w:rsidRPr="009719AC">
        <w:rPr>
          <w:sz w:val="20"/>
        </w:rPr>
        <w:t>Smlouva je vyhotovena ve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 xml:space="preserve">dvou originálních vyhotoveních, přičemž každá smluvní strana </w:t>
      </w:r>
      <w:proofErr w:type="gramStart"/>
      <w:r w:rsidRPr="009719AC">
        <w:rPr>
          <w:sz w:val="20"/>
        </w:rPr>
        <w:t>obdrží</w:t>
      </w:r>
      <w:proofErr w:type="gramEnd"/>
      <w:r w:rsidRPr="009719AC">
        <w:rPr>
          <w:sz w:val="20"/>
        </w:rPr>
        <w:t xml:space="preserve"> po jednom vyhotovení.</w:t>
      </w:r>
    </w:p>
    <w:p w14:paraId="338952B0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spacing w:before="121"/>
        <w:ind w:left="0" w:right="121" w:firstLine="0"/>
        <w:rPr>
          <w:sz w:val="20"/>
        </w:rPr>
      </w:pPr>
      <w:r w:rsidRPr="009719AC">
        <w:rPr>
          <w:sz w:val="20"/>
        </w:rPr>
        <w:t>Tato smlouva nabývá platnosti dnem jejího podpisu oběma smluvními stranami a účinnosti nejdříve dnem jejího uveřejnění v registru smluv.</w:t>
      </w:r>
    </w:p>
    <w:p w14:paraId="3636050D" w14:textId="77777777" w:rsidR="001F5328" w:rsidRPr="009719AC" w:rsidRDefault="001F5328" w:rsidP="002E1408">
      <w:pPr>
        <w:pStyle w:val="Zkladntext"/>
        <w:tabs>
          <w:tab w:val="left" w:pos="284"/>
        </w:tabs>
        <w:spacing w:before="8"/>
        <w:rPr>
          <w:sz w:val="19"/>
        </w:rPr>
      </w:pPr>
    </w:p>
    <w:p w14:paraId="516C98C4" w14:textId="5CDCAEEC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spacing w:before="1"/>
        <w:ind w:left="0" w:right="112" w:firstLine="0"/>
        <w:rPr>
          <w:sz w:val="20"/>
        </w:rPr>
      </w:pPr>
      <w:r w:rsidRPr="009719AC">
        <w:rPr>
          <w:sz w:val="20"/>
        </w:rPr>
        <w:t>Poskytovatel prohlašuje, že smlouva neobsahuje informace, které nelze poskytovat podle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právních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předpisů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upravujících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svobodný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přístup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k informacím.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Poskytovatel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bere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na vědomí,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že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objednatel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coby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povinná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osoba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ve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smyslu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zákona</w:t>
      </w:r>
      <w:r w:rsidRPr="009719AC">
        <w:rPr>
          <w:spacing w:val="-10"/>
          <w:sz w:val="20"/>
        </w:rPr>
        <w:t xml:space="preserve"> </w:t>
      </w:r>
      <w:r w:rsidRPr="009719AC">
        <w:rPr>
          <w:sz w:val="20"/>
        </w:rPr>
        <w:t>č.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340/2015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Sb.,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o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zvláštních podmínkách účinnosti některých smluv, uveřejňování těchto smluv a o registru smluv (zákon</w:t>
      </w:r>
      <w:r w:rsidRPr="009719AC">
        <w:rPr>
          <w:spacing w:val="39"/>
          <w:sz w:val="20"/>
        </w:rPr>
        <w:t xml:space="preserve"> </w:t>
      </w:r>
      <w:r w:rsidRPr="009719AC">
        <w:rPr>
          <w:sz w:val="20"/>
        </w:rPr>
        <w:t>o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registru</w:t>
      </w:r>
      <w:r w:rsidRPr="009719AC">
        <w:rPr>
          <w:spacing w:val="39"/>
          <w:sz w:val="20"/>
        </w:rPr>
        <w:t xml:space="preserve"> </w:t>
      </w:r>
      <w:r w:rsidRPr="009719AC">
        <w:rPr>
          <w:sz w:val="20"/>
        </w:rPr>
        <w:t>smluv),</w:t>
      </w:r>
      <w:r w:rsidRPr="009719AC">
        <w:rPr>
          <w:spacing w:val="39"/>
          <w:sz w:val="20"/>
        </w:rPr>
        <w:t xml:space="preserve"> </w:t>
      </w:r>
      <w:r w:rsidRPr="009719AC">
        <w:rPr>
          <w:sz w:val="20"/>
        </w:rPr>
        <w:t>ve</w:t>
      </w:r>
      <w:r w:rsidRPr="009719AC">
        <w:rPr>
          <w:spacing w:val="37"/>
          <w:sz w:val="20"/>
        </w:rPr>
        <w:t xml:space="preserve"> </w:t>
      </w:r>
      <w:r w:rsidRPr="009719AC">
        <w:rPr>
          <w:sz w:val="20"/>
        </w:rPr>
        <w:t>znění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pozdějších</w:t>
      </w:r>
      <w:r w:rsidRPr="009719AC">
        <w:rPr>
          <w:spacing w:val="39"/>
          <w:sz w:val="20"/>
        </w:rPr>
        <w:t xml:space="preserve"> </w:t>
      </w:r>
      <w:r w:rsidRPr="009719AC">
        <w:rPr>
          <w:sz w:val="20"/>
        </w:rPr>
        <w:t>předpisů,</w:t>
      </w:r>
      <w:r w:rsidRPr="009719AC">
        <w:rPr>
          <w:spacing w:val="38"/>
          <w:sz w:val="20"/>
        </w:rPr>
        <w:t xml:space="preserve"> </w:t>
      </w:r>
      <w:r w:rsidRPr="009719AC">
        <w:rPr>
          <w:sz w:val="20"/>
        </w:rPr>
        <w:t>je</w:t>
      </w:r>
      <w:r w:rsidRPr="009719AC">
        <w:rPr>
          <w:spacing w:val="37"/>
          <w:sz w:val="20"/>
        </w:rPr>
        <w:t xml:space="preserve"> </w:t>
      </w:r>
      <w:r w:rsidRPr="009719AC">
        <w:rPr>
          <w:sz w:val="20"/>
        </w:rPr>
        <w:t>povinen</w:t>
      </w:r>
      <w:r w:rsidRPr="009719AC">
        <w:rPr>
          <w:spacing w:val="39"/>
          <w:sz w:val="20"/>
        </w:rPr>
        <w:t xml:space="preserve"> </w:t>
      </w:r>
      <w:r w:rsidRPr="009719AC">
        <w:rPr>
          <w:sz w:val="20"/>
        </w:rPr>
        <w:t>smlouvu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uveřejnit v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registru smluv. Tato skutečnost nebrání poskytovateli, aby i z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>jeho strany došlo k uveřejnění této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smlouvy.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Obě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smluvní strany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jsou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povinny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nejpozději do</w:t>
      </w:r>
      <w:r w:rsidRPr="009719AC">
        <w:rPr>
          <w:spacing w:val="-4"/>
          <w:sz w:val="20"/>
        </w:rPr>
        <w:t xml:space="preserve"> </w:t>
      </w:r>
      <w:r w:rsidR="005F52B7" w:rsidRPr="009719AC">
        <w:rPr>
          <w:sz w:val="20"/>
        </w:rPr>
        <w:t>5</w:t>
      </w:r>
      <w:r w:rsidRPr="009719AC">
        <w:rPr>
          <w:sz w:val="20"/>
        </w:rPr>
        <w:t xml:space="preserve"> dnů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ode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dne podpisu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této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smlouvy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provést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kontrolu,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zda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je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smlouva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uveřejněna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v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>registru</w:t>
      </w:r>
      <w:r w:rsidRPr="009719AC">
        <w:rPr>
          <w:spacing w:val="40"/>
          <w:sz w:val="20"/>
        </w:rPr>
        <w:t xml:space="preserve"> </w:t>
      </w:r>
      <w:r w:rsidRPr="009719AC">
        <w:rPr>
          <w:sz w:val="20"/>
        </w:rPr>
        <w:t>smluv. V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případě, že poskytovatel zjistí, že tato smlouva uveřejněna v registru smluv není, je povinen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neprodleně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písemně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informovat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kontaktní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osobu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>objednatele</w:t>
      </w:r>
      <w:r w:rsidRPr="009719AC">
        <w:rPr>
          <w:spacing w:val="-6"/>
          <w:sz w:val="20"/>
        </w:rPr>
        <w:t xml:space="preserve"> </w:t>
      </w:r>
      <w:r w:rsidRPr="009719AC">
        <w:rPr>
          <w:sz w:val="20"/>
        </w:rPr>
        <w:t>anebo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>smlouvu</w:t>
      </w:r>
      <w:r w:rsidRPr="009719AC">
        <w:rPr>
          <w:spacing w:val="-4"/>
          <w:sz w:val="20"/>
        </w:rPr>
        <w:t xml:space="preserve"> </w:t>
      </w:r>
      <w:r w:rsidRPr="009719AC">
        <w:rPr>
          <w:sz w:val="20"/>
        </w:rPr>
        <w:t xml:space="preserve">sám </w:t>
      </w:r>
      <w:r w:rsidRPr="009719AC">
        <w:rPr>
          <w:spacing w:val="-2"/>
          <w:sz w:val="20"/>
        </w:rPr>
        <w:t>uveřejnit.</w:t>
      </w:r>
    </w:p>
    <w:p w14:paraId="4E2D7743" w14:textId="77777777" w:rsidR="001F5328" w:rsidRPr="009719AC" w:rsidRDefault="001F5328" w:rsidP="002E1408">
      <w:pPr>
        <w:pStyle w:val="Zkladntext"/>
        <w:tabs>
          <w:tab w:val="left" w:pos="284"/>
        </w:tabs>
        <w:spacing w:before="8"/>
        <w:rPr>
          <w:sz w:val="19"/>
        </w:rPr>
      </w:pPr>
    </w:p>
    <w:p w14:paraId="414519EF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spacing w:before="1"/>
        <w:ind w:left="0" w:right="115" w:firstLine="0"/>
        <w:rPr>
          <w:sz w:val="20"/>
        </w:rPr>
      </w:pPr>
      <w:r w:rsidRPr="009719AC">
        <w:rPr>
          <w:sz w:val="20"/>
        </w:rPr>
        <w:t>Ohledně zpracování osobních údajů, ke kterému může v souvislosti s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předmětem této smlouvy dojít, smluvní strany se zavazují vystupovat tak, aby byly v co nejširší míře dodržovány povinnosti stanovené Nařízením EU 2016/679 (dále jen jako „GDPR“) a souvisejícími právními předpisy. Tento způsob vystupování spočívá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>zejména v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>dodržování povinnosti mlčenlivosti v</w:t>
      </w:r>
      <w:r w:rsidRPr="009719AC">
        <w:rPr>
          <w:spacing w:val="-2"/>
          <w:sz w:val="20"/>
        </w:rPr>
        <w:t xml:space="preserve"> </w:t>
      </w:r>
      <w:r w:rsidRPr="009719AC">
        <w:rPr>
          <w:sz w:val="20"/>
        </w:rPr>
        <w:t>souvislosti se zpracovávanými osobními údaji, dále uplatňování zásad</w:t>
      </w:r>
      <w:r w:rsidRPr="009719AC">
        <w:rPr>
          <w:spacing w:val="35"/>
          <w:sz w:val="20"/>
        </w:rPr>
        <w:t xml:space="preserve"> </w:t>
      </w:r>
      <w:r w:rsidRPr="009719AC">
        <w:rPr>
          <w:sz w:val="20"/>
        </w:rPr>
        <w:t>stanovených</w:t>
      </w:r>
      <w:r w:rsidRPr="009719AC">
        <w:rPr>
          <w:spacing w:val="38"/>
          <w:sz w:val="20"/>
        </w:rPr>
        <w:t xml:space="preserve"> </w:t>
      </w:r>
      <w:r w:rsidRPr="009719AC">
        <w:rPr>
          <w:sz w:val="20"/>
        </w:rPr>
        <w:t>čl.</w:t>
      </w:r>
      <w:r w:rsidRPr="009719AC">
        <w:rPr>
          <w:spacing w:val="34"/>
          <w:sz w:val="20"/>
        </w:rPr>
        <w:t xml:space="preserve"> </w:t>
      </w:r>
      <w:r w:rsidRPr="009719AC">
        <w:rPr>
          <w:sz w:val="20"/>
        </w:rPr>
        <w:t>5,</w:t>
      </w:r>
      <w:r w:rsidRPr="009719AC">
        <w:rPr>
          <w:spacing w:val="35"/>
          <w:sz w:val="20"/>
        </w:rPr>
        <w:t xml:space="preserve"> </w:t>
      </w:r>
      <w:r w:rsidRPr="009719AC">
        <w:rPr>
          <w:sz w:val="20"/>
        </w:rPr>
        <w:t>čl.</w:t>
      </w:r>
      <w:r w:rsidRPr="009719AC">
        <w:rPr>
          <w:spacing w:val="34"/>
          <w:sz w:val="20"/>
        </w:rPr>
        <w:t xml:space="preserve"> </w:t>
      </w:r>
      <w:r w:rsidRPr="009719AC">
        <w:rPr>
          <w:sz w:val="20"/>
        </w:rPr>
        <w:t>24</w:t>
      </w:r>
      <w:r w:rsidRPr="009719AC">
        <w:rPr>
          <w:spacing w:val="38"/>
          <w:sz w:val="20"/>
        </w:rPr>
        <w:t xml:space="preserve"> </w:t>
      </w:r>
      <w:r w:rsidRPr="009719AC">
        <w:rPr>
          <w:sz w:val="20"/>
        </w:rPr>
        <w:t>GDPR</w:t>
      </w:r>
      <w:r w:rsidRPr="009719AC">
        <w:rPr>
          <w:spacing w:val="35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37"/>
          <w:sz w:val="20"/>
        </w:rPr>
        <w:t xml:space="preserve"> </w:t>
      </w:r>
      <w:r w:rsidRPr="009719AC">
        <w:rPr>
          <w:sz w:val="20"/>
        </w:rPr>
        <w:t>následujících</w:t>
      </w:r>
      <w:r w:rsidRPr="009719AC">
        <w:rPr>
          <w:spacing w:val="35"/>
          <w:sz w:val="20"/>
        </w:rPr>
        <w:t xml:space="preserve"> </w:t>
      </w:r>
      <w:r w:rsidRPr="009719AC">
        <w:rPr>
          <w:sz w:val="20"/>
        </w:rPr>
        <w:t>při</w:t>
      </w:r>
      <w:r w:rsidRPr="009719AC">
        <w:rPr>
          <w:spacing w:val="38"/>
          <w:sz w:val="20"/>
        </w:rPr>
        <w:t xml:space="preserve"> </w:t>
      </w:r>
      <w:r w:rsidRPr="009719AC">
        <w:rPr>
          <w:sz w:val="20"/>
        </w:rPr>
        <w:t>zpracování</w:t>
      </w:r>
      <w:r w:rsidRPr="009719AC">
        <w:rPr>
          <w:spacing w:val="38"/>
          <w:sz w:val="20"/>
        </w:rPr>
        <w:t xml:space="preserve"> </w:t>
      </w:r>
      <w:r w:rsidRPr="009719AC">
        <w:rPr>
          <w:sz w:val="20"/>
        </w:rPr>
        <w:t>osobních</w:t>
      </w:r>
      <w:r w:rsidRPr="009719AC">
        <w:rPr>
          <w:spacing w:val="35"/>
          <w:sz w:val="20"/>
        </w:rPr>
        <w:t xml:space="preserve"> </w:t>
      </w:r>
      <w:r w:rsidRPr="009719AC">
        <w:rPr>
          <w:sz w:val="20"/>
        </w:rPr>
        <w:t>údajů</w:t>
      </w:r>
      <w:r w:rsidRPr="009719AC">
        <w:rPr>
          <w:spacing w:val="36"/>
          <w:sz w:val="20"/>
        </w:rPr>
        <w:t xml:space="preserve"> </w:t>
      </w:r>
      <w:r w:rsidRPr="009719AC">
        <w:rPr>
          <w:sz w:val="20"/>
        </w:rPr>
        <w:t>a v</w:t>
      </w:r>
      <w:r w:rsidRPr="009719AC">
        <w:rPr>
          <w:spacing w:val="-5"/>
          <w:sz w:val="20"/>
        </w:rPr>
        <w:t xml:space="preserve"> </w:t>
      </w:r>
      <w:r w:rsidRPr="009719AC">
        <w:rPr>
          <w:sz w:val="20"/>
        </w:rPr>
        <w:t>neposlední</w:t>
      </w:r>
      <w:r w:rsidRPr="009719AC">
        <w:rPr>
          <w:spacing w:val="-11"/>
          <w:sz w:val="20"/>
        </w:rPr>
        <w:t xml:space="preserve"> </w:t>
      </w:r>
      <w:r w:rsidRPr="009719AC">
        <w:rPr>
          <w:sz w:val="20"/>
        </w:rPr>
        <w:t>řadě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také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v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povinnost</w:t>
      </w:r>
      <w:r w:rsidRPr="009719AC">
        <w:rPr>
          <w:spacing w:val="-14"/>
          <w:sz w:val="20"/>
        </w:rPr>
        <w:t xml:space="preserve"> </w:t>
      </w:r>
      <w:r w:rsidRPr="009719AC">
        <w:rPr>
          <w:sz w:val="20"/>
        </w:rPr>
        <w:t>přiměřeně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reagovat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na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uplatněná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práva</w:t>
      </w:r>
      <w:r w:rsidRPr="009719AC">
        <w:rPr>
          <w:spacing w:val="-13"/>
          <w:sz w:val="20"/>
        </w:rPr>
        <w:t xml:space="preserve"> </w:t>
      </w:r>
      <w:r w:rsidRPr="009719AC">
        <w:rPr>
          <w:sz w:val="20"/>
        </w:rPr>
        <w:t>subjektů</w:t>
      </w:r>
      <w:r w:rsidRPr="009719AC">
        <w:rPr>
          <w:spacing w:val="-12"/>
          <w:sz w:val="20"/>
        </w:rPr>
        <w:t xml:space="preserve"> </w:t>
      </w:r>
      <w:r w:rsidRPr="009719AC">
        <w:rPr>
          <w:sz w:val="20"/>
        </w:rPr>
        <w:t>údajů dle čl. 12 GDPR a následujících. S ohledem na dodržování těchto povinností, jakož i za účelem splnění povinností při kontrole dle zvláštních předpisů, si jsou smluvní strany povinny</w:t>
      </w:r>
      <w:r w:rsidRPr="009719AC">
        <w:rPr>
          <w:spacing w:val="-17"/>
          <w:sz w:val="20"/>
        </w:rPr>
        <w:t xml:space="preserve"> </w:t>
      </w:r>
      <w:r w:rsidRPr="009719AC">
        <w:rPr>
          <w:sz w:val="20"/>
        </w:rPr>
        <w:t>poskytnout</w:t>
      </w:r>
      <w:r w:rsidRPr="009719AC">
        <w:rPr>
          <w:spacing w:val="-17"/>
          <w:sz w:val="20"/>
        </w:rPr>
        <w:t xml:space="preserve"> </w:t>
      </w:r>
      <w:r w:rsidRPr="009719AC">
        <w:rPr>
          <w:sz w:val="20"/>
        </w:rPr>
        <w:t>veškerou</w:t>
      </w:r>
      <w:r w:rsidRPr="009719AC">
        <w:rPr>
          <w:spacing w:val="-16"/>
          <w:sz w:val="20"/>
        </w:rPr>
        <w:t xml:space="preserve"> </w:t>
      </w:r>
      <w:r w:rsidRPr="009719AC">
        <w:rPr>
          <w:sz w:val="20"/>
        </w:rPr>
        <w:t>nutnou</w:t>
      </w:r>
      <w:r w:rsidRPr="009719AC">
        <w:rPr>
          <w:spacing w:val="-16"/>
          <w:sz w:val="20"/>
        </w:rPr>
        <w:t xml:space="preserve"> </w:t>
      </w:r>
      <w:r w:rsidRPr="009719AC">
        <w:rPr>
          <w:sz w:val="20"/>
        </w:rPr>
        <w:t>součinnost.</w:t>
      </w:r>
      <w:r w:rsidRPr="009719AC">
        <w:rPr>
          <w:spacing w:val="-18"/>
          <w:sz w:val="20"/>
        </w:rPr>
        <w:t xml:space="preserve"> </w:t>
      </w:r>
      <w:r w:rsidRPr="009719AC">
        <w:rPr>
          <w:sz w:val="20"/>
        </w:rPr>
        <w:t>Výše</w:t>
      </w:r>
      <w:r w:rsidRPr="009719AC">
        <w:rPr>
          <w:spacing w:val="-17"/>
          <w:sz w:val="20"/>
        </w:rPr>
        <w:t xml:space="preserve"> </w:t>
      </w:r>
      <w:r w:rsidRPr="009719AC">
        <w:rPr>
          <w:sz w:val="20"/>
        </w:rPr>
        <w:t>uvedený</w:t>
      </w:r>
      <w:r w:rsidRPr="009719AC">
        <w:rPr>
          <w:spacing w:val="-15"/>
          <w:sz w:val="20"/>
        </w:rPr>
        <w:t xml:space="preserve"> </w:t>
      </w:r>
      <w:r w:rsidRPr="009719AC">
        <w:rPr>
          <w:sz w:val="20"/>
        </w:rPr>
        <w:t>výčet</w:t>
      </w:r>
      <w:r w:rsidRPr="009719AC">
        <w:rPr>
          <w:spacing w:val="-17"/>
          <w:sz w:val="20"/>
        </w:rPr>
        <w:t xml:space="preserve"> </w:t>
      </w:r>
      <w:r w:rsidRPr="009719AC">
        <w:rPr>
          <w:sz w:val="20"/>
        </w:rPr>
        <w:t>povinností</w:t>
      </w:r>
      <w:r w:rsidRPr="009719AC">
        <w:rPr>
          <w:spacing w:val="-14"/>
          <w:sz w:val="20"/>
        </w:rPr>
        <w:t xml:space="preserve"> </w:t>
      </w:r>
      <w:r w:rsidRPr="009719AC">
        <w:rPr>
          <w:sz w:val="20"/>
        </w:rPr>
        <w:t>je</w:t>
      </w:r>
      <w:r w:rsidRPr="009719AC">
        <w:rPr>
          <w:spacing w:val="-18"/>
          <w:sz w:val="20"/>
        </w:rPr>
        <w:t xml:space="preserve"> </w:t>
      </w:r>
      <w:r w:rsidRPr="009719AC">
        <w:rPr>
          <w:sz w:val="20"/>
        </w:rPr>
        <w:t xml:space="preserve">výčtem demonstrativním. Smluvní strany berou na vědomí, že ucelená politika zásad SZIF je zveřejněna na stránkách </w:t>
      </w:r>
      <w:hyperlink r:id="rId11">
        <w:r w:rsidRPr="009719AC">
          <w:rPr>
            <w:color w:val="0000FF"/>
            <w:sz w:val="20"/>
            <w:u w:val="single" w:color="0000FF"/>
          </w:rPr>
          <w:t>www.szif.cz</w:t>
        </w:r>
      </w:hyperlink>
      <w:r w:rsidRPr="009719AC">
        <w:rPr>
          <w:sz w:val="20"/>
        </w:rPr>
        <w:t>.</w:t>
      </w:r>
    </w:p>
    <w:p w14:paraId="1300C270" w14:textId="77777777" w:rsidR="001F5328" w:rsidRPr="009719AC" w:rsidRDefault="001F5328" w:rsidP="002E1408">
      <w:pPr>
        <w:pStyle w:val="Zkladntext"/>
        <w:tabs>
          <w:tab w:val="left" w:pos="284"/>
        </w:tabs>
        <w:spacing w:before="8"/>
        <w:rPr>
          <w:sz w:val="11"/>
        </w:rPr>
      </w:pPr>
    </w:p>
    <w:p w14:paraId="1F3009A6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spacing w:before="100" w:line="243" w:lineRule="exact"/>
        <w:ind w:left="0" w:firstLine="0"/>
        <w:rPr>
          <w:sz w:val="20"/>
        </w:rPr>
      </w:pPr>
      <w:r w:rsidRPr="009719AC">
        <w:rPr>
          <w:sz w:val="20"/>
        </w:rPr>
        <w:t>Smluvní</w:t>
      </w:r>
      <w:r w:rsidRPr="009719AC">
        <w:rPr>
          <w:spacing w:val="59"/>
          <w:sz w:val="20"/>
        </w:rPr>
        <w:t xml:space="preserve"> </w:t>
      </w:r>
      <w:r w:rsidRPr="009719AC">
        <w:rPr>
          <w:sz w:val="20"/>
        </w:rPr>
        <w:t>strany</w:t>
      </w:r>
      <w:r w:rsidRPr="009719AC">
        <w:rPr>
          <w:spacing w:val="56"/>
          <w:sz w:val="20"/>
        </w:rPr>
        <w:t xml:space="preserve"> </w:t>
      </w:r>
      <w:r w:rsidRPr="009719AC">
        <w:rPr>
          <w:sz w:val="20"/>
        </w:rPr>
        <w:t>prohlašují,</w:t>
      </w:r>
      <w:r w:rsidRPr="009719AC">
        <w:rPr>
          <w:spacing w:val="56"/>
          <w:sz w:val="20"/>
        </w:rPr>
        <w:t xml:space="preserve"> </w:t>
      </w:r>
      <w:r w:rsidRPr="009719AC">
        <w:rPr>
          <w:sz w:val="20"/>
        </w:rPr>
        <w:t>že</w:t>
      </w:r>
      <w:r w:rsidRPr="009719AC">
        <w:rPr>
          <w:spacing w:val="55"/>
          <w:sz w:val="20"/>
        </w:rPr>
        <w:t xml:space="preserve"> </w:t>
      </w:r>
      <w:r w:rsidRPr="009719AC">
        <w:rPr>
          <w:sz w:val="20"/>
        </w:rPr>
        <w:t>se</w:t>
      </w:r>
      <w:r w:rsidRPr="009719AC">
        <w:rPr>
          <w:spacing w:val="58"/>
          <w:sz w:val="20"/>
        </w:rPr>
        <w:t xml:space="preserve"> </w:t>
      </w:r>
      <w:r w:rsidRPr="009719AC">
        <w:rPr>
          <w:sz w:val="20"/>
        </w:rPr>
        <w:t>seznámily</w:t>
      </w:r>
      <w:r w:rsidRPr="009719AC">
        <w:rPr>
          <w:spacing w:val="56"/>
          <w:sz w:val="20"/>
        </w:rPr>
        <w:t xml:space="preserve"> </w:t>
      </w:r>
      <w:r w:rsidRPr="009719AC">
        <w:rPr>
          <w:sz w:val="20"/>
        </w:rPr>
        <w:t>s</w:t>
      </w:r>
      <w:r w:rsidRPr="009719AC">
        <w:rPr>
          <w:spacing w:val="1"/>
          <w:sz w:val="20"/>
        </w:rPr>
        <w:t xml:space="preserve"> </w:t>
      </w:r>
      <w:r w:rsidRPr="009719AC">
        <w:rPr>
          <w:sz w:val="20"/>
        </w:rPr>
        <w:t>obsahem</w:t>
      </w:r>
      <w:r w:rsidRPr="009719AC">
        <w:rPr>
          <w:spacing w:val="60"/>
          <w:sz w:val="20"/>
        </w:rPr>
        <w:t xml:space="preserve"> </w:t>
      </w:r>
      <w:r w:rsidRPr="009719AC">
        <w:rPr>
          <w:sz w:val="20"/>
        </w:rPr>
        <w:t>smlouvy</w:t>
      </w:r>
      <w:r w:rsidRPr="009719AC">
        <w:rPr>
          <w:spacing w:val="57"/>
          <w:sz w:val="20"/>
        </w:rPr>
        <w:t xml:space="preserve"> </w:t>
      </w:r>
      <w:r w:rsidRPr="009719AC">
        <w:rPr>
          <w:sz w:val="20"/>
        </w:rPr>
        <w:t>a</w:t>
      </w:r>
      <w:r w:rsidRPr="009719AC">
        <w:rPr>
          <w:spacing w:val="60"/>
          <w:sz w:val="20"/>
        </w:rPr>
        <w:t xml:space="preserve"> </w:t>
      </w:r>
      <w:r w:rsidRPr="009719AC">
        <w:rPr>
          <w:sz w:val="20"/>
        </w:rPr>
        <w:t>s</w:t>
      </w:r>
      <w:r w:rsidRPr="009719AC">
        <w:rPr>
          <w:spacing w:val="-1"/>
          <w:sz w:val="20"/>
        </w:rPr>
        <w:t xml:space="preserve"> </w:t>
      </w:r>
      <w:r w:rsidRPr="009719AC">
        <w:rPr>
          <w:sz w:val="20"/>
        </w:rPr>
        <w:t>jejím</w:t>
      </w:r>
      <w:r w:rsidRPr="009719AC">
        <w:rPr>
          <w:spacing w:val="56"/>
          <w:sz w:val="20"/>
        </w:rPr>
        <w:t xml:space="preserve"> </w:t>
      </w:r>
      <w:r w:rsidRPr="009719AC">
        <w:rPr>
          <w:spacing w:val="-2"/>
          <w:sz w:val="20"/>
        </w:rPr>
        <w:t>zněním</w:t>
      </w:r>
    </w:p>
    <w:p w14:paraId="10EED94F" w14:textId="77777777" w:rsidR="001F5328" w:rsidRPr="009719AC" w:rsidRDefault="002117AA" w:rsidP="002E1408">
      <w:pPr>
        <w:pStyle w:val="Zkladntext"/>
        <w:tabs>
          <w:tab w:val="left" w:pos="284"/>
        </w:tabs>
        <w:spacing w:line="243" w:lineRule="exact"/>
      </w:pPr>
      <w:r w:rsidRPr="009719AC">
        <w:rPr>
          <w:spacing w:val="-2"/>
        </w:rPr>
        <w:t>souhlasí.</w:t>
      </w:r>
    </w:p>
    <w:p w14:paraId="3613616C" w14:textId="77777777" w:rsidR="001F5328" w:rsidRPr="009719AC" w:rsidRDefault="001F5328" w:rsidP="002E1408">
      <w:pPr>
        <w:pStyle w:val="Zkladntext"/>
        <w:tabs>
          <w:tab w:val="left" w:pos="284"/>
        </w:tabs>
        <w:spacing w:before="9"/>
        <w:rPr>
          <w:sz w:val="19"/>
        </w:rPr>
      </w:pPr>
    </w:p>
    <w:p w14:paraId="208D4F24" w14:textId="77777777" w:rsidR="001F5328" w:rsidRPr="009719AC" w:rsidRDefault="002117AA" w:rsidP="002E1408">
      <w:pPr>
        <w:pStyle w:val="Odstavecseseznamem"/>
        <w:numPr>
          <w:ilvl w:val="0"/>
          <w:numId w:val="8"/>
        </w:numPr>
        <w:tabs>
          <w:tab w:val="left" w:pos="284"/>
        </w:tabs>
        <w:ind w:left="0" w:firstLine="0"/>
        <w:rPr>
          <w:sz w:val="20"/>
        </w:rPr>
      </w:pPr>
      <w:r w:rsidRPr="009719AC">
        <w:rPr>
          <w:sz w:val="20"/>
        </w:rPr>
        <w:t>Nedílnou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součástí</w:t>
      </w:r>
      <w:r w:rsidRPr="009719AC">
        <w:rPr>
          <w:spacing w:val="-3"/>
          <w:sz w:val="20"/>
        </w:rPr>
        <w:t xml:space="preserve"> </w:t>
      </w:r>
      <w:r w:rsidRPr="009719AC">
        <w:rPr>
          <w:sz w:val="20"/>
        </w:rPr>
        <w:t>této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smlouvy</w:t>
      </w:r>
      <w:r w:rsidRPr="009719AC">
        <w:rPr>
          <w:spacing w:val="-7"/>
          <w:sz w:val="20"/>
        </w:rPr>
        <w:t xml:space="preserve"> </w:t>
      </w:r>
      <w:r w:rsidRPr="009719AC">
        <w:rPr>
          <w:sz w:val="20"/>
        </w:rPr>
        <w:t>je</w:t>
      </w:r>
      <w:r w:rsidRPr="009719AC">
        <w:rPr>
          <w:spacing w:val="-8"/>
          <w:sz w:val="20"/>
        </w:rPr>
        <w:t xml:space="preserve"> </w:t>
      </w:r>
      <w:r w:rsidRPr="009719AC">
        <w:rPr>
          <w:sz w:val="20"/>
        </w:rPr>
        <w:t>následující</w:t>
      </w:r>
      <w:r w:rsidRPr="009719AC">
        <w:rPr>
          <w:spacing w:val="-6"/>
          <w:sz w:val="20"/>
        </w:rPr>
        <w:t xml:space="preserve"> </w:t>
      </w:r>
      <w:r w:rsidRPr="009719AC">
        <w:rPr>
          <w:spacing w:val="-2"/>
          <w:sz w:val="20"/>
        </w:rPr>
        <w:t>příloha:</w:t>
      </w:r>
    </w:p>
    <w:p w14:paraId="6821E8EC" w14:textId="77777777" w:rsidR="001F5328" w:rsidRPr="009719AC" w:rsidRDefault="002117AA">
      <w:pPr>
        <w:pStyle w:val="Nadpis2"/>
        <w:spacing w:before="2" w:line="240" w:lineRule="auto"/>
        <w:ind w:left="256" w:right="0"/>
        <w:jc w:val="left"/>
      </w:pPr>
      <w:r w:rsidRPr="009719AC">
        <w:t>Příloha</w:t>
      </w:r>
      <w:r w:rsidRPr="009719AC">
        <w:rPr>
          <w:spacing w:val="-8"/>
        </w:rPr>
        <w:t xml:space="preserve"> </w:t>
      </w:r>
      <w:r w:rsidRPr="009719AC">
        <w:t>č.</w:t>
      </w:r>
      <w:r w:rsidRPr="009719AC">
        <w:rPr>
          <w:spacing w:val="-3"/>
        </w:rPr>
        <w:t xml:space="preserve"> </w:t>
      </w:r>
      <w:r w:rsidRPr="009719AC">
        <w:t>1</w:t>
      </w:r>
      <w:r w:rsidRPr="009719AC">
        <w:rPr>
          <w:spacing w:val="-3"/>
        </w:rPr>
        <w:t xml:space="preserve"> </w:t>
      </w:r>
      <w:r w:rsidRPr="009719AC">
        <w:t>–</w:t>
      </w:r>
      <w:r w:rsidRPr="009719AC">
        <w:rPr>
          <w:spacing w:val="-6"/>
        </w:rPr>
        <w:t xml:space="preserve"> </w:t>
      </w:r>
      <w:r w:rsidRPr="009719AC">
        <w:t>Položkový</w:t>
      </w:r>
      <w:r w:rsidRPr="009719AC">
        <w:rPr>
          <w:spacing w:val="-6"/>
        </w:rPr>
        <w:t xml:space="preserve"> </w:t>
      </w:r>
      <w:r w:rsidRPr="009719AC">
        <w:rPr>
          <w:spacing w:val="-2"/>
        </w:rPr>
        <w:t>rozpočet</w:t>
      </w:r>
    </w:p>
    <w:p w14:paraId="77F1A58F" w14:textId="77777777" w:rsidR="001F5328" w:rsidRPr="009719AC" w:rsidRDefault="001F5328">
      <w:pPr>
        <w:pStyle w:val="Zkladntext"/>
        <w:spacing w:before="10"/>
        <w:rPr>
          <w:b/>
          <w:sz w:val="19"/>
        </w:rPr>
      </w:pPr>
    </w:p>
    <w:p w14:paraId="0C695A82" w14:textId="77777777" w:rsidR="001F5328" w:rsidRPr="009719AC" w:rsidRDefault="002117AA">
      <w:pPr>
        <w:pStyle w:val="Zkladntext"/>
        <w:ind w:left="256"/>
      </w:pPr>
      <w:r w:rsidRPr="009719AC">
        <w:t>V</w:t>
      </w:r>
      <w:r w:rsidRPr="009719AC">
        <w:rPr>
          <w:spacing w:val="-4"/>
        </w:rPr>
        <w:t xml:space="preserve"> </w:t>
      </w:r>
      <w:r w:rsidRPr="009719AC">
        <w:t>Praze</w:t>
      </w:r>
      <w:r w:rsidRPr="009719AC">
        <w:rPr>
          <w:spacing w:val="-5"/>
        </w:rPr>
        <w:t xml:space="preserve"> dne</w:t>
      </w:r>
    </w:p>
    <w:p w14:paraId="40C1F4EF" w14:textId="77777777" w:rsidR="001F5328" w:rsidRPr="009719AC" w:rsidRDefault="001F5328">
      <w:pPr>
        <w:pStyle w:val="Zkladntext"/>
        <w:rPr>
          <w:sz w:val="24"/>
        </w:rPr>
      </w:pPr>
    </w:p>
    <w:p w14:paraId="6BDE4824" w14:textId="77777777" w:rsidR="001F5328" w:rsidRPr="009719AC" w:rsidRDefault="001F5328">
      <w:pPr>
        <w:pStyle w:val="Zkladntext"/>
        <w:rPr>
          <w:sz w:val="24"/>
        </w:rPr>
      </w:pPr>
    </w:p>
    <w:p w14:paraId="49828CAE" w14:textId="77777777" w:rsidR="001F5328" w:rsidRPr="009719AC" w:rsidRDefault="002117AA">
      <w:pPr>
        <w:pStyle w:val="Zkladntext"/>
        <w:tabs>
          <w:tab w:val="left" w:pos="5213"/>
          <w:tab w:val="left" w:pos="5563"/>
        </w:tabs>
        <w:spacing w:before="146"/>
        <w:ind w:left="114" w:right="722"/>
      </w:pPr>
      <w:r w:rsidRPr="009719AC">
        <w:rPr>
          <w:spacing w:val="-2"/>
        </w:rPr>
        <w:t>……………………………………..………..………</w:t>
      </w:r>
      <w:r w:rsidRPr="009719AC">
        <w:tab/>
      </w:r>
      <w:r w:rsidRPr="009719AC">
        <w:rPr>
          <w:spacing w:val="-2"/>
        </w:rPr>
        <w:t xml:space="preserve">………………………………………………………. </w:t>
      </w:r>
      <w:r w:rsidRPr="009719AC">
        <w:t>Za Státní zemědělský intervenční fond</w:t>
      </w:r>
      <w:r w:rsidRPr="009719AC">
        <w:tab/>
      </w:r>
      <w:r w:rsidRPr="009719AC">
        <w:tab/>
        <w:t xml:space="preserve">Za Zařízení služeb </w:t>
      </w:r>
      <w:proofErr w:type="spellStart"/>
      <w:r w:rsidRPr="009719AC">
        <w:t>MZe</w:t>
      </w:r>
      <w:proofErr w:type="spellEnd"/>
      <w:r w:rsidRPr="009719AC">
        <w:t xml:space="preserve"> </w:t>
      </w:r>
      <w:proofErr w:type="spellStart"/>
      <w:r w:rsidRPr="009719AC">
        <w:t>s.p.o</w:t>
      </w:r>
      <w:proofErr w:type="spellEnd"/>
      <w:r w:rsidRPr="009719AC">
        <w:t>.</w:t>
      </w:r>
    </w:p>
    <w:p w14:paraId="305BD5F0" w14:textId="3130BA60" w:rsidR="001F5328" w:rsidRPr="009719AC" w:rsidRDefault="0088215D">
      <w:pPr>
        <w:pStyle w:val="Zkladntext"/>
        <w:tabs>
          <w:tab w:val="right" w:pos="9203"/>
        </w:tabs>
        <w:spacing w:before="1" w:line="243" w:lineRule="exact"/>
        <w:ind w:left="1173"/>
      </w:pPr>
      <w:proofErr w:type="spellStart"/>
      <w:r>
        <w:t>xxxxxxxxxxxxxxxxxxxxxxxx</w:t>
      </w:r>
      <w:proofErr w:type="spellEnd"/>
      <w:r w:rsidR="00516D19" w:rsidRPr="009719AC">
        <w:t xml:space="preserve">                                </w:t>
      </w:r>
      <w:proofErr w:type="spellStart"/>
      <w:r>
        <w:t>xxxxxxxxxxxxxxxxxxxxxxxx</w:t>
      </w:r>
      <w:proofErr w:type="spellEnd"/>
    </w:p>
    <w:p w14:paraId="4E2B3326" w14:textId="5CE81B65" w:rsidR="001F5328" w:rsidRPr="009719AC" w:rsidRDefault="002117AA">
      <w:pPr>
        <w:pStyle w:val="Zkladntext"/>
        <w:tabs>
          <w:tab w:val="right" w:pos="7977"/>
        </w:tabs>
        <w:spacing w:line="243" w:lineRule="exact"/>
        <w:ind w:left="676"/>
      </w:pPr>
      <w:r w:rsidRPr="009719AC">
        <w:tab/>
      </w:r>
    </w:p>
    <w:sectPr w:rsidR="001F5328" w:rsidRPr="009719AC" w:rsidSect="002E1408">
      <w:footerReference w:type="default" r:id="rId12"/>
      <w:pgSz w:w="11910" w:h="16840"/>
      <w:pgMar w:top="1559" w:right="1298" w:bottom="624" w:left="116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B9A7" w14:textId="77777777" w:rsidR="00764C43" w:rsidRDefault="00764C43" w:rsidP="00977AC1">
      <w:r>
        <w:separator/>
      </w:r>
    </w:p>
  </w:endnote>
  <w:endnote w:type="continuationSeparator" w:id="0">
    <w:p w14:paraId="4FC7D706" w14:textId="77777777" w:rsidR="00764C43" w:rsidRDefault="00764C43" w:rsidP="0097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1337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63DEF5" w14:textId="1D49D5F0" w:rsidR="00977AC1" w:rsidRPr="002E1408" w:rsidRDefault="00977AC1">
        <w:pPr>
          <w:pStyle w:val="Zpat"/>
          <w:jc w:val="center"/>
          <w:rPr>
            <w:sz w:val="16"/>
            <w:szCs w:val="16"/>
          </w:rPr>
        </w:pPr>
        <w:r w:rsidRPr="002E1408">
          <w:rPr>
            <w:sz w:val="16"/>
            <w:szCs w:val="16"/>
          </w:rPr>
          <w:fldChar w:fldCharType="begin"/>
        </w:r>
        <w:r w:rsidRPr="002E1408">
          <w:rPr>
            <w:sz w:val="16"/>
            <w:szCs w:val="16"/>
          </w:rPr>
          <w:instrText>PAGE   \* MERGEFORMAT</w:instrText>
        </w:r>
        <w:r w:rsidRPr="002E1408">
          <w:rPr>
            <w:sz w:val="16"/>
            <w:szCs w:val="16"/>
          </w:rPr>
          <w:fldChar w:fldCharType="separate"/>
        </w:r>
        <w:r w:rsidR="00D65D2E">
          <w:rPr>
            <w:noProof/>
            <w:sz w:val="16"/>
            <w:szCs w:val="16"/>
          </w:rPr>
          <w:t>2</w:t>
        </w:r>
        <w:r w:rsidRPr="002E1408">
          <w:rPr>
            <w:sz w:val="16"/>
            <w:szCs w:val="16"/>
          </w:rPr>
          <w:fldChar w:fldCharType="end"/>
        </w:r>
      </w:p>
    </w:sdtContent>
  </w:sdt>
  <w:p w14:paraId="434B607D" w14:textId="77777777" w:rsidR="00977AC1" w:rsidRDefault="00977A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C2A6" w14:textId="77777777" w:rsidR="00764C43" w:rsidRDefault="00764C43" w:rsidP="00977AC1">
      <w:r>
        <w:separator/>
      </w:r>
    </w:p>
  </w:footnote>
  <w:footnote w:type="continuationSeparator" w:id="0">
    <w:p w14:paraId="2E3C8BC7" w14:textId="77777777" w:rsidR="00764C43" w:rsidRDefault="00764C43" w:rsidP="0097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1E4"/>
    <w:multiLevelType w:val="hybridMultilevel"/>
    <w:tmpl w:val="958C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89E"/>
    <w:multiLevelType w:val="hybridMultilevel"/>
    <w:tmpl w:val="3E9A0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35F3"/>
    <w:multiLevelType w:val="hybridMultilevel"/>
    <w:tmpl w:val="EED89722"/>
    <w:lvl w:ilvl="0" w:tplc="6DDAE132">
      <w:start w:val="1"/>
      <w:numFmt w:val="decimal"/>
      <w:lvlText w:val="%1."/>
      <w:lvlJc w:val="left"/>
      <w:pPr>
        <w:ind w:left="539" w:hanging="26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5E72FE">
      <w:numFmt w:val="bullet"/>
      <w:lvlText w:val="•"/>
      <w:lvlJc w:val="left"/>
      <w:pPr>
        <w:ind w:left="1430" w:hanging="269"/>
      </w:pPr>
      <w:rPr>
        <w:rFonts w:hint="default"/>
        <w:lang w:val="cs-CZ" w:eastAsia="en-US" w:bidi="ar-SA"/>
      </w:rPr>
    </w:lvl>
    <w:lvl w:ilvl="2" w:tplc="FCACDE22">
      <w:numFmt w:val="bullet"/>
      <w:lvlText w:val="•"/>
      <w:lvlJc w:val="left"/>
      <w:pPr>
        <w:ind w:left="2321" w:hanging="269"/>
      </w:pPr>
      <w:rPr>
        <w:rFonts w:hint="default"/>
        <w:lang w:val="cs-CZ" w:eastAsia="en-US" w:bidi="ar-SA"/>
      </w:rPr>
    </w:lvl>
    <w:lvl w:ilvl="3" w:tplc="370E6456">
      <w:numFmt w:val="bullet"/>
      <w:lvlText w:val="•"/>
      <w:lvlJc w:val="left"/>
      <w:pPr>
        <w:ind w:left="3211" w:hanging="269"/>
      </w:pPr>
      <w:rPr>
        <w:rFonts w:hint="default"/>
        <w:lang w:val="cs-CZ" w:eastAsia="en-US" w:bidi="ar-SA"/>
      </w:rPr>
    </w:lvl>
    <w:lvl w:ilvl="4" w:tplc="B38481F0">
      <w:numFmt w:val="bullet"/>
      <w:lvlText w:val="•"/>
      <w:lvlJc w:val="left"/>
      <w:pPr>
        <w:ind w:left="4102" w:hanging="269"/>
      </w:pPr>
      <w:rPr>
        <w:rFonts w:hint="default"/>
        <w:lang w:val="cs-CZ" w:eastAsia="en-US" w:bidi="ar-SA"/>
      </w:rPr>
    </w:lvl>
    <w:lvl w:ilvl="5" w:tplc="59F6B7E6">
      <w:numFmt w:val="bullet"/>
      <w:lvlText w:val="•"/>
      <w:lvlJc w:val="left"/>
      <w:pPr>
        <w:ind w:left="4993" w:hanging="269"/>
      </w:pPr>
      <w:rPr>
        <w:rFonts w:hint="default"/>
        <w:lang w:val="cs-CZ" w:eastAsia="en-US" w:bidi="ar-SA"/>
      </w:rPr>
    </w:lvl>
    <w:lvl w:ilvl="6" w:tplc="756E681A">
      <w:numFmt w:val="bullet"/>
      <w:lvlText w:val="•"/>
      <w:lvlJc w:val="left"/>
      <w:pPr>
        <w:ind w:left="5883" w:hanging="269"/>
      </w:pPr>
      <w:rPr>
        <w:rFonts w:hint="default"/>
        <w:lang w:val="cs-CZ" w:eastAsia="en-US" w:bidi="ar-SA"/>
      </w:rPr>
    </w:lvl>
    <w:lvl w:ilvl="7" w:tplc="1862BBC6">
      <w:numFmt w:val="bullet"/>
      <w:lvlText w:val="•"/>
      <w:lvlJc w:val="left"/>
      <w:pPr>
        <w:ind w:left="6774" w:hanging="269"/>
      </w:pPr>
      <w:rPr>
        <w:rFonts w:hint="default"/>
        <w:lang w:val="cs-CZ" w:eastAsia="en-US" w:bidi="ar-SA"/>
      </w:rPr>
    </w:lvl>
    <w:lvl w:ilvl="8" w:tplc="3CD293DE">
      <w:numFmt w:val="bullet"/>
      <w:lvlText w:val="•"/>
      <w:lvlJc w:val="left"/>
      <w:pPr>
        <w:ind w:left="7665" w:hanging="269"/>
      </w:pPr>
      <w:rPr>
        <w:rFonts w:hint="default"/>
        <w:lang w:val="cs-CZ" w:eastAsia="en-US" w:bidi="ar-SA"/>
      </w:rPr>
    </w:lvl>
  </w:abstractNum>
  <w:abstractNum w:abstractNumId="3" w15:restartNumberingAfterBreak="0">
    <w:nsid w:val="115A61A6"/>
    <w:multiLevelType w:val="hybridMultilevel"/>
    <w:tmpl w:val="C916DC46"/>
    <w:lvl w:ilvl="0" w:tplc="11A8AE52">
      <w:start w:val="1"/>
      <w:numFmt w:val="decimal"/>
      <w:lvlText w:val="%1."/>
      <w:lvlJc w:val="left"/>
      <w:pPr>
        <w:ind w:left="525" w:hanging="26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34C68E">
      <w:numFmt w:val="bullet"/>
      <w:lvlText w:val="•"/>
      <w:lvlJc w:val="left"/>
      <w:pPr>
        <w:ind w:left="1412" w:hanging="269"/>
      </w:pPr>
      <w:rPr>
        <w:rFonts w:hint="default"/>
        <w:lang w:val="cs-CZ" w:eastAsia="en-US" w:bidi="ar-SA"/>
      </w:rPr>
    </w:lvl>
    <w:lvl w:ilvl="2" w:tplc="E8C2D958">
      <w:numFmt w:val="bullet"/>
      <w:lvlText w:val="•"/>
      <w:lvlJc w:val="left"/>
      <w:pPr>
        <w:ind w:left="2305" w:hanging="269"/>
      </w:pPr>
      <w:rPr>
        <w:rFonts w:hint="default"/>
        <w:lang w:val="cs-CZ" w:eastAsia="en-US" w:bidi="ar-SA"/>
      </w:rPr>
    </w:lvl>
    <w:lvl w:ilvl="3" w:tplc="A5D8E896">
      <w:numFmt w:val="bullet"/>
      <w:lvlText w:val="•"/>
      <w:lvlJc w:val="left"/>
      <w:pPr>
        <w:ind w:left="3197" w:hanging="269"/>
      </w:pPr>
      <w:rPr>
        <w:rFonts w:hint="default"/>
        <w:lang w:val="cs-CZ" w:eastAsia="en-US" w:bidi="ar-SA"/>
      </w:rPr>
    </w:lvl>
    <w:lvl w:ilvl="4" w:tplc="7B9817D2">
      <w:numFmt w:val="bullet"/>
      <w:lvlText w:val="•"/>
      <w:lvlJc w:val="left"/>
      <w:pPr>
        <w:ind w:left="4090" w:hanging="269"/>
      </w:pPr>
      <w:rPr>
        <w:rFonts w:hint="default"/>
        <w:lang w:val="cs-CZ" w:eastAsia="en-US" w:bidi="ar-SA"/>
      </w:rPr>
    </w:lvl>
    <w:lvl w:ilvl="5" w:tplc="22C2E386">
      <w:numFmt w:val="bullet"/>
      <w:lvlText w:val="•"/>
      <w:lvlJc w:val="left"/>
      <w:pPr>
        <w:ind w:left="4983" w:hanging="269"/>
      </w:pPr>
      <w:rPr>
        <w:rFonts w:hint="default"/>
        <w:lang w:val="cs-CZ" w:eastAsia="en-US" w:bidi="ar-SA"/>
      </w:rPr>
    </w:lvl>
    <w:lvl w:ilvl="6" w:tplc="0C325C32">
      <w:numFmt w:val="bullet"/>
      <w:lvlText w:val="•"/>
      <w:lvlJc w:val="left"/>
      <w:pPr>
        <w:ind w:left="5875" w:hanging="269"/>
      </w:pPr>
      <w:rPr>
        <w:rFonts w:hint="default"/>
        <w:lang w:val="cs-CZ" w:eastAsia="en-US" w:bidi="ar-SA"/>
      </w:rPr>
    </w:lvl>
    <w:lvl w:ilvl="7" w:tplc="5400E07E">
      <w:numFmt w:val="bullet"/>
      <w:lvlText w:val="•"/>
      <w:lvlJc w:val="left"/>
      <w:pPr>
        <w:ind w:left="6768" w:hanging="269"/>
      </w:pPr>
      <w:rPr>
        <w:rFonts w:hint="default"/>
        <w:lang w:val="cs-CZ" w:eastAsia="en-US" w:bidi="ar-SA"/>
      </w:rPr>
    </w:lvl>
    <w:lvl w:ilvl="8" w:tplc="048257D2">
      <w:numFmt w:val="bullet"/>
      <w:lvlText w:val="•"/>
      <w:lvlJc w:val="left"/>
      <w:pPr>
        <w:ind w:left="7661" w:hanging="269"/>
      </w:pPr>
      <w:rPr>
        <w:rFonts w:hint="default"/>
        <w:lang w:val="cs-CZ" w:eastAsia="en-US" w:bidi="ar-SA"/>
      </w:rPr>
    </w:lvl>
  </w:abstractNum>
  <w:abstractNum w:abstractNumId="4" w15:restartNumberingAfterBreak="0">
    <w:nsid w:val="18C5672E"/>
    <w:multiLevelType w:val="hybridMultilevel"/>
    <w:tmpl w:val="29ECC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0B4F"/>
    <w:multiLevelType w:val="hybridMultilevel"/>
    <w:tmpl w:val="271CB48E"/>
    <w:lvl w:ilvl="0" w:tplc="5E08BB2A">
      <w:start w:val="1"/>
      <w:numFmt w:val="decimal"/>
      <w:lvlText w:val="%1."/>
      <w:lvlJc w:val="left"/>
      <w:pPr>
        <w:ind w:left="525" w:hanging="26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F644CE">
      <w:numFmt w:val="bullet"/>
      <w:lvlText w:val=""/>
      <w:lvlJc w:val="left"/>
      <w:pPr>
        <w:ind w:left="964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17C43DD2">
      <w:numFmt w:val="bullet"/>
      <w:lvlText w:val="•"/>
      <w:lvlJc w:val="left"/>
      <w:pPr>
        <w:ind w:left="1902" w:hanging="281"/>
      </w:pPr>
      <w:rPr>
        <w:rFonts w:hint="default"/>
        <w:lang w:val="cs-CZ" w:eastAsia="en-US" w:bidi="ar-SA"/>
      </w:rPr>
    </w:lvl>
    <w:lvl w:ilvl="3" w:tplc="338C01EE">
      <w:numFmt w:val="bullet"/>
      <w:lvlText w:val="•"/>
      <w:lvlJc w:val="left"/>
      <w:pPr>
        <w:ind w:left="2845" w:hanging="281"/>
      </w:pPr>
      <w:rPr>
        <w:rFonts w:hint="default"/>
        <w:lang w:val="cs-CZ" w:eastAsia="en-US" w:bidi="ar-SA"/>
      </w:rPr>
    </w:lvl>
    <w:lvl w:ilvl="4" w:tplc="62A0F4D4">
      <w:numFmt w:val="bullet"/>
      <w:lvlText w:val="•"/>
      <w:lvlJc w:val="left"/>
      <w:pPr>
        <w:ind w:left="3788" w:hanging="281"/>
      </w:pPr>
      <w:rPr>
        <w:rFonts w:hint="default"/>
        <w:lang w:val="cs-CZ" w:eastAsia="en-US" w:bidi="ar-SA"/>
      </w:rPr>
    </w:lvl>
    <w:lvl w:ilvl="5" w:tplc="1E4A41E8">
      <w:numFmt w:val="bullet"/>
      <w:lvlText w:val="•"/>
      <w:lvlJc w:val="left"/>
      <w:pPr>
        <w:ind w:left="4731" w:hanging="281"/>
      </w:pPr>
      <w:rPr>
        <w:rFonts w:hint="default"/>
        <w:lang w:val="cs-CZ" w:eastAsia="en-US" w:bidi="ar-SA"/>
      </w:rPr>
    </w:lvl>
    <w:lvl w:ilvl="6" w:tplc="CE1469D4">
      <w:numFmt w:val="bullet"/>
      <w:lvlText w:val="•"/>
      <w:lvlJc w:val="left"/>
      <w:pPr>
        <w:ind w:left="5674" w:hanging="281"/>
      </w:pPr>
      <w:rPr>
        <w:rFonts w:hint="default"/>
        <w:lang w:val="cs-CZ" w:eastAsia="en-US" w:bidi="ar-SA"/>
      </w:rPr>
    </w:lvl>
    <w:lvl w:ilvl="7" w:tplc="66AA1F04">
      <w:numFmt w:val="bullet"/>
      <w:lvlText w:val="•"/>
      <w:lvlJc w:val="left"/>
      <w:pPr>
        <w:ind w:left="6617" w:hanging="281"/>
      </w:pPr>
      <w:rPr>
        <w:rFonts w:hint="default"/>
        <w:lang w:val="cs-CZ" w:eastAsia="en-US" w:bidi="ar-SA"/>
      </w:rPr>
    </w:lvl>
    <w:lvl w:ilvl="8" w:tplc="3DDCB014">
      <w:numFmt w:val="bullet"/>
      <w:lvlText w:val="•"/>
      <w:lvlJc w:val="left"/>
      <w:pPr>
        <w:ind w:left="7560" w:hanging="281"/>
      </w:pPr>
      <w:rPr>
        <w:rFonts w:hint="default"/>
        <w:lang w:val="cs-CZ" w:eastAsia="en-US" w:bidi="ar-SA"/>
      </w:rPr>
    </w:lvl>
  </w:abstractNum>
  <w:abstractNum w:abstractNumId="6" w15:restartNumberingAfterBreak="0">
    <w:nsid w:val="37980339"/>
    <w:multiLevelType w:val="hybridMultilevel"/>
    <w:tmpl w:val="A3DA82EC"/>
    <w:lvl w:ilvl="0" w:tplc="27A41EC0">
      <w:start w:val="1"/>
      <w:numFmt w:val="decimal"/>
      <w:lvlText w:val="%1."/>
      <w:lvlJc w:val="left"/>
      <w:pPr>
        <w:ind w:left="616" w:hanging="267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1428A6">
      <w:numFmt w:val="bullet"/>
      <w:lvlText w:val="•"/>
      <w:lvlJc w:val="left"/>
      <w:pPr>
        <w:ind w:left="1502" w:hanging="267"/>
      </w:pPr>
      <w:rPr>
        <w:rFonts w:hint="default"/>
        <w:lang w:val="cs-CZ" w:eastAsia="en-US" w:bidi="ar-SA"/>
      </w:rPr>
    </w:lvl>
    <w:lvl w:ilvl="2" w:tplc="AB963BE0">
      <w:numFmt w:val="bullet"/>
      <w:lvlText w:val="•"/>
      <w:lvlJc w:val="left"/>
      <w:pPr>
        <w:ind w:left="2385" w:hanging="267"/>
      </w:pPr>
      <w:rPr>
        <w:rFonts w:hint="default"/>
        <w:lang w:val="cs-CZ" w:eastAsia="en-US" w:bidi="ar-SA"/>
      </w:rPr>
    </w:lvl>
    <w:lvl w:ilvl="3" w:tplc="56EAE22A">
      <w:numFmt w:val="bullet"/>
      <w:lvlText w:val="•"/>
      <w:lvlJc w:val="left"/>
      <w:pPr>
        <w:ind w:left="3267" w:hanging="267"/>
      </w:pPr>
      <w:rPr>
        <w:rFonts w:hint="default"/>
        <w:lang w:val="cs-CZ" w:eastAsia="en-US" w:bidi="ar-SA"/>
      </w:rPr>
    </w:lvl>
    <w:lvl w:ilvl="4" w:tplc="E33CFABC">
      <w:numFmt w:val="bullet"/>
      <w:lvlText w:val="•"/>
      <w:lvlJc w:val="left"/>
      <w:pPr>
        <w:ind w:left="4150" w:hanging="267"/>
      </w:pPr>
      <w:rPr>
        <w:rFonts w:hint="default"/>
        <w:lang w:val="cs-CZ" w:eastAsia="en-US" w:bidi="ar-SA"/>
      </w:rPr>
    </w:lvl>
    <w:lvl w:ilvl="5" w:tplc="8D6837E0">
      <w:numFmt w:val="bullet"/>
      <w:lvlText w:val="•"/>
      <w:lvlJc w:val="left"/>
      <w:pPr>
        <w:ind w:left="5033" w:hanging="267"/>
      </w:pPr>
      <w:rPr>
        <w:rFonts w:hint="default"/>
        <w:lang w:val="cs-CZ" w:eastAsia="en-US" w:bidi="ar-SA"/>
      </w:rPr>
    </w:lvl>
    <w:lvl w:ilvl="6" w:tplc="F8465802">
      <w:numFmt w:val="bullet"/>
      <w:lvlText w:val="•"/>
      <w:lvlJc w:val="left"/>
      <w:pPr>
        <w:ind w:left="5915" w:hanging="267"/>
      </w:pPr>
      <w:rPr>
        <w:rFonts w:hint="default"/>
        <w:lang w:val="cs-CZ" w:eastAsia="en-US" w:bidi="ar-SA"/>
      </w:rPr>
    </w:lvl>
    <w:lvl w:ilvl="7" w:tplc="BDDEA8B6">
      <w:numFmt w:val="bullet"/>
      <w:lvlText w:val="•"/>
      <w:lvlJc w:val="left"/>
      <w:pPr>
        <w:ind w:left="6798" w:hanging="267"/>
      </w:pPr>
      <w:rPr>
        <w:rFonts w:hint="default"/>
        <w:lang w:val="cs-CZ" w:eastAsia="en-US" w:bidi="ar-SA"/>
      </w:rPr>
    </w:lvl>
    <w:lvl w:ilvl="8" w:tplc="D910B344">
      <w:numFmt w:val="bullet"/>
      <w:lvlText w:val="•"/>
      <w:lvlJc w:val="left"/>
      <w:pPr>
        <w:ind w:left="7681" w:hanging="267"/>
      </w:pPr>
      <w:rPr>
        <w:rFonts w:hint="default"/>
        <w:lang w:val="cs-CZ" w:eastAsia="en-US" w:bidi="ar-SA"/>
      </w:rPr>
    </w:lvl>
  </w:abstractNum>
  <w:abstractNum w:abstractNumId="7" w15:restartNumberingAfterBreak="0">
    <w:nsid w:val="443E4D9E"/>
    <w:multiLevelType w:val="hybridMultilevel"/>
    <w:tmpl w:val="C916DC46"/>
    <w:lvl w:ilvl="0" w:tplc="11A8AE52">
      <w:start w:val="1"/>
      <w:numFmt w:val="decimal"/>
      <w:lvlText w:val="%1."/>
      <w:lvlJc w:val="left"/>
      <w:pPr>
        <w:ind w:left="525" w:hanging="26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34C68E">
      <w:numFmt w:val="bullet"/>
      <w:lvlText w:val="•"/>
      <w:lvlJc w:val="left"/>
      <w:pPr>
        <w:ind w:left="1412" w:hanging="269"/>
      </w:pPr>
      <w:rPr>
        <w:rFonts w:hint="default"/>
        <w:lang w:val="cs-CZ" w:eastAsia="en-US" w:bidi="ar-SA"/>
      </w:rPr>
    </w:lvl>
    <w:lvl w:ilvl="2" w:tplc="E8C2D958">
      <w:numFmt w:val="bullet"/>
      <w:lvlText w:val="•"/>
      <w:lvlJc w:val="left"/>
      <w:pPr>
        <w:ind w:left="2305" w:hanging="269"/>
      </w:pPr>
      <w:rPr>
        <w:rFonts w:hint="default"/>
        <w:lang w:val="cs-CZ" w:eastAsia="en-US" w:bidi="ar-SA"/>
      </w:rPr>
    </w:lvl>
    <w:lvl w:ilvl="3" w:tplc="A5D8E896">
      <w:numFmt w:val="bullet"/>
      <w:lvlText w:val="•"/>
      <w:lvlJc w:val="left"/>
      <w:pPr>
        <w:ind w:left="3197" w:hanging="269"/>
      </w:pPr>
      <w:rPr>
        <w:rFonts w:hint="default"/>
        <w:lang w:val="cs-CZ" w:eastAsia="en-US" w:bidi="ar-SA"/>
      </w:rPr>
    </w:lvl>
    <w:lvl w:ilvl="4" w:tplc="7B9817D2">
      <w:numFmt w:val="bullet"/>
      <w:lvlText w:val="•"/>
      <w:lvlJc w:val="left"/>
      <w:pPr>
        <w:ind w:left="4090" w:hanging="269"/>
      </w:pPr>
      <w:rPr>
        <w:rFonts w:hint="default"/>
        <w:lang w:val="cs-CZ" w:eastAsia="en-US" w:bidi="ar-SA"/>
      </w:rPr>
    </w:lvl>
    <w:lvl w:ilvl="5" w:tplc="22C2E386">
      <w:numFmt w:val="bullet"/>
      <w:lvlText w:val="•"/>
      <w:lvlJc w:val="left"/>
      <w:pPr>
        <w:ind w:left="4983" w:hanging="269"/>
      </w:pPr>
      <w:rPr>
        <w:rFonts w:hint="default"/>
        <w:lang w:val="cs-CZ" w:eastAsia="en-US" w:bidi="ar-SA"/>
      </w:rPr>
    </w:lvl>
    <w:lvl w:ilvl="6" w:tplc="0C325C32">
      <w:numFmt w:val="bullet"/>
      <w:lvlText w:val="•"/>
      <w:lvlJc w:val="left"/>
      <w:pPr>
        <w:ind w:left="5875" w:hanging="269"/>
      </w:pPr>
      <w:rPr>
        <w:rFonts w:hint="default"/>
        <w:lang w:val="cs-CZ" w:eastAsia="en-US" w:bidi="ar-SA"/>
      </w:rPr>
    </w:lvl>
    <w:lvl w:ilvl="7" w:tplc="5400E07E">
      <w:numFmt w:val="bullet"/>
      <w:lvlText w:val="•"/>
      <w:lvlJc w:val="left"/>
      <w:pPr>
        <w:ind w:left="6768" w:hanging="269"/>
      </w:pPr>
      <w:rPr>
        <w:rFonts w:hint="default"/>
        <w:lang w:val="cs-CZ" w:eastAsia="en-US" w:bidi="ar-SA"/>
      </w:rPr>
    </w:lvl>
    <w:lvl w:ilvl="8" w:tplc="048257D2">
      <w:numFmt w:val="bullet"/>
      <w:lvlText w:val="•"/>
      <w:lvlJc w:val="left"/>
      <w:pPr>
        <w:ind w:left="7661" w:hanging="269"/>
      </w:pPr>
      <w:rPr>
        <w:rFonts w:hint="default"/>
        <w:lang w:val="cs-CZ" w:eastAsia="en-US" w:bidi="ar-SA"/>
      </w:rPr>
    </w:lvl>
  </w:abstractNum>
  <w:abstractNum w:abstractNumId="8" w15:restartNumberingAfterBreak="0">
    <w:nsid w:val="5F2A0B74"/>
    <w:multiLevelType w:val="hybridMultilevel"/>
    <w:tmpl w:val="FC64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A52E9"/>
    <w:multiLevelType w:val="hybridMultilevel"/>
    <w:tmpl w:val="F3C47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E6E2E"/>
    <w:multiLevelType w:val="hybridMultilevel"/>
    <w:tmpl w:val="57F24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E1762"/>
    <w:multiLevelType w:val="hybridMultilevel"/>
    <w:tmpl w:val="8118D604"/>
    <w:lvl w:ilvl="0" w:tplc="D55828AA">
      <w:start w:val="1"/>
      <w:numFmt w:val="decimal"/>
      <w:lvlText w:val="%1."/>
      <w:lvlJc w:val="left"/>
      <w:pPr>
        <w:ind w:left="683" w:hanging="26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240388">
      <w:numFmt w:val="bullet"/>
      <w:lvlText w:val="•"/>
      <w:lvlJc w:val="left"/>
      <w:pPr>
        <w:ind w:left="1556" w:hanging="269"/>
      </w:pPr>
      <w:rPr>
        <w:rFonts w:hint="default"/>
        <w:lang w:val="cs-CZ" w:eastAsia="en-US" w:bidi="ar-SA"/>
      </w:rPr>
    </w:lvl>
    <w:lvl w:ilvl="2" w:tplc="BCB61368">
      <w:numFmt w:val="bullet"/>
      <w:lvlText w:val="•"/>
      <w:lvlJc w:val="left"/>
      <w:pPr>
        <w:ind w:left="2433" w:hanging="269"/>
      </w:pPr>
      <w:rPr>
        <w:rFonts w:hint="default"/>
        <w:lang w:val="cs-CZ" w:eastAsia="en-US" w:bidi="ar-SA"/>
      </w:rPr>
    </w:lvl>
    <w:lvl w:ilvl="3" w:tplc="D466F3E8">
      <w:numFmt w:val="bullet"/>
      <w:lvlText w:val="•"/>
      <w:lvlJc w:val="left"/>
      <w:pPr>
        <w:ind w:left="3309" w:hanging="269"/>
      </w:pPr>
      <w:rPr>
        <w:rFonts w:hint="default"/>
        <w:lang w:val="cs-CZ" w:eastAsia="en-US" w:bidi="ar-SA"/>
      </w:rPr>
    </w:lvl>
    <w:lvl w:ilvl="4" w:tplc="A59CE16E">
      <w:numFmt w:val="bullet"/>
      <w:lvlText w:val="•"/>
      <w:lvlJc w:val="left"/>
      <w:pPr>
        <w:ind w:left="4186" w:hanging="269"/>
      </w:pPr>
      <w:rPr>
        <w:rFonts w:hint="default"/>
        <w:lang w:val="cs-CZ" w:eastAsia="en-US" w:bidi="ar-SA"/>
      </w:rPr>
    </w:lvl>
    <w:lvl w:ilvl="5" w:tplc="D2F8EADE">
      <w:numFmt w:val="bullet"/>
      <w:lvlText w:val="•"/>
      <w:lvlJc w:val="left"/>
      <w:pPr>
        <w:ind w:left="5063" w:hanging="269"/>
      </w:pPr>
      <w:rPr>
        <w:rFonts w:hint="default"/>
        <w:lang w:val="cs-CZ" w:eastAsia="en-US" w:bidi="ar-SA"/>
      </w:rPr>
    </w:lvl>
    <w:lvl w:ilvl="6" w:tplc="036C92E4">
      <w:numFmt w:val="bullet"/>
      <w:lvlText w:val="•"/>
      <w:lvlJc w:val="left"/>
      <w:pPr>
        <w:ind w:left="5939" w:hanging="269"/>
      </w:pPr>
      <w:rPr>
        <w:rFonts w:hint="default"/>
        <w:lang w:val="cs-CZ" w:eastAsia="en-US" w:bidi="ar-SA"/>
      </w:rPr>
    </w:lvl>
    <w:lvl w:ilvl="7" w:tplc="DFD200C8">
      <w:numFmt w:val="bullet"/>
      <w:lvlText w:val="•"/>
      <w:lvlJc w:val="left"/>
      <w:pPr>
        <w:ind w:left="6816" w:hanging="269"/>
      </w:pPr>
      <w:rPr>
        <w:rFonts w:hint="default"/>
        <w:lang w:val="cs-CZ" w:eastAsia="en-US" w:bidi="ar-SA"/>
      </w:rPr>
    </w:lvl>
    <w:lvl w:ilvl="8" w:tplc="3E165AD6">
      <w:numFmt w:val="bullet"/>
      <w:lvlText w:val="•"/>
      <w:lvlJc w:val="left"/>
      <w:pPr>
        <w:ind w:left="7693" w:hanging="269"/>
      </w:pPr>
      <w:rPr>
        <w:rFonts w:hint="default"/>
        <w:lang w:val="cs-CZ" w:eastAsia="en-US" w:bidi="ar-SA"/>
      </w:rPr>
    </w:lvl>
  </w:abstractNum>
  <w:abstractNum w:abstractNumId="12" w15:restartNumberingAfterBreak="0">
    <w:nsid w:val="6B71150F"/>
    <w:multiLevelType w:val="hybridMultilevel"/>
    <w:tmpl w:val="75A01E88"/>
    <w:lvl w:ilvl="0" w:tplc="A6B8531A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 w15:restartNumberingAfterBreak="0">
    <w:nsid w:val="6DA75D50"/>
    <w:multiLevelType w:val="hybridMultilevel"/>
    <w:tmpl w:val="FB523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61761"/>
    <w:multiLevelType w:val="hybridMultilevel"/>
    <w:tmpl w:val="26944D52"/>
    <w:lvl w:ilvl="0" w:tplc="D10C5792">
      <w:start w:val="1"/>
      <w:numFmt w:val="decimal"/>
      <w:lvlText w:val="%1."/>
      <w:lvlJc w:val="left"/>
      <w:pPr>
        <w:ind w:left="683" w:hanging="33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928E94">
      <w:numFmt w:val="bullet"/>
      <w:lvlText w:val="•"/>
      <w:lvlJc w:val="left"/>
      <w:pPr>
        <w:ind w:left="1556" w:hanging="336"/>
      </w:pPr>
      <w:rPr>
        <w:rFonts w:hint="default"/>
        <w:lang w:val="cs-CZ" w:eastAsia="en-US" w:bidi="ar-SA"/>
      </w:rPr>
    </w:lvl>
    <w:lvl w:ilvl="2" w:tplc="2904F9B4">
      <w:numFmt w:val="bullet"/>
      <w:lvlText w:val="•"/>
      <w:lvlJc w:val="left"/>
      <w:pPr>
        <w:ind w:left="2433" w:hanging="336"/>
      </w:pPr>
      <w:rPr>
        <w:rFonts w:hint="default"/>
        <w:lang w:val="cs-CZ" w:eastAsia="en-US" w:bidi="ar-SA"/>
      </w:rPr>
    </w:lvl>
    <w:lvl w:ilvl="3" w:tplc="FEAA8984">
      <w:numFmt w:val="bullet"/>
      <w:lvlText w:val="•"/>
      <w:lvlJc w:val="left"/>
      <w:pPr>
        <w:ind w:left="3309" w:hanging="336"/>
      </w:pPr>
      <w:rPr>
        <w:rFonts w:hint="default"/>
        <w:lang w:val="cs-CZ" w:eastAsia="en-US" w:bidi="ar-SA"/>
      </w:rPr>
    </w:lvl>
    <w:lvl w:ilvl="4" w:tplc="17B82F3A">
      <w:numFmt w:val="bullet"/>
      <w:lvlText w:val="•"/>
      <w:lvlJc w:val="left"/>
      <w:pPr>
        <w:ind w:left="4186" w:hanging="336"/>
      </w:pPr>
      <w:rPr>
        <w:rFonts w:hint="default"/>
        <w:lang w:val="cs-CZ" w:eastAsia="en-US" w:bidi="ar-SA"/>
      </w:rPr>
    </w:lvl>
    <w:lvl w:ilvl="5" w:tplc="46B857D4">
      <w:numFmt w:val="bullet"/>
      <w:lvlText w:val="•"/>
      <w:lvlJc w:val="left"/>
      <w:pPr>
        <w:ind w:left="5063" w:hanging="336"/>
      </w:pPr>
      <w:rPr>
        <w:rFonts w:hint="default"/>
        <w:lang w:val="cs-CZ" w:eastAsia="en-US" w:bidi="ar-SA"/>
      </w:rPr>
    </w:lvl>
    <w:lvl w:ilvl="6" w:tplc="C1EADA1C">
      <w:numFmt w:val="bullet"/>
      <w:lvlText w:val="•"/>
      <w:lvlJc w:val="left"/>
      <w:pPr>
        <w:ind w:left="5939" w:hanging="336"/>
      </w:pPr>
      <w:rPr>
        <w:rFonts w:hint="default"/>
        <w:lang w:val="cs-CZ" w:eastAsia="en-US" w:bidi="ar-SA"/>
      </w:rPr>
    </w:lvl>
    <w:lvl w:ilvl="7" w:tplc="22B8482A">
      <w:numFmt w:val="bullet"/>
      <w:lvlText w:val="•"/>
      <w:lvlJc w:val="left"/>
      <w:pPr>
        <w:ind w:left="6816" w:hanging="336"/>
      </w:pPr>
      <w:rPr>
        <w:rFonts w:hint="default"/>
        <w:lang w:val="cs-CZ" w:eastAsia="en-US" w:bidi="ar-SA"/>
      </w:rPr>
    </w:lvl>
    <w:lvl w:ilvl="8" w:tplc="E43ED2EE">
      <w:numFmt w:val="bullet"/>
      <w:lvlText w:val="•"/>
      <w:lvlJc w:val="left"/>
      <w:pPr>
        <w:ind w:left="7693" w:hanging="336"/>
      </w:pPr>
      <w:rPr>
        <w:rFonts w:hint="default"/>
        <w:lang w:val="cs-CZ" w:eastAsia="en-US" w:bidi="ar-SA"/>
      </w:rPr>
    </w:lvl>
  </w:abstractNum>
  <w:num w:numId="1" w16cid:durableId="1806313127">
    <w:abstractNumId w:val="3"/>
  </w:num>
  <w:num w:numId="2" w16cid:durableId="421486494">
    <w:abstractNumId w:val="2"/>
  </w:num>
  <w:num w:numId="3" w16cid:durableId="2085836417">
    <w:abstractNumId w:val="14"/>
  </w:num>
  <w:num w:numId="4" w16cid:durableId="210698459">
    <w:abstractNumId w:val="11"/>
  </w:num>
  <w:num w:numId="5" w16cid:durableId="1672761131">
    <w:abstractNumId w:val="6"/>
  </w:num>
  <w:num w:numId="6" w16cid:durableId="415907228">
    <w:abstractNumId w:val="5"/>
  </w:num>
  <w:num w:numId="7" w16cid:durableId="703793216">
    <w:abstractNumId w:val="4"/>
  </w:num>
  <w:num w:numId="8" w16cid:durableId="907882401">
    <w:abstractNumId w:val="7"/>
  </w:num>
  <w:num w:numId="9" w16cid:durableId="1376393635">
    <w:abstractNumId w:val="0"/>
  </w:num>
  <w:num w:numId="10" w16cid:durableId="316611218">
    <w:abstractNumId w:val="10"/>
  </w:num>
  <w:num w:numId="11" w16cid:durableId="155267933">
    <w:abstractNumId w:val="13"/>
  </w:num>
  <w:num w:numId="12" w16cid:durableId="975179017">
    <w:abstractNumId w:val="9"/>
  </w:num>
  <w:num w:numId="13" w16cid:durableId="1786994572">
    <w:abstractNumId w:val="1"/>
  </w:num>
  <w:num w:numId="14" w16cid:durableId="25299567">
    <w:abstractNumId w:val="12"/>
  </w:num>
  <w:num w:numId="15" w16cid:durableId="43444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28"/>
    <w:rsid w:val="000318DE"/>
    <w:rsid w:val="00056CB2"/>
    <w:rsid w:val="0007505C"/>
    <w:rsid w:val="000D36FD"/>
    <w:rsid w:val="00135067"/>
    <w:rsid w:val="00144F75"/>
    <w:rsid w:val="001600B2"/>
    <w:rsid w:val="0016507C"/>
    <w:rsid w:val="001D1936"/>
    <w:rsid w:val="001F5328"/>
    <w:rsid w:val="0020116D"/>
    <w:rsid w:val="002117AA"/>
    <w:rsid w:val="00220182"/>
    <w:rsid w:val="00287B62"/>
    <w:rsid w:val="002E1408"/>
    <w:rsid w:val="0033681F"/>
    <w:rsid w:val="00357670"/>
    <w:rsid w:val="00371471"/>
    <w:rsid w:val="0038583C"/>
    <w:rsid w:val="003A2F99"/>
    <w:rsid w:val="003A43A7"/>
    <w:rsid w:val="003F149C"/>
    <w:rsid w:val="0046713E"/>
    <w:rsid w:val="00471389"/>
    <w:rsid w:val="00516D19"/>
    <w:rsid w:val="00554B29"/>
    <w:rsid w:val="00555BCE"/>
    <w:rsid w:val="005848C5"/>
    <w:rsid w:val="005B7160"/>
    <w:rsid w:val="005F52B7"/>
    <w:rsid w:val="00652F5E"/>
    <w:rsid w:val="006763B7"/>
    <w:rsid w:val="006872EA"/>
    <w:rsid w:val="00690D4B"/>
    <w:rsid w:val="006B0953"/>
    <w:rsid w:val="00736F86"/>
    <w:rsid w:val="00764C43"/>
    <w:rsid w:val="00774196"/>
    <w:rsid w:val="00792F45"/>
    <w:rsid w:val="007C3179"/>
    <w:rsid w:val="007F037C"/>
    <w:rsid w:val="007F52FC"/>
    <w:rsid w:val="0088215D"/>
    <w:rsid w:val="00906060"/>
    <w:rsid w:val="009719AC"/>
    <w:rsid w:val="00977AC1"/>
    <w:rsid w:val="009930DC"/>
    <w:rsid w:val="009A5062"/>
    <w:rsid w:val="009E09A2"/>
    <w:rsid w:val="00A447C6"/>
    <w:rsid w:val="00AB5D2D"/>
    <w:rsid w:val="00B117BD"/>
    <w:rsid w:val="00B27338"/>
    <w:rsid w:val="00B701EE"/>
    <w:rsid w:val="00BB00CF"/>
    <w:rsid w:val="00BB5329"/>
    <w:rsid w:val="00BC63D4"/>
    <w:rsid w:val="00C46951"/>
    <w:rsid w:val="00C66DAD"/>
    <w:rsid w:val="00C75B5D"/>
    <w:rsid w:val="00C95D37"/>
    <w:rsid w:val="00CC396C"/>
    <w:rsid w:val="00D02417"/>
    <w:rsid w:val="00D14884"/>
    <w:rsid w:val="00D22A92"/>
    <w:rsid w:val="00D65D2E"/>
    <w:rsid w:val="00D97429"/>
    <w:rsid w:val="00E03533"/>
    <w:rsid w:val="00E40D40"/>
    <w:rsid w:val="00E461CC"/>
    <w:rsid w:val="00E62378"/>
    <w:rsid w:val="00E95AC7"/>
    <w:rsid w:val="00E965ED"/>
    <w:rsid w:val="00EA401F"/>
    <w:rsid w:val="00EB2E7F"/>
    <w:rsid w:val="00EE362A"/>
    <w:rsid w:val="00F430B4"/>
    <w:rsid w:val="00F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733BC"/>
  <w15:docId w15:val="{1D901273-EB7B-4AA0-98B7-A7FAF300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line="243" w:lineRule="exact"/>
      <w:ind w:left="561" w:right="4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line="243" w:lineRule="exact"/>
      <w:ind w:left="561" w:right="42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562" w:right="427"/>
      <w:jc w:val="center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ind w:left="683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357670"/>
    <w:pPr>
      <w:widowControl/>
      <w:autoSpaceDE/>
      <w:autoSpaceDN/>
    </w:pPr>
    <w:rPr>
      <w:rFonts w:ascii="Verdana" w:eastAsia="Verdana" w:hAnsi="Verdana" w:cs="Verdana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951"/>
    <w:rPr>
      <w:rFonts w:ascii="Segoe UI" w:eastAsia="Verdana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16507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C3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31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3179"/>
    <w:rPr>
      <w:rFonts w:ascii="Verdana" w:eastAsia="Verdana" w:hAnsi="Verdana" w:cs="Verdan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179"/>
    <w:rPr>
      <w:rFonts w:ascii="Verdana" w:eastAsia="Verdana" w:hAnsi="Verdana" w:cs="Verdana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977A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AC1"/>
    <w:rPr>
      <w:rFonts w:ascii="Verdana" w:eastAsia="Verdana" w:hAnsi="Verdana" w:cs="Verdana"/>
      <w:lang w:val="cs-CZ"/>
    </w:rPr>
  </w:style>
  <w:style w:type="paragraph" w:styleId="Zpat">
    <w:name w:val="footer"/>
    <w:basedOn w:val="Normln"/>
    <w:link w:val="ZpatChar"/>
    <w:uiPriority w:val="99"/>
    <w:unhideWhenUsed/>
    <w:rsid w:val="00977A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AC1"/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if.cz/" TargetMode="External"/><Relationship Id="rId5" Type="http://schemas.openxmlformats.org/officeDocument/2006/relationships/styles" Target="styles.xml"/><Relationship Id="rId10" Type="http://schemas.openxmlformats.org/officeDocument/2006/relationships/hyperlink" Target="mailto:podatelna@szif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B497F92449B4A97A236D0AE21387B" ma:contentTypeVersion="11" ma:contentTypeDescription="Vytvoří nový dokument" ma:contentTypeScope="" ma:versionID="7f695db815a9504aad52c34031f8dd24">
  <xsd:schema xmlns:xsd="http://www.w3.org/2001/XMLSchema" xmlns:xs="http://www.w3.org/2001/XMLSchema" xmlns:p="http://schemas.microsoft.com/office/2006/metadata/properties" xmlns:ns3="5c809ae6-02d2-462c-81a7-b84c37315684" xmlns:ns4="49dc7896-a6c2-4f5e-8f95-cd44ffd2f077" targetNamespace="http://schemas.microsoft.com/office/2006/metadata/properties" ma:root="true" ma:fieldsID="809de67861be9f1bd9ccb77771ec2abb" ns3:_="" ns4:_="">
    <xsd:import namespace="5c809ae6-02d2-462c-81a7-b84c37315684"/>
    <xsd:import namespace="49dc7896-a6c2-4f5e-8f95-cd44ffd2f0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9ae6-02d2-462c-81a7-b84c3731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7896-a6c2-4f5e-8f95-cd44ffd2f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dc7896-a6c2-4f5e-8f95-cd44ffd2f0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A2952-50B4-4E2F-8F5A-0816193B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9ae6-02d2-462c-81a7-b84c37315684"/>
    <ds:schemaRef ds:uri="49dc7896-a6c2-4f5e-8f95-cd44ffd2f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FD760-5BB8-4DCA-A651-F8FF52825A6A}">
  <ds:schemaRefs>
    <ds:schemaRef ds:uri="http://schemas.microsoft.com/office/2006/metadata/properties"/>
    <ds:schemaRef ds:uri="http://schemas.microsoft.com/office/infopath/2007/PartnerControls"/>
    <ds:schemaRef ds:uri="49dc7896-a6c2-4f5e-8f95-cd44ffd2f077"/>
  </ds:schemaRefs>
</ds:datastoreItem>
</file>

<file path=customXml/itemProps3.xml><?xml version="1.0" encoding="utf-8"?>
<ds:datastoreItem xmlns:ds="http://schemas.openxmlformats.org/officeDocument/2006/customXml" ds:itemID="{4DCFA6C5-402E-4509-A0E3-7E4A16F27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Veronika Ing.</dc:creator>
  <cp:lastModifiedBy>Bartál Bohuslav</cp:lastModifiedBy>
  <cp:revision>4</cp:revision>
  <dcterms:created xsi:type="dcterms:W3CDTF">2023-08-03T15:11:00Z</dcterms:created>
  <dcterms:modified xsi:type="dcterms:W3CDTF">2023-08-03T15:13:00Z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0x010100AFCB497F92449B4A97A236D0AE21387B</vt:lpwstr>
  </property>
</Properties>
</file>