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73" w:rsidRPr="006B1FA9" w:rsidRDefault="00224473" w:rsidP="00224473">
      <w:pPr>
        <w:pStyle w:val="0Nzevsmlouvy-nejvyssiroven"/>
      </w:pPr>
      <w:r w:rsidRPr="006B1FA9">
        <w:t>Smlouva o dílo</w:t>
      </w:r>
    </w:p>
    <w:p w:rsidR="00224473" w:rsidRPr="006B1FA9" w:rsidRDefault="00224473" w:rsidP="005E299F">
      <w:pPr>
        <w:pStyle w:val="text"/>
      </w:pPr>
      <w:r w:rsidRPr="006B1FA9">
        <w:t>(dále jen „</w:t>
      </w:r>
      <w:r w:rsidR="000F2CF6" w:rsidRPr="006B1FA9">
        <w:t>s</w:t>
      </w:r>
      <w:r w:rsidRPr="006B1FA9">
        <w:t>mlouva“)</w:t>
      </w:r>
    </w:p>
    <w:p w:rsidR="00224473" w:rsidRPr="006B1FA9" w:rsidRDefault="00224473" w:rsidP="005E299F">
      <w:r w:rsidRPr="006B1FA9">
        <w:t xml:space="preserve">číslo smlouvy </w:t>
      </w:r>
      <w:r w:rsidR="000F2CF6" w:rsidRPr="006B1FA9">
        <w:t>obj</w:t>
      </w:r>
      <w:r w:rsidR="00492FAC" w:rsidRPr="006B1FA9">
        <w:t>e</w:t>
      </w:r>
      <w:r w:rsidR="000F2CF6" w:rsidRPr="006B1FA9">
        <w:t>dnatele</w:t>
      </w:r>
      <w:r w:rsidRPr="006B1FA9">
        <w:t xml:space="preserve">:  </w:t>
      </w:r>
      <w:r w:rsidR="00AC009B" w:rsidRPr="006B1FA9">
        <w:rPr>
          <w:b/>
          <w:sz w:val="28"/>
          <w:szCs w:val="28"/>
        </w:rPr>
        <w:t>SML/0</w:t>
      </w:r>
      <w:r w:rsidR="00076FDE" w:rsidRPr="006B1FA9">
        <w:rPr>
          <w:b/>
          <w:sz w:val="28"/>
          <w:szCs w:val="28"/>
        </w:rPr>
        <w:t>275</w:t>
      </w:r>
      <w:r w:rsidR="006B05D9" w:rsidRPr="006B1FA9">
        <w:rPr>
          <w:b/>
          <w:sz w:val="28"/>
          <w:szCs w:val="28"/>
        </w:rPr>
        <w:t>/23</w:t>
      </w:r>
    </w:p>
    <w:p w:rsidR="00224473" w:rsidRPr="006B1FA9" w:rsidRDefault="00224473" w:rsidP="005E299F">
      <w:r w:rsidRPr="006B1FA9">
        <w:t>uzavřená podle ustanovení § 2586 a následujících zákona č</w:t>
      </w:r>
      <w:r w:rsidR="00405FF1" w:rsidRPr="006B1FA9">
        <w:t>. 89/2012 Sb., občanský zákoník, ve znění pozdějších předpisů</w:t>
      </w:r>
      <w:r w:rsidR="00011053" w:rsidRPr="006B1FA9">
        <w:t xml:space="preserve"> (dále jen „občanský zákoník</w:t>
      </w:r>
      <w:r w:rsidR="000F2CF6" w:rsidRPr="006B1FA9">
        <w:t>“</w:t>
      </w:r>
      <w:r w:rsidR="00011053" w:rsidRPr="006B1FA9">
        <w:t>)</w:t>
      </w:r>
      <w:r w:rsidR="00405FF1" w:rsidRPr="006B1FA9">
        <w:t xml:space="preserve">, </w:t>
      </w:r>
      <w:r w:rsidRPr="006B1FA9">
        <w:t>následovně:</w:t>
      </w:r>
    </w:p>
    <w:p w:rsidR="000B3B2F" w:rsidRPr="006B1FA9" w:rsidRDefault="000B3B2F" w:rsidP="000B3B2F">
      <w:pPr>
        <w:pStyle w:val="Nadpis1"/>
      </w:pPr>
      <w:r w:rsidRPr="006B1FA9">
        <w:t>Smluvní strany</w:t>
      </w:r>
    </w:p>
    <w:p w:rsidR="000B3B2F" w:rsidRPr="006B1FA9" w:rsidRDefault="000B3B2F" w:rsidP="00045928">
      <w:pPr>
        <w:pStyle w:val="Nadpis2"/>
        <w:ind w:left="993"/>
      </w:pPr>
      <w:r w:rsidRPr="006B1FA9">
        <w:t>Objednatel:</w:t>
      </w:r>
    </w:p>
    <w:tbl>
      <w:tblPr>
        <w:tblW w:w="0" w:type="auto"/>
        <w:tblInd w:w="534" w:type="dxa"/>
        <w:tblLook w:val="04A0" w:firstRow="1" w:lastRow="0" w:firstColumn="1" w:lastColumn="0" w:noHBand="0" w:noVBand="1"/>
      </w:tblPr>
      <w:tblGrid>
        <w:gridCol w:w="1134"/>
        <w:gridCol w:w="7620"/>
      </w:tblGrid>
      <w:tr w:rsidR="006B1FA9" w:rsidRPr="006B1FA9" w:rsidTr="000B3B2F">
        <w:trPr>
          <w:trHeight w:val="318"/>
        </w:trPr>
        <w:tc>
          <w:tcPr>
            <w:tcW w:w="8754" w:type="dxa"/>
            <w:gridSpan w:val="2"/>
            <w:hideMark/>
          </w:tcPr>
          <w:p w:rsidR="000B3B2F" w:rsidRPr="006B1FA9" w:rsidRDefault="000B3B2F">
            <w:pPr>
              <w:pStyle w:val="Texttabulky"/>
              <w:rPr>
                <w:b/>
              </w:rPr>
            </w:pPr>
            <w:r w:rsidRPr="006B1FA9">
              <w:rPr>
                <w:b/>
              </w:rPr>
              <w:t>Brněnské vodárny a kanalizace, a.s.</w:t>
            </w:r>
          </w:p>
        </w:tc>
      </w:tr>
      <w:tr w:rsidR="006B1FA9" w:rsidRPr="006B1FA9" w:rsidTr="000B3B2F">
        <w:trPr>
          <w:trHeight w:val="318"/>
        </w:trPr>
        <w:tc>
          <w:tcPr>
            <w:tcW w:w="8754" w:type="dxa"/>
            <w:gridSpan w:val="2"/>
            <w:hideMark/>
          </w:tcPr>
          <w:p w:rsidR="000B3B2F" w:rsidRPr="006B1FA9" w:rsidRDefault="006450CF" w:rsidP="0062786C">
            <w:pPr>
              <w:pStyle w:val="Texttabulky"/>
            </w:pPr>
            <w:r w:rsidRPr="006B1FA9">
              <w:t>Pisárecká 555</w:t>
            </w:r>
            <w:r w:rsidR="000B3B2F" w:rsidRPr="006B1FA9">
              <w:t>/1</w:t>
            </w:r>
            <w:r w:rsidR="0062786C" w:rsidRPr="006B1FA9">
              <w:t>a</w:t>
            </w:r>
            <w:r w:rsidRPr="006B1FA9">
              <w:t>, Pisárky</w:t>
            </w:r>
          </w:p>
        </w:tc>
      </w:tr>
      <w:tr w:rsidR="006B1FA9" w:rsidRPr="006B1FA9" w:rsidTr="000B3B2F">
        <w:trPr>
          <w:trHeight w:val="318"/>
        </w:trPr>
        <w:tc>
          <w:tcPr>
            <w:tcW w:w="8754" w:type="dxa"/>
            <w:gridSpan w:val="2"/>
            <w:hideMark/>
          </w:tcPr>
          <w:p w:rsidR="000B3B2F" w:rsidRPr="006B1FA9" w:rsidRDefault="000B3B2F" w:rsidP="006450CF">
            <w:pPr>
              <w:pStyle w:val="Texttabulky"/>
            </w:pPr>
            <w:r w:rsidRPr="006B1FA9">
              <w:t>6</w:t>
            </w:r>
            <w:r w:rsidR="006450CF" w:rsidRPr="006B1FA9">
              <w:t>03 00</w:t>
            </w:r>
            <w:r w:rsidRPr="006B1FA9">
              <w:t xml:space="preserve"> Brno</w:t>
            </w:r>
          </w:p>
        </w:tc>
      </w:tr>
      <w:tr w:rsidR="006B1FA9" w:rsidRPr="006B1FA9" w:rsidTr="000B3B2F">
        <w:trPr>
          <w:trHeight w:val="318"/>
        </w:trPr>
        <w:tc>
          <w:tcPr>
            <w:tcW w:w="8754" w:type="dxa"/>
            <w:gridSpan w:val="2"/>
            <w:hideMark/>
          </w:tcPr>
          <w:p w:rsidR="000B3B2F" w:rsidRPr="006B1FA9" w:rsidRDefault="000B3B2F">
            <w:pPr>
              <w:pStyle w:val="Texttabulky"/>
            </w:pPr>
            <w:r w:rsidRPr="006B1FA9">
              <w:t>Subjekt je zapsán v OR u Krajského soudu v Brně, oddíl B, vložka 783</w:t>
            </w:r>
          </w:p>
        </w:tc>
      </w:tr>
      <w:tr w:rsidR="006B1FA9" w:rsidRPr="006B1FA9" w:rsidTr="000B3B2F">
        <w:trPr>
          <w:trHeight w:val="318"/>
        </w:trPr>
        <w:tc>
          <w:tcPr>
            <w:tcW w:w="1134" w:type="dxa"/>
            <w:hideMark/>
          </w:tcPr>
          <w:p w:rsidR="000B3B2F" w:rsidRPr="006B1FA9" w:rsidRDefault="000B3B2F">
            <w:pPr>
              <w:pStyle w:val="Texttabulky"/>
            </w:pPr>
            <w:r w:rsidRPr="006B1FA9">
              <w:t>IČ</w:t>
            </w:r>
            <w:r w:rsidR="008C35F0" w:rsidRPr="006B1FA9">
              <w:t>O</w:t>
            </w:r>
            <w:r w:rsidRPr="006B1FA9">
              <w:t>:</w:t>
            </w:r>
          </w:p>
        </w:tc>
        <w:tc>
          <w:tcPr>
            <w:tcW w:w="7620" w:type="dxa"/>
            <w:hideMark/>
          </w:tcPr>
          <w:p w:rsidR="000B3B2F" w:rsidRPr="006B1FA9" w:rsidRDefault="000B3B2F">
            <w:pPr>
              <w:pStyle w:val="Texttabulky"/>
            </w:pPr>
            <w:r w:rsidRPr="006B1FA9">
              <w:t>46347275</w:t>
            </w:r>
          </w:p>
        </w:tc>
      </w:tr>
      <w:tr w:rsidR="006B1FA9" w:rsidRPr="006B1FA9" w:rsidTr="000B3B2F">
        <w:trPr>
          <w:trHeight w:val="318"/>
        </w:trPr>
        <w:tc>
          <w:tcPr>
            <w:tcW w:w="1134" w:type="dxa"/>
            <w:hideMark/>
          </w:tcPr>
          <w:p w:rsidR="000B3B2F" w:rsidRPr="006B1FA9" w:rsidRDefault="000B3B2F">
            <w:pPr>
              <w:pStyle w:val="Texttabulky"/>
            </w:pPr>
            <w:r w:rsidRPr="006B1FA9">
              <w:t>DIČ:</w:t>
            </w:r>
          </w:p>
        </w:tc>
        <w:tc>
          <w:tcPr>
            <w:tcW w:w="7620" w:type="dxa"/>
            <w:hideMark/>
          </w:tcPr>
          <w:p w:rsidR="000B3B2F" w:rsidRPr="006B1FA9" w:rsidRDefault="000B3B2F">
            <w:pPr>
              <w:pStyle w:val="Texttabulky"/>
            </w:pPr>
            <w:r w:rsidRPr="006B1FA9">
              <w:t>CZ46347275</w:t>
            </w:r>
          </w:p>
        </w:tc>
      </w:tr>
      <w:tr w:rsidR="006B1FA9" w:rsidRPr="006B1FA9" w:rsidTr="000B3B2F">
        <w:trPr>
          <w:trHeight w:val="318"/>
        </w:trPr>
        <w:tc>
          <w:tcPr>
            <w:tcW w:w="8754" w:type="dxa"/>
            <w:gridSpan w:val="2"/>
            <w:hideMark/>
          </w:tcPr>
          <w:p w:rsidR="006450CF" w:rsidRPr="006B1FA9" w:rsidRDefault="006B05D9">
            <w:pPr>
              <w:pStyle w:val="Texttabulky"/>
            </w:pPr>
            <w:r w:rsidRPr="006B1FA9">
              <w:t xml:space="preserve">K podpisu smlouvy je oprávněn </w:t>
            </w:r>
            <w:r w:rsidR="00EF6E85">
              <w:t>XXX</w:t>
            </w:r>
            <w:r w:rsidRPr="006B1FA9">
              <w:t xml:space="preserve">, </w:t>
            </w:r>
            <w:r w:rsidR="00076FDE" w:rsidRPr="006B1FA9">
              <w:t>generální ředitel,</w:t>
            </w:r>
            <w:r w:rsidRPr="006B1FA9">
              <w:t xml:space="preserve"> na základě </w:t>
            </w:r>
            <w:r w:rsidR="00076FDE" w:rsidRPr="006B1FA9">
              <w:t>zmocnění</w:t>
            </w:r>
            <w:r w:rsidRPr="006B1FA9">
              <w:t xml:space="preserve"> ze dne </w:t>
            </w:r>
            <w:r w:rsidR="00076FDE" w:rsidRPr="006B1FA9">
              <w:t>16</w:t>
            </w:r>
            <w:r w:rsidRPr="006B1FA9">
              <w:t xml:space="preserve">. </w:t>
            </w:r>
            <w:r w:rsidR="00076FDE" w:rsidRPr="006B1FA9">
              <w:t>12</w:t>
            </w:r>
            <w:r w:rsidRPr="006B1FA9">
              <w:t>. 202</w:t>
            </w:r>
            <w:r w:rsidR="00076FDE" w:rsidRPr="006B1FA9">
              <w:t>2</w:t>
            </w:r>
          </w:p>
          <w:p w:rsidR="000B3B2F" w:rsidRPr="006B1FA9" w:rsidRDefault="006B05D9" w:rsidP="00EF6E85">
            <w:pPr>
              <w:pStyle w:val="Texttabulky"/>
            </w:pPr>
            <w:r w:rsidRPr="006B1FA9">
              <w:t xml:space="preserve">Pověřen jednáním ve věcech technických: </w:t>
            </w:r>
            <w:r w:rsidR="00EF6E85">
              <w:t>XXX</w:t>
            </w:r>
            <w:r w:rsidRPr="006B1FA9">
              <w:t>, vedoucí provozu kanalizační sítě</w:t>
            </w:r>
          </w:p>
        </w:tc>
      </w:tr>
      <w:tr w:rsidR="000B3B2F" w:rsidRPr="006B1FA9" w:rsidTr="000B3B2F">
        <w:trPr>
          <w:trHeight w:val="318"/>
        </w:trPr>
        <w:tc>
          <w:tcPr>
            <w:tcW w:w="8754" w:type="dxa"/>
            <w:gridSpan w:val="2"/>
            <w:hideMark/>
          </w:tcPr>
          <w:p w:rsidR="000B3B2F" w:rsidRPr="006B1FA9" w:rsidRDefault="000B3B2F" w:rsidP="000F2CF6">
            <w:pPr>
              <w:pStyle w:val="Texttabulky"/>
            </w:pPr>
          </w:p>
        </w:tc>
      </w:tr>
    </w:tbl>
    <w:p w:rsidR="000B3B2F" w:rsidRPr="006B1FA9" w:rsidRDefault="000B3B2F" w:rsidP="000B3B2F"/>
    <w:p w:rsidR="000B3B2F" w:rsidRPr="006B1FA9" w:rsidRDefault="000B3B2F" w:rsidP="00045928">
      <w:pPr>
        <w:pStyle w:val="Nadpis2"/>
        <w:ind w:left="993"/>
      </w:pPr>
      <w:r w:rsidRPr="006B1FA9">
        <w:t xml:space="preserve">Zhotovitel: </w:t>
      </w:r>
    </w:p>
    <w:tbl>
      <w:tblPr>
        <w:tblW w:w="0" w:type="auto"/>
        <w:tblInd w:w="534" w:type="dxa"/>
        <w:tblLook w:val="04A0" w:firstRow="1" w:lastRow="0" w:firstColumn="1" w:lastColumn="0" w:noHBand="0" w:noVBand="1"/>
      </w:tblPr>
      <w:tblGrid>
        <w:gridCol w:w="1134"/>
        <w:gridCol w:w="7620"/>
      </w:tblGrid>
      <w:tr w:rsidR="006B1FA9" w:rsidRPr="006B1FA9" w:rsidTr="00AC009B">
        <w:tc>
          <w:tcPr>
            <w:tcW w:w="8754" w:type="dxa"/>
            <w:gridSpan w:val="2"/>
            <w:shd w:val="clear" w:color="auto" w:fill="auto"/>
            <w:hideMark/>
          </w:tcPr>
          <w:p w:rsidR="00A46845" w:rsidRPr="006B1FA9" w:rsidRDefault="00CD3CA0" w:rsidP="00CD3CA0">
            <w:pPr>
              <w:pStyle w:val="Texttabulky"/>
              <w:rPr>
                <w:b/>
              </w:rPr>
            </w:pPr>
            <w:r w:rsidRPr="006B1FA9">
              <w:rPr>
                <w:b/>
              </w:rPr>
              <w:t>BARABA Brno</w:t>
            </w:r>
            <w:r w:rsidR="005D5F60" w:rsidRPr="006B1FA9">
              <w:rPr>
                <w:b/>
              </w:rPr>
              <w:t>,</w:t>
            </w:r>
            <w:r w:rsidR="00A46845" w:rsidRPr="006B1FA9">
              <w:rPr>
                <w:b/>
              </w:rPr>
              <w:t xml:space="preserve"> s.r.o.</w:t>
            </w:r>
          </w:p>
        </w:tc>
      </w:tr>
      <w:tr w:rsidR="006B1FA9" w:rsidRPr="006B1FA9" w:rsidTr="00AC009B">
        <w:tc>
          <w:tcPr>
            <w:tcW w:w="8754" w:type="dxa"/>
            <w:gridSpan w:val="2"/>
            <w:shd w:val="clear" w:color="auto" w:fill="auto"/>
            <w:hideMark/>
          </w:tcPr>
          <w:p w:rsidR="00A46845" w:rsidRPr="006B1FA9" w:rsidRDefault="002825FD" w:rsidP="0069585E">
            <w:pPr>
              <w:pStyle w:val="Texttabulky"/>
            </w:pPr>
            <w:r w:rsidRPr="006B1FA9">
              <w:t>Petlákova 55</w:t>
            </w:r>
            <w:r w:rsidR="0069585E" w:rsidRPr="006B1FA9">
              <w:t>2</w:t>
            </w:r>
            <w:r w:rsidRPr="006B1FA9">
              <w:t>/</w:t>
            </w:r>
            <w:r w:rsidR="0069585E" w:rsidRPr="006B1FA9">
              <w:t>25</w:t>
            </w:r>
          </w:p>
        </w:tc>
      </w:tr>
      <w:tr w:rsidR="006B1FA9" w:rsidRPr="006B1FA9" w:rsidTr="00AC009B">
        <w:tc>
          <w:tcPr>
            <w:tcW w:w="8754" w:type="dxa"/>
            <w:gridSpan w:val="2"/>
            <w:shd w:val="clear" w:color="auto" w:fill="auto"/>
            <w:hideMark/>
          </w:tcPr>
          <w:p w:rsidR="00A46845" w:rsidRPr="006B1FA9" w:rsidRDefault="00A46845" w:rsidP="0069585E">
            <w:pPr>
              <w:pStyle w:val="Texttabulky"/>
            </w:pPr>
            <w:r w:rsidRPr="006B1FA9">
              <w:t>6</w:t>
            </w:r>
            <w:r w:rsidR="0069585E" w:rsidRPr="006B1FA9">
              <w:t>20</w:t>
            </w:r>
            <w:r w:rsidRPr="006B1FA9">
              <w:t xml:space="preserve"> 00 Brno</w:t>
            </w:r>
          </w:p>
        </w:tc>
      </w:tr>
      <w:tr w:rsidR="006B1FA9" w:rsidRPr="006B1FA9" w:rsidTr="00AC009B">
        <w:tc>
          <w:tcPr>
            <w:tcW w:w="8754" w:type="dxa"/>
            <w:gridSpan w:val="2"/>
            <w:shd w:val="clear" w:color="auto" w:fill="auto"/>
            <w:hideMark/>
          </w:tcPr>
          <w:p w:rsidR="00A46845" w:rsidRPr="006B1FA9" w:rsidRDefault="00A46845" w:rsidP="002825FD">
            <w:pPr>
              <w:pStyle w:val="Texttabulky"/>
            </w:pPr>
            <w:r w:rsidRPr="006B1FA9">
              <w:t xml:space="preserve">Subjekt je zapsán v OR u Krajského soudu v Brně, oddíl </w:t>
            </w:r>
            <w:r w:rsidR="002825FD" w:rsidRPr="006B1FA9">
              <w:t>C</w:t>
            </w:r>
            <w:r w:rsidRPr="006B1FA9">
              <w:t xml:space="preserve">, vložka </w:t>
            </w:r>
            <w:r w:rsidR="002825FD" w:rsidRPr="006B1FA9">
              <w:t>39363</w:t>
            </w:r>
          </w:p>
        </w:tc>
      </w:tr>
      <w:tr w:rsidR="006B1FA9" w:rsidRPr="006B1FA9" w:rsidTr="00AC009B">
        <w:tc>
          <w:tcPr>
            <w:tcW w:w="1134" w:type="dxa"/>
            <w:shd w:val="clear" w:color="auto" w:fill="auto"/>
            <w:hideMark/>
          </w:tcPr>
          <w:p w:rsidR="00A46845" w:rsidRPr="006B1FA9" w:rsidRDefault="00A46845" w:rsidP="00A46845">
            <w:pPr>
              <w:pStyle w:val="Texttabulky"/>
            </w:pPr>
            <w:r w:rsidRPr="006B1FA9">
              <w:t>IČO:</w:t>
            </w:r>
          </w:p>
        </w:tc>
        <w:tc>
          <w:tcPr>
            <w:tcW w:w="7620" w:type="dxa"/>
            <w:shd w:val="clear" w:color="auto" w:fill="auto"/>
            <w:hideMark/>
          </w:tcPr>
          <w:p w:rsidR="00A46845" w:rsidRPr="006B1FA9" w:rsidRDefault="002825FD" w:rsidP="002825FD">
            <w:pPr>
              <w:pStyle w:val="Texttabulky"/>
            </w:pPr>
            <w:r w:rsidRPr="006B1FA9">
              <w:t>26241170</w:t>
            </w:r>
          </w:p>
        </w:tc>
      </w:tr>
      <w:tr w:rsidR="006B1FA9" w:rsidRPr="006B1FA9" w:rsidTr="00AC009B">
        <w:tc>
          <w:tcPr>
            <w:tcW w:w="1134" w:type="dxa"/>
            <w:shd w:val="clear" w:color="auto" w:fill="auto"/>
            <w:hideMark/>
          </w:tcPr>
          <w:p w:rsidR="00A46845" w:rsidRPr="006B1FA9" w:rsidRDefault="00A46845" w:rsidP="00A46845">
            <w:pPr>
              <w:pStyle w:val="Texttabulky"/>
            </w:pPr>
            <w:r w:rsidRPr="006B1FA9">
              <w:t>DIČ:</w:t>
            </w:r>
          </w:p>
        </w:tc>
        <w:tc>
          <w:tcPr>
            <w:tcW w:w="7620" w:type="dxa"/>
            <w:shd w:val="clear" w:color="auto" w:fill="auto"/>
            <w:hideMark/>
          </w:tcPr>
          <w:p w:rsidR="00A46845" w:rsidRPr="006B1FA9" w:rsidRDefault="00A46845" w:rsidP="002825FD">
            <w:pPr>
              <w:pStyle w:val="Texttabulky"/>
            </w:pPr>
            <w:r w:rsidRPr="006B1FA9">
              <w:t>CZ</w:t>
            </w:r>
            <w:r w:rsidR="002825FD" w:rsidRPr="006B1FA9">
              <w:t xml:space="preserve"> 26241170</w:t>
            </w:r>
          </w:p>
        </w:tc>
      </w:tr>
      <w:tr w:rsidR="006B1FA9" w:rsidRPr="006B1FA9" w:rsidTr="00AC009B">
        <w:tc>
          <w:tcPr>
            <w:tcW w:w="8754" w:type="dxa"/>
            <w:gridSpan w:val="2"/>
            <w:shd w:val="clear" w:color="auto" w:fill="auto"/>
            <w:hideMark/>
          </w:tcPr>
          <w:p w:rsidR="00A46845" w:rsidRPr="006B1FA9" w:rsidRDefault="002825FD" w:rsidP="00A46845">
            <w:pPr>
              <w:pStyle w:val="Texttabulky"/>
            </w:pPr>
            <w:r w:rsidRPr="006B1FA9">
              <w:t>Zastoupený: p</w:t>
            </w:r>
            <w:r w:rsidR="00A46845" w:rsidRPr="006B1FA9">
              <w:t xml:space="preserve">. </w:t>
            </w:r>
            <w:r w:rsidRPr="006B1FA9">
              <w:t xml:space="preserve">Josefem </w:t>
            </w:r>
            <w:proofErr w:type="spellStart"/>
            <w:r w:rsidRPr="006B1FA9">
              <w:t>Graciasem</w:t>
            </w:r>
            <w:proofErr w:type="spellEnd"/>
            <w:r w:rsidRPr="006B1FA9">
              <w:t>,</w:t>
            </w:r>
            <w:r w:rsidR="00A46845" w:rsidRPr="006B1FA9">
              <w:t xml:space="preserve"> jednatelem společnosti</w:t>
            </w:r>
          </w:p>
          <w:p w:rsidR="00A46845" w:rsidRPr="006B1FA9" w:rsidRDefault="00A46845" w:rsidP="002825FD">
            <w:pPr>
              <w:pStyle w:val="Texttabulky"/>
            </w:pPr>
            <w:r w:rsidRPr="006B1FA9">
              <w:t>Bankovní spojení: ČSOB</w:t>
            </w:r>
            <w:r w:rsidR="00A70972" w:rsidRPr="006B1FA9">
              <w:t xml:space="preserve">, </w:t>
            </w:r>
            <w:proofErr w:type="spellStart"/>
            <w:proofErr w:type="gramStart"/>
            <w:r w:rsidR="00A70972" w:rsidRPr="006B1FA9">
              <w:t>č.ú</w:t>
            </w:r>
            <w:proofErr w:type="spellEnd"/>
            <w:r w:rsidR="00A70972" w:rsidRPr="006B1FA9">
              <w:t>.</w:t>
            </w:r>
            <w:proofErr w:type="gramEnd"/>
            <w:r w:rsidR="00A70972" w:rsidRPr="006B1FA9">
              <w:t xml:space="preserve"> </w:t>
            </w:r>
            <w:r w:rsidR="002825FD" w:rsidRPr="006B1FA9">
              <w:t>170 028 671/0300</w:t>
            </w:r>
          </w:p>
        </w:tc>
      </w:tr>
      <w:tr w:rsidR="006B1FA9" w:rsidRPr="006B1FA9" w:rsidTr="000B3B2F">
        <w:tc>
          <w:tcPr>
            <w:tcW w:w="8754" w:type="dxa"/>
            <w:gridSpan w:val="2"/>
          </w:tcPr>
          <w:p w:rsidR="00A46845" w:rsidRPr="006B1FA9" w:rsidRDefault="00A46845" w:rsidP="00A46845">
            <w:pPr>
              <w:pStyle w:val="Texttabulky"/>
              <w:rPr>
                <w:b/>
              </w:rPr>
            </w:pPr>
          </w:p>
        </w:tc>
      </w:tr>
    </w:tbl>
    <w:p w:rsidR="000B3B2F" w:rsidRPr="006B1FA9" w:rsidRDefault="000B3B2F" w:rsidP="000B3B2F">
      <w:pPr>
        <w:pStyle w:val="Nadpis1"/>
      </w:pPr>
      <w:r w:rsidRPr="006B1FA9">
        <w:t>Předmět smlouvy</w:t>
      </w:r>
    </w:p>
    <w:p w:rsidR="003350BA" w:rsidRPr="006B1FA9" w:rsidRDefault="000B3B2F" w:rsidP="00045928">
      <w:pPr>
        <w:pStyle w:val="Nadpis2"/>
        <w:ind w:left="993"/>
      </w:pPr>
      <w:bookmarkStart w:id="0" w:name="_Ref409699989"/>
      <w:r w:rsidRPr="006B1FA9">
        <w:t>Zhotovitel se zavazuje</w:t>
      </w:r>
      <w:r w:rsidR="00EB238B" w:rsidRPr="006B1FA9">
        <w:t xml:space="preserve"> </w:t>
      </w:r>
      <w:r w:rsidRPr="006B1FA9">
        <w:t xml:space="preserve">provést pro objednatele </w:t>
      </w:r>
      <w:r w:rsidR="003350BA" w:rsidRPr="006B1FA9">
        <w:t xml:space="preserve">dle cenové nabídky ze dne </w:t>
      </w:r>
      <w:r w:rsidR="00030481" w:rsidRPr="006B1FA9">
        <w:t>12</w:t>
      </w:r>
      <w:r w:rsidR="003350BA" w:rsidRPr="006B1FA9">
        <w:t xml:space="preserve">. </w:t>
      </w:r>
      <w:r w:rsidR="00C40874" w:rsidRPr="006B1FA9">
        <w:t>0</w:t>
      </w:r>
      <w:r w:rsidR="00030481" w:rsidRPr="006B1FA9">
        <w:t>7</w:t>
      </w:r>
      <w:r w:rsidR="003350BA" w:rsidRPr="006B1FA9">
        <w:t xml:space="preserve">. 2023 </w:t>
      </w:r>
      <w:r w:rsidRPr="006B1FA9">
        <w:t>následující dílo:</w:t>
      </w:r>
      <w:bookmarkEnd w:id="0"/>
      <w:r w:rsidR="003350BA" w:rsidRPr="006B1FA9">
        <w:t xml:space="preserve"> </w:t>
      </w:r>
      <w:r w:rsidR="003350BA" w:rsidRPr="006B1FA9">
        <w:rPr>
          <w:b/>
        </w:rPr>
        <w:t>„Oprav</w:t>
      </w:r>
      <w:r w:rsidR="00A66AEC">
        <w:rPr>
          <w:b/>
        </w:rPr>
        <w:t>a</w:t>
      </w:r>
      <w:r w:rsidR="00A20A25" w:rsidRPr="006B1FA9">
        <w:rPr>
          <w:b/>
        </w:rPr>
        <w:t xml:space="preserve"> jednotné kanalizace v</w:t>
      </w:r>
      <w:r w:rsidR="00283F5B" w:rsidRPr="006B1FA9">
        <w:rPr>
          <w:b/>
        </w:rPr>
        <w:t xml:space="preserve"> ul. Ja</w:t>
      </w:r>
      <w:r w:rsidR="00A20A25" w:rsidRPr="006B1FA9">
        <w:rPr>
          <w:b/>
        </w:rPr>
        <w:t>na Uhra</w:t>
      </w:r>
      <w:r w:rsidR="0069585E" w:rsidRPr="006B1FA9">
        <w:rPr>
          <w:b/>
        </w:rPr>
        <w:t xml:space="preserve"> v</w:t>
      </w:r>
      <w:r w:rsidR="00D212EA" w:rsidRPr="006B1FA9">
        <w:rPr>
          <w:b/>
        </w:rPr>
        <w:t xml:space="preserve"> Brně</w:t>
      </w:r>
      <w:r w:rsidR="003350BA" w:rsidRPr="006B1FA9">
        <w:rPr>
          <w:b/>
        </w:rPr>
        <w:t>“</w:t>
      </w:r>
      <w:r w:rsidR="003350BA" w:rsidRPr="006B1FA9">
        <w:t>.</w:t>
      </w:r>
    </w:p>
    <w:p w:rsidR="00D027D9" w:rsidRPr="006B1FA9" w:rsidRDefault="00B74F94" w:rsidP="00140940">
      <w:pPr>
        <w:pStyle w:val="Seznamsodrkami"/>
        <w:numPr>
          <w:ilvl w:val="0"/>
          <w:numId w:val="0"/>
        </w:numPr>
        <w:ind w:left="993"/>
      </w:pPr>
      <w:r w:rsidRPr="006B1FA9">
        <w:t>Jedná se o opravu jednotné kanalizace DN700/1050 mm a DN600/900 mm</w:t>
      </w:r>
      <w:r w:rsidR="00030481" w:rsidRPr="006B1FA9">
        <w:t xml:space="preserve"> v ulici Jana Uhra</w:t>
      </w:r>
      <w:r w:rsidRPr="006B1FA9">
        <w:t xml:space="preserve"> v Brně. </w:t>
      </w:r>
      <w:r w:rsidR="00030481" w:rsidRPr="006B1FA9">
        <w:t>Opravovaná</w:t>
      </w:r>
      <w:r w:rsidRPr="006B1FA9">
        <w:t xml:space="preserve"> stok</w:t>
      </w:r>
      <w:r w:rsidR="00030481" w:rsidRPr="006B1FA9">
        <w:t>a</w:t>
      </w:r>
      <w:r w:rsidRPr="006B1FA9">
        <w:t xml:space="preserve"> je</w:t>
      </w:r>
      <w:r w:rsidR="00030481" w:rsidRPr="006B1FA9">
        <w:t xml:space="preserve"> rozdělena do tří úseků. První úsek stoky </w:t>
      </w:r>
      <w:r w:rsidR="00D027D9" w:rsidRPr="006B1FA9">
        <w:t>vede</w:t>
      </w:r>
      <w:r w:rsidR="00030481" w:rsidRPr="006B1FA9">
        <w:t xml:space="preserve"> od identifikačního bodu KL1482605 v křižovatce s ulicí Veveří po revizní šachtu RŠ8259 v křižovatce s ulicí Jiráskovou. Druhý úsek </w:t>
      </w:r>
      <w:r w:rsidR="00D027D9" w:rsidRPr="006B1FA9">
        <w:t xml:space="preserve">opravovaného potrubí </w:t>
      </w:r>
      <w:r w:rsidR="00030481" w:rsidRPr="006B1FA9">
        <w:t>je</w:t>
      </w:r>
      <w:r w:rsidR="00D027D9" w:rsidRPr="006B1FA9">
        <w:t xml:space="preserve"> v trase</w:t>
      </w:r>
      <w:r w:rsidR="00030481" w:rsidRPr="006B1FA9">
        <w:t xml:space="preserve"> od revizní šachty RŠ8248 v křižovatce s ulicí Jiráskovou po </w:t>
      </w:r>
      <w:r w:rsidR="00D027D9" w:rsidRPr="006B1FA9">
        <w:t xml:space="preserve">revizní šachtu 1210442 v křižovatce s ul. Čápkovou. Třetí, poslední úsek kanalizace je umístěn  </w:t>
      </w:r>
      <w:r w:rsidRPr="006B1FA9">
        <w:t xml:space="preserve">od </w:t>
      </w:r>
      <w:r w:rsidR="00D027D9" w:rsidRPr="006B1FA9">
        <w:t xml:space="preserve">revizní šachty 1210440 v </w:t>
      </w:r>
      <w:r w:rsidRPr="006B1FA9">
        <w:t>křižovat</w:t>
      </w:r>
      <w:r w:rsidR="00D027D9" w:rsidRPr="006B1FA9">
        <w:t xml:space="preserve">ce </w:t>
      </w:r>
      <w:r w:rsidRPr="006B1FA9">
        <w:t xml:space="preserve">s ul. </w:t>
      </w:r>
      <w:r w:rsidR="00D027D9" w:rsidRPr="006B1FA9">
        <w:t>Čápkovou</w:t>
      </w:r>
      <w:r w:rsidRPr="006B1FA9">
        <w:t xml:space="preserve"> po</w:t>
      </w:r>
      <w:r w:rsidR="00D027D9" w:rsidRPr="006B1FA9">
        <w:t xml:space="preserve"> revizní šachtu RŠ999449</w:t>
      </w:r>
      <w:r w:rsidR="00140940" w:rsidRPr="006B1FA9">
        <w:t>,</w:t>
      </w:r>
      <w:r w:rsidRPr="006B1FA9">
        <w:t xml:space="preserve"> křižovatku s ul. Úvoz. </w:t>
      </w:r>
      <w:r w:rsidR="004F62DB" w:rsidRPr="006B1FA9">
        <w:t xml:space="preserve">Označení šachet dle evidence </w:t>
      </w:r>
      <w:proofErr w:type="spellStart"/>
      <w:r w:rsidR="004F62DB" w:rsidRPr="006B1FA9">
        <w:t>GISu</w:t>
      </w:r>
      <w:proofErr w:type="spellEnd"/>
      <w:r w:rsidR="004F62DB" w:rsidRPr="006B1FA9">
        <w:t>.</w:t>
      </w:r>
    </w:p>
    <w:p w:rsidR="00D027D9" w:rsidRPr="006B1FA9" w:rsidRDefault="00D027D9" w:rsidP="00140940">
      <w:pPr>
        <w:pStyle w:val="Seznamsodrkami"/>
        <w:numPr>
          <w:ilvl w:val="0"/>
          <w:numId w:val="0"/>
        </w:numPr>
        <w:ind w:left="993"/>
      </w:pPr>
    </w:p>
    <w:p w:rsidR="003350BA" w:rsidRPr="006B1FA9" w:rsidRDefault="00B74F94" w:rsidP="00140940">
      <w:pPr>
        <w:pStyle w:val="Seznamsodrkami"/>
        <w:numPr>
          <w:ilvl w:val="0"/>
          <w:numId w:val="0"/>
        </w:numPr>
        <w:ind w:left="993"/>
      </w:pPr>
      <w:r w:rsidRPr="006B1FA9">
        <w:t>Závady na stoce jsou evidovány v chybn</w:t>
      </w:r>
      <w:r w:rsidR="004F62DB" w:rsidRPr="006B1FA9">
        <w:t>ě</w:t>
      </w:r>
      <w:r w:rsidRPr="006B1FA9">
        <w:t xml:space="preserve"> </w:t>
      </w:r>
      <w:r w:rsidR="004F62DB" w:rsidRPr="006B1FA9">
        <w:t>provedených kanalizačních přípoj</w:t>
      </w:r>
      <w:r w:rsidRPr="006B1FA9">
        <w:t>k</w:t>
      </w:r>
      <w:r w:rsidR="004F62DB" w:rsidRPr="006B1FA9">
        <w:t>ách</w:t>
      </w:r>
      <w:r w:rsidRPr="006B1FA9">
        <w:t>,</w:t>
      </w:r>
      <w:r w:rsidR="004F62DB" w:rsidRPr="006B1FA9">
        <w:t xml:space="preserve"> které jsou nezapravené, příp. </w:t>
      </w:r>
      <w:r w:rsidRPr="006B1FA9">
        <w:t>přesazen</w:t>
      </w:r>
      <w:r w:rsidR="004F62DB" w:rsidRPr="006B1FA9">
        <w:t>é</w:t>
      </w:r>
      <w:r w:rsidRPr="006B1FA9">
        <w:t xml:space="preserve"> </w:t>
      </w:r>
      <w:r w:rsidR="004F62DB" w:rsidRPr="006B1FA9">
        <w:t xml:space="preserve">a </w:t>
      </w:r>
      <w:r w:rsidRPr="006B1FA9">
        <w:t>zasahují</w:t>
      </w:r>
      <w:r w:rsidR="004F62DB" w:rsidRPr="006B1FA9">
        <w:t xml:space="preserve"> </w:t>
      </w:r>
      <w:r w:rsidRPr="006B1FA9">
        <w:t>do průtočného profilu</w:t>
      </w:r>
      <w:r w:rsidR="004F62DB" w:rsidRPr="006B1FA9">
        <w:t xml:space="preserve">. </w:t>
      </w:r>
      <w:r w:rsidRPr="006B1FA9">
        <w:t>Rovněž nad  žlábkem ve stěně je zřejmá zrnitost a</w:t>
      </w:r>
      <w:r w:rsidR="004F62DB" w:rsidRPr="006B1FA9">
        <w:t xml:space="preserve"> velká</w:t>
      </w:r>
      <w:r w:rsidRPr="006B1FA9">
        <w:t xml:space="preserve"> koroze betonu. Stoka je umístěna v celé délce v</w:t>
      </w:r>
      <w:r w:rsidR="004F62DB" w:rsidRPr="006B1FA9">
        <w:t> </w:t>
      </w:r>
      <w:r w:rsidRPr="006B1FA9">
        <w:t>komunikaci</w:t>
      </w:r>
      <w:r w:rsidR="004F62DB" w:rsidRPr="006B1FA9">
        <w:t>, pouze v křižovatce s ulicí Veveří pod tramvajovým tělesem</w:t>
      </w:r>
      <w:r w:rsidRPr="006B1FA9">
        <w:t xml:space="preserve">. </w:t>
      </w:r>
      <w:r w:rsidR="004F62DB" w:rsidRPr="006B1FA9">
        <w:t>P</w:t>
      </w:r>
      <w:r w:rsidR="003350BA" w:rsidRPr="006B1FA9">
        <w:t>ráce</w:t>
      </w:r>
      <w:r w:rsidR="002906BA" w:rsidRPr="006B1FA9">
        <w:t xml:space="preserve"> budou provedeny</w:t>
      </w:r>
      <w:r w:rsidR="002F272D" w:rsidRPr="006B1FA9">
        <w:t xml:space="preserve"> za provozu kanalizace bez omezení</w:t>
      </w:r>
      <w:r w:rsidR="00D027D9" w:rsidRPr="006B1FA9">
        <w:t>.</w:t>
      </w:r>
    </w:p>
    <w:p w:rsidR="00140940" w:rsidRPr="006B1FA9" w:rsidRDefault="00140940" w:rsidP="00140940">
      <w:pPr>
        <w:pStyle w:val="Seznamsodrkami"/>
        <w:numPr>
          <w:ilvl w:val="0"/>
          <w:numId w:val="0"/>
        </w:numPr>
        <w:ind w:left="993"/>
      </w:pPr>
    </w:p>
    <w:p w:rsidR="00140940" w:rsidRPr="006B1FA9" w:rsidRDefault="00140940" w:rsidP="00140940">
      <w:pPr>
        <w:pStyle w:val="Seznamsodrkami"/>
        <w:numPr>
          <w:ilvl w:val="0"/>
          <w:numId w:val="0"/>
        </w:numPr>
        <w:ind w:left="993"/>
      </w:pPr>
    </w:p>
    <w:p w:rsidR="00140940" w:rsidRPr="006B1FA9" w:rsidRDefault="00140940" w:rsidP="00140940">
      <w:pPr>
        <w:pStyle w:val="Seznamsodrkami"/>
        <w:numPr>
          <w:ilvl w:val="0"/>
          <w:numId w:val="0"/>
        </w:numPr>
        <w:ind w:left="993"/>
      </w:pPr>
    </w:p>
    <w:p w:rsidR="00140940" w:rsidRPr="006B1FA9" w:rsidRDefault="00140940" w:rsidP="00140940">
      <w:pPr>
        <w:pStyle w:val="Seznamsodrkami"/>
        <w:numPr>
          <w:ilvl w:val="0"/>
          <w:numId w:val="0"/>
        </w:numPr>
        <w:ind w:left="993"/>
      </w:pPr>
    </w:p>
    <w:p w:rsidR="00206EFC" w:rsidRPr="006B1FA9" w:rsidRDefault="00206EFC" w:rsidP="00140940">
      <w:pPr>
        <w:spacing w:before="80"/>
        <w:ind w:left="993"/>
      </w:pPr>
      <w:r w:rsidRPr="006B1FA9">
        <w:t xml:space="preserve">Práce budou prováděny </w:t>
      </w:r>
      <w:proofErr w:type="spellStart"/>
      <w:r w:rsidRPr="006B1FA9">
        <w:t>bezvýkopově</w:t>
      </w:r>
      <w:proofErr w:type="spellEnd"/>
      <w:r w:rsidRPr="006B1FA9">
        <w:t xml:space="preserve"> a zahrnují</w:t>
      </w:r>
      <w:r w:rsidR="00FA3863" w:rsidRPr="006B1FA9">
        <w:t>:</w:t>
      </w:r>
    </w:p>
    <w:p w:rsidR="00206EFC" w:rsidRPr="006B1FA9" w:rsidRDefault="00206EFC" w:rsidP="00206EFC">
      <w:pPr>
        <w:pStyle w:val="Nadpis2"/>
        <w:numPr>
          <w:ilvl w:val="0"/>
          <w:numId w:val="40"/>
        </w:numPr>
        <w:tabs>
          <w:tab w:val="clear" w:pos="993"/>
        </w:tabs>
        <w:spacing w:after="0"/>
      </w:pPr>
      <w:r w:rsidRPr="006B1FA9">
        <w:lastRenderedPageBreak/>
        <w:t>oprav</w:t>
      </w:r>
      <w:r w:rsidR="00140940" w:rsidRPr="006B1FA9">
        <w:t>u</w:t>
      </w:r>
      <w:r w:rsidRPr="006B1FA9">
        <w:t xml:space="preserve"> zednickým způsobem zaústění přípojek a přesazené kanalizační přípojky</w:t>
      </w:r>
      <w:r w:rsidR="00140940" w:rsidRPr="006B1FA9">
        <w:t xml:space="preserve"> -  23 </w:t>
      </w:r>
      <w:r w:rsidR="00FA3863" w:rsidRPr="006B1FA9">
        <w:t>ks závad</w:t>
      </w:r>
      <w:r w:rsidRPr="006B1FA9">
        <w:t xml:space="preserve">  </w:t>
      </w:r>
    </w:p>
    <w:p w:rsidR="00206EFC" w:rsidRPr="006B1FA9" w:rsidRDefault="00206EFC" w:rsidP="00206EFC">
      <w:pPr>
        <w:pStyle w:val="Nadpis2"/>
        <w:numPr>
          <w:ilvl w:val="0"/>
          <w:numId w:val="40"/>
        </w:numPr>
        <w:tabs>
          <w:tab w:val="clear" w:pos="993"/>
        </w:tabs>
        <w:spacing w:after="0"/>
      </w:pPr>
      <w:r w:rsidRPr="006B1FA9">
        <w:t>oprav</w:t>
      </w:r>
      <w:r w:rsidR="00140940" w:rsidRPr="006B1FA9">
        <w:t>u</w:t>
      </w:r>
      <w:r w:rsidRPr="006B1FA9">
        <w:t xml:space="preserve"> zednickým způsobem betonové koroze stěny nad žlábkem</w:t>
      </w:r>
      <w:r w:rsidR="00FA3863" w:rsidRPr="006B1FA9">
        <w:t xml:space="preserve"> v délce 250 m</w:t>
      </w:r>
      <w:r w:rsidRPr="006B1FA9">
        <w:t xml:space="preserve">  </w:t>
      </w:r>
    </w:p>
    <w:p w:rsidR="00206EFC" w:rsidRPr="006B1FA9" w:rsidRDefault="00206EFC" w:rsidP="00206EFC">
      <w:pPr>
        <w:pStyle w:val="Nadpis2"/>
        <w:numPr>
          <w:ilvl w:val="0"/>
          <w:numId w:val="40"/>
        </w:numPr>
        <w:tabs>
          <w:tab w:val="clear" w:pos="993"/>
        </w:tabs>
        <w:spacing w:after="0"/>
      </w:pPr>
      <w:r w:rsidRPr="006B1FA9">
        <w:t>převádění odpadních vod</w:t>
      </w:r>
      <w:r w:rsidR="004F62DB" w:rsidRPr="006B1FA9">
        <w:t xml:space="preserve"> v průběhu </w:t>
      </w:r>
      <w:r w:rsidR="00140940" w:rsidRPr="006B1FA9">
        <w:t>prací</w:t>
      </w:r>
    </w:p>
    <w:p w:rsidR="00206EFC" w:rsidRPr="006B1FA9" w:rsidRDefault="00206EFC" w:rsidP="00206EFC">
      <w:pPr>
        <w:pStyle w:val="Nadpis2"/>
        <w:numPr>
          <w:ilvl w:val="0"/>
          <w:numId w:val="40"/>
        </w:numPr>
        <w:tabs>
          <w:tab w:val="clear" w:pos="993"/>
        </w:tabs>
        <w:spacing w:after="0"/>
      </w:pPr>
      <w:r w:rsidRPr="006B1FA9">
        <w:t>odvoz a likvidaci stavebního materiálu</w:t>
      </w:r>
    </w:p>
    <w:p w:rsidR="00206EFC" w:rsidRPr="006B1FA9" w:rsidRDefault="00206EFC" w:rsidP="00206EFC">
      <w:pPr>
        <w:pStyle w:val="Nadpis2"/>
        <w:numPr>
          <w:ilvl w:val="0"/>
          <w:numId w:val="40"/>
        </w:numPr>
        <w:tabs>
          <w:tab w:val="clear" w:pos="993"/>
        </w:tabs>
        <w:spacing w:after="0"/>
      </w:pPr>
      <w:r w:rsidRPr="006B1FA9">
        <w:t>fotodokumentac</w:t>
      </w:r>
      <w:r w:rsidR="00140940" w:rsidRPr="006B1FA9">
        <w:t>i</w:t>
      </w:r>
      <w:r w:rsidR="00D027D9" w:rsidRPr="006B1FA9">
        <w:t xml:space="preserve"> dokladující úplnost a kvalitu provedení prací</w:t>
      </w:r>
    </w:p>
    <w:p w:rsidR="00206EFC" w:rsidRPr="006B1FA9" w:rsidRDefault="00206EFC" w:rsidP="00206EFC">
      <w:pPr>
        <w:pStyle w:val="Nadpis2"/>
        <w:numPr>
          <w:ilvl w:val="0"/>
          <w:numId w:val="40"/>
        </w:numPr>
        <w:tabs>
          <w:tab w:val="clear" w:pos="993"/>
        </w:tabs>
        <w:spacing w:after="0"/>
      </w:pPr>
      <w:r w:rsidRPr="006B1FA9">
        <w:t>dopravní značení, ZUK</w:t>
      </w:r>
    </w:p>
    <w:p w:rsidR="00206EFC" w:rsidRPr="006B1FA9" w:rsidRDefault="00206EFC" w:rsidP="00206EFC">
      <w:pPr>
        <w:pStyle w:val="Nadpis2"/>
        <w:numPr>
          <w:ilvl w:val="0"/>
          <w:numId w:val="40"/>
        </w:numPr>
        <w:tabs>
          <w:tab w:val="clear" w:pos="993"/>
        </w:tabs>
        <w:spacing w:after="0"/>
      </w:pPr>
      <w:r w:rsidRPr="006B1FA9">
        <w:t xml:space="preserve">přípravné a pomocné práce (přístup </w:t>
      </w:r>
      <w:r w:rsidR="00D027D9" w:rsidRPr="006B1FA9">
        <w:t>šachtám</w:t>
      </w:r>
      <w:r w:rsidRPr="006B1FA9">
        <w:t xml:space="preserve">, </w:t>
      </w:r>
      <w:r w:rsidR="00140940" w:rsidRPr="006B1FA9">
        <w:t>vyřízení potřebných povolení od </w:t>
      </w:r>
      <w:r w:rsidRPr="006B1FA9">
        <w:t>dotčených a správních orgánů a další související práce</w:t>
      </w:r>
      <w:r w:rsidR="00D027D9" w:rsidRPr="006B1FA9">
        <w:t>, místní poplatky</w:t>
      </w:r>
      <w:r w:rsidR="00140940" w:rsidRPr="006B1FA9">
        <w:t>) a </w:t>
      </w:r>
      <w:r w:rsidRPr="006B1FA9">
        <w:t>inženýrskou činnost.</w:t>
      </w:r>
    </w:p>
    <w:p w:rsidR="00E80020" w:rsidRPr="006B1FA9" w:rsidRDefault="00E80020" w:rsidP="00E80020"/>
    <w:p w:rsidR="000B3B2F" w:rsidRPr="006B1FA9" w:rsidRDefault="000B3B2F" w:rsidP="00045928">
      <w:pPr>
        <w:pStyle w:val="Nadpis2"/>
        <w:ind w:left="993"/>
      </w:pPr>
      <w:r w:rsidRPr="006B1FA9">
        <w:t>Objednatel se zavazuje toto dílo převzít a zaplatit cenu.</w:t>
      </w:r>
    </w:p>
    <w:p w:rsidR="000B3B2F" w:rsidRPr="006B1FA9" w:rsidRDefault="000B3B2F" w:rsidP="000B3B2F">
      <w:pPr>
        <w:pStyle w:val="Nadpis1"/>
      </w:pPr>
      <w:r w:rsidRPr="006B1FA9">
        <w:t>Místo plnění</w:t>
      </w:r>
    </w:p>
    <w:p w:rsidR="002906BA" w:rsidRPr="006B1FA9" w:rsidRDefault="000B3B2F" w:rsidP="00537C6B">
      <w:pPr>
        <w:pStyle w:val="Nadpis2"/>
        <w:ind w:left="1003" w:hanging="578"/>
      </w:pPr>
      <w:r w:rsidRPr="006B1FA9">
        <w:t>Místem plnění je</w:t>
      </w:r>
      <w:r w:rsidR="0031698E" w:rsidRPr="006B1FA9">
        <w:t xml:space="preserve"> město</w:t>
      </w:r>
      <w:r w:rsidRPr="006B1FA9">
        <w:t xml:space="preserve"> </w:t>
      </w:r>
      <w:r w:rsidR="00537C6B" w:rsidRPr="006B1FA9">
        <w:t xml:space="preserve">Brno, </w:t>
      </w:r>
      <w:r w:rsidR="00CD3CA0" w:rsidRPr="006B1FA9">
        <w:t xml:space="preserve">ul. </w:t>
      </w:r>
      <w:r w:rsidR="00DA7ED2" w:rsidRPr="006B1FA9">
        <w:t>J</w:t>
      </w:r>
      <w:r w:rsidR="00A20A25" w:rsidRPr="006B1FA9">
        <w:t>ana Uhra</w:t>
      </w:r>
      <w:r w:rsidR="00CD3CA0" w:rsidRPr="006B1FA9">
        <w:t xml:space="preserve">, </w:t>
      </w:r>
      <w:r w:rsidR="00537C6B" w:rsidRPr="006B1FA9">
        <w:t>v  k.</w:t>
      </w:r>
      <w:r w:rsidR="00140940" w:rsidRPr="006B1FA9">
        <w:t xml:space="preserve"> </w:t>
      </w:r>
      <w:proofErr w:type="spellStart"/>
      <w:r w:rsidR="00537C6B" w:rsidRPr="006B1FA9">
        <w:t>ú.</w:t>
      </w:r>
      <w:proofErr w:type="spellEnd"/>
      <w:r w:rsidR="00537C6B" w:rsidRPr="006B1FA9">
        <w:t> </w:t>
      </w:r>
      <w:r w:rsidR="00D459E6" w:rsidRPr="006B1FA9">
        <w:t>Veveří</w:t>
      </w:r>
      <w:r w:rsidR="00CD3CA0" w:rsidRPr="006B1FA9">
        <w:t>,</w:t>
      </w:r>
      <w:r w:rsidR="00537C6B" w:rsidRPr="006B1FA9">
        <w:t xml:space="preserve"> </w:t>
      </w:r>
      <w:r w:rsidR="00CD3CA0" w:rsidRPr="006B1FA9">
        <w:t>p</w:t>
      </w:r>
      <w:r w:rsidR="00537C6B" w:rsidRPr="006B1FA9">
        <w:t>.</w:t>
      </w:r>
      <w:r w:rsidR="00140940" w:rsidRPr="006B1FA9">
        <w:t xml:space="preserve"> </w:t>
      </w:r>
      <w:r w:rsidR="00537C6B" w:rsidRPr="006B1FA9">
        <w:t>č.</w:t>
      </w:r>
      <w:r w:rsidR="0031698E" w:rsidRPr="006B1FA9">
        <w:t>:</w:t>
      </w:r>
      <w:r w:rsidR="00537C6B" w:rsidRPr="006B1FA9">
        <w:t xml:space="preserve"> </w:t>
      </w:r>
      <w:r w:rsidR="00D459E6" w:rsidRPr="006B1FA9">
        <w:t>215</w:t>
      </w:r>
      <w:r w:rsidR="00FE1042" w:rsidRPr="006B1FA9">
        <w:t xml:space="preserve">, </w:t>
      </w:r>
      <w:r w:rsidR="00D459E6" w:rsidRPr="006B1FA9">
        <w:t>280/1</w:t>
      </w:r>
      <w:r w:rsidR="005D15BF" w:rsidRPr="006B1FA9">
        <w:t xml:space="preserve">. </w:t>
      </w:r>
    </w:p>
    <w:p w:rsidR="000B3B2F" w:rsidRPr="006B1FA9" w:rsidRDefault="000B3B2F" w:rsidP="000B3B2F">
      <w:pPr>
        <w:pStyle w:val="Nadpis1"/>
      </w:pPr>
      <w:r w:rsidRPr="006B1FA9">
        <w:t>Doba plnění</w:t>
      </w:r>
    </w:p>
    <w:p w:rsidR="000B3B2F" w:rsidRPr="006B1FA9" w:rsidRDefault="000B3B2F" w:rsidP="00045928">
      <w:pPr>
        <w:pStyle w:val="Nadpis2"/>
        <w:ind w:left="993"/>
      </w:pPr>
      <w:r w:rsidRPr="006B1FA9">
        <w:t xml:space="preserve">Dílo dle </w:t>
      </w:r>
      <w:proofErr w:type="gramStart"/>
      <w:r w:rsidRPr="006B1FA9">
        <w:t xml:space="preserve">bodu </w:t>
      </w:r>
      <w:r w:rsidRPr="006B1FA9">
        <w:fldChar w:fldCharType="begin"/>
      </w:r>
      <w:r w:rsidRPr="006B1FA9">
        <w:instrText xml:space="preserve"> REF _Ref409699989 \r \h </w:instrText>
      </w:r>
      <w:r w:rsidR="006B1FA9">
        <w:instrText xml:space="preserve"> \* MERGEFORMAT </w:instrText>
      </w:r>
      <w:r w:rsidRPr="006B1FA9">
        <w:fldChar w:fldCharType="separate"/>
      </w:r>
      <w:r w:rsidR="00A66AEC">
        <w:t>2.1</w:t>
      </w:r>
      <w:r w:rsidRPr="006B1FA9">
        <w:fldChar w:fldCharType="end"/>
      </w:r>
      <w:r w:rsidRPr="006B1FA9">
        <w:t xml:space="preserve"> této</w:t>
      </w:r>
      <w:proofErr w:type="gramEnd"/>
      <w:r w:rsidRPr="006B1FA9">
        <w:t xml:space="preserve"> smlouvy bude dokončeno a předáno do </w:t>
      </w:r>
      <w:r w:rsidR="00DA7ED2" w:rsidRPr="006B1FA9">
        <w:t>2</w:t>
      </w:r>
      <w:r w:rsidR="00A20A25" w:rsidRPr="006B1FA9">
        <w:t>7</w:t>
      </w:r>
      <w:r w:rsidR="00DA21DB" w:rsidRPr="006B1FA9">
        <w:t>.</w:t>
      </w:r>
      <w:r w:rsidR="00140940" w:rsidRPr="006B1FA9">
        <w:t xml:space="preserve"> </w:t>
      </w:r>
      <w:r w:rsidR="00DA7ED2" w:rsidRPr="006B1FA9">
        <w:t>10</w:t>
      </w:r>
      <w:r w:rsidR="00537C6B" w:rsidRPr="006B1FA9">
        <w:t>.</w:t>
      </w:r>
      <w:r w:rsidR="00274133" w:rsidRPr="006B1FA9">
        <w:t xml:space="preserve"> </w:t>
      </w:r>
      <w:r w:rsidR="00537C6B" w:rsidRPr="006B1FA9">
        <w:t>2023.</w:t>
      </w:r>
    </w:p>
    <w:p w:rsidR="000B3B2F" w:rsidRPr="006B1FA9" w:rsidRDefault="000B3B2F" w:rsidP="000B3B2F">
      <w:pPr>
        <w:pStyle w:val="Nadpis1"/>
      </w:pPr>
      <w:r w:rsidRPr="006B1FA9">
        <w:t>Požadavky na způsob provedení díla</w:t>
      </w:r>
    </w:p>
    <w:p w:rsidR="000B3B2F" w:rsidRPr="006B1FA9" w:rsidRDefault="000B3B2F" w:rsidP="00045928">
      <w:pPr>
        <w:pStyle w:val="Nadpis2"/>
        <w:ind w:left="993"/>
      </w:pPr>
      <w:r w:rsidRPr="006B1FA9">
        <w:t xml:space="preserve">Zhotovitel je povinen se řídit při provádění díla pokyny objednatele. </w:t>
      </w:r>
    </w:p>
    <w:p w:rsidR="000B3B2F" w:rsidRPr="006B1FA9" w:rsidRDefault="000B3B2F" w:rsidP="000B3B2F">
      <w:pPr>
        <w:pStyle w:val="Nadpis1"/>
      </w:pPr>
      <w:r w:rsidRPr="006B1FA9">
        <w:t>Cena plnění</w:t>
      </w:r>
    </w:p>
    <w:p w:rsidR="000B3B2F" w:rsidRPr="006B1FA9" w:rsidRDefault="000B3B2F" w:rsidP="00045928">
      <w:pPr>
        <w:pStyle w:val="Nadpis2"/>
        <w:ind w:left="993"/>
      </w:pPr>
      <w:r w:rsidRPr="006B1FA9">
        <w:t>Smluvní celková cena, odpovídající rozsahu a pro</w:t>
      </w:r>
      <w:r w:rsidR="005D253C" w:rsidRPr="006B1FA9">
        <w:t>vedení díla specifikovaného pod </w:t>
      </w:r>
      <w:r w:rsidRPr="006B1FA9">
        <w:t>bodem 2.</w:t>
      </w:r>
      <w:r w:rsidR="00576FDE" w:rsidRPr="006B1FA9">
        <w:t> </w:t>
      </w:r>
      <w:r w:rsidRPr="006B1FA9">
        <w:t xml:space="preserve">této smlouvy je stanovena ve výši </w:t>
      </w:r>
      <w:r w:rsidR="00D65FF6" w:rsidRPr="006B1FA9">
        <w:t>774</w:t>
      </w:r>
      <w:r w:rsidR="00461322" w:rsidRPr="006B1FA9">
        <w:t>.</w:t>
      </w:r>
      <w:r w:rsidR="00A20A25" w:rsidRPr="006B1FA9">
        <w:t>0</w:t>
      </w:r>
      <w:r w:rsidR="00461322" w:rsidRPr="006B1FA9">
        <w:t>00</w:t>
      </w:r>
      <w:r w:rsidR="00576FDE" w:rsidRPr="006B1FA9">
        <w:t>,-</w:t>
      </w:r>
      <w:r w:rsidRPr="006B1FA9">
        <w:t xml:space="preserve"> Kč bez DPH.</w:t>
      </w:r>
    </w:p>
    <w:p w:rsidR="000B3B2F" w:rsidRPr="006B1FA9" w:rsidRDefault="000B3B2F" w:rsidP="00045928">
      <w:pPr>
        <w:pStyle w:val="Nadpis2"/>
        <w:ind w:left="993"/>
      </w:pPr>
      <w:r w:rsidRPr="006B1FA9">
        <w:t>Jakoukoliv změnu smluvní ceny lze provést pouze písemnou dohodou formou číslovaného dodatku k této smlouvě.</w:t>
      </w:r>
    </w:p>
    <w:p w:rsidR="000B3B2F" w:rsidRPr="006B1FA9" w:rsidRDefault="000B3B2F" w:rsidP="00045928">
      <w:pPr>
        <w:pStyle w:val="Nadpis2"/>
        <w:ind w:left="993"/>
      </w:pPr>
      <w:r w:rsidRPr="006B1FA9">
        <w:t>Předmětné stavební a montážní práce jsou zařazeny podle kl</w:t>
      </w:r>
      <w:r w:rsidR="00EA55F8" w:rsidRPr="006B1FA9">
        <w:t>asifikace produkce CZ – CPA pod </w:t>
      </w:r>
      <w:r w:rsidRPr="006B1FA9">
        <w:t xml:space="preserve">kódem </w:t>
      </w:r>
      <w:r w:rsidR="00576FDE" w:rsidRPr="006B1FA9">
        <w:t>42.21.22</w:t>
      </w:r>
      <w:r w:rsidRPr="006B1FA9">
        <w:t xml:space="preserve"> a uplatňuje se na ně reži</w:t>
      </w:r>
      <w:r w:rsidR="00576FDE" w:rsidRPr="006B1FA9">
        <w:t>m přenesení daňové povinnosti.</w:t>
      </w:r>
    </w:p>
    <w:p w:rsidR="000B3B2F" w:rsidRPr="006B1FA9" w:rsidRDefault="000B3B2F" w:rsidP="000B3B2F">
      <w:pPr>
        <w:pStyle w:val="Nadpis1"/>
      </w:pPr>
      <w:r w:rsidRPr="006B1FA9">
        <w:t>Předání díla</w:t>
      </w:r>
    </w:p>
    <w:p w:rsidR="000B3B2F" w:rsidRPr="006B1FA9" w:rsidRDefault="000B3B2F" w:rsidP="00045928">
      <w:pPr>
        <w:pStyle w:val="Nadpis2"/>
        <w:ind w:left="993"/>
      </w:pPr>
      <w:r w:rsidRPr="006B1FA9">
        <w:t>O dokončení a předání díla objednateli vyhotoví smluvní strany předávací protokol, z něhož bude zřejm</w:t>
      </w:r>
      <w:r w:rsidR="00140940" w:rsidRPr="006B1FA9">
        <w:t>ý rozsah provedených prací</w:t>
      </w:r>
      <w:r w:rsidRPr="006B1FA9">
        <w:t xml:space="preserve"> a případné výhrady objednatele k dokončenému dílu.</w:t>
      </w:r>
    </w:p>
    <w:p w:rsidR="00D65469" w:rsidRPr="006B1FA9" w:rsidRDefault="00D65469" w:rsidP="00045928">
      <w:pPr>
        <w:pStyle w:val="Nadpis2"/>
        <w:ind w:left="993"/>
      </w:pPr>
      <w:r w:rsidRPr="006B1FA9">
        <w:t>Nebezpečí škody na díle přechází na objednatele okamžikem předání celého díla.</w:t>
      </w:r>
    </w:p>
    <w:p w:rsidR="000B3B2F" w:rsidRPr="006B1FA9" w:rsidRDefault="000B3B2F" w:rsidP="000B3B2F">
      <w:pPr>
        <w:pStyle w:val="Nadpis1"/>
      </w:pPr>
      <w:r w:rsidRPr="006B1FA9">
        <w:t>Platební podmínky</w:t>
      </w:r>
    </w:p>
    <w:p w:rsidR="000B3B2F" w:rsidRPr="006B1FA9" w:rsidRDefault="000B3B2F" w:rsidP="00045928">
      <w:pPr>
        <w:pStyle w:val="Nadpis2"/>
        <w:ind w:left="993"/>
      </w:pPr>
      <w:r w:rsidRPr="006B1FA9">
        <w:t>Smluvní cena bude objednatelem hrazena na základě faktury - daňového dokladu zhotovitele (dále jen „faktura“), kterou zhotovitel vystaví podle předávacího protokolu podepsaného oběma smluvními stranami. Dnem zdanitelného plnění je den předání díla.</w:t>
      </w:r>
    </w:p>
    <w:p w:rsidR="000B3B2F" w:rsidRPr="006B1FA9" w:rsidRDefault="000B3B2F" w:rsidP="00045928">
      <w:pPr>
        <w:pStyle w:val="Nadpis2"/>
        <w:ind w:left="993"/>
      </w:pPr>
      <w:r w:rsidRPr="006B1FA9">
        <w:t>Faktur</w:t>
      </w:r>
      <w:r w:rsidR="006A7DCD" w:rsidRPr="006B1FA9">
        <w:t>a</w:t>
      </w:r>
      <w:r w:rsidRPr="006B1FA9">
        <w:t xml:space="preserve"> bud</w:t>
      </w:r>
      <w:r w:rsidR="006A7DCD" w:rsidRPr="006B1FA9">
        <w:t>e</w:t>
      </w:r>
      <w:r w:rsidRPr="006B1FA9">
        <w:t xml:space="preserve"> vystaven</w:t>
      </w:r>
      <w:r w:rsidR="006A7DCD" w:rsidRPr="006B1FA9">
        <w:t>a</w:t>
      </w:r>
      <w:r w:rsidRPr="006B1FA9">
        <w:t xml:space="preserve"> se splatností </w:t>
      </w:r>
      <w:r w:rsidR="00A92A10">
        <w:t>čtyřiceti pěti</w:t>
      </w:r>
      <w:r w:rsidRPr="006B1FA9">
        <w:t xml:space="preserve"> (</w:t>
      </w:r>
      <w:r w:rsidR="00A92A10">
        <w:t>45</w:t>
      </w:r>
      <w:r w:rsidRPr="006B1FA9">
        <w:t>) dnů ode dne doručení faktury zhotovitele objednateli. V pochybnostech se má za to, že faktura</w:t>
      </w:r>
      <w:r w:rsidR="00EA55F8" w:rsidRPr="006B1FA9">
        <w:t xml:space="preserve"> byla doručena třetí (3) den po </w:t>
      </w:r>
      <w:r w:rsidRPr="006B1FA9">
        <w:t>jejím odeslání. Za rozhodující se považuje datum podacího razítka poštovního úřadu.</w:t>
      </w:r>
    </w:p>
    <w:p w:rsidR="000B3B2F" w:rsidRPr="006B1FA9" w:rsidRDefault="000B3B2F" w:rsidP="00045928">
      <w:pPr>
        <w:pStyle w:val="Nadpis2"/>
        <w:ind w:left="993"/>
      </w:pPr>
      <w:r w:rsidRPr="006B1FA9">
        <w:t>Platba bude provedena převodem na účet zhotovitele uvedený ve faktuře</w:t>
      </w:r>
      <w:r w:rsidR="00180943" w:rsidRPr="006B1FA9">
        <w:t>.</w:t>
      </w:r>
    </w:p>
    <w:p w:rsidR="009E3D6E" w:rsidRPr="006B1FA9" w:rsidRDefault="000B3B2F" w:rsidP="00045928">
      <w:pPr>
        <w:pStyle w:val="Nadpis2"/>
        <w:ind w:left="993"/>
      </w:pPr>
      <w:r w:rsidRPr="006B1FA9">
        <w:t>Faktura zhotovitele musí obsahovat zákonné náležitosti, včetně sdělení, že „daň odvede zákazník“. Nezbytnou součástí faktury (daňového dokladu) je uvedení kódu</w:t>
      </w:r>
      <w:r w:rsidR="005C53A3" w:rsidRPr="006B1FA9">
        <w:t xml:space="preserve"> klasifikace produkce CZ – CPA pod kódem 42.21.22.</w:t>
      </w:r>
      <w:r w:rsidR="00492FAC" w:rsidRPr="006B1FA9">
        <w:t xml:space="preserve"> </w:t>
      </w:r>
      <w:r w:rsidR="009E3D6E" w:rsidRPr="006B1FA9">
        <w:t>Zhotovitel se zavazuje, že na faktuře uvede číslo smlouvy objednatele.</w:t>
      </w:r>
    </w:p>
    <w:p w:rsidR="000B3B2F" w:rsidRPr="006B1FA9" w:rsidRDefault="000B3B2F" w:rsidP="00045928">
      <w:pPr>
        <w:pStyle w:val="Nadpis2"/>
        <w:ind w:left="993"/>
      </w:pPr>
      <w:r w:rsidRPr="006B1FA9">
        <w:t>V případě prodlení ze strany objednatele je zhotovitel oprávněn účtovat úrok z prodlení v zákonné výši.</w:t>
      </w:r>
      <w:r w:rsidR="00011053" w:rsidRPr="006B1FA9">
        <w:t xml:space="preserve"> Smluvní strany se dohodly, že splatnost úroků je 10 dnů ode dne doručení písemné výzvy k úhradě </w:t>
      </w:r>
      <w:r w:rsidR="00C729C3" w:rsidRPr="006B1FA9">
        <w:t>zákonných úroků z prodlení.</w:t>
      </w:r>
      <w:r w:rsidR="00011053" w:rsidRPr="006B1FA9">
        <w:t xml:space="preserve"> </w:t>
      </w:r>
    </w:p>
    <w:p w:rsidR="000B3B2F" w:rsidRPr="006B1FA9" w:rsidRDefault="000B3B2F" w:rsidP="00045928">
      <w:pPr>
        <w:pStyle w:val="Nadpis2"/>
        <w:ind w:left="993"/>
      </w:pPr>
      <w:r w:rsidRPr="006B1FA9">
        <w:lastRenderedPageBreak/>
        <w:t>Adresa pro doručování faktur a písemností</w:t>
      </w:r>
      <w:r w:rsidR="00C85510" w:rsidRPr="006B1FA9">
        <w:t xml:space="preserve"> je sídlo objednatele</w:t>
      </w:r>
      <w:r w:rsidR="00D510C7" w:rsidRPr="006B1FA9">
        <w:t>, v případě elektronické faktury se doručuje na adresu faktury@bvk.cz</w:t>
      </w:r>
      <w:r w:rsidRPr="006B1FA9">
        <w:t>.</w:t>
      </w:r>
    </w:p>
    <w:p w:rsidR="000B3B2F" w:rsidRPr="006B1FA9" w:rsidRDefault="000B3B2F" w:rsidP="00045928">
      <w:pPr>
        <w:pStyle w:val="Nadpis2"/>
        <w:ind w:left="993"/>
      </w:pPr>
      <w:r w:rsidRPr="006B1FA9">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0B3B2F" w:rsidRPr="006B1FA9" w:rsidRDefault="000B3B2F" w:rsidP="006A7DCD">
      <w:pPr>
        <w:pStyle w:val="Nadpis2"/>
        <w:ind w:left="993"/>
      </w:pPr>
      <w:r w:rsidRPr="006B1FA9">
        <w:t>Objednatel tuto skutečnost využití „zvláštního způsobu zajištění daně“ písemně oznámí zhotoviteli do pěti (5) dnů od úhrady a zároveň připojí kopii dokladu o uhrazení DPH včetně identifikace úhrady podle § 109a.</w:t>
      </w:r>
    </w:p>
    <w:p w:rsidR="000B3B2F" w:rsidRPr="006B1FA9" w:rsidRDefault="000B3B2F" w:rsidP="006A7DCD">
      <w:pPr>
        <w:pStyle w:val="Nadpis2"/>
        <w:ind w:left="993"/>
      </w:pPr>
      <w:r w:rsidRPr="006B1FA9">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167F5F" w:rsidRPr="006B1FA9" w:rsidRDefault="000B3B2F" w:rsidP="000B3B2F">
      <w:pPr>
        <w:pStyle w:val="Nadpis1"/>
      </w:pPr>
      <w:r w:rsidRPr="006B1FA9">
        <w:t>Vady díla</w:t>
      </w:r>
    </w:p>
    <w:p w:rsidR="000B3B2F" w:rsidRPr="006B1FA9" w:rsidRDefault="000B3B2F" w:rsidP="00045928">
      <w:pPr>
        <w:pStyle w:val="Nadpis2"/>
        <w:ind w:left="993"/>
      </w:pPr>
      <w:r w:rsidRPr="006B1FA9">
        <w:t>Zhotovitel se zavazuje, že dílo bude mí</w:t>
      </w:r>
      <w:r w:rsidR="005D253C" w:rsidRPr="006B1FA9">
        <w:t>t vlastnosti stanovené smlouvou.</w:t>
      </w:r>
    </w:p>
    <w:p w:rsidR="000B3B2F" w:rsidRPr="006B1FA9" w:rsidRDefault="000B3B2F" w:rsidP="00045928">
      <w:pPr>
        <w:pStyle w:val="Nadpis2"/>
        <w:ind w:left="993"/>
      </w:pPr>
      <w:r w:rsidRPr="006B1FA9">
        <w:t>Objednatel oznámí vady díla bez zbytečného odkladu poté, kdy je zjistil nebo při náležité pozornosti zjistit měl, nejpozději však do dvou let od předání díla.</w:t>
      </w:r>
    </w:p>
    <w:p w:rsidR="00167F5F" w:rsidRPr="006B1FA9" w:rsidRDefault="00167F5F" w:rsidP="00167F5F">
      <w:pPr>
        <w:pStyle w:val="Nadpis1"/>
      </w:pPr>
      <w:r w:rsidRPr="006B1FA9">
        <w:t>Záruka za jakost</w:t>
      </w:r>
    </w:p>
    <w:p w:rsidR="000B3B2F" w:rsidRPr="006B1FA9" w:rsidRDefault="000B3B2F" w:rsidP="00045928">
      <w:pPr>
        <w:pStyle w:val="Nadpis2"/>
        <w:ind w:left="993"/>
      </w:pPr>
      <w:r w:rsidRPr="006B1FA9">
        <w:t xml:space="preserve">Zhotovitel poskytuje na jakost díla záruku v trvání </w:t>
      </w:r>
      <w:r w:rsidR="00533749" w:rsidRPr="006B1FA9">
        <w:t>24</w:t>
      </w:r>
      <w:r w:rsidRPr="006B1FA9">
        <w:t xml:space="preserve"> měsíců</w:t>
      </w:r>
      <w:r w:rsidR="005C53A3" w:rsidRPr="006B1FA9">
        <w:t xml:space="preserve"> od data předání</w:t>
      </w:r>
      <w:r w:rsidRPr="006B1FA9">
        <w:t xml:space="preserve">. </w:t>
      </w:r>
    </w:p>
    <w:p w:rsidR="000B3B2F" w:rsidRPr="006B1FA9" w:rsidRDefault="000B3B2F" w:rsidP="000B3B2F">
      <w:pPr>
        <w:pStyle w:val="Nadpis1"/>
      </w:pPr>
      <w:r w:rsidRPr="006B1FA9">
        <w:t>Práva a povinnosti zhotovitele</w:t>
      </w:r>
    </w:p>
    <w:p w:rsidR="000B3B2F" w:rsidRPr="006B1FA9" w:rsidRDefault="000B3B2F" w:rsidP="000B3B2F">
      <w:r w:rsidRPr="006B1FA9">
        <w:t>Zhotovitel se zavazuje že:</w:t>
      </w:r>
    </w:p>
    <w:p w:rsidR="000B3B2F" w:rsidRPr="006B1FA9" w:rsidRDefault="000B3B2F" w:rsidP="00045928">
      <w:pPr>
        <w:pStyle w:val="Nadpis2"/>
        <w:ind w:left="993"/>
      </w:pPr>
      <w:r w:rsidRPr="006B1FA9">
        <w:t xml:space="preserve">zajistí provedení díla v souladu s obecně závaznými právními předpisy v oblasti bezpečnosti a ochrany zdraví při práci (BOZP), požární ochrany </w:t>
      </w:r>
      <w:r w:rsidR="005C53A3" w:rsidRPr="006B1FA9">
        <w:t>(PO) a životního prostředí (ŽP);</w:t>
      </w:r>
    </w:p>
    <w:p w:rsidR="000B3B2F" w:rsidRPr="006B1FA9" w:rsidRDefault="000B3B2F" w:rsidP="00045928">
      <w:pPr>
        <w:pStyle w:val="Nadpis2"/>
        <w:ind w:left="993"/>
      </w:pPr>
      <w:r w:rsidRPr="006B1FA9">
        <w:t>zajistí bezpečnost a ochranu zdraví při práci svých pracovníků, kteří provádějí práci ve smyslu předmětu smlouvy a zabezpečí jejich vybavení ochrannými pomůckami a jejich proškole</w:t>
      </w:r>
      <w:r w:rsidR="005C53A3" w:rsidRPr="006B1FA9">
        <w:t>ní předpisy BOZP a PO;</w:t>
      </w:r>
    </w:p>
    <w:p w:rsidR="00093317" w:rsidRPr="006B1FA9" w:rsidRDefault="000B3B2F" w:rsidP="00045928">
      <w:pPr>
        <w:pStyle w:val="Nadpis2"/>
        <w:ind w:left="993"/>
      </w:pPr>
      <w:r w:rsidRPr="006B1FA9">
        <w:t>bude v areálech objednatele jednat v souladu s pokyny, se kterými bude prokazatelně seznámen</w:t>
      </w:r>
      <w:r w:rsidR="005C53A3" w:rsidRPr="006B1FA9">
        <w:t>;</w:t>
      </w:r>
    </w:p>
    <w:p w:rsidR="000B3B2F" w:rsidRPr="006B1FA9" w:rsidRDefault="00093317" w:rsidP="006A7DCD">
      <w:pPr>
        <w:pStyle w:val="Nadpis2"/>
        <w:ind w:left="993"/>
      </w:pPr>
      <w:r w:rsidRPr="006B1FA9">
        <w:t>používat při realizaci  díla pouze stroje a zaříz</w:t>
      </w:r>
      <w:r w:rsidR="005C53A3" w:rsidRPr="006B1FA9">
        <w:t>ení schopné bezpečného provozu.</w:t>
      </w:r>
    </w:p>
    <w:p w:rsidR="000B3B2F" w:rsidRPr="006B1FA9" w:rsidRDefault="000B3B2F" w:rsidP="000B3B2F">
      <w:pPr>
        <w:pStyle w:val="Nadpis1"/>
      </w:pPr>
      <w:r w:rsidRPr="006B1FA9">
        <w:t>Práva a povinnosti objednatele</w:t>
      </w:r>
    </w:p>
    <w:p w:rsidR="000B3B2F" w:rsidRPr="006B1FA9" w:rsidRDefault="000B3B2F" w:rsidP="000B3B2F">
      <w:r w:rsidRPr="006B1FA9">
        <w:t>Objednatel se zavazuje že:</w:t>
      </w:r>
    </w:p>
    <w:p w:rsidR="000B3B2F" w:rsidRPr="006B1FA9" w:rsidRDefault="000B3B2F" w:rsidP="00045928">
      <w:pPr>
        <w:pStyle w:val="Nadpis2"/>
        <w:ind w:left="993"/>
      </w:pPr>
      <w:r w:rsidRPr="006B1FA9">
        <w:t xml:space="preserve">uhradí zhotoviteli řádně a včas sjednanou cenu za provedené služby; </w:t>
      </w:r>
    </w:p>
    <w:p w:rsidR="00011053" w:rsidRPr="006B1FA9" w:rsidRDefault="000B3B2F" w:rsidP="00045928">
      <w:pPr>
        <w:pStyle w:val="Nadpis2"/>
        <w:ind w:left="993"/>
      </w:pPr>
      <w:r w:rsidRPr="006B1FA9">
        <w:t>poskytne zhotoviteli nezbytnou součinnost při provádění díla.</w:t>
      </w:r>
    </w:p>
    <w:p w:rsidR="000B3B2F" w:rsidRPr="006B1FA9" w:rsidRDefault="009C500E" w:rsidP="000B3B2F">
      <w:pPr>
        <w:pStyle w:val="Nadpis1"/>
      </w:pPr>
      <w:r w:rsidRPr="006B1FA9">
        <w:t>Účinnost</w:t>
      </w:r>
      <w:r w:rsidR="000B3B2F" w:rsidRPr="006B1FA9">
        <w:t xml:space="preserve"> smlouvy, odstoupení, sankce</w:t>
      </w:r>
    </w:p>
    <w:p w:rsidR="000B3B2F" w:rsidRDefault="000B3B2F" w:rsidP="00045928">
      <w:pPr>
        <w:pStyle w:val="Nadpis2"/>
        <w:ind w:left="993"/>
      </w:pPr>
      <w:r w:rsidRPr="006B1FA9">
        <w:t>Tato smlouva je uzavřena a nabývá účinnosti podpisem obou smluvních stran.</w:t>
      </w:r>
    </w:p>
    <w:p w:rsidR="00C109BE" w:rsidRDefault="00C109BE" w:rsidP="00C109BE"/>
    <w:p w:rsidR="00C109BE" w:rsidRPr="00C109BE" w:rsidRDefault="00C109BE" w:rsidP="00C109BE"/>
    <w:p w:rsidR="000B3B2F" w:rsidRPr="006B1FA9" w:rsidRDefault="000B3B2F" w:rsidP="00045928">
      <w:pPr>
        <w:pStyle w:val="Nadpis2"/>
        <w:ind w:left="993"/>
      </w:pPr>
      <w:r w:rsidRPr="006B1FA9">
        <w:t xml:space="preserve">V případě prodlení s termínem předání díla je objednatel oprávněn účtovat zhotoviteli smluvní pokutu ve výši 0,3 % z ceny díla za každý den prodlení. </w:t>
      </w:r>
      <w:r w:rsidR="00D65469" w:rsidRPr="006B1FA9">
        <w:t>Smluvní pokuta se stává splatnou 7</w:t>
      </w:r>
      <w:r w:rsidR="005C53A3" w:rsidRPr="006B1FA9">
        <w:t>.</w:t>
      </w:r>
      <w:r w:rsidR="00D65469" w:rsidRPr="006B1FA9">
        <w:t xml:space="preserve"> den po vyzvání k její úhradě. </w:t>
      </w:r>
      <w:r w:rsidRPr="006B1FA9">
        <w:t>Takto sjednan</w:t>
      </w:r>
      <w:r w:rsidR="00BE1B2C" w:rsidRPr="006B1FA9">
        <w:t>é</w:t>
      </w:r>
      <w:r w:rsidRPr="006B1FA9">
        <w:t xml:space="preserve"> sankce nem</w:t>
      </w:r>
      <w:r w:rsidR="00BE1B2C" w:rsidRPr="006B1FA9">
        <w:t>ají</w:t>
      </w:r>
      <w:r w:rsidRPr="006B1FA9">
        <w:t xml:space="preserve"> vliv na případnou povinnost </w:t>
      </w:r>
      <w:r w:rsidRPr="006B1FA9">
        <w:lastRenderedPageBreak/>
        <w:t xml:space="preserve">náhrady škody. Sankce hradí povinná strana nezávisle na tom, zda a v jaké výši vznikne druhé straně v této souvislosti škoda, kterou lze vymáhat samostatně. </w:t>
      </w:r>
    </w:p>
    <w:p w:rsidR="00C729C3" w:rsidRPr="006B1FA9" w:rsidRDefault="000B3B2F" w:rsidP="00045928">
      <w:pPr>
        <w:pStyle w:val="Nadpis2"/>
        <w:ind w:left="993"/>
      </w:pPr>
      <w:r w:rsidRPr="006B1FA9">
        <w:t>Od této smlouvy může odstoupit kterákoliv smluvní strana, pokud lze prokazatelně zjistit podstatné porušení této smlouvy druhou smluvní stran</w:t>
      </w:r>
      <w:r w:rsidR="005D253C" w:rsidRPr="006B1FA9">
        <w:t>ou. Právní účinky odstoupení od </w:t>
      </w:r>
      <w:r w:rsidRPr="006B1FA9">
        <w:t>smlouvy nastávají dnem následujícím po písemném doručení oznámení o odstoupení druhé smluvní straně.</w:t>
      </w:r>
    </w:p>
    <w:p w:rsidR="000B3B2F" w:rsidRPr="006B1FA9" w:rsidRDefault="00C729C3" w:rsidP="00045928">
      <w:pPr>
        <w:pStyle w:val="Nadpis2"/>
        <w:ind w:left="993"/>
      </w:pPr>
      <w:r w:rsidRPr="006B1FA9">
        <w:t xml:space="preserve">Zhotovitel bere na vědomí, že částečné plnění nemá pro objednatele význam. Objednatel je proto oprávněn odstoupit od smlouvy ohledně celého plnění také v případě, kdy zhotovitel plnil z části. </w:t>
      </w:r>
      <w:r w:rsidR="000B3B2F" w:rsidRPr="006B1FA9">
        <w:t xml:space="preserve"> </w:t>
      </w:r>
    </w:p>
    <w:p w:rsidR="000B3B2F" w:rsidRPr="006B1FA9" w:rsidRDefault="000B3B2F" w:rsidP="00045928">
      <w:pPr>
        <w:pStyle w:val="Nadpis2"/>
        <w:ind w:left="993"/>
      </w:pPr>
      <w:r w:rsidRPr="006B1FA9">
        <w:t xml:space="preserve">Podstatným porušením této smlouvy se rozumí zejména: </w:t>
      </w:r>
    </w:p>
    <w:p w:rsidR="000B3B2F" w:rsidRPr="006B1FA9" w:rsidRDefault="000B3B2F" w:rsidP="006A7DCD">
      <w:pPr>
        <w:pStyle w:val="odrka"/>
        <w:tabs>
          <w:tab w:val="clear" w:pos="851"/>
          <w:tab w:val="left" w:pos="1418"/>
        </w:tabs>
        <w:ind w:left="1418" w:hanging="284"/>
      </w:pPr>
      <w:r w:rsidRPr="006B1FA9">
        <w:t>prodlení zhotovitele s plněním dohodnutého termínu delším než 15 dnů z viny na straně zhotovitele</w:t>
      </w:r>
      <w:r w:rsidR="005D253C" w:rsidRPr="006B1FA9">
        <w:t>;</w:t>
      </w:r>
    </w:p>
    <w:p w:rsidR="00492FAC" w:rsidRPr="006B1FA9" w:rsidRDefault="00492FAC" w:rsidP="006A7DCD">
      <w:pPr>
        <w:pStyle w:val="odrka"/>
        <w:tabs>
          <w:tab w:val="clear" w:pos="851"/>
          <w:tab w:val="left" w:pos="1418"/>
        </w:tabs>
        <w:ind w:left="1418" w:hanging="284"/>
      </w:pPr>
      <w:r w:rsidRPr="006B1FA9">
        <w:t>prodlení objednatele s uhrazením faktury delším než 15 dnů</w:t>
      </w:r>
      <w:r w:rsidR="005D253C" w:rsidRPr="006B1FA9">
        <w:t>.</w:t>
      </w:r>
    </w:p>
    <w:p w:rsidR="000B3B2F" w:rsidRPr="006B1FA9" w:rsidRDefault="000B3B2F" w:rsidP="000B3B2F">
      <w:pPr>
        <w:pStyle w:val="Nadpis1"/>
      </w:pPr>
      <w:r w:rsidRPr="006B1FA9">
        <w:t>Dodatky a změny smlouvy</w:t>
      </w:r>
    </w:p>
    <w:p w:rsidR="000B3B2F" w:rsidRPr="006B1FA9" w:rsidRDefault="000B3B2F" w:rsidP="000B3B2F">
      <w:pPr>
        <w:pStyle w:val="Nadpis2"/>
        <w:ind w:left="993"/>
      </w:pPr>
      <w:r w:rsidRPr="006B1FA9">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0B3B2F" w:rsidRPr="006B1FA9" w:rsidRDefault="000B3B2F" w:rsidP="000B3B2F">
      <w:pPr>
        <w:pStyle w:val="Nadpis1"/>
      </w:pPr>
      <w:r w:rsidRPr="006B1FA9">
        <w:t xml:space="preserve">Ostatní ujednání </w:t>
      </w:r>
    </w:p>
    <w:p w:rsidR="00EB238B" w:rsidRPr="006B1FA9" w:rsidRDefault="00EB238B" w:rsidP="00045928">
      <w:pPr>
        <w:pStyle w:val="Nadpis2"/>
        <w:ind w:left="993"/>
      </w:pPr>
      <w:r w:rsidRPr="006B1FA9">
        <w:t xml:space="preserve">Smluvní strany se dohodly, že žádná ze smluvních stran není oprávněna bez předchozího písemného souhlasu postoupit celou pohledávku </w:t>
      </w:r>
      <w:r w:rsidR="00385F7A" w:rsidRPr="006B1FA9">
        <w:t>nebo</w:t>
      </w:r>
      <w:r w:rsidR="00E760C5" w:rsidRPr="006B1FA9">
        <w:t xml:space="preserve"> </w:t>
      </w:r>
      <w:r w:rsidRPr="006B1FA9">
        <w:t>její část jiné osobě.</w:t>
      </w:r>
    </w:p>
    <w:p w:rsidR="00517537" w:rsidRPr="006B1FA9" w:rsidRDefault="00517537" w:rsidP="00045928">
      <w:pPr>
        <w:pStyle w:val="Nadpis2"/>
        <w:ind w:left="993"/>
      </w:pPr>
      <w:r w:rsidRPr="006B1FA9">
        <w:t>Společnost Brněnské vodárny a kanalizace, a.s. podporuje rovný přístup, spravedlnost, legálnost, slušnost a etické chování ve všech obchodních vztazích v souladu s Etickou chartou a Etikou ve vztazích s dodavateli, kterou vyd</w:t>
      </w:r>
      <w:r w:rsidR="005D253C" w:rsidRPr="006B1FA9">
        <w:t>al SUEZ, a která je umístěna na </w:t>
      </w:r>
      <w:r w:rsidRPr="006B1FA9">
        <w:t>internetových stránkách společnosti www.bvk</w:t>
      </w:r>
      <w:r w:rsidR="008C01E7" w:rsidRPr="006B1FA9">
        <w:t>.cz. Pro oznámení nelegálního a </w:t>
      </w:r>
      <w:r w:rsidRPr="006B1FA9">
        <w:t>neetického chování je možné použít emailovou adresu: ethics@suez.com.</w:t>
      </w:r>
    </w:p>
    <w:p w:rsidR="00BB6C3B" w:rsidRPr="006B1FA9" w:rsidRDefault="00F87719" w:rsidP="006A7DCD">
      <w:pPr>
        <w:pStyle w:val="Nadpis2"/>
        <w:ind w:left="993"/>
      </w:pPr>
      <w:r w:rsidRPr="006B1FA9">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2286C" w:rsidRPr="006B1FA9">
        <w:t xml:space="preserve">Brněnské vodárny a kanalizace, a.s. nejsou </w:t>
      </w:r>
      <w:r w:rsidRPr="006B1FA9">
        <w:t>původcem odpadu.</w:t>
      </w:r>
    </w:p>
    <w:p w:rsidR="00DD191C" w:rsidRPr="006B1FA9" w:rsidRDefault="00DD191C" w:rsidP="006A7DCD">
      <w:pPr>
        <w:pStyle w:val="Nadpis2"/>
        <w:ind w:left="993"/>
      </w:pPr>
      <w:r w:rsidRPr="006B1FA9">
        <w:t>Zhotovitel prohlašuje, že je podnikatelem a uzavírá smlouvu při svém podnikání a na smlouvu se tudíž neuplatní ustanovení § 1793 odst. 1 občanského zákoníku.</w:t>
      </w:r>
    </w:p>
    <w:p w:rsidR="00DD191C" w:rsidRPr="006B1FA9" w:rsidRDefault="00DD191C" w:rsidP="006A7DCD">
      <w:pPr>
        <w:pStyle w:val="Nadpis2"/>
        <w:ind w:left="993"/>
      </w:pPr>
      <w:r w:rsidRPr="006B1FA9">
        <w:t xml:space="preserve">Zhotovitel prohlašuje, že na sebe přebírá nebezpečí změny okolnosti podle ustanovení § 1765 občanského zákoníku.   </w:t>
      </w:r>
    </w:p>
    <w:p w:rsidR="000B3B2F" w:rsidRPr="006B1FA9" w:rsidRDefault="000B3B2F" w:rsidP="000B3B2F">
      <w:pPr>
        <w:pStyle w:val="Nadpis1"/>
      </w:pPr>
      <w:r w:rsidRPr="006B1FA9">
        <w:t>Závěrečná ustanovení</w:t>
      </w:r>
    </w:p>
    <w:p w:rsidR="00C109BE" w:rsidRDefault="009E3D6E" w:rsidP="006A7DCD">
      <w:pPr>
        <w:pStyle w:val="Nadpis2"/>
        <w:ind w:left="993"/>
      </w:pPr>
      <w:r w:rsidRPr="006B1FA9">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8D5659" w:rsidRPr="006B1FA9" w:rsidRDefault="009E3D6E" w:rsidP="00C109BE">
      <w:pPr>
        <w:pStyle w:val="Nadpis2"/>
        <w:numPr>
          <w:ilvl w:val="0"/>
          <w:numId w:val="0"/>
        </w:numPr>
        <w:ind w:left="993"/>
      </w:pPr>
      <w:r w:rsidRPr="006B1FA9">
        <w:t xml:space="preserve"> </w:t>
      </w:r>
    </w:p>
    <w:p w:rsidR="006B1FA9" w:rsidRPr="006B1FA9" w:rsidRDefault="00BF69B5" w:rsidP="00E62777">
      <w:pPr>
        <w:pStyle w:val="Nadpis2"/>
        <w:ind w:left="993"/>
      </w:pPr>
      <w:r w:rsidRPr="006B1FA9">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w:t>
      </w:r>
      <w:r w:rsidRPr="006B1FA9">
        <w:lastRenderedPageBreak/>
        <w:t>o</w:t>
      </w:r>
      <w:r w:rsidR="006B1FA9">
        <w:t> </w:t>
      </w:r>
      <w:r w:rsidRPr="006B1FA9">
        <w:t>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w:t>
      </w:r>
      <w:r w:rsidR="006B1FA9" w:rsidRPr="006B1FA9">
        <w:t>í jakýchkoliv dalších podmínek.</w:t>
      </w:r>
      <w:r w:rsidRPr="006B1FA9">
        <w:t xml:space="preserve"> </w:t>
      </w:r>
    </w:p>
    <w:p w:rsidR="00E62777" w:rsidRPr="006B1FA9" w:rsidRDefault="00E62777" w:rsidP="00E62777">
      <w:pPr>
        <w:pStyle w:val="Nadpis2"/>
        <w:ind w:left="993"/>
      </w:pPr>
      <w:r w:rsidRPr="006B1FA9">
        <w:t>Zhotovitel  bere  na  vědomí, že  objednatel  je  povinným  subjektem  dle  zákona  č. 106/99 Sb., o svobodném přístupu k informacím, ve znění pozdějších  předpisů.</w:t>
      </w:r>
    </w:p>
    <w:p w:rsidR="009E3D6E" w:rsidRPr="006B1FA9" w:rsidRDefault="005004E7" w:rsidP="006A7DCD">
      <w:pPr>
        <w:pStyle w:val="Nadpis2"/>
        <w:ind w:left="993"/>
      </w:pPr>
      <w:r w:rsidRPr="006B1FA9">
        <w:t>Smluvní strany prohlašují, že údaje uvedené v této smlouvě nejsou informacemi požívajícími ochrany důvěrnosti majetkových poměrů.</w:t>
      </w:r>
    </w:p>
    <w:p w:rsidR="000B3B2F" w:rsidRPr="006B1FA9" w:rsidRDefault="000B3B2F" w:rsidP="006A7DCD">
      <w:pPr>
        <w:pStyle w:val="Nadpis2"/>
        <w:ind w:left="993"/>
      </w:pPr>
      <w:r w:rsidRPr="006B1FA9">
        <w:t>Smlouva je sepsána ve dvou (2) vyhotoveních, z nichž každé m</w:t>
      </w:r>
      <w:r w:rsidR="005D253C" w:rsidRPr="006B1FA9">
        <w:t>á platnost originálu a každá ze </w:t>
      </w:r>
      <w:r w:rsidRPr="006B1FA9">
        <w:t xml:space="preserve">stran obdrží po jednom (1) vyhotovení. </w:t>
      </w:r>
    </w:p>
    <w:p w:rsidR="000B3B2F" w:rsidRPr="006B1FA9" w:rsidRDefault="000B3B2F" w:rsidP="006A7DCD">
      <w:pPr>
        <w:pStyle w:val="Nadpis2"/>
        <w:ind w:left="993"/>
      </w:pPr>
      <w:r w:rsidRPr="006B1FA9">
        <w:t xml:space="preserve">Obě strany prohlašují, že se dohodly ve všech částech této smlouvy a s jejím obsahem souhlasí, což stvrzují vlastnoručními podpisy. </w:t>
      </w:r>
    </w:p>
    <w:p w:rsidR="000B3B2F" w:rsidRPr="006B1FA9" w:rsidRDefault="000B3B2F" w:rsidP="006A7DCD">
      <w:pPr>
        <w:ind w:left="993"/>
      </w:pPr>
    </w:p>
    <w:p w:rsidR="00E80020" w:rsidRPr="006B1FA9" w:rsidRDefault="00E80020" w:rsidP="006A7DCD">
      <w:pPr>
        <w:ind w:left="993"/>
      </w:pPr>
    </w:p>
    <w:p w:rsidR="00E80020" w:rsidRPr="006B1FA9" w:rsidRDefault="00E80020" w:rsidP="006A7DCD">
      <w:pPr>
        <w:ind w:left="993"/>
      </w:pPr>
    </w:p>
    <w:p w:rsidR="00E80020" w:rsidRPr="006B1FA9" w:rsidRDefault="00E80020" w:rsidP="006A7DCD">
      <w:pPr>
        <w:ind w:left="993"/>
      </w:pPr>
    </w:p>
    <w:tbl>
      <w:tblPr>
        <w:tblW w:w="0" w:type="auto"/>
        <w:tblCellMar>
          <w:left w:w="70" w:type="dxa"/>
          <w:right w:w="70" w:type="dxa"/>
        </w:tblCellMar>
        <w:tblLook w:val="04A0" w:firstRow="1" w:lastRow="0" w:firstColumn="1" w:lastColumn="0" w:noHBand="0" w:noVBand="1"/>
      </w:tblPr>
      <w:tblGrid>
        <w:gridCol w:w="1330"/>
        <w:gridCol w:w="3063"/>
        <w:gridCol w:w="556"/>
        <w:gridCol w:w="421"/>
        <w:gridCol w:w="1533"/>
        <w:gridCol w:w="702"/>
        <w:gridCol w:w="1751"/>
      </w:tblGrid>
      <w:tr w:rsidR="006B1FA9" w:rsidRPr="006B1FA9" w:rsidTr="005E299F">
        <w:trPr>
          <w:trHeight w:val="409"/>
        </w:trPr>
        <w:tc>
          <w:tcPr>
            <w:tcW w:w="1346" w:type="dxa"/>
            <w:vAlign w:val="bottom"/>
            <w:hideMark/>
          </w:tcPr>
          <w:p w:rsidR="005E299F" w:rsidRPr="006B1FA9" w:rsidRDefault="005E299F" w:rsidP="005E299F">
            <w:pPr>
              <w:spacing w:after="0"/>
              <w:jc w:val="left"/>
            </w:pPr>
            <w:r w:rsidRPr="006B1FA9">
              <w:t>V Brně dne</w:t>
            </w:r>
          </w:p>
        </w:tc>
        <w:tc>
          <w:tcPr>
            <w:tcW w:w="3119" w:type="dxa"/>
            <w:vAlign w:val="bottom"/>
            <w:hideMark/>
          </w:tcPr>
          <w:p w:rsidR="005E299F" w:rsidRPr="006B1FA9" w:rsidRDefault="005C631D" w:rsidP="005E299F">
            <w:pPr>
              <w:spacing w:after="0"/>
              <w:jc w:val="left"/>
            </w:pPr>
            <w:proofErr w:type="gramStart"/>
            <w:r>
              <w:t>25.7.2023</w:t>
            </w:r>
            <w:proofErr w:type="gramEnd"/>
          </w:p>
        </w:tc>
        <w:tc>
          <w:tcPr>
            <w:tcW w:w="567" w:type="dxa"/>
            <w:vAlign w:val="bottom"/>
          </w:tcPr>
          <w:p w:rsidR="005E299F" w:rsidRPr="006B1FA9" w:rsidRDefault="005E299F" w:rsidP="005E299F">
            <w:pPr>
              <w:spacing w:after="0"/>
              <w:jc w:val="left"/>
            </w:pPr>
          </w:p>
        </w:tc>
        <w:tc>
          <w:tcPr>
            <w:tcW w:w="425" w:type="dxa"/>
            <w:vAlign w:val="bottom"/>
            <w:hideMark/>
          </w:tcPr>
          <w:p w:rsidR="005E299F" w:rsidRPr="006B1FA9" w:rsidRDefault="005E299F" w:rsidP="005E299F">
            <w:pPr>
              <w:spacing w:after="0"/>
              <w:jc w:val="left"/>
            </w:pPr>
            <w:r w:rsidRPr="006B1FA9">
              <w:t>V</w:t>
            </w:r>
            <w:r w:rsidR="005D253C" w:rsidRPr="006B1FA9">
              <w:t xml:space="preserve"> </w:t>
            </w:r>
          </w:p>
        </w:tc>
        <w:tc>
          <w:tcPr>
            <w:tcW w:w="1559" w:type="dxa"/>
            <w:vAlign w:val="bottom"/>
            <w:hideMark/>
          </w:tcPr>
          <w:p w:rsidR="005E299F" w:rsidRPr="006B1FA9" w:rsidRDefault="005D253C" w:rsidP="005E299F">
            <w:pPr>
              <w:spacing w:after="0"/>
              <w:jc w:val="left"/>
            </w:pPr>
            <w:proofErr w:type="gramStart"/>
            <w:r w:rsidRPr="006B1FA9">
              <w:t>Brně</w:t>
            </w:r>
            <w:proofErr w:type="gramEnd"/>
          </w:p>
        </w:tc>
        <w:tc>
          <w:tcPr>
            <w:tcW w:w="709" w:type="dxa"/>
            <w:vAlign w:val="bottom"/>
          </w:tcPr>
          <w:p w:rsidR="005E299F" w:rsidRPr="006B1FA9" w:rsidRDefault="00461322" w:rsidP="005D253C">
            <w:pPr>
              <w:spacing w:after="0"/>
              <w:ind w:left="-75"/>
              <w:jc w:val="left"/>
            </w:pPr>
            <w:r w:rsidRPr="006B1FA9">
              <w:t>D</w:t>
            </w:r>
            <w:r w:rsidR="005E299F" w:rsidRPr="006B1FA9">
              <w:t>ne</w:t>
            </w:r>
          </w:p>
        </w:tc>
        <w:tc>
          <w:tcPr>
            <w:tcW w:w="1771" w:type="dxa"/>
            <w:vAlign w:val="bottom"/>
          </w:tcPr>
          <w:p w:rsidR="005E299F" w:rsidRPr="006B1FA9" w:rsidRDefault="005C631D" w:rsidP="005E299F">
            <w:pPr>
              <w:spacing w:after="0"/>
              <w:jc w:val="left"/>
            </w:pPr>
            <w:r>
              <w:t>25.7.2023</w:t>
            </w:r>
            <w:bookmarkStart w:id="1" w:name="_GoBack"/>
            <w:bookmarkEnd w:id="1"/>
          </w:p>
        </w:tc>
      </w:tr>
      <w:tr w:rsidR="006B1FA9" w:rsidRPr="006B1FA9" w:rsidTr="005E299F">
        <w:trPr>
          <w:trHeight w:val="429"/>
        </w:trPr>
        <w:tc>
          <w:tcPr>
            <w:tcW w:w="4465" w:type="dxa"/>
            <w:gridSpan w:val="2"/>
            <w:vAlign w:val="bottom"/>
            <w:hideMark/>
          </w:tcPr>
          <w:p w:rsidR="000B3B2F" w:rsidRPr="006B1FA9" w:rsidRDefault="000B3B2F" w:rsidP="005E299F">
            <w:pPr>
              <w:spacing w:after="0"/>
              <w:jc w:val="left"/>
            </w:pPr>
            <w:r w:rsidRPr="006B1FA9">
              <w:t>Za objednatele</w:t>
            </w:r>
          </w:p>
        </w:tc>
        <w:tc>
          <w:tcPr>
            <w:tcW w:w="567" w:type="dxa"/>
            <w:vAlign w:val="bottom"/>
          </w:tcPr>
          <w:p w:rsidR="000B3B2F" w:rsidRPr="006B1FA9" w:rsidRDefault="000B3B2F" w:rsidP="005E299F">
            <w:pPr>
              <w:spacing w:after="0"/>
              <w:jc w:val="left"/>
            </w:pPr>
          </w:p>
        </w:tc>
        <w:tc>
          <w:tcPr>
            <w:tcW w:w="4464" w:type="dxa"/>
            <w:gridSpan w:val="4"/>
            <w:vAlign w:val="bottom"/>
            <w:hideMark/>
          </w:tcPr>
          <w:p w:rsidR="000B3B2F" w:rsidRPr="006B1FA9" w:rsidRDefault="000B3B2F" w:rsidP="005E299F">
            <w:pPr>
              <w:spacing w:after="0"/>
              <w:jc w:val="left"/>
            </w:pPr>
            <w:r w:rsidRPr="006B1FA9">
              <w:t>Za zhotovitele</w:t>
            </w:r>
          </w:p>
        </w:tc>
      </w:tr>
      <w:tr w:rsidR="006B1FA9" w:rsidRPr="006B1FA9" w:rsidTr="000B3B2F">
        <w:trPr>
          <w:trHeight w:val="1475"/>
        </w:trPr>
        <w:tc>
          <w:tcPr>
            <w:tcW w:w="4465" w:type="dxa"/>
            <w:gridSpan w:val="2"/>
            <w:tcBorders>
              <w:top w:val="nil"/>
              <w:left w:val="nil"/>
              <w:bottom w:val="dashed" w:sz="4" w:space="0" w:color="auto"/>
              <w:right w:val="nil"/>
            </w:tcBorders>
          </w:tcPr>
          <w:p w:rsidR="000B3B2F" w:rsidRDefault="000B3B2F"/>
          <w:p w:rsidR="00C109BE" w:rsidRDefault="00C109BE"/>
          <w:p w:rsidR="00C109BE" w:rsidRDefault="00C109BE"/>
          <w:p w:rsidR="00C109BE" w:rsidRPr="006B1FA9" w:rsidRDefault="00C109BE"/>
        </w:tc>
        <w:tc>
          <w:tcPr>
            <w:tcW w:w="567" w:type="dxa"/>
          </w:tcPr>
          <w:p w:rsidR="000B3B2F" w:rsidRPr="006B1FA9" w:rsidRDefault="000B3B2F"/>
        </w:tc>
        <w:tc>
          <w:tcPr>
            <w:tcW w:w="4464" w:type="dxa"/>
            <w:gridSpan w:val="4"/>
            <w:tcBorders>
              <w:top w:val="nil"/>
              <w:left w:val="nil"/>
              <w:bottom w:val="dashed" w:sz="4" w:space="0" w:color="auto"/>
              <w:right w:val="nil"/>
            </w:tcBorders>
          </w:tcPr>
          <w:p w:rsidR="000B3B2F" w:rsidRPr="006B1FA9" w:rsidRDefault="000B3B2F"/>
        </w:tc>
      </w:tr>
      <w:tr w:rsidR="000B3B2F" w:rsidRPr="006B1FA9" w:rsidTr="000B3B2F">
        <w:tc>
          <w:tcPr>
            <w:tcW w:w="4465" w:type="dxa"/>
            <w:gridSpan w:val="2"/>
            <w:tcBorders>
              <w:top w:val="dashed" w:sz="4" w:space="0" w:color="auto"/>
              <w:left w:val="nil"/>
              <w:bottom w:val="nil"/>
              <w:right w:val="nil"/>
            </w:tcBorders>
            <w:hideMark/>
          </w:tcPr>
          <w:p w:rsidR="000B3B2F" w:rsidRPr="006B1FA9" w:rsidRDefault="000B3B2F">
            <w:pPr>
              <w:pStyle w:val="zarovnnnasted"/>
            </w:pPr>
            <w:r w:rsidRPr="006B1FA9">
              <w:t>Brněnské vodárny a kanalizace, a.s.</w:t>
            </w:r>
          </w:p>
          <w:p w:rsidR="000B3B2F" w:rsidRPr="006B1FA9" w:rsidRDefault="00EF6E85" w:rsidP="0088381E">
            <w:pPr>
              <w:pStyle w:val="zarovnnnasted"/>
            </w:pPr>
            <w:r>
              <w:t>XXX</w:t>
            </w:r>
            <w:r w:rsidR="005D253C" w:rsidRPr="006B1FA9">
              <w:br/>
            </w:r>
            <w:r w:rsidR="0088381E">
              <w:t xml:space="preserve">generální </w:t>
            </w:r>
            <w:r w:rsidR="005D253C" w:rsidRPr="006B1FA9">
              <w:t xml:space="preserve">ředitel </w:t>
            </w:r>
          </w:p>
        </w:tc>
        <w:tc>
          <w:tcPr>
            <w:tcW w:w="567" w:type="dxa"/>
          </w:tcPr>
          <w:p w:rsidR="000B3B2F" w:rsidRPr="006B1FA9" w:rsidRDefault="000B3B2F"/>
        </w:tc>
        <w:tc>
          <w:tcPr>
            <w:tcW w:w="4464" w:type="dxa"/>
            <w:gridSpan w:val="4"/>
            <w:tcBorders>
              <w:top w:val="dashed" w:sz="4" w:space="0" w:color="auto"/>
              <w:left w:val="nil"/>
              <w:bottom w:val="nil"/>
              <w:right w:val="nil"/>
            </w:tcBorders>
            <w:hideMark/>
          </w:tcPr>
          <w:p w:rsidR="00461322" w:rsidRPr="006B1FA9" w:rsidRDefault="00BA5A9D">
            <w:pPr>
              <w:pStyle w:val="zarovnnnasted"/>
            </w:pPr>
            <w:r w:rsidRPr="006B1FA9">
              <w:t>BARABA Brno,</w:t>
            </w:r>
            <w:r w:rsidR="00461322" w:rsidRPr="006B1FA9">
              <w:t xml:space="preserve"> s.r.o.</w:t>
            </w:r>
          </w:p>
          <w:p w:rsidR="000B3B2F" w:rsidRPr="006B1FA9" w:rsidRDefault="00BA5A9D">
            <w:pPr>
              <w:pStyle w:val="zarovnnnasted"/>
            </w:pPr>
            <w:r w:rsidRPr="006B1FA9">
              <w:t>p</w:t>
            </w:r>
            <w:r w:rsidR="00461322" w:rsidRPr="006B1FA9">
              <w:t xml:space="preserve">. </w:t>
            </w:r>
            <w:r w:rsidRPr="006B1FA9">
              <w:t xml:space="preserve">Josef  </w:t>
            </w:r>
            <w:proofErr w:type="spellStart"/>
            <w:r w:rsidRPr="006B1FA9">
              <w:t>Gracias</w:t>
            </w:r>
            <w:proofErr w:type="spellEnd"/>
          </w:p>
          <w:p w:rsidR="000B3B2F" w:rsidRPr="006B1FA9" w:rsidRDefault="005D253C">
            <w:pPr>
              <w:pStyle w:val="zarovnnnasted"/>
            </w:pPr>
            <w:r w:rsidRPr="006B1FA9">
              <w:t>jednatel společnosti</w:t>
            </w:r>
          </w:p>
          <w:p w:rsidR="000B3B2F" w:rsidRPr="006B1FA9" w:rsidRDefault="000B3B2F">
            <w:pPr>
              <w:pStyle w:val="zarovnnnasted"/>
            </w:pPr>
          </w:p>
        </w:tc>
      </w:tr>
    </w:tbl>
    <w:p w:rsidR="000B3B2F" w:rsidRPr="006B1FA9" w:rsidRDefault="000B3B2F" w:rsidP="000B3B2F">
      <w:pPr>
        <w:pStyle w:val="Poznmka"/>
        <w:rPr>
          <w:color w:val="auto"/>
        </w:rPr>
      </w:pPr>
    </w:p>
    <w:sectPr w:rsidR="000B3B2F" w:rsidRPr="006B1FA9" w:rsidSect="006E7D6B">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4E" w:rsidRDefault="000B034E" w:rsidP="00E51CAA">
      <w:r>
        <w:separator/>
      </w:r>
    </w:p>
  </w:endnote>
  <w:endnote w:type="continuationSeparator" w:id="0">
    <w:p w:rsidR="000B034E" w:rsidRDefault="000B034E"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A37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Default="00B47773" w:rsidP="006E7D6B">
    <w:pPr>
      <w:pStyle w:val="zpat0"/>
    </w:pPr>
    <w:r w:rsidRPr="006E7D6B">
      <w:t>VP-SM117-01-sod-V</w:t>
    </w:r>
    <w:r w:rsidR="005E299F">
      <w:t>11</w:t>
    </w:r>
    <w:r w:rsidR="00362C22">
      <w:tab/>
    </w:r>
    <w:r w:rsidR="00362C22">
      <w:tab/>
    </w:r>
    <w:r w:rsidR="005E299F">
      <w:t xml:space="preserve">Stránka </w:t>
    </w:r>
    <w:r w:rsidR="005E299F">
      <w:rPr>
        <w:b/>
        <w:bCs/>
      </w:rPr>
      <w:fldChar w:fldCharType="begin"/>
    </w:r>
    <w:r w:rsidR="005E299F">
      <w:rPr>
        <w:b/>
        <w:bCs/>
      </w:rPr>
      <w:instrText>PAGE  \* Arabic  \* MERGEFORMAT</w:instrText>
    </w:r>
    <w:r w:rsidR="005E299F">
      <w:rPr>
        <w:b/>
        <w:bCs/>
      </w:rPr>
      <w:fldChar w:fldCharType="separate"/>
    </w:r>
    <w:r w:rsidR="005C631D">
      <w:rPr>
        <w:b/>
        <w:bCs/>
        <w:noProof/>
      </w:rPr>
      <w:t>5</w:t>
    </w:r>
    <w:r w:rsidR="005E299F">
      <w:rPr>
        <w:b/>
        <w:bCs/>
      </w:rPr>
      <w:fldChar w:fldCharType="end"/>
    </w:r>
    <w:r w:rsidR="005E299F">
      <w:t xml:space="preserve"> z </w:t>
    </w:r>
    <w:r w:rsidR="005E299F">
      <w:rPr>
        <w:b/>
        <w:bCs/>
      </w:rPr>
      <w:fldChar w:fldCharType="begin"/>
    </w:r>
    <w:r w:rsidR="005E299F">
      <w:rPr>
        <w:b/>
        <w:bCs/>
      </w:rPr>
      <w:instrText>NUMPAGES  \* Arabic  \* MERGEFORMAT</w:instrText>
    </w:r>
    <w:r w:rsidR="005E299F">
      <w:rPr>
        <w:b/>
        <w:bCs/>
      </w:rPr>
      <w:fldChar w:fldCharType="separate"/>
    </w:r>
    <w:r w:rsidR="005C631D">
      <w:rPr>
        <w:b/>
        <w:bCs/>
        <w:noProof/>
      </w:rPr>
      <w:t>5</w:t>
    </w:r>
    <w:r w:rsidR="005E299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A37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4E" w:rsidRDefault="000B034E" w:rsidP="00E51CAA">
      <w:r>
        <w:separator/>
      </w:r>
    </w:p>
  </w:footnote>
  <w:footnote w:type="continuationSeparator" w:id="0">
    <w:p w:rsidR="000B034E" w:rsidRDefault="000B034E"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034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034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0B034E">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CC23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720" w:hanging="360"/>
      </w:pPr>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1"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2"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2561"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3"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6F60C55"/>
    <w:multiLevelType w:val="hybridMultilevel"/>
    <w:tmpl w:val="782CA814"/>
    <w:lvl w:ilvl="0" w:tplc="CE52BD4C">
      <w:numFmt w:val="bullet"/>
      <w:lvlText w:val="-"/>
      <w:lvlJc w:val="left"/>
      <w:pPr>
        <w:ind w:left="1722" w:hanging="360"/>
      </w:pPr>
      <w:rPr>
        <w:rFonts w:ascii="Calibri" w:eastAsia="Calibri" w:hAnsi="Calibri" w:cs="Times New Roman"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abstractNum w:abstractNumId="25"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8"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3B42CA3"/>
    <w:multiLevelType w:val="hybridMultilevel"/>
    <w:tmpl w:val="4CAE2458"/>
    <w:lvl w:ilvl="0" w:tplc="F80CA3A4">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2"/>
  </w:num>
  <w:num w:numId="2">
    <w:abstractNumId w:val="14"/>
  </w:num>
  <w:num w:numId="3">
    <w:abstractNumId w:val="16"/>
  </w:num>
  <w:num w:numId="4">
    <w:abstractNumId w:val="19"/>
  </w:num>
  <w:num w:numId="5">
    <w:abstractNumId w:val="13"/>
  </w:num>
  <w:num w:numId="6">
    <w:abstractNumId w:val="25"/>
  </w:num>
  <w:num w:numId="7">
    <w:abstractNumId w:val="20"/>
  </w:num>
  <w:num w:numId="8">
    <w:abstractNumId w:val="27"/>
  </w:num>
  <w:num w:numId="9">
    <w:abstractNumId w:val="30"/>
  </w:num>
  <w:num w:numId="10">
    <w:abstractNumId w:val="21"/>
  </w:num>
  <w:num w:numId="11">
    <w:abstractNumId w:val="11"/>
  </w:num>
  <w:num w:numId="12">
    <w:abstractNumId w:val="15"/>
  </w:num>
  <w:num w:numId="13">
    <w:abstractNumId w:val="22"/>
  </w:num>
  <w:num w:numId="14">
    <w:abstractNumId w:val="31"/>
  </w:num>
  <w:num w:numId="15">
    <w:abstractNumId w:val="18"/>
  </w:num>
  <w:num w:numId="16">
    <w:abstractNumId w:val="26"/>
  </w:num>
  <w:num w:numId="17">
    <w:abstractNumId w:val="28"/>
  </w:num>
  <w:num w:numId="18">
    <w:abstractNumId w:val="23"/>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2"/>
  </w:num>
  <w:num w:numId="32">
    <w:abstractNumId w:val="22"/>
  </w:num>
  <w:num w:numId="33">
    <w:abstractNumId w:val="17"/>
  </w:num>
  <w:num w:numId="34">
    <w:abstractNumId w:val="22"/>
  </w:num>
  <w:num w:numId="35">
    <w:abstractNumId w:val="22"/>
  </w:num>
  <w:num w:numId="36">
    <w:abstractNumId w:val="23"/>
  </w:num>
  <w:num w:numId="37">
    <w:abstractNumId w:val="23"/>
  </w:num>
  <w:num w:numId="38">
    <w:abstractNumId w:val="22"/>
  </w:num>
  <w:num w:numId="39">
    <w:abstractNumId w:val="23"/>
  </w:num>
  <w:num w:numId="40">
    <w:abstractNumId w:val="24"/>
  </w:num>
  <w:num w:numId="41">
    <w:abstractNumId w:val="22"/>
  </w:num>
  <w:num w:numId="42">
    <w:abstractNumId w:val="22"/>
  </w:num>
  <w:num w:numId="43">
    <w:abstractNumId w:val="22"/>
  </w:num>
  <w:num w:numId="44">
    <w:abstractNumId w:val="29"/>
  </w:num>
  <w:num w:numId="45">
    <w:abstractNumId w:val="10"/>
  </w:num>
  <w:num w:numId="46">
    <w:abstractNumId w:val="22"/>
  </w:num>
  <w:num w:numId="47">
    <w:abstractNumId w:val="22"/>
  </w:num>
  <w:num w:numId="4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0481"/>
    <w:rsid w:val="000327D6"/>
    <w:rsid w:val="00045928"/>
    <w:rsid w:val="00060F63"/>
    <w:rsid w:val="00076FDE"/>
    <w:rsid w:val="00081BA0"/>
    <w:rsid w:val="00093317"/>
    <w:rsid w:val="000934A6"/>
    <w:rsid w:val="000A0AC1"/>
    <w:rsid w:val="000A1B72"/>
    <w:rsid w:val="000A1BA9"/>
    <w:rsid w:val="000A53EF"/>
    <w:rsid w:val="000A5F2F"/>
    <w:rsid w:val="000A7837"/>
    <w:rsid w:val="000B034E"/>
    <w:rsid w:val="000B3B2F"/>
    <w:rsid w:val="000C73AC"/>
    <w:rsid w:val="000D056C"/>
    <w:rsid w:val="000D77C7"/>
    <w:rsid w:val="000F2CF6"/>
    <w:rsid w:val="00125EC5"/>
    <w:rsid w:val="00140940"/>
    <w:rsid w:val="00155D9B"/>
    <w:rsid w:val="00165C31"/>
    <w:rsid w:val="00167F5F"/>
    <w:rsid w:val="00180943"/>
    <w:rsid w:val="00184D82"/>
    <w:rsid w:val="00186D8F"/>
    <w:rsid w:val="0019562C"/>
    <w:rsid w:val="00195F08"/>
    <w:rsid w:val="001A0525"/>
    <w:rsid w:val="001A53C4"/>
    <w:rsid w:val="001A6094"/>
    <w:rsid w:val="001B1B93"/>
    <w:rsid w:val="001B4D92"/>
    <w:rsid w:val="001E0459"/>
    <w:rsid w:val="001E2937"/>
    <w:rsid w:val="001F3C68"/>
    <w:rsid w:val="002015FC"/>
    <w:rsid w:val="00204F62"/>
    <w:rsid w:val="00206EFC"/>
    <w:rsid w:val="0022286C"/>
    <w:rsid w:val="00224473"/>
    <w:rsid w:val="0022767E"/>
    <w:rsid w:val="00234095"/>
    <w:rsid w:val="00240342"/>
    <w:rsid w:val="00256357"/>
    <w:rsid w:val="0026054D"/>
    <w:rsid w:val="00274133"/>
    <w:rsid w:val="0027566F"/>
    <w:rsid w:val="002763B9"/>
    <w:rsid w:val="002825FD"/>
    <w:rsid w:val="00283F5B"/>
    <w:rsid w:val="00285059"/>
    <w:rsid w:val="002906BA"/>
    <w:rsid w:val="00293A9B"/>
    <w:rsid w:val="0029575E"/>
    <w:rsid w:val="00296721"/>
    <w:rsid w:val="002C4459"/>
    <w:rsid w:val="002C6FA0"/>
    <w:rsid w:val="002F272D"/>
    <w:rsid w:val="0030065E"/>
    <w:rsid w:val="003023E6"/>
    <w:rsid w:val="0031698E"/>
    <w:rsid w:val="0032529D"/>
    <w:rsid w:val="003350BA"/>
    <w:rsid w:val="003405B4"/>
    <w:rsid w:val="00342118"/>
    <w:rsid w:val="00362C22"/>
    <w:rsid w:val="00362EAB"/>
    <w:rsid w:val="00381F07"/>
    <w:rsid w:val="003858D8"/>
    <w:rsid w:val="00385C61"/>
    <w:rsid w:val="00385F7A"/>
    <w:rsid w:val="00395BC7"/>
    <w:rsid w:val="00397A24"/>
    <w:rsid w:val="003B5825"/>
    <w:rsid w:val="003E19D4"/>
    <w:rsid w:val="00405FF1"/>
    <w:rsid w:val="004224F8"/>
    <w:rsid w:val="00446F94"/>
    <w:rsid w:val="00450C0B"/>
    <w:rsid w:val="004518BF"/>
    <w:rsid w:val="004579B4"/>
    <w:rsid w:val="00461322"/>
    <w:rsid w:val="00462E92"/>
    <w:rsid w:val="004701C7"/>
    <w:rsid w:val="0047041D"/>
    <w:rsid w:val="00492FAC"/>
    <w:rsid w:val="004A6CC1"/>
    <w:rsid w:val="004B716E"/>
    <w:rsid w:val="004D24B6"/>
    <w:rsid w:val="004D6FE0"/>
    <w:rsid w:val="004F5F7F"/>
    <w:rsid w:val="004F62DB"/>
    <w:rsid w:val="004F76E3"/>
    <w:rsid w:val="005004E7"/>
    <w:rsid w:val="00512FEE"/>
    <w:rsid w:val="005153D9"/>
    <w:rsid w:val="00517537"/>
    <w:rsid w:val="00533749"/>
    <w:rsid w:val="00537C6B"/>
    <w:rsid w:val="00541A5A"/>
    <w:rsid w:val="00544A57"/>
    <w:rsid w:val="00545BFD"/>
    <w:rsid w:val="00557DA5"/>
    <w:rsid w:val="005700BE"/>
    <w:rsid w:val="00571087"/>
    <w:rsid w:val="00576FDE"/>
    <w:rsid w:val="00594106"/>
    <w:rsid w:val="005A6186"/>
    <w:rsid w:val="005B23A0"/>
    <w:rsid w:val="005C53A3"/>
    <w:rsid w:val="005C631D"/>
    <w:rsid w:val="005C6543"/>
    <w:rsid w:val="005D15BF"/>
    <w:rsid w:val="005D253C"/>
    <w:rsid w:val="005D4746"/>
    <w:rsid w:val="005D5F60"/>
    <w:rsid w:val="005D7E2C"/>
    <w:rsid w:val="005E1867"/>
    <w:rsid w:val="005E299F"/>
    <w:rsid w:val="005E5BC5"/>
    <w:rsid w:val="005F7F58"/>
    <w:rsid w:val="0062786C"/>
    <w:rsid w:val="0064257D"/>
    <w:rsid w:val="006450CF"/>
    <w:rsid w:val="006455C3"/>
    <w:rsid w:val="00663985"/>
    <w:rsid w:val="0067397B"/>
    <w:rsid w:val="00695020"/>
    <w:rsid w:val="0069585E"/>
    <w:rsid w:val="006A7772"/>
    <w:rsid w:val="006A7DCD"/>
    <w:rsid w:val="006B05D9"/>
    <w:rsid w:val="006B1FA9"/>
    <w:rsid w:val="006E7D6B"/>
    <w:rsid w:val="00703E63"/>
    <w:rsid w:val="00705956"/>
    <w:rsid w:val="00725960"/>
    <w:rsid w:val="00732011"/>
    <w:rsid w:val="0074020A"/>
    <w:rsid w:val="007555CD"/>
    <w:rsid w:val="0075714A"/>
    <w:rsid w:val="00765648"/>
    <w:rsid w:val="00795908"/>
    <w:rsid w:val="007A0DE7"/>
    <w:rsid w:val="007A4620"/>
    <w:rsid w:val="007F17F4"/>
    <w:rsid w:val="007F30A2"/>
    <w:rsid w:val="0080148E"/>
    <w:rsid w:val="008027BD"/>
    <w:rsid w:val="008111B9"/>
    <w:rsid w:val="00814D87"/>
    <w:rsid w:val="0082622B"/>
    <w:rsid w:val="00842AE3"/>
    <w:rsid w:val="008440CE"/>
    <w:rsid w:val="00846766"/>
    <w:rsid w:val="0085702E"/>
    <w:rsid w:val="00876DA4"/>
    <w:rsid w:val="0088381E"/>
    <w:rsid w:val="00883AD7"/>
    <w:rsid w:val="00886EEC"/>
    <w:rsid w:val="0089074E"/>
    <w:rsid w:val="0089082E"/>
    <w:rsid w:val="008A516E"/>
    <w:rsid w:val="008B0327"/>
    <w:rsid w:val="008B19C6"/>
    <w:rsid w:val="008C01E7"/>
    <w:rsid w:val="008C1853"/>
    <w:rsid w:val="008C35F0"/>
    <w:rsid w:val="008C7ADC"/>
    <w:rsid w:val="008D5659"/>
    <w:rsid w:val="008E2681"/>
    <w:rsid w:val="008F23C1"/>
    <w:rsid w:val="009055BC"/>
    <w:rsid w:val="00912B56"/>
    <w:rsid w:val="009611AB"/>
    <w:rsid w:val="00965DBD"/>
    <w:rsid w:val="00991AEB"/>
    <w:rsid w:val="00991D71"/>
    <w:rsid w:val="00992FA4"/>
    <w:rsid w:val="009C500E"/>
    <w:rsid w:val="009C60BB"/>
    <w:rsid w:val="009D2B7C"/>
    <w:rsid w:val="009D3887"/>
    <w:rsid w:val="009D4313"/>
    <w:rsid w:val="009E3D6E"/>
    <w:rsid w:val="009F3A04"/>
    <w:rsid w:val="00A20A25"/>
    <w:rsid w:val="00A3722E"/>
    <w:rsid w:val="00A45E42"/>
    <w:rsid w:val="00A46845"/>
    <w:rsid w:val="00A53161"/>
    <w:rsid w:val="00A53F5A"/>
    <w:rsid w:val="00A61297"/>
    <w:rsid w:val="00A66AEC"/>
    <w:rsid w:val="00A70972"/>
    <w:rsid w:val="00A843CE"/>
    <w:rsid w:val="00A92A10"/>
    <w:rsid w:val="00AB31ED"/>
    <w:rsid w:val="00AB640F"/>
    <w:rsid w:val="00AC009B"/>
    <w:rsid w:val="00AC69DE"/>
    <w:rsid w:val="00AD0BD9"/>
    <w:rsid w:val="00AD2BC1"/>
    <w:rsid w:val="00B07E87"/>
    <w:rsid w:val="00B22506"/>
    <w:rsid w:val="00B27707"/>
    <w:rsid w:val="00B32C3B"/>
    <w:rsid w:val="00B47773"/>
    <w:rsid w:val="00B5635B"/>
    <w:rsid w:val="00B567E6"/>
    <w:rsid w:val="00B60B6D"/>
    <w:rsid w:val="00B73F85"/>
    <w:rsid w:val="00B74F94"/>
    <w:rsid w:val="00BA5A9D"/>
    <w:rsid w:val="00BB5D7C"/>
    <w:rsid w:val="00BB6C3B"/>
    <w:rsid w:val="00BD1A1B"/>
    <w:rsid w:val="00BE1B2C"/>
    <w:rsid w:val="00BF69B5"/>
    <w:rsid w:val="00C024FD"/>
    <w:rsid w:val="00C03EE9"/>
    <w:rsid w:val="00C105E2"/>
    <w:rsid w:val="00C109BE"/>
    <w:rsid w:val="00C157D0"/>
    <w:rsid w:val="00C36228"/>
    <w:rsid w:val="00C40874"/>
    <w:rsid w:val="00C433B0"/>
    <w:rsid w:val="00C463AF"/>
    <w:rsid w:val="00C47197"/>
    <w:rsid w:val="00C5317F"/>
    <w:rsid w:val="00C729C3"/>
    <w:rsid w:val="00C8336B"/>
    <w:rsid w:val="00C85510"/>
    <w:rsid w:val="00CA215F"/>
    <w:rsid w:val="00CD2A6A"/>
    <w:rsid w:val="00CD3AD5"/>
    <w:rsid w:val="00CD3CA0"/>
    <w:rsid w:val="00CD6316"/>
    <w:rsid w:val="00CE3838"/>
    <w:rsid w:val="00CE403A"/>
    <w:rsid w:val="00D027D9"/>
    <w:rsid w:val="00D07FC8"/>
    <w:rsid w:val="00D167D0"/>
    <w:rsid w:val="00D2065A"/>
    <w:rsid w:val="00D212EA"/>
    <w:rsid w:val="00D31438"/>
    <w:rsid w:val="00D32F20"/>
    <w:rsid w:val="00D459E6"/>
    <w:rsid w:val="00D510C7"/>
    <w:rsid w:val="00D65469"/>
    <w:rsid w:val="00D656C2"/>
    <w:rsid w:val="00D65FF6"/>
    <w:rsid w:val="00D777CF"/>
    <w:rsid w:val="00D9260E"/>
    <w:rsid w:val="00DA21DB"/>
    <w:rsid w:val="00DA7ED2"/>
    <w:rsid w:val="00DB5D99"/>
    <w:rsid w:val="00DC40F7"/>
    <w:rsid w:val="00DC7AE0"/>
    <w:rsid w:val="00DC7BB6"/>
    <w:rsid w:val="00DD191C"/>
    <w:rsid w:val="00DD5E22"/>
    <w:rsid w:val="00DD76FE"/>
    <w:rsid w:val="00DF782B"/>
    <w:rsid w:val="00E0186F"/>
    <w:rsid w:val="00E20942"/>
    <w:rsid w:val="00E24E43"/>
    <w:rsid w:val="00E37231"/>
    <w:rsid w:val="00E40E68"/>
    <w:rsid w:val="00E40ED5"/>
    <w:rsid w:val="00E505A7"/>
    <w:rsid w:val="00E51CAA"/>
    <w:rsid w:val="00E62777"/>
    <w:rsid w:val="00E760C5"/>
    <w:rsid w:val="00E80020"/>
    <w:rsid w:val="00E8092D"/>
    <w:rsid w:val="00E86431"/>
    <w:rsid w:val="00E96609"/>
    <w:rsid w:val="00EA55F8"/>
    <w:rsid w:val="00EB238B"/>
    <w:rsid w:val="00EB3BD4"/>
    <w:rsid w:val="00EC2AC7"/>
    <w:rsid w:val="00EF3A54"/>
    <w:rsid w:val="00EF67D3"/>
    <w:rsid w:val="00EF6E85"/>
    <w:rsid w:val="00F0214D"/>
    <w:rsid w:val="00F03357"/>
    <w:rsid w:val="00F06F5F"/>
    <w:rsid w:val="00F14696"/>
    <w:rsid w:val="00F15BCC"/>
    <w:rsid w:val="00F2503E"/>
    <w:rsid w:val="00F274C6"/>
    <w:rsid w:val="00F6283D"/>
    <w:rsid w:val="00F741B3"/>
    <w:rsid w:val="00F87719"/>
    <w:rsid w:val="00F94306"/>
    <w:rsid w:val="00FA3863"/>
    <w:rsid w:val="00FE10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FCAEEC9"/>
  <w14:defaultImageDpi w14:val="0"/>
  <w15:chartTrackingRefBased/>
  <w15:docId w15:val="{232258B3-8931-4761-9373-28F28204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lsdException w:name="heading 4" w:locked="1"/>
    <w:lsdException w:name="heading 5" w:lock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594106"/>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13"/>
      </w:numPr>
      <w:tabs>
        <w:tab w:val="left" w:pos="993"/>
      </w:tabs>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uiPriority w:val="9"/>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paragraph" w:styleId="Seznamsodrkami">
    <w:name w:val="List Bullet"/>
    <w:basedOn w:val="Normln"/>
    <w:uiPriority w:val="99"/>
    <w:unhideWhenUsed/>
    <w:rsid w:val="0003048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B530-431A-49E6-B7D9-3FF1C280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5</Pages>
  <Words>1793</Words>
  <Characters>10582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František Kropáč</cp:lastModifiedBy>
  <cp:revision>3</cp:revision>
  <cp:lastPrinted>2023-07-18T09:55:00Z</cp:lastPrinted>
  <dcterms:created xsi:type="dcterms:W3CDTF">2023-08-03T10:12:00Z</dcterms:created>
  <dcterms:modified xsi:type="dcterms:W3CDTF">2023-08-03T10:13:00Z</dcterms:modified>
</cp:coreProperties>
</file>