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176" w:rsidRDefault="007D4176" w:rsidP="007D4176">
      <w:pPr>
        <w:tabs>
          <w:tab w:val="left" w:pos="251"/>
          <w:tab w:val="left" w:pos="571"/>
        </w:tabs>
        <w:spacing w:before="39" w:line="288" w:lineRule="auto"/>
        <w:ind w:right="237"/>
        <w:rPr>
          <w:sz w:val="15"/>
        </w:rPr>
      </w:pPr>
    </w:p>
    <w:p w:rsidR="007D4176" w:rsidRDefault="007D4176" w:rsidP="007D4176">
      <w:pPr>
        <w:tabs>
          <w:tab w:val="left" w:pos="251"/>
          <w:tab w:val="left" w:pos="571"/>
        </w:tabs>
        <w:spacing w:before="39" w:line="288" w:lineRule="auto"/>
        <w:ind w:right="237"/>
        <w:rPr>
          <w:sz w:val="15"/>
        </w:rPr>
      </w:pPr>
    </w:p>
    <w:p w:rsidR="007D4176" w:rsidRDefault="007D4176" w:rsidP="007D4176">
      <w:pPr>
        <w:tabs>
          <w:tab w:val="left" w:pos="251"/>
          <w:tab w:val="left" w:pos="571"/>
        </w:tabs>
        <w:spacing w:before="39" w:line="288" w:lineRule="auto"/>
        <w:ind w:right="237"/>
        <w:rPr>
          <w:sz w:val="15"/>
        </w:rPr>
      </w:pPr>
    </w:p>
    <w:p w:rsidR="007D4176" w:rsidRDefault="007D4176" w:rsidP="007D4176">
      <w:pPr>
        <w:tabs>
          <w:tab w:val="left" w:pos="251"/>
          <w:tab w:val="left" w:pos="571"/>
        </w:tabs>
        <w:spacing w:before="39" w:line="288" w:lineRule="auto"/>
        <w:ind w:right="237"/>
        <w:rPr>
          <w:sz w:val="15"/>
        </w:rPr>
      </w:pPr>
    </w:p>
    <w:p w:rsidR="007D4176" w:rsidRDefault="007D4176" w:rsidP="007D4176">
      <w:pPr>
        <w:pStyle w:val="Nadpis3"/>
        <w:spacing w:before="239"/>
      </w:pPr>
      <w:r>
        <w:rPr>
          <w:color w:val="414242"/>
          <w:w w:val="105"/>
        </w:rPr>
        <w:t>SERVISNÍ</w:t>
      </w:r>
      <w:r>
        <w:rPr>
          <w:color w:val="414242"/>
          <w:spacing w:val="-6"/>
          <w:w w:val="105"/>
        </w:rPr>
        <w:t xml:space="preserve"> </w:t>
      </w:r>
      <w:r>
        <w:rPr>
          <w:color w:val="414242"/>
          <w:w w:val="105"/>
        </w:rPr>
        <w:t>A</w:t>
      </w:r>
      <w:r>
        <w:rPr>
          <w:color w:val="414242"/>
          <w:spacing w:val="-12"/>
          <w:w w:val="105"/>
        </w:rPr>
        <w:t xml:space="preserve"> </w:t>
      </w:r>
      <w:r>
        <w:rPr>
          <w:color w:val="414242"/>
          <w:w w:val="105"/>
        </w:rPr>
        <w:t>MATERIÁLOVÁ</w:t>
      </w:r>
      <w:r>
        <w:rPr>
          <w:color w:val="414242"/>
          <w:spacing w:val="2"/>
          <w:w w:val="105"/>
        </w:rPr>
        <w:t xml:space="preserve"> </w:t>
      </w:r>
      <w:r>
        <w:rPr>
          <w:color w:val="414242"/>
          <w:spacing w:val="-2"/>
          <w:w w:val="105"/>
        </w:rPr>
        <w:t>SMLOUVA</w:t>
      </w:r>
    </w:p>
    <w:p w:rsidR="007D4176" w:rsidRDefault="007D4176" w:rsidP="007D4176">
      <w:pPr>
        <w:pStyle w:val="Nadpis5"/>
        <w:spacing w:before="131"/>
        <w:ind w:left="5214"/>
      </w:pPr>
      <w:r>
        <w:rPr>
          <w:color w:val="414242"/>
        </w:rPr>
        <w:t>Číslo</w:t>
      </w:r>
      <w:r>
        <w:rPr>
          <w:color w:val="414242"/>
          <w:spacing w:val="35"/>
        </w:rPr>
        <w:t xml:space="preserve"> </w:t>
      </w:r>
      <w:r>
        <w:rPr>
          <w:color w:val="414242"/>
        </w:rPr>
        <w:t>smlouvy:</w:t>
      </w:r>
      <w:r>
        <w:rPr>
          <w:color w:val="414242"/>
          <w:spacing w:val="35"/>
        </w:rPr>
        <w:t xml:space="preserve"> </w:t>
      </w:r>
      <w:r>
        <w:rPr>
          <w:color w:val="414242"/>
          <w:spacing w:val="-5"/>
        </w:rPr>
        <w:t>425</w:t>
      </w:r>
    </w:p>
    <w:p w:rsidR="007D4176" w:rsidRDefault="007D4176" w:rsidP="007D4176">
      <w:pPr>
        <w:pStyle w:val="Zkladntext"/>
        <w:rPr>
          <w:rFonts w:ascii="Times New Roman"/>
          <w:b/>
          <w:sz w:val="9"/>
        </w:rPr>
      </w:pPr>
    </w:p>
    <w:p w:rsidR="007D4176" w:rsidRDefault="007D4176" w:rsidP="007D4176">
      <w:pPr>
        <w:rPr>
          <w:rFonts w:ascii="Times New Roman"/>
          <w:sz w:val="9"/>
        </w:rPr>
        <w:sectPr w:rsidR="007D4176">
          <w:type w:val="continuous"/>
          <w:pgSz w:w="11910" w:h="16840"/>
          <w:pgMar w:top="320" w:right="1160" w:bottom="280" w:left="1200" w:header="708" w:footer="708" w:gutter="0"/>
          <w:cols w:space="708"/>
        </w:sectPr>
      </w:pPr>
    </w:p>
    <w:p w:rsidR="007D4176" w:rsidRDefault="007D4176" w:rsidP="007D4176">
      <w:pPr>
        <w:pStyle w:val="Zkladntext"/>
        <w:tabs>
          <w:tab w:val="left" w:pos="2382"/>
        </w:tabs>
        <w:spacing w:before="99" w:line="513" w:lineRule="auto"/>
        <w:ind w:left="257" w:right="38" w:firstLine="1"/>
        <w:rPr>
          <w:rFonts w:ascii="Times New Roman" w:hAnsi="Times New Roman"/>
        </w:rPr>
      </w:pPr>
      <w:r>
        <w:rPr>
          <w:rFonts w:ascii="Times New Roman" w:hAnsi="Times New Roman"/>
          <w:color w:val="414242"/>
          <w:w w:val="105"/>
        </w:rPr>
        <w:lastRenderedPageBreak/>
        <w:t>Zákazník:</w:t>
      </w:r>
      <w:r>
        <w:rPr>
          <w:rFonts w:ascii="Times New Roman" w:hAnsi="Times New Roman"/>
          <w:color w:val="414242"/>
          <w:spacing w:val="22"/>
          <w:w w:val="105"/>
        </w:rPr>
        <w:t xml:space="preserve"> </w:t>
      </w:r>
      <w:r>
        <w:rPr>
          <w:rFonts w:ascii="Times New Roman" w:hAnsi="Times New Roman"/>
          <w:color w:val="414242"/>
          <w:w w:val="105"/>
        </w:rPr>
        <w:t xml:space="preserve">Muzeum východních </w:t>
      </w:r>
      <w:r>
        <w:rPr>
          <w:rFonts w:ascii="Times New Roman" w:hAnsi="Times New Roman"/>
          <w:color w:val="545454"/>
          <w:w w:val="105"/>
        </w:rPr>
        <w:t>Čech</w:t>
      </w:r>
      <w:r>
        <w:rPr>
          <w:rFonts w:ascii="Times New Roman" w:hAnsi="Times New Roman"/>
          <w:color w:val="545454"/>
          <w:spacing w:val="-2"/>
          <w:w w:val="105"/>
        </w:rPr>
        <w:t xml:space="preserve"> </w:t>
      </w:r>
      <w:r>
        <w:rPr>
          <w:rFonts w:ascii="Times New Roman" w:hAnsi="Times New Roman"/>
          <w:color w:val="545454"/>
          <w:w w:val="105"/>
        </w:rPr>
        <w:t xml:space="preserve">v Hradci </w:t>
      </w:r>
      <w:r>
        <w:rPr>
          <w:rFonts w:ascii="Times New Roman" w:hAnsi="Times New Roman"/>
          <w:color w:val="414242"/>
          <w:w w:val="105"/>
        </w:rPr>
        <w:t>Králové</w:t>
      </w:r>
      <w:r>
        <w:rPr>
          <w:rFonts w:ascii="Times New Roman" w:hAnsi="Times New Roman"/>
          <w:color w:val="414242"/>
          <w:spacing w:val="40"/>
          <w:w w:val="105"/>
        </w:rPr>
        <w:t xml:space="preserve"> </w:t>
      </w:r>
      <w:r>
        <w:rPr>
          <w:rFonts w:ascii="Times New Roman" w:hAnsi="Times New Roman"/>
          <w:color w:val="414242"/>
          <w:w w:val="105"/>
        </w:rPr>
        <w:t>IČO: 00088382</w:t>
      </w:r>
      <w:r>
        <w:rPr>
          <w:rFonts w:ascii="Times New Roman" w:hAnsi="Times New Roman"/>
          <w:color w:val="414242"/>
        </w:rPr>
        <w:tab/>
      </w:r>
      <w:r>
        <w:rPr>
          <w:rFonts w:ascii="Times New Roman" w:hAnsi="Times New Roman"/>
          <w:color w:val="414242"/>
          <w:w w:val="105"/>
        </w:rPr>
        <w:t>DIČ: CZ00088382</w:t>
      </w:r>
    </w:p>
    <w:p w:rsidR="007D4176" w:rsidRDefault="007D4176" w:rsidP="007D4176">
      <w:pPr>
        <w:pStyle w:val="Zkladntext"/>
        <w:spacing w:line="513" w:lineRule="auto"/>
        <w:ind w:left="258" w:right="1574" w:firstLine="6"/>
        <w:rPr>
          <w:rFonts w:ascii="Times New Roman" w:hAnsi="Times New Roman"/>
        </w:rPr>
      </w:pPr>
      <w:r>
        <w:rPr>
          <w:rFonts w:ascii="Times New Roman" w:hAnsi="Times New Roman"/>
          <w:color w:val="414242"/>
        </w:rPr>
        <w:t xml:space="preserve">Ulice: </w:t>
      </w:r>
      <w:r>
        <w:rPr>
          <w:rFonts w:ascii="Times New Roman" w:hAnsi="Times New Roman"/>
          <w:color w:val="545454"/>
        </w:rPr>
        <w:t xml:space="preserve">Eliščino </w:t>
      </w:r>
      <w:r>
        <w:rPr>
          <w:rFonts w:ascii="Times New Roman" w:hAnsi="Times New Roman"/>
          <w:color w:val="414242"/>
        </w:rPr>
        <w:t>nábřeží 465</w:t>
      </w:r>
      <w:r>
        <w:rPr>
          <w:rFonts w:ascii="Times New Roman" w:hAnsi="Times New Roman"/>
          <w:color w:val="414242"/>
          <w:spacing w:val="40"/>
        </w:rPr>
        <w:t xml:space="preserve"> </w:t>
      </w:r>
      <w:r>
        <w:rPr>
          <w:rFonts w:ascii="Times New Roman" w:hAnsi="Times New Roman"/>
          <w:color w:val="414242"/>
        </w:rPr>
        <w:t>Město:</w:t>
      </w:r>
      <w:r>
        <w:rPr>
          <w:rFonts w:ascii="Times New Roman" w:hAnsi="Times New Roman"/>
          <w:color w:val="414242"/>
          <w:spacing w:val="11"/>
        </w:rPr>
        <w:t xml:space="preserve"> </w:t>
      </w:r>
      <w:r>
        <w:rPr>
          <w:rFonts w:ascii="Times New Roman" w:hAnsi="Times New Roman"/>
          <w:color w:val="414242"/>
        </w:rPr>
        <w:t>Hradec Králové, 500</w:t>
      </w:r>
      <w:r>
        <w:rPr>
          <w:rFonts w:ascii="Times New Roman" w:hAnsi="Times New Roman"/>
          <w:color w:val="414242"/>
          <w:spacing w:val="-2"/>
        </w:rPr>
        <w:t xml:space="preserve"> </w:t>
      </w:r>
      <w:r>
        <w:rPr>
          <w:color w:val="414242"/>
        </w:rPr>
        <w:t>O</w:t>
      </w:r>
      <w:r>
        <w:rPr>
          <w:color w:val="414242"/>
          <w:spacing w:val="-17"/>
        </w:rPr>
        <w:t xml:space="preserve"> </w:t>
      </w:r>
      <w:r>
        <w:rPr>
          <w:rFonts w:ascii="Times New Roman" w:hAnsi="Times New Roman"/>
          <w:color w:val="414242"/>
        </w:rPr>
        <w:t>I</w:t>
      </w:r>
    </w:p>
    <w:p w:rsidR="007D4176" w:rsidRDefault="007D4176" w:rsidP="007D4176">
      <w:pPr>
        <w:pStyle w:val="Zkladntext"/>
        <w:ind w:left="258"/>
        <w:rPr>
          <w:rFonts w:ascii="Times New Roman" w:hAnsi="Times New Roman"/>
        </w:rPr>
      </w:pPr>
      <w:r>
        <w:rPr>
          <w:rFonts w:ascii="Times New Roman" w:hAnsi="Times New Roman"/>
          <w:color w:val="414242"/>
          <w:w w:val="105"/>
        </w:rPr>
        <w:t>Místo</w:t>
      </w:r>
      <w:r>
        <w:rPr>
          <w:rFonts w:ascii="Times New Roman" w:hAnsi="Times New Roman"/>
          <w:color w:val="414242"/>
          <w:spacing w:val="7"/>
          <w:w w:val="105"/>
        </w:rPr>
        <w:t xml:space="preserve"> </w:t>
      </w:r>
      <w:r>
        <w:rPr>
          <w:rFonts w:ascii="Times New Roman" w:hAnsi="Times New Roman"/>
          <w:color w:val="414242"/>
          <w:w w:val="105"/>
        </w:rPr>
        <w:t>instalace</w:t>
      </w:r>
      <w:r>
        <w:rPr>
          <w:rFonts w:ascii="Times New Roman" w:hAnsi="Times New Roman"/>
          <w:color w:val="6B6B6B"/>
          <w:w w:val="105"/>
        </w:rPr>
        <w:t>:</w:t>
      </w:r>
      <w:r>
        <w:rPr>
          <w:rFonts w:ascii="Times New Roman" w:hAnsi="Times New Roman"/>
          <w:color w:val="6B6B6B"/>
          <w:spacing w:val="-9"/>
          <w:w w:val="105"/>
        </w:rPr>
        <w:t xml:space="preserve"> </w:t>
      </w:r>
      <w:r>
        <w:rPr>
          <w:rFonts w:ascii="Times New Roman" w:hAnsi="Times New Roman"/>
          <w:color w:val="414242"/>
          <w:w w:val="105"/>
        </w:rPr>
        <w:t>Gayerova</w:t>
      </w:r>
      <w:r>
        <w:rPr>
          <w:rFonts w:ascii="Times New Roman" w:hAnsi="Times New Roman"/>
          <w:color w:val="414242"/>
          <w:spacing w:val="16"/>
          <w:w w:val="105"/>
        </w:rPr>
        <w:t xml:space="preserve"> </w:t>
      </w:r>
      <w:r>
        <w:rPr>
          <w:rFonts w:ascii="Times New Roman" w:hAnsi="Times New Roman"/>
          <w:color w:val="414242"/>
          <w:w w:val="105"/>
        </w:rPr>
        <w:t>kasárna,</w:t>
      </w:r>
      <w:r>
        <w:rPr>
          <w:rFonts w:ascii="Times New Roman" w:hAnsi="Times New Roman"/>
          <w:color w:val="414242"/>
          <w:spacing w:val="2"/>
          <w:w w:val="105"/>
        </w:rPr>
        <w:t xml:space="preserve"> 2.</w:t>
      </w:r>
      <w:r>
        <w:rPr>
          <w:rFonts w:ascii="Times New Roman" w:hAnsi="Times New Roman"/>
          <w:color w:val="414242"/>
          <w:spacing w:val="-2"/>
          <w:w w:val="105"/>
        </w:rPr>
        <w:t xml:space="preserve"> patro</w:t>
      </w:r>
    </w:p>
    <w:p w:rsidR="007D4176" w:rsidRDefault="007D4176" w:rsidP="007D4176">
      <w:pPr>
        <w:spacing w:before="94"/>
        <w:ind w:left="268"/>
        <w:rPr>
          <w:rFonts w:ascii="Times New Roman" w:hAnsi="Times New Roman"/>
          <w:b/>
          <w:sz w:val="15"/>
        </w:rPr>
      </w:pPr>
      <w:r>
        <w:br w:type="column"/>
      </w:r>
      <w:r>
        <w:rPr>
          <w:rFonts w:ascii="Times New Roman" w:hAnsi="Times New Roman"/>
          <w:color w:val="414242"/>
          <w:w w:val="105"/>
          <w:sz w:val="15"/>
        </w:rPr>
        <w:lastRenderedPageBreak/>
        <w:t>Dodavatel:</w:t>
      </w:r>
      <w:r>
        <w:rPr>
          <w:rFonts w:ascii="Times New Roman" w:hAnsi="Times New Roman"/>
          <w:color w:val="414242"/>
          <w:spacing w:val="5"/>
          <w:w w:val="105"/>
          <w:sz w:val="15"/>
        </w:rPr>
        <w:t xml:space="preserve"> </w:t>
      </w:r>
      <w:r>
        <w:rPr>
          <w:rFonts w:ascii="Times New Roman" w:hAnsi="Times New Roman"/>
          <w:b/>
          <w:color w:val="414242"/>
          <w:w w:val="105"/>
          <w:sz w:val="15"/>
        </w:rPr>
        <w:t>Miroslav</w:t>
      </w:r>
      <w:r>
        <w:rPr>
          <w:rFonts w:ascii="Times New Roman" w:hAnsi="Times New Roman"/>
          <w:b/>
          <w:color w:val="414242"/>
          <w:spacing w:val="11"/>
          <w:w w:val="105"/>
          <w:sz w:val="15"/>
        </w:rPr>
        <w:t xml:space="preserve"> </w:t>
      </w:r>
      <w:r>
        <w:rPr>
          <w:rFonts w:ascii="Times New Roman" w:hAnsi="Times New Roman"/>
          <w:b/>
          <w:color w:val="414242"/>
          <w:w w:val="105"/>
          <w:sz w:val="15"/>
        </w:rPr>
        <w:t>Píša</w:t>
      </w:r>
      <w:r>
        <w:rPr>
          <w:rFonts w:ascii="Times New Roman" w:hAnsi="Times New Roman"/>
          <w:b/>
          <w:color w:val="414242"/>
          <w:spacing w:val="-7"/>
          <w:w w:val="105"/>
          <w:sz w:val="15"/>
        </w:rPr>
        <w:t xml:space="preserve"> </w:t>
      </w:r>
      <w:r>
        <w:rPr>
          <w:rFonts w:ascii="Times New Roman" w:hAnsi="Times New Roman"/>
          <w:color w:val="414242"/>
          <w:w w:val="105"/>
          <w:sz w:val="15"/>
        </w:rPr>
        <w:t>-</w:t>
      </w:r>
      <w:r>
        <w:rPr>
          <w:rFonts w:ascii="Times New Roman" w:hAnsi="Times New Roman"/>
          <w:color w:val="414242"/>
          <w:spacing w:val="37"/>
          <w:w w:val="105"/>
          <w:sz w:val="15"/>
        </w:rPr>
        <w:t xml:space="preserve"> </w:t>
      </w:r>
      <w:r>
        <w:rPr>
          <w:rFonts w:ascii="Times New Roman" w:hAnsi="Times New Roman"/>
          <w:b/>
          <w:color w:val="414242"/>
          <w:spacing w:val="-2"/>
          <w:w w:val="105"/>
          <w:sz w:val="15"/>
        </w:rPr>
        <w:t>PICOP</w:t>
      </w:r>
    </w:p>
    <w:p w:rsidR="007D4176" w:rsidRDefault="007D4176" w:rsidP="007D4176">
      <w:pPr>
        <w:pStyle w:val="Zkladntext"/>
        <w:spacing w:before="1"/>
        <w:rPr>
          <w:rFonts w:ascii="Times New Roman"/>
          <w:b/>
          <w:sz w:val="17"/>
        </w:rPr>
      </w:pPr>
    </w:p>
    <w:p w:rsidR="007D4176" w:rsidRDefault="007D4176" w:rsidP="007D4176">
      <w:pPr>
        <w:pStyle w:val="Zkladntext"/>
        <w:spacing w:before="1" w:line="508" w:lineRule="auto"/>
        <w:ind w:left="258" w:right="2598" w:firstLine="5"/>
        <w:rPr>
          <w:rFonts w:ascii="Times New Roman" w:hAnsi="Times New Roman"/>
        </w:rPr>
      </w:pPr>
      <w:r>
        <w:rPr>
          <w:rFonts w:ascii="Times New Roman" w:hAnsi="Times New Roman"/>
          <w:color w:val="414242"/>
          <w:w w:val="105"/>
        </w:rPr>
        <w:t>Vysoká</w:t>
      </w:r>
      <w:r>
        <w:rPr>
          <w:rFonts w:ascii="Times New Roman" w:hAnsi="Times New Roman"/>
          <w:color w:val="414242"/>
          <w:spacing w:val="40"/>
          <w:w w:val="105"/>
        </w:rPr>
        <w:t xml:space="preserve"> </w:t>
      </w:r>
      <w:r>
        <w:rPr>
          <w:rFonts w:ascii="Times New Roman" w:hAnsi="Times New Roman"/>
          <w:color w:val="414242"/>
          <w:w w:val="105"/>
        </w:rPr>
        <w:t>nad</w:t>
      </w:r>
      <w:r>
        <w:rPr>
          <w:rFonts w:ascii="Times New Roman" w:hAnsi="Times New Roman"/>
          <w:color w:val="414242"/>
          <w:spacing w:val="40"/>
          <w:w w:val="105"/>
        </w:rPr>
        <w:t xml:space="preserve"> </w:t>
      </w:r>
      <w:r>
        <w:rPr>
          <w:rFonts w:ascii="Times New Roman" w:hAnsi="Times New Roman"/>
          <w:color w:val="414242"/>
          <w:w w:val="105"/>
        </w:rPr>
        <w:t>Labem 35</w:t>
      </w:r>
      <w:r>
        <w:rPr>
          <w:rFonts w:ascii="Times New Roman" w:hAnsi="Times New Roman"/>
          <w:color w:val="414242"/>
          <w:spacing w:val="40"/>
          <w:w w:val="105"/>
        </w:rPr>
        <w:t xml:space="preserve"> </w:t>
      </w:r>
      <w:r>
        <w:rPr>
          <w:rFonts w:ascii="Times New Roman" w:hAnsi="Times New Roman"/>
          <w:color w:val="414242"/>
          <w:w w:val="105"/>
        </w:rPr>
        <w:t>503</w:t>
      </w:r>
      <w:r>
        <w:rPr>
          <w:rFonts w:ascii="Times New Roman" w:hAnsi="Times New Roman"/>
          <w:color w:val="414242"/>
          <w:spacing w:val="-9"/>
          <w:w w:val="105"/>
        </w:rPr>
        <w:t xml:space="preserve"> </w:t>
      </w:r>
      <w:r>
        <w:rPr>
          <w:rFonts w:ascii="Times New Roman" w:hAnsi="Times New Roman"/>
          <w:color w:val="414242"/>
          <w:w w:val="105"/>
        </w:rPr>
        <w:t>31 Vysoká nad</w:t>
      </w:r>
      <w:r>
        <w:rPr>
          <w:rFonts w:ascii="Times New Roman" w:hAnsi="Times New Roman"/>
          <w:color w:val="414242"/>
          <w:spacing w:val="-3"/>
          <w:w w:val="105"/>
        </w:rPr>
        <w:t xml:space="preserve"> </w:t>
      </w:r>
      <w:r>
        <w:rPr>
          <w:rFonts w:ascii="Times New Roman" w:hAnsi="Times New Roman"/>
          <w:color w:val="414242"/>
          <w:w w:val="105"/>
        </w:rPr>
        <w:t>Labem</w:t>
      </w:r>
    </w:p>
    <w:p w:rsidR="007D4176" w:rsidRDefault="007D4176" w:rsidP="007D4176">
      <w:pPr>
        <w:pStyle w:val="Zkladntext"/>
        <w:spacing w:before="3"/>
        <w:ind w:left="257"/>
        <w:rPr>
          <w:rFonts w:ascii="Times New Roman" w:hAnsi="Times New Roman"/>
        </w:rPr>
      </w:pPr>
      <w:r>
        <w:rPr>
          <w:rFonts w:ascii="Times New Roman" w:hAnsi="Times New Roman"/>
          <w:color w:val="414242"/>
          <w:w w:val="105"/>
        </w:rPr>
        <w:t>IČO</w:t>
      </w:r>
      <w:r>
        <w:rPr>
          <w:rFonts w:ascii="Times New Roman" w:hAnsi="Times New Roman"/>
          <w:color w:val="6B6B6B"/>
          <w:w w:val="105"/>
        </w:rPr>
        <w:t>:</w:t>
      </w:r>
      <w:r>
        <w:rPr>
          <w:rFonts w:ascii="Times New Roman" w:hAnsi="Times New Roman"/>
          <w:color w:val="6B6B6B"/>
          <w:w w:val="110"/>
        </w:rPr>
        <w:t xml:space="preserve"> </w:t>
      </w:r>
      <w:r>
        <w:rPr>
          <w:rFonts w:ascii="Times New Roman" w:hAnsi="Times New Roman"/>
          <w:color w:val="414242"/>
          <w:spacing w:val="-2"/>
          <w:w w:val="110"/>
        </w:rPr>
        <w:t>69882142</w:t>
      </w:r>
    </w:p>
    <w:p w:rsidR="007D4176" w:rsidRDefault="007D4176" w:rsidP="007D4176">
      <w:pPr>
        <w:pStyle w:val="Zkladntext"/>
        <w:spacing w:before="1"/>
        <w:rPr>
          <w:rFonts w:ascii="Times New Roman"/>
          <w:sz w:val="17"/>
        </w:rPr>
      </w:pPr>
    </w:p>
    <w:p w:rsidR="007D4176" w:rsidRDefault="007D4176" w:rsidP="007D4176">
      <w:pPr>
        <w:pStyle w:val="Zkladntext"/>
        <w:spacing w:before="1"/>
        <w:ind w:left="258"/>
        <w:rPr>
          <w:rFonts w:ascii="Times New Roman" w:hAnsi="Times New Roman"/>
        </w:rPr>
      </w:pPr>
      <w:r>
        <w:rPr>
          <w:rFonts w:ascii="Times New Roman" w:hAnsi="Times New Roman"/>
          <w:color w:val="414242"/>
          <w:w w:val="105"/>
        </w:rPr>
        <w:t>DIČ:</w:t>
      </w:r>
      <w:r>
        <w:rPr>
          <w:rFonts w:ascii="Times New Roman" w:hAnsi="Times New Roman"/>
          <w:color w:val="414242"/>
          <w:spacing w:val="-1"/>
          <w:w w:val="105"/>
        </w:rPr>
        <w:t xml:space="preserve"> </w:t>
      </w:r>
      <w:r>
        <w:rPr>
          <w:rFonts w:ascii="Times New Roman" w:hAnsi="Times New Roman"/>
          <w:color w:val="414242"/>
          <w:spacing w:val="-2"/>
          <w:w w:val="105"/>
        </w:rPr>
        <w:t>CZ5410301006</w:t>
      </w:r>
    </w:p>
    <w:p w:rsidR="007D4176" w:rsidRDefault="007D4176" w:rsidP="007D4176">
      <w:pPr>
        <w:rPr>
          <w:rFonts w:ascii="Times New Roman" w:hAnsi="Times New Roman"/>
        </w:rPr>
        <w:sectPr w:rsidR="007D4176">
          <w:type w:val="continuous"/>
          <w:pgSz w:w="11910" w:h="16840"/>
          <w:pgMar w:top="320" w:right="1160" w:bottom="280" w:left="1200" w:header="708" w:footer="708" w:gutter="0"/>
          <w:cols w:num="2" w:space="708" w:equalWidth="0">
            <w:col w:w="3872" w:space="1083"/>
            <w:col w:w="4595"/>
          </w:cols>
        </w:sectPr>
      </w:pPr>
    </w:p>
    <w:p w:rsidR="007D4176" w:rsidRDefault="007D4176" w:rsidP="007D4176">
      <w:pPr>
        <w:pStyle w:val="Zkladntext"/>
        <w:rPr>
          <w:rFonts w:ascii="Times New Roman"/>
          <w:sz w:val="16"/>
        </w:rPr>
      </w:pPr>
    </w:p>
    <w:p w:rsidR="007D4176" w:rsidRDefault="007D4176" w:rsidP="007D4176">
      <w:pPr>
        <w:pStyle w:val="Zkladntext"/>
        <w:ind w:left="250"/>
        <w:rPr>
          <w:rFonts w:ascii="Times New Roman" w:hAnsi="Times New Roman"/>
        </w:rPr>
      </w:pPr>
      <w:r>
        <w:rPr>
          <w:rFonts w:ascii="Times New Roman" w:hAnsi="Times New Roman"/>
          <w:color w:val="414242"/>
          <w:w w:val="105"/>
        </w:rPr>
        <w:t>Odp.</w:t>
      </w:r>
      <w:r>
        <w:rPr>
          <w:rFonts w:ascii="Times New Roman" w:hAnsi="Times New Roman"/>
          <w:color w:val="414242"/>
          <w:spacing w:val="-1"/>
          <w:w w:val="105"/>
        </w:rPr>
        <w:t xml:space="preserve"> </w:t>
      </w:r>
      <w:r>
        <w:rPr>
          <w:rFonts w:ascii="Times New Roman" w:hAnsi="Times New Roman"/>
          <w:color w:val="414242"/>
          <w:w w:val="105"/>
        </w:rPr>
        <w:t>osoba:</w:t>
      </w:r>
      <w:r>
        <w:rPr>
          <w:rFonts w:ascii="Times New Roman" w:hAnsi="Times New Roman"/>
          <w:color w:val="414242"/>
          <w:spacing w:val="12"/>
          <w:w w:val="105"/>
        </w:rPr>
        <w:t xml:space="preserve">     </w:t>
      </w:r>
    </w:p>
    <w:p w:rsidR="007D4176" w:rsidRDefault="007D4176" w:rsidP="007D4176">
      <w:pPr>
        <w:pStyle w:val="Zkladntext"/>
        <w:spacing w:before="2"/>
        <w:rPr>
          <w:rFonts w:ascii="Times New Roman"/>
          <w:sz w:val="17"/>
        </w:rPr>
      </w:pPr>
    </w:p>
    <w:p w:rsidR="007D4176" w:rsidRDefault="007D4176" w:rsidP="007D4176">
      <w:pPr>
        <w:pStyle w:val="Zkladntext"/>
        <w:ind w:left="258"/>
        <w:rPr>
          <w:rFonts w:ascii="Times New Roman"/>
        </w:rPr>
      </w:pPr>
      <w:r>
        <w:rPr>
          <w:rFonts w:ascii="Times New Roman"/>
          <w:color w:val="414242"/>
          <w:w w:val="105"/>
        </w:rPr>
        <w:t>Email:</w:t>
      </w:r>
    </w:p>
    <w:p w:rsidR="007D4176" w:rsidRDefault="007D4176" w:rsidP="007D4176">
      <w:pPr>
        <w:spacing w:before="5"/>
        <w:rPr>
          <w:rFonts w:ascii="Times New Roman"/>
          <w:sz w:val="16"/>
        </w:rPr>
      </w:pPr>
      <w:r>
        <w:br w:type="column"/>
      </w:r>
    </w:p>
    <w:p w:rsidR="007D4176" w:rsidRDefault="007D4176" w:rsidP="007D4176">
      <w:pPr>
        <w:pStyle w:val="Zkladntext"/>
        <w:ind w:left="250"/>
        <w:rPr>
          <w:rFonts w:ascii="Times New Roman"/>
        </w:rPr>
      </w:pPr>
      <w:r>
        <w:rPr>
          <w:rFonts w:ascii="Times New Roman"/>
          <w:color w:val="414242"/>
          <w:w w:val="105"/>
        </w:rPr>
        <w:t>Tel:</w:t>
      </w:r>
      <w:r>
        <w:rPr>
          <w:rFonts w:ascii="Times New Roman"/>
          <w:color w:val="414242"/>
          <w:spacing w:val="5"/>
          <w:w w:val="105"/>
        </w:rPr>
        <w:t xml:space="preserve"> </w:t>
      </w:r>
      <w:r>
        <w:rPr>
          <w:rFonts w:ascii="Times New Roman"/>
          <w:color w:val="414242"/>
          <w:spacing w:val="-5"/>
          <w:w w:val="105"/>
        </w:rPr>
        <w:t xml:space="preserve">  </w:t>
      </w:r>
    </w:p>
    <w:p w:rsidR="007D4176" w:rsidRDefault="007D4176" w:rsidP="007D4176">
      <w:pPr>
        <w:rPr>
          <w:rFonts w:ascii="Times New Roman"/>
          <w:sz w:val="16"/>
        </w:rPr>
      </w:pPr>
      <w:r>
        <w:br w:type="column"/>
      </w:r>
    </w:p>
    <w:p w:rsidR="007D4176" w:rsidRDefault="007D4176" w:rsidP="007D4176">
      <w:pPr>
        <w:pStyle w:val="Zkladntext"/>
        <w:ind w:left="251"/>
        <w:rPr>
          <w:rFonts w:ascii="Times New Roman"/>
        </w:rPr>
      </w:pPr>
      <w:r>
        <w:rPr>
          <w:rFonts w:ascii="Times New Roman"/>
          <w:color w:val="414242"/>
          <w:w w:val="105"/>
        </w:rPr>
        <w:t>Mobil:</w:t>
      </w:r>
    </w:p>
    <w:p w:rsidR="007D4176" w:rsidRDefault="007D4176" w:rsidP="007D4176">
      <w:pPr>
        <w:pStyle w:val="Zkladntext"/>
        <w:spacing w:before="7"/>
        <w:rPr>
          <w:rFonts w:ascii="Times New Roman"/>
          <w:sz w:val="17"/>
        </w:rPr>
      </w:pPr>
    </w:p>
    <w:p w:rsidR="007D4176" w:rsidRDefault="007D4176" w:rsidP="007D4176">
      <w:pPr>
        <w:pStyle w:val="Zkladntext"/>
        <w:ind w:left="250"/>
        <w:rPr>
          <w:rFonts w:ascii="Times New Roman"/>
        </w:rPr>
        <w:sectPr w:rsidR="007D4176">
          <w:type w:val="continuous"/>
          <w:pgSz w:w="11910" w:h="16840"/>
          <w:pgMar w:top="320" w:right="1160" w:bottom="280" w:left="1200" w:header="708" w:footer="708" w:gutter="0"/>
          <w:cols w:num="3" w:space="708" w:equalWidth="0">
            <w:col w:w="2602" w:space="225"/>
            <w:col w:w="1394" w:space="741"/>
            <w:col w:w="4588"/>
          </w:cols>
        </w:sectPr>
      </w:pPr>
      <w:r>
        <w:rPr>
          <w:rFonts w:ascii="Times New Roman"/>
          <w:color w:val="414242"/>
          <w:w w:val="105"/>
        </w:rPr>
        <w:t>Email:</w:t>
      </w:r>
    </w:p>
    <w:p w:rsidR="007D4176" w:rsidRDefault="007D4176" w:rsidP="007D4176">
      <w:pPr>
        <w:pStyle w:val="Zkladntext"/>
        <w:rPr>
          <w:rFonts w:ascii="Times New Roman"/>
          <w:sz w:val="9"/>
        </w:rPr>
      </w:pPr>
    </w:p>
    <w:p w:rsidR="007D4176" w:rsidRDefault="007D4176" w:rsidP="007D4176">
      <w:pPr>
        <w:pStyle w:val="Zkladntext"/>
        <w:spacing w:before="93" w:line="381" w:lineRule="auto"/>
        <w:ind w:left="256" w:hanging="3"/>
        <w:rPr>
          <w:rFonts w:ascii="Times New Roman" w:hAnsi="Times New Roman"/>
        </w:rPr>
      </w:pPr>
      <w:r>
        <w:rPr>
          <w:rFonts w:ascii="Times New Roman" w:hAnsi="Times New Roman"/>
          <w:color w:val="414242"/>
          <w:w w:val="105"/>
        </w:rPr>
        <w:t>Firma M</w:t>
      </w:r>
      <w:r>
        <w:rPr>
          <w:rFonts w:ascii="Times New Roman" w:hAnsi="Times New Roman"/>
          <w:color w:val="242626"/>
          <w:w w:val="105"/>
        </w:rPr>
        <w:t>i</w:t>
      </w:r>
      <w:r>
        <w:rPr>
          <w:rFonts w:ascii="Times New Roman" w:hAnsi="Times New Roman"/>
          <w:color w:val="414242"/>
          <w:w w:val="105"/>
        </w:rPr>
        <w:t>roslav Píša</w:t>
      </w:r>
      <w:r>
        <w:rPr>
          <w:rFonts w:ascii="Times New Roman" w:hAnsi="Times New Roman"/>
          <w:color w:val="414242"/>
          <w:spacing w:val="-8"/>
          <w:w w:val="105"/>
        </w:rPr>
        <w:t xml:space="preserve"> </w:t>
      </w:r>
      <w:r>
        <w:rPr>
          <w:rFonts w:ascii="Times New Roman" w:hAnsi="Times New Roman"/>
          <w:color w:val="414242"/>
          <w:w w:val="105"/>
        </w:rPr>
        <w:t>-</w:t>
      </w:r>
      <w:r>
        <w:rPr>
          <w:rFonts w:ascii="Times New Roman" w:hAnsi="Times New Roman"/>
          <w:color w:val="414242"/>
          <w:spacing w:val="40"/>
          <w:w w:val="105"/>
        </w:rPr>
        <w:t xml:space="preserve"> </w:t>
      </w:r>
      <w:r>
        <w:rPr>
          <w:rFonts w:ascii="Times New Roman" w:hAnsi="Times New Roman"/>
          <w:color w:val="414242"/>
          <w:w w:val="105"/>
        </w:rPr>
        <w:t>PICOP a níže podepsaný zákazník ujednali servisní a materiálovou smlouvu v níže uvedené konfiguraci, podle</w:t>
      </w:r>
      <w:r>
        <w:rPr>
          <w:rFonts w:ascii="Times New Roman" w:hAnsi="Times New Roman"/>
          <w:color w:val="414242"/>
          <w:spacing w:val="-3"/>
          <w:w w:val="105"/>
        </w:rPr>
        <w:t xml:space="preserve"> </w:t>
      </w:r>
      <w:r>
        <w:rPr>
          <w:rFonts w:ascii="Times New Roman" w:hAnsi="Times New Roman"/>
          <w:color w:val="414242"/>
          <w:w w:val="105"/>
        </w:rPr>
        <w:t>dále</w:t>
      </w:r>
      <w:r>
        <w:rPr>
          <w:rFonts w:ascii="Times New Roman" w:hAnsi="Times New Roman"/>
          <w:color w:val="414242"/>
          <w:spacing w:val="40"/>
          <w:w w:val="105"/>
        </w:rPr>
        <w:t xml:space="preserve"> </w:t>
      </w:r>
      <w:r>
        <w:rPr>
          <w:rFonts w:ascii="Times New Roman" w:hAnsi="Times New Roman"/>
          <w:color w:val="414242"/>
          <w:w w:val="105"/>
        </w:rPr>
        <w:t>ujednaných podmínek a všeobecných</w:t>
      </w:r>
      <w:r>
        <w:rPr>
          <w:rFonts w:ascii="Times New Roman" w:hAnsi="Times New Roman"/>
          <w:color w:val="414242"/>
          <w:spacing w:val="40"/>
          <w:w w:val="105"/>
        </w:rPr>
        <w:t xml:space="preserve"> </w:t>
      </w:r>
      <w:r>
        <w:rPr>
          <w:rFonts w:ascii="Times New Roman" w:hAnsi="Times New Roman"/>
          <w:color w:val="414242"/>
          <w:w w:val="105"/>
        </w:rPr>
        <w:t>podmínek této smlouvy.</w:t>
      </w:r>
    </w:p>
    <w:p w:rsidR="007D4176" w:rsidRDefault="007D4176" w:rsidP="007D4176">
      <w:pPr>
        <w:pStyle w:val="Zkladntext"/>
        <w:spacing w:before="5"/>
        <w:rPr>
          <w:rFonts w:ascii="Times New Roman"/>
          <w:sz w:val="2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023284AF" wp14:editId="6718E3D2">
                <wp:simplePos x="0" y="0"/>
                <wp:positionH relativeFrom="page">
                  <wp:posOffset>842321</wp:posOffset>
                </wp:positionH>
                <wp:positionV relativeFrom="paragraph">
                  <wp:posOffset>167627</wp:posOffset>
                </wp:positionV>
                <wp:extent cx="5933440" cy="3049270"/>
                <wp:effectExtent l="0" t="0" r="0" b="0"/>
                <wp:wrapTopAndBottom/>
                <wp:docPr id="3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33440" cy="3049270"/>
                          <a:chOff x="0" y="0"/>
                          <a:chExt cx="5933440" cy="3049270"/>
                        </a:xfrm>
                      </wpg:grpSpPr>
                      <wps:wsp>
                        <wps:cNvPr id="32" name="Graphic 3"/>
                        <wps:cNvSpPr/>
                        <wps:spPr>
                          <a:xfrm>
                            <a:off x="0" y="0"/>
                            <a:ext cx="5933440" cy="3049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3440" h="3049270">
                                <a:moveTo>
                                  <a:pt x="3051" y="3049011"/>
                                </a:moveTo>
                                <a:lnTo>
                                  <a:pt x="3051" y="0"/>
                                </a:lnTo>
                              </a:path>
                              <a:path w="5933440" h="3049270">
                                <a:moveTo>
                                  <a:pt x="5917613" y="3049011"/>
                                </a:moveTo>
                                <a:lnTo>
                                  <a:pt x="5917613" y="0"/>
                                </a:lnTo>
                              </a:path>
                              <a:path w="5933440" h="3049270">
                                <a:moveTo>
                                  <a:pt x="0" y="3049"/>
                                </a:moveTo>
                                <a:lnTo>
                                  <a:pt x="5932872" y="3049"/>
                                </a:lnTo>
                              </a:path>
                            </a:pathLst>
                          </a:custGeom>
                          <a:ln w="6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4"/>
                        <wps:cNvSpPr/>
                        <wps:spPr>
                          <a:xfrm>
                            <a:off x="0" y="259166"/>
                            <a:ext cx="5933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3440">
                                <a:moveTo>
                                  <a:pt x="0" y="0"/>
                                </a:moveTo>
                                <a:lnTo>
                                  <a:pt x="5932872" y="0"/>
                                </a:lnTo>
                              </a:path>
                            </a:pathLst>
                          </a:custGeom>
                          <a:ln w="152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5"/>
                        <wps:cNvSpPr/>
                        <wps:spPr>
                          <a:xfrm>
                            <a:off x="0" y="3033766"/>
                            <a:ext cx="5920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0740">
                                <a:moveTo>
                                  <a:pt x="0" y="0"/>
                                </a:moveTo>
                                <a:lnTo>
                                  <a:pt x="5920665" y="0"/>
                                </a:lnTo>
                              </a:path>
                            </a:pathLst>
                          </a:custGeom>
                          <a:ln w="60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6"/>
                        <wps:cNvSpPr txBox="1"/>
                        <wps:spPr>
                          <a:xfrm>
                            <a:off x="4167356" y="2562155"/>
                            <a:ext cx="1513205" cy="408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D4176" w:rsidRDefault="007D4176" w:rsidP="007D4176">
                              <w:pPr>
                                <w:tabs>
                                  <w:tab w:val="left" w:pos="1914"/>
                                </w:tabs>
                                <w:spacing w:line="642" w:lineRule="exact"/>
                                <w:rPr>
                                  <w:rFonts w:ascii="Times New Roman" w:hAnsi="Times New Roman"/>
                                  <w:sz w:val="5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414242"/>
                                  <w:w w:val="105"/>
                                  <w:sz w:val="15"/>
                                </w:rPr>
                                <w:t>Papír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spacing w:val="-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w w:val="105"/>
                                  <w:sz w:val="15"/>
                                </w:rPr>
                                <w:t>(A4</w:t>
                              </w:r>
                              <w:r>
                                <w:rPr>
                                  <w:rFonts w:ascii="Times New Roman" w:hAnsi="Times New Roman"/>
                                  <w:color w:val="6B6B6B"/>
                                  <w:w w:val="105"/>
                                  <w:sz w:val="15"/>
                                </w:rPr>
                                <w:t>,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w w:val="105"/>
                                  <w:sz w:val="15"/>
                                </w:rPr>
                                <w:t>A3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spacing w:val="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w w:val="105"/>
                                  <w:sz w:val="15"/>
                                </w:rPr>
                                <w:t>80g)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spacing w:val="45"/>
                                  <w:w w:val="105"/>
                                  <w:sz w:val="15"/>
                                </w:rPr>
                                <w:t xml:space="preserve">  </w:t>
                              </w:r>
                              <w:r w:rsidRPr="00AF7A9A">
                                <w:rPr>
                                  <w:rFonts w:ascii="Times New Roman" w:hAnsi="Times New Roman"/>
                                  <w:strike/>
                                  <w:color w:val="414242"/>
                                  <w:spacing w:val="-5"/>
                                  <w:w w:val="105"/>
                                  <w:sz w:val="15"/>
                                </w:rPr>
                                <w:t>ANO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spacing w:val="-5"/>
                                  <w:w w:val="105"/>
                                  <w:sz w:val="15"/>
                                </w:rPr>
                                <w:t xml:space="preserve"> 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7"/>
                        <wps:cNvSpPr txBox="1"/>
                        <wps:spPr>
                          <a:xfrm>
                            <a:off x="73436" y="2799457"/>
                            <a:ext cx="2706370" cy="106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D4176" w:rsidRDefault="007D4176" w:rsidP="007D4176">
                              <w:pPr>
                                <w:spacing w:line="166" w:lineRule="exact"/>
                                <w:rPr>
                                  <w:rFonts w:ascii="Times New Roman" w:hAns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414242"/>
                                  <w:w w:val="105"/>
                                  <w:sz w:val="15"/>
                                </w:rPr>
                                <w:t>Síťová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spacing w:val="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w w:val="105"/>
                                  <w:sz w:val="15"/>
                                </w:rPr>
                                <w:t>nastavení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spacing w:val="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w w:val="105"/>
                                  <w:sz w:val="15"/>
                                </w:rPr>
                                <w:t>nejsou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spacing w:val="4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w w:val="105"/>
                                  <w:sz w:val="15"/>
                                </w:rPr>
                                <w:t>v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spacing w:val="-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w w:val="105"/>
                                  <w:sz w:val="15"/>
                                </w:rPr>
                                <w:t>ceně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545454"/>
                                  <w:w w:val="105"/>
                                  <w:sz w:val="15"/>
                                </w:rPr>
                                <w:t>„Servisní</w:t>
                              </w:r>
                              <w:r>
                                <w:rPr>
                                  <w:rFonts w:ascii="Times New Roman" w:hAnsi="Times New Roman"/>
                                  <w:color w:val="545454"/>
                                  <w:spacing w:val="4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w w:val="105"/>
                                  <w:sz w:val="15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spacing w:val="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w w:val="105"/>
                                  <w:sz w:val="15"/>
                                </w:rPr>
                                <w:t xml:space="preserve">materiálové 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spacing w:val="-2"/>
                                  <w:w w:val="105"/>
                                  <w:sz w:val="15"/>
                                </w:rPr>
                                <w:t>smlouvy</w:t>
                              </w:r>
                              <w:r>
                                <w:rPr>
                                  <w:rFonts w:ascii="Times New Roman" w:hAnsi="Times New Roman"/>
                                  <w:color w:val="6B6B6B"/>
                                  <w:spacing w:val="-2"/>
                                  <w:w w:val="105"/>
                                  <w:sz w:val="15"/>
                                </w:rPr>
                                <w:t>"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spacing w:val="-2"/>
                                  <w:w w:val="105"/>
                                  <w:sz w:val="15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8"/>
                        <wps:cNvSpPr txBox="1"/>
                        <wps:spPr>
                          <a:xfrm>
                            <a:off x="78443" y="2327298"/>
                            <a:ext cx="5075555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D4176" w:rsidRDefault="007D4176" w:rsidP="007D4176">
                              <w:pPr>
                                <w:spacing w:line="177" w:lineRule="exact"/>
                                <w:rPr>
                                  <w:rFonts w:ascii="Times New Roman" w:hAns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414242"/>
                                  <w:w w:val="105"/>
                                  <w:sz w:val="15"/>
                                </w:rPr>
                                <w:t>V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spacing w:val="-4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w w:val="105"/>
                                  <w:sz w:val="15"/>
                                </w:rPr>
                                <w:t>ceně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spacing w:val="-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414242"/>
                                  <w:w w:val="105"/>
                                  <w:sz w:val="16"/>
                                </w:rPr>
                                <w:t>S+M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414242"/>
                                  <w:spacing w:val="-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w w:val="105"/>
                                  <w:sz w:val="15"/>
                                </w:rPr>
                                <w:t>smlouvy: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spacing w:val="-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w w:val="105"/>
                                  <w:sz w:val="15"/>
                                </w:rPr>
                                <w:t>Spotřební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spacing w:val="1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w w:val="105"/>
                                  <w:sz w:val="15"/>
                                </w:rPr>
                                <w:t>materiál</w:t>
                              </w:r>
                              <w:r>
                                <w:rPr>
                                  <w:rFonts w:ascii="Times New Roman" w:hAnsi="Times New Roman"/>
                                  <w:color w:val="7C7C7C"/>
                                  <w:w w:val="105"/>
                                  <w:sz w:val="15"/>
                                </w:rPr>
                                <w:t>,</w:t>
                              </w:r>
                              <w:r>
                                <w:rPr>
                                  <w:rFonts w:ascii="Times New Roman" w:hAnsi="Times New Roman"/>
                                  <w:color w:val="7C7C7C"/>
                                  <w:spacing w:val="-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w w:val="105"/>
                                  <w:sz w:val="15"/>
                                </w:rPr>
                                <w:t>servis,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spacing w:val="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w w:val="105"/>
                                  <w:sz w:val="15"/>
                                </w:rPr>
                                <w:t>práce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spacing w:val="-4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w w:val="105"/>
                                  <w:sz w:val="15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spacing w:val="-5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w w:val="105"/>
                                  <w:sz w:val="15"/>
                                </w:rPr>
                                <w:t>cestovné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spacing w:val="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spacing w:val="-2"/>
                                  <w:w w:val="105"/>
                                  <w:sz w:val="15"/>
                                </w:rPr>
                                <w:t>technika.</w:t>
                              </w:r>
                            </w:p>
                            <w:p w:rsidR="007D4176" w:rsidRDefault="007D4176" w:rsidP="007D4176">
                              <w:pPr>
                                <w:spacing w:before="6"/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  <w:p w:rsidR="007D4176" w:rsidRDefault="007D4176" w:rsidP="007D4176">
                              <w:pPr>
                                <w:rPr>
                                  <w:rFonts w:ascii="Times New Roman" w:hAns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414242"/>
                                  <w:w w:val="105"/>
                                  <w:sz w:val="15"/>
                                </w:rPr>
                                <w:t>V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spacing w:val="7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w w:val="105"/>
                                  <w:sz w:val="15"/>
                                </w:rPr>
                                <w:t>případě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spacing w:val="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w w:val="105"/>
                                  <w:sz w:val="15"/>
                                </w:rPr>
                                <w:t>připojení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spacing w:val="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w w:val="105"/>
                                  <w:sz w:val="15"/>
                                </w:rPr>
                                <w:t>stroje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spacing w:val="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w w:val="105"/>
                                  <w:sz w:val="15"/>
                                </w:rPr>
                                <w:t>do datové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spacing w:val="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w w:val="105"/>
                                  <w:sz w:val="15"/>
                                </w:rPr>
                                <w:t>sítě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spacing w:val="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w w:val="105"/>
                                  <w:sz w:val="15"/>
                                </w:rPr>
                                <w:t>u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spacing w:val="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w w:val="105"/>
                                  <w:sz w:val="15"/>
                                </w:rPr>
                                <w:t>zákazníka je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spacing w:val="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w w:val="105"/>
                                  <w:sz w:val="15"/>
                                </w:rPr>
                                <w:t>nutná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spacing w:val="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w w:val="105"/>
                                  <w:sz w:val="15"/>
                                </w:rPr>
                                <w:t>přítomnost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spacing w:val="5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w w:val="105"/>
                                  <w:sz w:val="15"/>
                                </w:rPr>
                                <w:t>správce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spacing w:val="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w w:val="105"/>
                                  <w:sz w:val="15"/>
                                </w:rPr>
                                <w:t>IT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spacing w:val="-5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w w:val="105"/>
                                  <w:sz w:val="15"/>
                                </w:rPr>
                                <w:t>zákazníka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spacing w:val="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w w:val="105"/>
                                  <w:sz w:val="15"/>
                                </w:rPr>
                                <w:t>(nebo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spacing w:val="5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w w:val="105"/>
                                  <w:sz w:val="15"/>
                                </w:rPr>
                                <w:t>pověřeného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spacing w:val="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spacing w:val="-2"/>
                                  <w:w w:val="105"/>
                                  <w:sz w:val="15"/>
                                </w:rPr>
                                <w:t>zástupce).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9"/>
                        <wps:cNvSpPr txBox="1"/>
                        <wps:spPr>
                          <a:xfrm>
                            <a:off x="1421895" y="1396912"/>
                            <a:ext cx="794385" cy="575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D4176" w:rsidRDefault="007D4176" w:rsidP="007D4176">
                              <w:pPr>
                                <w:tabs>
                                  <w:tab w:val="left" w:pos="713"/>
                                </w:tabs>
                                <w:spacing w:line="166" w:lineRule="exact"/>
                                <w:rPr>
                                  <w:rFonts w:asci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414242"/>
                                  <w:spacing w:val="-2"/>
                                  <w:w w:val="105"/>
                                  <w:sz w:val="15"/>
                                </w:rPr>
                                <w:t>celkem:</w:t>
                              </w:r>
                              <w:r>
                                <w:rPr>
                                  <w:rFonts w:ascii="Times New Roman"/>
                                  <w:color w:val="414242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414242"/>
                                  <w:w w:val="105"/>
                                  <w:sz w:val="15"/>
                                </w:rPr>
                                <w:t>197</w:t>
                              </w:r>
                              <w:r>
                                <w:rPr>
                                  <w:rFonts w:ascii="Times New Roman"/>
                                  <w:color w:val="414242"/>
                                  <w:spacing w:val="-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414242"/>
                                  <w:spacing w:val="-5"/>
                                  <w:w w:val="105"/>
                                  <w:sz w:val="15"/>
                                </w:rPr>
                                <w:t>504</w:t>
                              </w:r>
                            </w:p>
                            <w:p w:rsidR="007D4176" w:rsidRDefault="007D4176" w:rsidP="007D4176">
                              <w:pPr>
                                <w:spacing w:before="1"/>
                                <w:rPr>
                                  <w:rFonts w:ascii="Times New Roman"/>
                                  <w:sz w:val="17"/>
                                </w:rPr>
                              </w:pPr>
                            </w:p>
                            <w:p w:rsidR="007D4176" w:rsidRDefault="007D4176" w:rsidP="007D4176">
                              <w:pPr>
                                <w:ind w:left="4"/>
                                <w:rPr>
                                  <w:rFonts w:ascii="Times New Roman" w:hAns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414242"/>
                                  <w:w w:val="105"/>
                                  <w:sz w:val="15"/>
                                </w:rPr>
                                <w:t>černobílé: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spacing w:val="33"/>
                                  <w:w w:val="105"/>
                                  <w:sz w:val="15"/>
                                </w:rPr>
                                <w:t xml:space="preserve">  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w w:val="105"/>
                                  <w:sz w:val="15"/>
                                </w:rPr>
                                <w:t>91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spacing w:val="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spacing w:val="-5"/>
                                  <w:w w:val="105"/>
                                  <w:sz w:val="15"/>
                                </w:rPr>
                                <w:t>383</w:t>
                              </w:r>
                            </w:p>
                            <w:p w:rsidR="007D4176" w:rsidRDefault="007D4176" w:rsidP="007D4176">
                              <w:pPr>
                                <w:spacing w:before="2"/>
                                <w:rPr>
                                  <w:rFonts w:ascii="Times New Roman"/>
                                  <w:sz w:val="17"/>
                                </w:rPr>
                              </w:pPr>
                            </w:p>
                            <w:p w:rsidR="007D4176" w:rsidRDefault="007D4176" w:rsidP="007D4176">
                              <w:pPr>
                                <w:ind w:left="5"/>
                                <w:rPr>
                                  <w:rFonts w:ascii="Times New Roman" w:hAns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414242"/>
                                  <w:w w:val="105"/>
                                  <w:sz w:val="15"/>
                                </w:rPr>
                                <w:t>barevné</w:t>
                              </w:r>
                              <w:r>
                                <w:rPr>
                                  <w:rFonts w:ascii="Times New Roman" w:hAnsi="Times New Roman"/>
                                  <w:color w:val="242626"/>
                                  <w:w w:val="105"/>
                                  <w:sz w:val="15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242626"/>
                                  <w:spacing w:val="40"/>
                                  <w:w w:val="105"/>
                                  <w:sz w:val="15"/>
                                </w:rPr>
                                <w:t xml:space="preserve">  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w w:val="105"/>
                                  <w:sz w:val="15"/>
                                </w:rPr>
                                <w:t>106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spacing w:val="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spacing w:val="-5"/>
                                  <w:w w:val="105"/>
                                  <w:sz w:val="15"/>
                                </w:rPr>
                                <w:t>121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10"/>
                        <wps:cNvSpPr txBox="1"/>
                        <wps:spPr>
                          <a:xfrm>
                            <a:off x="80875" y="1393863"/>
                            <a:ext cx="903605" cy="106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D4176" w:rsidRDefault="007D4176" w:rsidP="007D4176">
                              <w:pPr>
                                <w:spacing w:line="166" w:lineRule="exact"/>
                                <w:rPr>
                                  <w:rFonts w:ascii="Times New Roman" w:hAns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414242"/>
                                  <w:w w:val="105"/>
                                  <w:sz w:val="15"/>
                                </w:rPr>
                                <w:t>Počáteční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spacing w:val="4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w w:val="105"/>
                                  <w:sz w:val="15"/>
                                </w:rPr>
                                <w:t>stavy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spacing w:val="4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spacing w:val="-2"/>
                                  <w:w w:val="105"/>
                                  <w:sz w:val="15"/>
                                </w:rPr>
                                <w:t>kopií: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11"/>
                        <wps:cNvSpPr txBox="1"/>
                        <wps:spPr>
                          <a:xfrm>
                            <a:off x="976318" y="695638"/>
                            <a:ext cx="786765" cy="340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D4176" w:rsidRDefault="007D4176" w:rsidP="007D4176">
                              <w:pPr>
                                <w:spacing w:line="166" w:lineRule="exact"/>
                                <w:rPr>
                                  <w:rFonts w:ascii="Times New Roman" w:hAns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414242"/>
                                  <w:w w:val="105"/>
                                  <w:sz w:val="15"/>
                                </w:rPr>
                                <w:t>černobílá: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spacing w:val="3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w w:val="105"/>
                                  <w:sz w:val="15"/>
                                </w:rPr>
                                <w:t>0</w:t>
                              </w:r>
                              <w:r>
                                <w:rPr>
                                  <w:rFonts w:ascii="Times New Roman" w:hAnsi="Times New Roman"/>
                                  <w:color w:val="6B6B6B"/>
                                  <w:w w:val="105"/>
                                  <w:sz w:val="15"/>
                                </w:rPr>
                                <w:t>,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w w:val="105"/>
                                  <w:sz w:val="15"/>
                                </w:rPr>
                                <w:t>40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spacing w:val="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spacing w:val="-7"/>
                                  <w:w w:val="105"/>
                                  <w:sz w:val="15"/>
                                </w:rPr>
                                <w:t>Kč</w:t>
                              </w:r>
                            </w:p>
                            <w:p w:rsidR="007D4176" w:rsidRDefault="007D4176" w:rsidP="007D4176">
                              <w:pPr>
                                <w:spacing w:before="1"/>
                                <w:rPr>
                                  <w:rFonts w:ascii="Times New Roman"/>
                                  <w:sz w:val="17"/>
                                </w:rPr>
                              </w:pPr>
                            </w:p>
                            <w:p w:rsidR="007D4176" w:rsidRDefault="007D4176" w:rsidP="007D4176">
                              <w:pPr>
                                <w:ind w:left="15"/>
                                <w:rPr>
                                  <w:rFonts w:ascii="Times New Roman" w:hAns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414242"/>
                                  <w:w w:val="105"/>
                                  <w:sz w:val="15"/>
                                </w:rPr>
                                <w:t>barevná: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spacing w:val="34"/>
                                  <w:w w:val="105"/>
                                  <w:sz w:val="15"/>
                                </w:rPr>
                                <w:t xml:space="preserve">  </w:t>
                              </w:r>
                              <w:r>
                                <w:rPr>
                                  <w:rFonts w:ascii="Times New Roman" w:hAnsi="Times New Roman"/>
                                  <w:color w:val="545454"/>
                                  <w:w w:val="105"/>
                                  <w:sz w:val="15"/>
                                </w:rPr>
                                <w:t>1,90</w:t>
                              </w:r>
                              <w:r>
                                <w:rPr>
                                  <w:rFonts w:ascii="Times New Roman" w:hAnsi="Times New Roman"/>
                                  <w:color w:val="545454"/>
                                  <w:spacing w:val="-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spacing w:val="-5"/>
                                  <w:w w:val="105"/>
                                  <w:sz w:val="15"/>
                                </w:rPr>
                                <w:t>Kč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12"/>
                        <wps:cNvSpPr txBox="1"/>
                        <wps:spPr>
                          <a:xfrm>
                            <a:off x="75820" y="695638"/>
                            <a:ext cx="605790" cy="106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D4176" w:rsidRDefault="007D4176" w:rsidP="007D4176">
                              <w:pPr>
                                <w:spacing w:line="166" w:lineRule="exact"/>
                                <w:rPr>
                                  <w:rFonts w:asci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414242"/>
                                  <w:w w:val="105"/>
                                  <w:sz w:val="15"/>
                                </w:rPr>
                                <w:t>Ceny</w:t>
                              </w:r>
                              <w:r>
                                <w:rPr>
                                  <w:rFonts w:ascii="Times New Roman"/>
                                  <w:color w:val="414242"/>
                                  <w:spacing w:val="7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414242"/>
                                  <w:w w:val="105"/>
                                  <w:sz w:val="15"/>
                                </w:rPr>
                                <w:t>za</w:t>
                              </w:r>
                              <w:r>
                                <w:rPr>
                                  <w:rFonts w:ascii="Times New Roman"/>
                                  <w:color w:val="414242"/>
                                  <w:spacing w:val="5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414242"/>
                                  <w:spacing w:val="-2"/>
                                  <w:w w:val="105"/>
                                  <w:sz w:val="15"/>
                                </w:rPr>
                                <w:t>kopii: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13"/>
                        <wps:cNvSpPr txBox="1"/>
                        <wps:spPr>
                          <a:xfrm>
                            <a:off x="4710496" y="466963"/>
                            <a:ext cx="1112520" cy="106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D4176" w:rsidRDefault="007D4176" w:rsidP="007D4176">
                              <w:pPr>
                                <w:spacing w:line="166" w:lineRule="exact"/>
                                <w:rPr>
                                  <w:rFonts w:ascii="Times New Roman" w:hAns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414242"/>
                                  <w:w w:val="105"/>
                                  <w:sz w:val="15"/>
                                </w:rPr>
                                <w:t>Doba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spacing w:val="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w w:val="105"/>
                                  <w:sz w:val="15"/>
                                </w:rPr>
                                <w:t>pronájmu: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spacing w:val="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w w:val="105"/>
                                  <w:sz w:val="15"/>
                                </w:rPr>
                                <w:t>36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spacing w:val="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spacing w:val="-2"/>
                                  <w:w w:val="105"/>
                                  <w:sz w:val="15"/>
                                </w:rPr>
                                <w:t>měsíců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14"/>
                        <wps:cNvSpPr txBox="1"/>
                        <wps:spPr>
                          <a:xfrm>
                            <a:off x="2349136" y="463914"/>
                            <a:ext cx="1149350" cy="106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D4176" w:rsidRDefault="007D4176" w:rsidP="007D4176">
                              <w:pPr>
                                <w:spacing w:line="166" w:lineRule="exact"/>
                                <w:rPr>
                                  <w:rFonts w:ascii="Times New Roman" w:hAns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414242"/>
                                  <w:sz w:val="15"/>
                                </w:rPr>
                                <w:t>výr.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sz w:val="15"/>
                                </w:rPr>
                                <w:t>číslo: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spacing w:val="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sz w:val="15"/>
                                </w:rPr>
                                <w:t>A5C4021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sz w:val="15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spacing w:val="-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2"/>
                                  <w:spacing w:val="-2"/>
                                  <w:sz w:val="15"/>
                                </w:rPr>
                                <w:t>13225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15"/>
                        <wps:cNvSpPr txBox="1"/>
                        <wps:spPr>
                          <a:xfrm>
                            <a:off x="80970" y="460865"/>
                            <a:ext cx="1561465" cy="106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D4176" w:rsidRDefault="007D4176" w:rsidP="007D4176">
                              <w:pPr>
                                <w:spacing w:line="166" w:lineRule="exact"/>
                                <w:rPr>
                                  <w:rFonts w:asci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414242"/>
                                  <w:w w:val="105"/>
                                  <w:sz w:val="15"/>
                                </w:rPr>
                                <w:t>Model:</w:t>
                              </w:r>
                              <w:r>
                                <w:rPr>
                                  <w:rFonts w:ascii="Times New Roman"/>
                                  <w:color w:val="414242"/>
                                  <w:spacing w:val="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414242"/>
                                  <w:w w:val="105"/>
                                  <w:sz w:val="15"/>
                                </w:rPr>
                                <w:t>Konica</w:t>
                              </w:r>
                              <w:r>
                                <w:rPr>
                                  <w:rFonts w:ascii="Times New Roman"/>
                                  <w:color w:val="414242"/>
                                  <w:spacing w:val="5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414242"/>
                                  <w:w w:val="105"/>
                                  <w:sz w:val="15"/>
                                </w:rPr>
                                <w:t>Minolta</w:t>
                              </w:r>
                              <w:r>
                                <w:rPr>
                                  <w:rFonts w:ascii="Times New Roman"/>
                                  <w:color w:val="414242"/>
                                  <w:spacing w:val="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414242"/>
                                  <w:w w:val="105"/>
                                  <w:sz w:val="15"/>
                                </w:rPr>
                                <w:t>bizhub</w:t>
                              </w:r>
                              <w:r>
                                <w:rPr>
                                  <w:rFonts w:ascii="Times New Roman"/>
                                  <w:color w:val="414242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414242"/>
                                  <w:spacing w:val="-2"/>
                                  <w:w w:val="105"/>
                                  <w:sz w:val="15"/>
                                </w:rPr>
                                <w:t>C224e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16"/>
                        <wps:cNvSpPr txBox="1"/>
                        <wps:spPr>
                          <a:xfrm>
                            <a:off x="6103" y="6098"/>
                            <a:ext cx="5908675" cy="245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D4176" w:rsidRDefault="007D4176" w:rsidP="007D4176">
                              <w:pPr>
                                <w:spacing w:before="34"/>
                                <w:ind w:left="4101" w:right="4121"/>
                                <w:jc w:val="center"/>
                                <w:rPr>
                                  <w:rFonts w:ascii="Times New Roman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414242"/>
                                  <w:spacing w:val="-2"/>
                                  <w:w w:val="105"/>
                                  <w:sz w:val="19"/>
                                </w:rPr>
                                <w:t>Konfigurace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3284AF" id="Group 2" o:spid="_x0000_s1026" style="position:absolute;margin-left:66.3pt;margin-top:13.2pt;width:467.2pt;height:240.1pt;z-index:-15726592;mso-wrap-distance-left:0;mso-wrap-distance-right:0;mso-position-horizontal-relative:page" coordsize="59334,30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605IgUAAMMeAAAOAAAAZHJzL2Uyb0RvYy54bWzsWd9v2zYQfh+w/0HQ+2JRlChRiFNszRoM&#10;KNoCzbBnWpZ/YLKokUrs/ve7I0XKVjI0ceqsMOoHgzYp8njffd8dqcs3u00d3FdKr2UzDclFFAZV&#10;U8r5ullOwz9v3/2Sh4HuRDMXtWyqafil0uGbq59/uty2RRXLlaznlQpgkkYX23YarrquLSYTXa6q&#10;jdAXsq0a6FxItREd/FTLyVyJLcy+qSdxFLHJVqp5q2RZaQ3/XtvO8MrMv1hUZfdxsdBVF9TTEGzr&#10;zLcy3zP8nlxdimKpRLtal70Z4ggrNmLdwKJ+qmvRieBOrR9MtVmXSmq56C5KuZnIxWJdVmYPsBsS&#10;jXZzo+Rda/ayLLbL1rsJXDvy09HTlh/uP6lgPZ+GlIRBIzaAkVk2iNE323ZZwJAb1X5uPym7QWi+&#10;l+XfGron4378vRwG7xZqgw/BPoOdcfoX7/Rq1wUl/JlySpMEsCmhj0YJj7MelnIF2D14rlz9/pUn&#10;J6KwCxvzvDnbFkJMD17UL/Pi55VoKwOORhc5L8aDF21QUetHMwidaLyqC9378yUu8hsVRXmnu5tK&#10;Gm+L+/e6s4E9dy2xcq1y17imAnogMWpDjC4MgBgqDIAYM0uMVnT4HEKIzWC7B9dqQAv7N/K+upVm&#10;ZIeY0SiFgOohjQjBCcHeYVjdPDrcYA8DbTc0cOFjDEg5yRihz7Bh/4lvZgYEdu+Er3gAeBDnGYTP&#10;4fCRH3qHGFCgvQ973SA+jESRUSIt6/X83bqu0XlaLWdvaxXcC9RB8+nNORjWKt1dC72y40xXP6xu&#10;DNtd3CKXZnL+BaJ+C+I5DfU/d0JVYVD/0QCvUGldQ7nGzDVUV7+VRo8NrrDm7e4vodoAl5+GHSjD&#10;B+noJQoXzrh1PxafbOSvd51crDHWgerOov4HUB316zU4D0HmlNNyPkGv4dogDE/lfAzhxxg+KIpH&#10;tZH0wgh+cKKxD79zE+Sg07EejRso3Bqm2wh3hBl6Dwm+H95u7HNjm6Rxkv4IbhvTrxXcyTi40yOC&#10;m0aUZg+jO44yl/n/3+i2hrwkuuOIsdSI97HRzSKe/wju1w1uQMwq9y1I7kzuAiPAe8oddLvfJJQz&#10;pn7B//+jbksIy2jKTADEKYtJamgySDlJCY0jWA/L3CTKoT7qU6sTc0xuWML1aRCLMxMOTtj7/Ger&#10;PJPvrC1oVbeb7fqU843S8neTXMGnhxBlI/15KkQZTWgPUMZ5kpp5BoAguzIKRw8DEIlYBKkGC4sh&#10;274UIHPM8oF0bjhlY5zyY3HKk8SW7TGNsxhE8bAmirIUPv15MYk51LsnwKk//rqi8sVl7nfDJ7iQ&#10;OeQTPxInksQk5zbnEcoZJ8ZnA6MyntC8ByrNUkpOApQ/X58bofgYKOu/I5JTHuWZx4nmzLhswIlH&#10;lLnMdDrh82eiM8MJC9hDQtnLjiNw4hmjBPgJFQLjKaMj5ctylmGNaS7KEgTtFMLny/tzw8nfb7pa&#10;z+rVEThlaR7bU+9jMAGXMn7yOsIXqucGk79A9TB5he9vU55a8CUZgetkW/IljPGx7hFC4hSBREKd&#10;Tvh8vXpuSPlrL4+U1/hnIhXThJO+OE8Y5cRMNGQoQhJO05Mj5SvWc0PK3+F4pLzKPxOpPOJ4RsIz&#10;LItyyEYHtTlJGUlcijodo3zFem44QXIflRJe5p+JE7wGsGcoc6t0AFLKATisB1H24EI1O9FB11Qn&#10;mF1fDyXzwg/elJpje/9WF1/F7v82rweGd89X/wIAAP//AwBQSwMEFAAGAAgAAAAhAOHBQ+XhAAAA&#10;CwEAAA8AAABkcnMvZG93bnJldi54bWxMj8FqwzAQRO+F/oPYQm+NZKdRi2s5hND2FApNCiE3xdrY&#10;JpZkLMV2/r6bU3sc9jH7Jl9OtmUD9qHxTkEyE8DQld40rlLws/t4egUWonZGt96hgisGWBb3d7nO&#10;jB/dNw7bWDEqcSHTCuoYu4zzUNZodZj5Dh3dTr63OlLsK256PVK5bXkqhORWN44+1LrDdY3leXux&#10;Cj5HPa7myfuwOZ/W18Nu8bXfJKjU48O0egMWcYp/MNz0SR0Kcjr6izOBtZTnqSRUQSqfgd0AIV9o&#10;3VHBQkgJvMj5/w3FLwAAAP//AwBQSwECLQAUAAYACAAAACEAtoM4kv4AAADhAQAAEwAAAAAAAAAA&#10;AAAAAAAAAAAAW0NvbnRlbnRfVHlwZXNdLnhtbFBLAQItABQABgAIAAAAIQA4/SH/1gAAAJQBAAAL&#10;AAAAAAAAAAAAAAAAAC8BAABfcmVscy8ucmVsc1BLAQItABQABgAIAAAAIQBuu605IgUAAMMeAAAO&#10;AAAAAAAAAAAAAAAAAC4CAABkcnMvZTJvRG9jLnhtbFBLAQItABQABgAIAAAAIQDhwUPl4QAAAAsB&#10;AAAPAAAAAAAAAAAAAAAAAHwHAABkcnMvZG93bnJldi54bWxQSwUGAAAAAAQABADzAAAAiggAAAAA&#10;">
                <v:shape id="Graphic 3" o:spid="_x0000_s1027" style="position:absolute;width:59334;height:30492;visibility:visible;mso-wrap-style:square;v-text-anchor:top" coordsize="5933440,3049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glVwwAAANsAAAAPAAAAZHJzL2Rvd25yZXYueG1sRI9Ba8JA&#10;FITvBf/D8oTe6kZbSomuosHSequpB4+P7DMJZt8L2dWk/74rCB6HmfmGWawG16grdb4WNjCdJKCI&#10;C7E1lwYOv58vH6B8QLbYCJOBP/KwWo6eFpha6XlP1zyUKkLYp2igCqFNtfZFRQ79RFri6J2kcxii&#10;7EptO+wj3DV6liTv2mHNcaHClrKKinN+cQa20rrDz3H3lWWyyS+0Ftef3ox5Hg/rOahAQ3iE7+1v&#10;a+B1Brcv8Qfo5T8AAAD//wMAUEsBAi0AFAAGAAgAAAAhANvh9svuAAAAhQEAABMAAAAAAAAAAAAA&#10;AAAAAAAAAFtDb250ZW50X1R5cGVzXS54bWxQSwECLQAUAAYACAAAACEAWvQsW78AAAAVAQAACwAA&#10;AAAAAAAAAAAAAAAfAQAAX3JlbHMvLnJlbHNQSwECLQAUAAYACAAAACEAeAIJVcMAAADbAAAADwAA&#10;AAAAAAAAAAAAAAAHAgAAZHJzL2Rvd25yZXYueG1sUEsFBgAAAAADAAMAtwAAAPcCAAAAAA==&#10;" path="m3051,3049011l3051,em5917613,3049011l5917613,em,3049r5932872,e" filled="f" strokeweight=".16944mm">
                  <v:path arrowok="t"/>
                </v:shape>
                <v:shape id="Graphic 4" o:spid="_x0000_s1028" style="position:absolute;top:2591;width:59334;height:13;visibility:visible;mso-wrap-style:square;v-text-anchor:top" coordsize="5933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uoqwQAAANsAAAAPAAAAZHJzL2Rvd25yZXYueG1sRI/RisIw&#10;FETfF/yHcAXf1lSFRbpGEaXgi+DafMCludsWm5vSRFv9eiMIPg4zc4ZZbQbbiBt1vnasYDZNQBAX&#10;ztRcKtB59r0E4QOywcYxKbiTh8169LXC1Lie/+h2DqWIEPYpKqhCaFMpfVGRRT91LXH0/l1nMUTZ&#10;ldJ02Ee4beQ8SX6kxZrjQoUt7SoqLuerVZDr/pjlx3t2uj4u+kRWZ/uZVmoyHra/IAIN4RN+tw9G&#10;wWIBry/xB8j1EwAA//8DAFBLAQItABQABgAIAAAAIQDb4fbL7gAAAIUBAAATAAAAAAAAAAAAAAAA&#10;AAAAAABbQ29udGVudF9UeXBlc10ueG1sUEsBAi0AFAAGAAgAAAAhAFr0LFu/AAAAFQEAAAsAAAAA&#10;AAAAAAAAAAAAHwEAAF9yZWxzLy5yZWxzUEsBAi0AFAAGAAgAAAAhADVq6irBAAAA2wAAAA8AAAAA&#10;AAAAAAAAAAAABwIAAGRycy9kb3ducmV2LnhtbFBLBQYAAAAAAwADALcAAAD1AgAAAAA=&#10;" path="m,l5932872,e" filled="f" strokeweight=".42347mm">
                  <v:path arrowok="t"/>
                </v:shape>
                <v:shape id="Graphic 5" o:spid="_x0000_s1029" style="position:absolute;top:30337;width:59207;height:13;visibility:visible;mso-wrap-style:square;v-text-anchor:top" coordsize="5920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zezxQAAANsAAAAPAAAAZHJzL2Rvd25yZXYueG1sRI/RasJA&#10;FETfBf9huULfdKMppqSuEgKSvlRb2w+4ZG+T1OzdkF2T9O+7hYKPw8ycYXaHybRioN41lhWsVxEI&#10;4tLqhisFnx/H5RMI55E1tpZJwQ85OOznsx2m2o78TsPFVyJA2KWooPa+S6V0ZU0G3cp2xMH7sr1B&#10;H2RfSd3jGOCmlZso2kqDDYeFGjvKayqvl5tRcCpfz8l3cU7y/FTELb9V8lpkSj0spuwZhKfJ38P/&#10;7RetIH6Evy/hB8j9LwAAAP//AwBQSwECLQAUAAYACAAAACEA2+H2y+4AAACFAQAAEwAAAAAAAAAA&#10;AAAAAAAAAAAAW0NvbnRlbnRfVHlwZXNdLnhtbFBLAQItABQABgAIAAAAIQBa9CxbvwAAABUBAAAL&#10;AAAAAAAAAAAAAAAAAB8BAABfcmVscy8ucmVsc1BLAQItABQABgAIAAAAIQDlZzezxQAAANsAAAAP&#10;AAAAAAAAAAAAAAAAAAcCAABkcnMvZG93bnJldi54bWxQSwUGAAAAAAMAAwC3AAAA+QIAAAAA&#10;" path="m,l5920665,e" filled="f" strokeweight=".16939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0" type="#_x0000_t202" style="position:absolute;left:41673;top:25621;width:15132;height:4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7D4176" w:rsidRDefault="007D4176" w:rsidP="007D4176">
                        <w:pPr>
                          <w:tabs>
                            <w:tab w:val="left" w:pos="1914"/>
                          </w:tabs>
                          <w:spacing w:line="642" w:lineRule="exact"/>
                          <w:rPr>
                            <w:rFonts w:ascii="Times New Roman" w:hAnsi="Times New Roman"/>
                            <w:sz w:val="58"/>
                          </w:rPr>
                        </w:pPr>
                        <w:r>
                          <w:rPr>
                            <w:rFonts w:ascii="Times New Roman" w:hAnsi="Times New Roman"/>
                            <w:color w:val="414242"/>
                            <w:w w:val="105"/>
                            <w:sz w:val="15"/>
                          </w:rPr>
                          <w:t>Papír</w:t>
                        </w:r>
                        <w:r>
                          <w:rPr>
                            <w:rFonts w:ascii="Times New Roman" w:hAnsi="Times New Roman"/>
                            <w:color w:val="414242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2"/>
                            <w:w w:val="105"/>
                            <w:sz w:val="15"/>
                          </w:rPr>
                          <w:t>(A4</w:t>
                        </w:r>
                        <w:r>
                          <w:rPr>
                            <w:rFonts w:ascii="Times New Roman" w:hAnsi="Times New Roman"/>
                            <w:color w:val="6B6B6B"/>
                            <w:w w:val="105"/>
                            <w:sz w:val="15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color w:val="414242"/>
                            <w:w w:val="105"/>
                            <w:sz w:val="15"/>
                          </w:rPr>
                          <w:t>A3</w:t>
                        </w:r>
                        <w:r>
                          <w:rPr>
                            <w:rFonts w:ascii="Times New Roman" w:hAnsi="Times New Roman"/>
                            <w:color w:val="414242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2"/>
                            <w:w w:val="105"/>
                            <w:sz w:val="15"/>
                          </w:rPr>
                          <w:t>80g)</w:t>
                        </w:r>
                        <w:r>
                          <w:rPr>
                            <w:rFonts w:ascii="Times New Roman" w:hAnsi="Times New Roman"/>
                            <w:color w:val="414242"/>
                            <w:spacing w:val="45"/>
                            <w:w w:val="105"/>
                            <w:sz w:val="15"/>
                          </w:rPr>
                          <w:t xml:space="preserve">  </w:t>
                        </w:r>
                        <w:r w:rsidRPr="00AF7A9A">
                          <w:rPr>
                            <w:rFonts w:ascii="Times New Roman" w:hAnsi="Times New Roman"/>
                            <w:strike/>
                            <w:color w:val="414242"/>
                            <w:spacing w:val="-5"/>
                            <w:w w:val="105"/>
                            <w:sz w:val="15"/>
                          </w:rPr>
                          <w:t>ANO</w:t>
                        </w:r>
                        <w:r>
                          <w:rPr>
                            <w:rFonts w:ascii="Times New Roman" w:hAnsi="Times New Roman"/>
                            <w:color w:val="414242"/>
                            <w:spacing w:val="-5"/>
                            <w:w w:val="105"/>
                            <w:sz w:val="15"/>
                          </w:rPr>
                          <w:t xml:space="preserve"> NE</w:t>
                        </w:r>
                      </w:p>
                    </w:txbxContent>
                  </v:textbox>
                </v:shape>
                <v:shape id="Textbox 7" o:spid="_x0000_s1031" type="#_x0000_t202" style="position:absolute;left:734;top:27994;width:27064;height:1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7D4176" w:rsidRDefault="007D4176" w:rsidP="007D4176">
                        <w:pPr>
                          <w:spacing w:line="166" w:lineRule="exact"/>
                          <w:rPr>
                            <w:rFonts w:ascii="Times New Roman" w:hAnsi="Times New Roman"/>
                            <w:sz w:val="15"/>
                          </w:rPr>
                        </w:pPr>
                        <w:r>
                          <w:rPr>
                            <w:rFonts w:ascii="Times New Roman" w:hAnsi="Times New Roman"/>
                            <w:color w:val="414242"/>
                            <w:w w:val="105"/>
                            <w:sz w:val="15"/>
                          </w:rPr>
                          <w:t>Síťová</w:t>
                        </w:r>
                        <w:r>
                          <w:rPr>
                            <w:rFonts w:ascii="Times New Roman" w:hAnsi="Times New Roman"/>
                            <w:color w:val="414242"/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2"/>
                            <w:w w:val="105"/>
                            <w:sz w:val="15"/>
                          </w:rPr>
                          <w:t>nastavení</w:t>
                        </w:r>
                        <w:r>
                          <w:rPr>
                            <w:rFonts w:ascii="Times New Roman" w:hAnsi="Times New Roman"/>
                            <w:color w:val="414242"/>
                            <w:spacing w:val="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2"/>
                            <w:w w:val="105"/>
                            <w:sz w:val="15"/>
                          </w:rPr>
                          <w:t>nejsou</w:t>
                        </w:r>
                        <w:r>
                          <w:rPr>
                            <w:rFonts w:ascii="Times New Roman" w:hAnsi="Times New Roman"/>
                            <w:color w:val="414242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2"/>
                            <w:w w:val="105"/>
                            <w:sz w:val="15"/>
                          </w:rPr>
                          <w:t>v</w:t>
                        </w:r>
                        <w:r>
                          <w:rPr>
                            <w:rFonts w:ascii="Times New Roman" w:hAnsi="Times New Roman"/>
                            <w:color w:val="414242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2"/>
                            <w:w w:val="105"/>
                            <w:sz w:val="15"/>
                          </w:rPr>
                          <w:t>ceně</w:t>
                        </w:r>
                        <w:r>
                          <w:rPr>
                            <w:rFonts w:ascii="Times New Roman" w:hAnsi="Times New Roman"/>
                            <w:color w:val="414242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545454"/>
                            <w:w w:val="105"/>
                            <w:sz w:val="15"/>
                          </w:rPr>
                          <w:t>„Servisní</w:t>
                        </w:r>
                        <w:r>
                          <w:rPr>
                            <w:rFonts w:ascii="Times New Roman" w:hAnsi="Times New Roman"/>
                            <w:color w:val="545454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2"/>
                            <w:w w:val="105"/>
                            <w:sz w:val="15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color w:val="414242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2"/>
                            <w:w w:val="105"/>
                            <w:sz w:val="15"/>
                          </w:rPr>
                          <w:t xml:space="preserve">materiálové </w:t>
                        </w:r>
                        <w:r>
                          <w:rPr>
                            <w:rFonts w:ascii="Times New Roman" w:hAnsi="Times New Roman"/>
                            <w:color w:val="414242"/>
                            <w:spacing w:val="-2"/>
                            <w:w w:val="105"/>
                            <w:sz w:val="15"/>
                          </w:rPr>
                          <w:t>smlouvy</w:t>
                        </w:r>
                        <w:r>
                          <w:rPr>
                            <w:rFonts w:ascii="Times New Roman" w:hAnsi="Times New Roman"/>
                            <w:color w:val="6B6B6B"/>
                            <w:spacing w:val="-2"/>
                            <w:w w:val="105"/>
                            <w:sz w:val="15"/>
                          </w:rPr>
                          <w:t>"</w:t>
                        </w:r>
                        <w:r>
                          <w:rPr>
                            <w:rFonts w:ascii="Times New Roman" w:hAnsi="Times New Roman"/>
                            <w:color w:val="414242"/>
                            <w:spacing w:val="-2"/>
                            <w:w w:val="105"/>
                            <w:sz w:val="15"/>
                          </w:rPr>
                          <w:t>.</w:t>
                        </w:r>
                      </w:p>
                    </w:txbxContent>
                  </v:textbox>
                </v:shape>
                <v:shape id="Textbox 8" o:spid="_x0000_s1032" type="#_x0000_t202" style="position:absolute;left:784;top:23272;width:5075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7D4176" w:rsidRDefault="007D4176" w:rsidP="007D4176">
                        <w:pPr>
                          <w:spacing w:line="177" w:lineRule="exact"/>
                          <w:rPr>
                            <w:rFonts w:ascii="Times New Roman" w:hAnsi="Times New Roman"/>
                            <w:sz w:val="15"/>
                          </w:rPr>
                        </w:pPr>
                        <w:r>
                          <w:rPr>
                            <w:rFonts w:ascii="Times New Roman" w:hAnsi="Times New Roman"/>
                            <w:color w:val="414242"/>
                            <w:w w:val="105"/>
                            <w:sz w:val="15"/>
                          </w:rPr>
                          <w:t>V</w:t>
                        </w:r>
                        <w:r>
                          <w:rPr>
                            <w:rFonts w:ascii="Times New Roman" w:hAnsi="Times New Roman"/>
                            <w:color w:val="414242"/>
                            <w:spacing w:val="-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2"/>
                            <w:w w:val="105"/>
                            <w:sz w:val="15"/>
                          </w:rPr>
                          <w:t>ceně</w:t>
                        </w:r>
                        <w:r>
                          <w:rPr>
                            <w:rFonts w:ascii="Times New Roman" w:hAnsi="Times New Roman"/>
                            <w:color w:val="414242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414242"/>
                            <w:w w:val="105"/>
                            <w:sz w:val="16"/>
                          </w:rPr>
                          <w:t>S+M</w:t>
                        </w:r>
                        <w:r>
                          <w:rPr>
                            <w:rFonts w:ascii="Times New Roman" w:hAnsi="Times New Roman"/>
                            <w:b/>
                            <w:color w:val="414242"/>
                            <w:spacing w:val="-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2"/>
                            <w:w w:val="105"/>
                            <w:sz w:val="15"/>
                          </w:rPr>
                          <w:t>smlouvy:</w:t>
                        </w:r>
                        <w:r>
                          <w:rPr>
                            <w:rFonts w:ascii="Times New Roman" w:hAnsi="Times New Roman"/>
                            <w:color w:val="414242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2"/>
                            <w:w w:val="105"/>
                            <w:sz w:val="15"/>
                          </w:rPr>
                          <w:t>Spotřební</w:t>
                        </w:r>
                        <w:r>
                          <w:rPr>
                            <w:rFonts w:ascii="Times New Roman" w:hAnsi="Times New Roman"/>
                            <w:color w:val="414242"/>
                            <w:spacing w:val="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2"/>
                            <w:w w:val="105"/>
                            <w:sz w:val="15"/>
                          </w:rPr>
                          <w:t>materiál</w:t>
                        </w:r>
                        <w:r>
                          <w:rPr>
                            <w:rFonts w:ascii="Times New Roman" w:hAnsi="Times New Roman"/>
                            <w:color w:val="7C7C7C"/>
                            <w:w w:val="105"/>
                            <w:sz w:val="15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color w:val="7C7C7C"/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2"/>
                            <w:w w:val="105"/>
                            <w:sz w:val="15"/>
                          </w:rPr>
                          <w:t>servis,</w:t>
                        </w:r>
                        <w:r>
                          <w:rPr>
                            <w:rFonts w:ascii="Times New Roman" w:hAnsi="Times New Roman"/>
                            <w:color w:val="414242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2"/>
                            <w:w w:val="105"/>
                            <w:sz w:val="15"/>
                          </w:rPr>
                          <w:t>práce</w:t>
                        </w:r>
                        <w:r>
                          <w:rPr>
                            <w:rFonts w:ascii="Times New Roman" w:hAnsi="Times New Roman"/>
                            <w:color w:val="414242"/>
                            <w:spacing w:val="-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2"/>
                            <w:w w:val="105"/>
                            <w:sz w:val="15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color w:val="414242"/>
                            <w:spacing w:val="-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2"/>
                            <w:w w:val="105"/>
                            <w:sz w:val="15"/>
                          </w:rPr>
                          <w:t>cestovné</w:t>
                        </w:r>
                        <w:r>
                          <w:rPr>
                            <w:rFonts w:ascii="Times New Roman" w:hAnsi="Times New Roman"/>
                            <w:color w:val="414242"/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2"/>
                            <w:spacing w:val="-2"/>
                            <w:w w:val="105"/>
                            <w:sz w:val="15"/>
                          </w:rPr>
                          <w:t>technika.</w:t>
                        </w:r>
                      </w:p>
                      <w:p w:rsidR="007D4176" w:rsidRDefault="007D4176" w:rsidP="007D4176">
                        <w:pPr>
                          <w:spacing w:before="6"/>
                          <w:rPr>
                            <w:rFonts w:ascii="Times New Roman"/>
                            <w:sz w:val="16"/>
                          </w:rPr>
                        </w:pPr>
                      </w:p>
                      <w:p w:rsidR="007D4176" w:rsidRDefault="007D4176" w:rsidP="007D4176">
                        <w:pPr>
                          <w:rPr>
                            <w:rFonts w:ascii="Times New Roman" w:hAnsi="Times New Roman"/>
                            <w:sz w:val="15"/>
                          </w:rPr>
                        </w:pPr>
                        <w:r>
                          <w:rPr>
                            <w:rFonts w:ascii="Times New Roman" w:hAnsi="Times New Roman"/>
                            <w:color w:val="414242"/>
                            <w:w w:val="105"/>
                            <w:sz w:val="15"/>
                          </w:rPr>
                          <w:t>V</w:t>
                        </w:r>
                        <w:r>
                          <w:rPr>
                            <w:rFonts w:ascii="Times New Roman" w:hAnsi="Times New Roman"/>
                            <w:color w:val="414242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2"/>
                            <w:w w:val="105"/>
                            <w:sz w:val="15"/>
                          </w:rPr>
                          <w:t>případě</w:t>
                        </w:r>
                        <w:r>
                          <w:rPr>
                            <w:rFonts w:ascii="Times New Roman" w:hAnsi="Times New Roman"/>
                            <w:color w:val="414242"/>
                            <w:spacing w:val="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2"/>
                            <w:w w:val="105"/>
                            <w:sz w:val="15"/>
                          </w:rPr>
                          <w:t>připojení</w:t>
                        </w:r>
                        <w:r>
                          <w:rPr>
                            <w:rFonts w:ascii="Times New Roman" w:hAnsi="Times New Roman"/>
                            <w:color w:val="414242"/>
                            <w:spacing w:val="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2"/>
                            <w:w w:val="105"/>
                            <w:sz w:val="15"/>
                          </w:rPr>
                          <w:t>stroje</w:t>
                        </w:r>
                        <w:r>
                          <w:rPr>
                            <w:rFonts w:ascii="Times New Roman" w:hAnsi="Times New Roman"/>
                            <w:color w:val="414242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2"/>
                            <w:w w:val="105"/>
                            <w:sz w:val="15"/>
                          </w:rPr>
                          <w:t>do datové</w:t>
                        </w:r>
                        <w:r>
                          <w:rPr>
                            <w:rFonts w:ascii="Times New Roman" w:hAnsi="Times New Roman"/>
                            <w:color w:val="414242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2"/>
                            <w:w w:val="105"/>
                            <w:sz w:val="15"/>
                          </w:rPr>
                          <w:t>sítě</w:t>
                        </w:r>
                        <w:r>
                          <w:rPr>
                            <w:rFonts w:ascii="Times New Roman" w:hAnsi="Times New Roman"/>
                            <w:color w:val="414242"/>
                            <w:spacing w:val="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2"/>
                            <w:w w:val="105"/>
                            <w:sz w:val="15"/>
                          </w:rPr>
                          <w:t>u</w:t>
                        </w:r>
                        <w:r>
                          <w:rPr>
                            <w:rFonts w:ascii="Times New Roman" w:hAnsi="Times New Roman"/>
                            <w:color w:val="414242"/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2"/>
                            <w:w w:val="105"/>
                            <w:sz w:val="15"/>
                          </w:rPr>
                          <w:t>zákazníka je</w:t>
                        </w:r>
                        <w:r>
                          <w:rPr>
                            <w:rFonts w:ascii="Times New Roman" w:hAnsi="Times New Roman"/>
                            <w:color w:val="414242"/>
                            <w:spacing w:val="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2"/>
                            <w:w w:val="105"/>
                            <w:sz w:val="15"/>
                          </w:rPr>
                          <w:t>nutná</w:t>
                        </w:r>
                        <w:r>
                          <w:rPr>
                            <w:rFonts w:ascii="Times New Roman" w:hAnsi="Times New Roman"/>
                            <w:color w:val="414242"/>
                            <w:spacing w:val="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2"/>
                            <w:w w:val="105"/>
                            <w:sz w:val="15"/>
                          </w:rPr>
                          <w:t>přítomnost</w:t>
                        </w:r>
                        <w:r>
                          <w:rPr>
                            <w:rFonts w:ascii="Times New Roman" w:hAnsi="Times New Roman"/>
                            <w:color w:val="414242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2"/>
                            <w:w w:val="105"/>
                            <w:sz w:val="15"/>
                          </w:rPr>
                          <w:t>správce</w:t>
                        </w:r>
                        <w:r>
                          <w:rPr>
                            <w:rFonts w:ascii="Times New Roman" w:hAnsi="Times New Roman"/>
                            <w:color w:val="414242"/>
                            <w:spacing w:val="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2"/>
                            <w:w w:val="105"/>
                            <w:sz w:val="15"/>
                          </w:rPr>
                          <w:t>IT</w:t>
                        </w:r>
                        <w:r>
                          <w:rPr>
                            <w:rFonts w:ascii="Times New Roman" w:hAnsi="Times New Roman"/>
                            <w:color w:val="414242"/>
                            <w:spacing w:val="-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2"/>
                            <w:w w:val="105"/>
                            <w:sz w:val="15"/>
                          </w:rPr>
                          <w:t>zákazníka</w:t>
                        </w:r>
                        <w:r>
                          <w:rPr>
                            <w:rFonts w:ascii="Times New Roman" w:hAnsi="Times New Roman"/>
                            <w:color w:val="414242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2"/>
                            <w:w w:val="105"/>
                            <w:sz w:val="15"/>
                          </w:rPr>
                          <w:t>(nebo</w:t>
                        </w:r>
                        <w:r>
                          <w:rPr>
                            <w:rFonts w:ascii="Times New Roman" w:hAnsi="Times New Roman"/>
                            <w:color w:val="414242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2"/>
                            <w:w w:val="105"/>
                            <w:sz w:val="15"/>
                          </w:rPr>
                          <w:t>pověřeného</w:t>
                        </w:r>
                        <w:r>
                          <w:rPr>
                            <w:rFonts w:ascii="Times New Roman" w:hAnsi="Times New Roman"/>
                            <w:color w:val="414242"/>
                            <w:spacing w:val="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2"/>
                            <w:spacing w:val="-2"/>
                            <w:w w:val="105"/>
                            <w:sz w:val="15"/>
                          </w:rPr>
                          <w:t>zástupce).</w:t>
                        </w:r>
                      </w:p>
                    </w:txbxContent>
                  </v:textbox>
                </v:shape>
                <v:shape id="Textbox 9" o:spid="_x0000_s1033" type="#_x0000_t202" style="position:absolute;left:14218;top:13969;width:7944;height:5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7D4176" w:rsidRDefault="007D4176" w:rsidP="007D4176">
                        <w:pPr>
                          <w:tabs>
                            <w:tab w:val="left" w:pos="713"/>
                          </w:tabs>
                          <w:spacing w:line="166" w:lineRule="exact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color w:val="414242"/>
                            <w:spacing w:val="-2"/>
                            <w:w w:val="105"/>
                            <w:sz w:val="15"/>
                          </w:rPr>
                          <w:t>celkem:</w:t>
                        </w:r>
                        <w:r>
                          <w:rPr>
                            <w:rFonts w:ascii="Times New Roman"/>
                            <w:color w:val="414242"/>
                            <w:sz w:val="15"/>
                          </w:rPr>
                          <w:tab/>
                        </w:r>
                        <w:r>
                          <w:rPr>
                            <w:rFonts w:ascii="Times New Roman"/>
                            <w:color w:val="414242"/>
                            <w:w w:val="105"/>
                            <w:sz w:val="15"/>
                          </w:rPr>
                          <w:t>197</w:t>
                        </w:r>
                        <w:r>
                          <w:rPr>
                            <w:rFonts w:ascii="Times New Roman"/>
                            <w:color w:val="414242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414242"/>
                            <w:spacing w:val="-5"/>
                            <w:w w:val="105"/>
                            <w:sz w:val="15"/>
                          </w:rPr>
                          <w:t>504</w:t>
                        </w:r>
                      </w:p>
                      <w:p w:rsidR="007D4176" w:rsidRDefault="007D4176" w:rsidP="007D4176">
                        <w:pPr>
                          <w:spacing w:before="1"/>
                          <w:rPr>
                            <w:rFonts w:ascii="Times New Roman"/>
                            <w:sz w:val="17"/>
                          </w:rPr>
                        </w:pPr>
                      </w:p>
                      <w:p w:rsidR="007D4176" w:rsidRDefault="007D4176" w:rsidP="007D4176">
                        <w:pPr>
                          <w:ind w:left="4"/>
                          <w:rPr>
                            <w:rFonts w:ascii="Times New Roman" w:hAnsi="Times New Roman"/>
                            <w:sz w:val="15"/>
                          </w:rPr>
                        </w:pPr>
                        <w:r>
                          <w:rPr>
                            <w:rFonts w:ascii="Times New Roman" w:hAnsi="Times New Roman"/>
                            <w:color w:val="414242"/>
                            <w:w w:val="105"/>
                            <w:sz w:val="15"/>
                          </w:rPr>
                          <w:t>černobílé:</w:t>
                        </w:r>
                        <w:r>
                          <w:rPr>
                            <w:rFonts w:ascii="Times New Roman" w:hAnsi="Times New Roman"/>
                            <w:color w:val="414242"/>
                            <w:spacing w:val="33"/>
                            <w:w w:val="105"/>
                            <w:sz w:val="15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/>
                            <w:color w:val="414242"/>
                            <w:w w:val="105"/>
                            <w:sz w:val="15"/>
                          </w:rPr>
                          <w:t>91</w:t>
                        </w:r>
                        <w:r>
                          <w:rPr>
                            <w:rFonts w:ascii="Times New Roman" w:hAnsi="Times New Roman"/>
                            <w:color w:val="414242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2"/>
                            <w:spacing w:val="-5"/>
                            <w:w w:val="105"/>
                            <w:sz w:val="15"/>
                          </w:rPr>
                          <w:t>383</w:t>
                        </w:r>
                      </w:p>
                      <w:p w:rsidR="007D4176" w:rsidRDefault="007D4176" w:rsidP="007D4176">
                        <w:pPr>
                          <w:spacing w:before="2"/>
                          <w:rPr>
                            <w:rFonts w:ascii="Times New Roman"/>
                            <w:sz w:val="17"/>
                          </w:rPr>
                        </w:pPr>
                      </w:p>
                      <w:p w:rsidR="007D4176" w:rsidRDefault="007D4176" w:rsidP="007D4176">
                        <w:pPr>
                          <w:ind w:left="5"/>
                          <w:rPr>
                            <w:rFonts w:ascii="Times New Roman" w:hAnsi="Times New Roman"/>
                            <w:sz w:val="15"/>
                          </w:rPr>
                        </w:pPr>
                        <w:r>
                          <w:rPr>
                            <w:rFonts w:ascii="Times New Roman" w:hAnsi="Times New Roman"/>
                            <w:color w:val="414242"/>
                            <w:w w:val="105"/>
                            <w:sz w:val="15"/>
                          </w:rPr>
                          <w:t>barevné</w:t>
                        </w:r>
                        <w:r>
                          <w:rPr>
                            <w:rFonts w:ascii="Times New Roman" w:hAnsi="Times New Roman"/>
                            <w:color w:val="242626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242626"/>
                            <w:spacing w:val="40"/>
                            <w:w w:val="105"/>
                            <w:sz w:val="15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/>
                            <w:color w:val="414242"/>
                            <w:w w:val="105"/>
                            <w:sz w:val="15"/>
                          </w:rPr>
                          <w:t>106</w:t>
                        </w:r>
                        <w:r>
                          <w:rPr>
                            <w:rFonts w:ascii="Times New Roman" w:hAnsi="Times New Roman"/>
                            <w:color w:val="414242"/>
                            <w:spacing w:val="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2"/>
                            <w:spacing w:val="-5"/>
                            <w:w w:val="105"/>
                            <w:sz w:val="15"/>
                          </w:rPr>
                          <w:t>121</w:t>
                        </w:r>
                      </w:p>
                    </w:txbxContent>
                  </v:textbox>
                </v:shape>
                <v:shape id="Textbox 10" o:spid="_x0000_s1034" type="#_x0000_t202" style="position:absolute;left:808;top:13938;width:9036;height:1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:rsidR="007D4176" w:rsidRDefault="007D4176" w:rsidP="007D4176">
                        <w:pPr>
                          <w:spacing w:line="166" w:lineRule="exact"/>
                          <w:rPr>
                            <w:rFonts w:ascii="Times New Roman" w:hAnsi="Times New Roman"/>
                            <w:sz w:val="15"/>
                          </w:rPr>
                        </w:pPr>
                        <w:r>
                          <w:rPr>
                            <w:rFonts w:ascii="Times New Roman" w:hAnsi="Times New Roman"/>
                            <w:color w:val="414242"/>
                            <w:w w:val="105"/>
                            <w:sz w:val="15"/>
                          </w:rPr>
                          <w:t>Počáteční</w:t>
                        </w:r>
                        <w:r>
                          <w:rPr>
                            <w:rFonts w:ascii="Times New Roman" w:hAnsi="Times New Roman"/>
                            <w:color w:val="414242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2"/>
                            <w:w w:val="105"/>
                            <w:sz w:val="15"/>
                          </w:rPr>
                          <w:t>stavy</w:t>
                        </w:r>
                        <w:r>
                          <w:rPr>
                            <w:rFonts w:ascii="Times New Roman" w:hAnsi="Times New Roman"/>
                            <w:color w:val="414242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2"/>
                            <w:spacing w:val="-2"/>
                            <w:w w:val="105"/>
                            <w:sz w:val="15"/>
                          </w:rPr>
                          <w:t>kopií:</w:t>
                        </w:r>
                      </w:p>
                    </w:txbxContent>
                  </v:textbox>
                </v:shape>
                <v:shape id="Textbox 11" o:spid="_x0000_s1035" type="#_x0000_t202" style="position:absolute;left:9763;top:6956;width:7867;height:3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7D4176" w:rsidRDefault="007D4176" w:rsidP="007D4176">
                        <w:pPr>
                          <w:spacing w:line="166" w:lineRule="exact"/>
                          <w:rPr>
                            <w:rFonts w:ascii="Times New Roman" w:hAnsi="Times New Roman"/>
                            <w:sz w:val="15"/>
                          </w:rPr>
                        </w:pPr>
                        <w:r>
                          <w:rPr>
                            <w:rFonts w:ascii="Times New Roman" w:hAnsi="Times New Roman"/>
                            <w:color w:val="414242"/>
                            <w:w w:val="105"/>
                            <w:sz w:val="15"/>
                          </w:rPr>
                          <w:t>černobílá:</w:t>
                        </w:r>
                        <w:r>
                          <w:rPr>
                            <w:rFonts w:ascii="Times New Roman" w:hAnsi="Times New Roman"/>
                            <w:color w:val="414242"/>
                            <w:spacing w:val="3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2"/>
                            <w:w w:val="105"/>
                            <w:sz w:val="15"/>
                          </w:rPr>
                          <w:t>0</w:t>
                        </w:r>
                        <w:r>
                          <w:rPr>
                            <w:rFonts w:ascii="Times New Roman" w:hAnsi="Times New Roman"/>
                            <w:color w:val="6B6B6B"/>
                            <w:w w:val="105"/>
                            <w:sz w:val="15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color w:val="414242"/>
                            <w:w w:val="105"/>
                            <w:sz w:val="15"/>
                          </w:rPr>
                          <w:t>40</w:t>
                        </w:r>
                        <w:r>
                          <w:rPr>
                            <w:rFonts w:ascii="Times New Roman" w:hAnsi="Times New Roman"/>
                            <w:color w:val="414242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2"/>
                            <w:spacing w:val="-7"/>
                            <w:w w:val="105"/>
                            <w:sz w:val="15"/>
                          </w:rPr>
                          <w:t>Kč</w:t>
                        </w:r>
                      </w:p>
                      <w:p w:rsidR="007D4176" w:rsidRDefault="007D4176" w:rsidP="007D4176">
                        <w:pPr>
                          <w:spacing w:before="1"/>
                          <w:rPr>
                            <w:rFonts w:ascii="Times New Roman"/>
                            <w:sz w:val="17"/>
                          </w:rPr>
                        </w:pPr>
                      </w:p>
                      <w:p w:rsidR="007D4176" w:rsidRDefault="007D4176" w:rsidP="007D4176">
                        <w:pPr>
                          <w:ind w:left="15"/>
                          <w:rPr>
                            <w:rFonts w:ascii="Times New Roman" w:hAnsi="Times New Roman"/>
                            <w:sz w:val="15"/>
                          </w:rPr>
                        </w:pPr>
                        <w:r>
                          <w:rPr>
                            <w:rFonts w:ascii="Times New Roman" w:hAnsi="Times New Roman"/>
                            <w:color w:val="414242"/>
                            <w:w w:val="105"/>
                            <w:sz w:val="15"/>
                          </w:rPr>
                          <w:t>barevná:</w:t>
                        </w:r>
                        <w:r>
                          <w:rPr>
                            <w:rFonts w:ascii="Times New Roman" w:hAnsi="Times New Roman"/>
                            <w:color w:val="414242"/>
                            <w:spacing w:val="34"/>
                            <w:w w:val="105"/>
                            <w:sz w:val="15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/>
                            <w:color w:val="545454"/>
                            <w:w w:val="105"/>
                            <w:sz w:val="15"/>
                          </w:rPr>
                          <w:t>1,90</w:t>
                        </w:r>
                        <w:r>
                          <w:rPr>
                            <w:rFonts w:ascii="Times New Roman" w:hAnsi="Times New Roman"/>
                            <w:color w:val="545454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2"/>
                            <w:spacing w:val="-5"/>
                            <w:w w:val="105"/>
                            <w:sz w:val="15"/>
                          </w:rPr>
                          <w:t>Kč</w:t>
                        </w:r>
                      </w:p>
                    </w:txbxContent>
                  </v:textbox>
                </v:shape>
                <v:shape id="Textbox 12" o:spid="_x0000_s1036" type="#_x0000_t202" style="position:absolute;left:758;top:6956;width:6058;height:1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:rsidR="007D4176" w:rsidRDefault="007D4176" w:rsidP="007D4176">
                        <w:pPr>
                          <w:spacing w:line="166" w:lineRule="exact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color w:val="414242"/>
                            <w:w w:val="105"/>
                            <w:sz w:val="15"/>
                          </w:rPr>
                          <w:t>Ceny</w:t>
                        </w:r>
                        <w:r>
                          <w:rPr>
                            <w:rFonts w:ascii="Times New Roman"/>
                            <w:color w:val="414242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414242"/>
                            <w:w w:val="105"/>
                            <w:sz w:val="15"/>
                          </w:rPr>
                          <w:t>za</w:t>
                        </w:r>
                        <w:r>
                          <w:rPr>
                            <w:rFonts w:ascii="Times New Roman"/>
                            <w:color w:val="414242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414242"/>
                            <w:spacing w:val="-2"/>
                            <w:w w:val="105"/>
                            <w:sz w:val="15"/>
                          </w:rPr>
                          <w:t>kopii:</w:t>
                        </w:r>
                      </w:p>
                    </w:txbxContent>
                  </v:textbox>
                </v:shape>
                <v:shape id="Textbox 13" o:spid="_x0000_s1037" type="#_x0000_t202" style="position:absolute;left:47104;top:4669;width:11126;height:1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7D4176" w:rsidRDefault="007D4176" w:rsidP="007D4176">
                        <w:pPr>
                          <w:spacing w:line="166" w:lineRule="exact"/>
                          <w:rPr>
                            <w:rFonts w:ascii="Times New Roman" w:hAnsi="Times New Roman"/>
                            <w:sz w:val="15"/>
                          </w:rPr>
                        </w:pPr>
                        <w:r>
                          <w:rPr>
                            <w:rFonts w:ascii="Times New Roman" w:hAnsi="Times New Roman"/>
                            <w:color w:val="414242"/>
                            <w:w w:val="105"/>
                            <w:sz w:val="15"/>
                          </w:rPr>
                          <w:t>Doba</w:t>
                        </w:r>
                        <w:r>
                          <w:rPr>
                            <w:rFonts w:ascii="Times New Roman" w:hAnsi="Times New Roman"/>
                            <w:color w:val="414242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2"/>
                            <w:w w:val="105"/>
                            <w:sz w:val="15"/>
                          </w:rPr>
                          <w:t>pronájmu:</w:t>
                        </w:r>
                        <w:r>
                          <w:rPr>
                            <w:rFonts w:ascii="Times New Roman" w:hAnsi="Times New Roman"/>
                            <w:color w:val="414242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2"/>
                            <w:w w:val="105"/>
                            <w:sz w:val="15"/>
                          </w:rPr>
                          <w:t>36</w:t>
                        </w:r>
                        <w:r>
                          <w:rPr>
                            <w:rFonts w:ascii="Times New Roman" w:hAnsi="Times New Roman"/>
                            <w:color w:val="414242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2"/>
                            <w:spacing w:val="-2"/>
                            <w:w w:val="105"/>
                            <w:sz w:val="15"/>
                          </w:rPr>
                          <w:t>měsíců</w:t>
                        </w:r>
                      </w:p>
                    </w:txbxContent>
                  </v:textbox>
                </v:shape>
                <v:shape id="Textbox 14" o:spid="_x0000_s1038" type="#_x0000_t202" style="position:absolute;left:23491;top:4639;width:11493;height:1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7D4176" w:rsidRDefault="007D4176" w:rsidP="007D4176">
                        <w:pPr>
                          <w:spacing w:line="166" w:lineRule="exact"/>
                          <w:rPr>
                            <w:rFonts w:ascii="Times New Roman" w:hAnsi="Times New Roman"/>
                            <w:sz w:val="15"/>
                          </w:rPr>
                        </w:pPr>
                        <w:r>
                          <w:rPr>
                            <w:rFonts w:ascii="Times New Roman" w:hAnsi="Times New Roman"/>
                            <w:color w:val="414242"/>
                            <w:sz w:val="15"/>
                          </w:rPr>
                          <w:t>výr.</w:t>
                        </w:r>
                        <w:r>
                          <w:rPr>
                            <w:rFonts w:ascii="Times New Roman" w:hAnsi="Times New Roman"/>
                            <w:color w:val="414242"/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2"/>
                            <w:sz w:val="15"/>
                          </w:rPr>
                          <w:t>číslo:</w:t>
                        </w:r>
                        <w:r>
                          <w:rPr>
                            <w:rFonts w:ascii="Times New Roman" w:hAnsi="Times New Roman"/>
                            <w:color w:val="414242"/>
                            <w:spacing w:val="2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2"/>
                            <w:sz w:val="15"/>
                          </w:rPr>
                          <w:t>A5C4021</w:t>
                        </w:r>
                        <w:r>
                          <w:rPr>
                            <w:rFonts w:ascii="Times New Roman" w:hAnsi="Times New Roman"/>
                            <w:color w:val="414242"/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2"/>
                            <w:sz w:val="15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color w:val="414242"/>
                            <w:spacing w:val="-1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2"/>
                            <w:spacing w:val="-2"/>
                            <w:sz w:val="15"/>
                          </w:rPr>
                          <w:t>13225</w:t>
                        </w:r>
                      </w:p>
                    </w:txbxContent>
                  </v:textbox>
                </v:shape>
                <v:shape id="Textbox 15" o:spid="_x0000_s1039" type="#_x0000_t202" style="position:absolute;left:809;top:4608;width:15615;height:1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:rsidR="007D4176" w:rsidRDefault="007D4176" w:rsidP="007D4176">
                        <w:pPr>
                          <w:spacing w:line="166" w:lineRule="exact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color w:val="414242"/>
                            <w:w w:val="105"/>
                            <w:sz w:val="15"/>
                          </w:rPr>
                          <w:t>Model:</w:t>
                        </w:r>
                        <w:r>
                          <w:rPr>
                            <w:rFonts w:ascii="Times New Roman"/>
                            <w:color w:val="414242"/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414242"/>
                            <w:w w:val="105"/>
                            <w:sz w:val="15"/>
                          </w:rPr>
                          <w:t>Konica</w:t>
                        </w:r>
                        <w:r>
                          <w:rPr>
                            <w:rFonts w:ascii="Times New Roman"/>
                            <w:color w:val="414242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414242"/>
                            <w:w w:val="105"/>
                            <w:sz w:val="15"/>
                          </w:rPr>
                          <w:t>Minolta</w:t>
                        </w:r>
                        <w:r>
                          <w:rPr>
                            <w:rFonts w:ascii="Times New Roman"/>
                            <w:color w:val="414242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414242"/>
                            <w:w w:val="105"/>
                            <w:sz w:val="15"/>
                          </w:rPr>
                          <w:t>bizhub</w:t>
                        </w:r>
                        <w:r>
                          <w:rPr>
                            <w:rFonts w:ascii="Times New Roman"/>
                            <w:color w:val="414242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414242"/>
                            <w:spacing w:val="-2"/>
                            <w:w w:val="105"/>
                            <w:sz w:val="15"/>
                          </w:rPr>
                          <w:t>C224e</w:t>
                        </w:r>
                      </w:p>
                    </w:txbxContent>
                  </v:textbox>
                </v:shape>
                <v:shape id="Textbox 16" o:spid="_x0000_s1040" type="#_x0000_t202" style="position:absolute;left:61;top:60;width:59086;height:2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7D4176" w:rsidRDefault="007D4176" w:rsidP="007D4176">
                        <w:pPr>
                          <w:spacing w:before="34"/>
                          <w:ind w:left="4101" w:right="4121"/>
                          <w:jc w:val="center"/>
                          <w:rPr>
                            <w:rFonts w:ascii="Times New Roman"/>
                            <w:b/>
                            <w:sz w:val="19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414242"/>
                            <w:spacing w:val="-2"/>
                            <w:w w:val="105"/>
                            <w:sz w:val="19"/>
                          </w:rPr>
                          <w:t>Konfigurace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D4176" w:rsidRDefault="007D4176" w:rsidP="007D4176">
      <w:pPr>
        <w:pStyle w:val="Zkladntext"/>
        <w:spacing w:line="170" w:lineRule="exact"/>
        <w:ind w:left="244"/>
        <w:rPr>
          <w:rFonts w:ascii="Times New Roman" w:hAnsi="Times New Roman"/>
        </w:rPr>
      </w:pPr>
      <w:r>
        <w:rPr>
          <w:rFonts w:ascii="Times New Roman" w:hAnsi="Times New Roman"/>
          <w:color w:val="414242"/>
          <w:w w:val="105"/>
          <w:sz w:val="16"/>
        </w:rPr>
        <w:t>*</w:t>
      </w:r>
      <w:r>
        <w:rPr>
          <w:rFonts w:ascii="Times New Roman" w:hAnsi="Times New Roman"/>
          <w:color w:val="414242"/>
          <w:spacing w:val="-5"/>
          <w:w w:val="105"/>
          <w:sz w:val="16"/>
        </w:rPr>
        <w:t xml:space="preserve"> </w:t>
      </w:r>
      <w:r>
        <w:rPr>
          <w:rFonts w:ascii="Times New Roman" w:hAnsi="Times New Roman"/>
          <w:color w:val="414242"/>
          <w:w w:val="105"/>
        </w:rPr>
        <w:t>všechny</w:t>
      </w:r>
      <w:r>
        <w:rPr>
          <w:rFonts w:ascii="Times New Roman" w:hAnsi="Times New Roman"/>
          <w:color w:val="414242"/>
          <w:spacing w:val="11"/>
          <w:w w:val="105"/>
        </w:rPr>
        <w:t xml:space="preserve"> </w:t>
      </w:r>
      <w:r>
        <w:rPr>
          <w:rFonts w:ascii="Times New Roman" w:hAnsi="Times New Roman"/>
          <w:color w:val="414242"/>
          <w:w w:val="105"/>
        </w:rPr>
        <w:t>ceny</w:t>
      </w:r>
      <w:r>
        <w:rPr>
          <w:rFonts w:ascii="Times New Roman" w:hAnsi="Times New Roman"/>
          <w:color w:val="414242"/>
          <w:spacing w:val="1"/>
          <w:w w:val="105"/>
        </w:rPr>
        <w:t xml:space="preserve"> </w:t>
      </w:r>
      <w:r>
        <w:rPr>
          <w:rFonts w:ascii="Times New Roman" w:hAnsi="Times New Roman"/>
          <w:color w:val="414242"/>
          <w:w w:val="105"/>
        </w:rPr>
        <w:t>jsou</w:t>
      </w:r>
      <w:r>
        <w:rPr>
          <w:rFonts w:ascii="Times New Roman" w:hAnsi="Times New Roman"/>
          <w:color w:val="414242"/>
          <w:spacing w:val="7"/>
          <w:w w:val="105"/>
        </w:rPr>
        <w:t xml:space="preserve"> </w:t>
      </w:r>
      <w:r>
        <w:rPr>
          <w:rFonts w:ascii="Times New Roman" w:hAnsi="Times New Roman"/>
          <w:color w:val="414242"/>
          <w:w w:val="105"/>
        </w:rPr>
        <w:t>uvedeny</w:t>
      </w:r>
      <w:r>
        <w:rPr>
          <w:rFonts w:ascii="Times New Roman" w:hAnsi="Times New Roman"/>
          <w:color w:val="414242"/>
          <w:spacing w:val="9"/>
          <w:w w:val="105"/>
        </w:rPr>
        <w:t xml:space="preserve"> </w:t>
      </w:r>
      <w:r>
        <w:rPr>
          <w:rFonts w:ascii="Times New Roman" w:hAnsi="Times New Roman"/>
          <w:color w:val="414242"/>
          <w:w w:val="105"/>
        </w:rPr>
        <w:t>bez</w:t>
      </w:r>
      <w:r>
        <w:rPr>
          <w:rFonts w:ascii="Times New Roman" w:hAnsi="Times New Roman"/>
          <w:color w:val="414242"/>
          <w:spacing w:val="-1"/>
          <w:w w:val="105"/>
        </w:rPr>
        <w:t xml:space="preserve"> </w:t>
      </w:r>
      <w:r>
        <w:rPr>
          <w:rFonts w:ascii="Times New Roman" w:hAnsi="Times New Roman"/>
          <w:color w:val="414242"/>
          <w:spacing w:val="-5"/>
          <w:w w:val="105"/>
        </w:rPr>
        <w:t>DPH</w:t>
      </w:r>
    </w:p>
    <w:p w:rsidR="007D4176" w:rsidRDefault="007D4176" w:rsidP="007D4176">
      <w:pPr>
        <w:pStyle w:val="Zkladntext"/>
        <w:rPr>
          <w:rFonts w:ascii="Times New Roman"/>
          <w:sz w:val="18"/>
        </w:rPr>
      </w:pPr>
    </w:p>
    <w:p w:rsidR="007D4176" w:rsidRDefault="007D4176" w:rsidP="007D4176">
      <w:pPr>
        <w:pStyle w:val="Zkladntext"/>
        <w:rPr>
          <w:rFonts w:ascii="Times New Roman"/>
          <w:sz w:val="18"/>
        </w:rPr>
      </w:pPr>
    </w:p>
    <w:p w:rsidR="007D4176" w:rsidRDefault="007D4176" w:rsidP="007D4176">
      <w:pPr>
        <w:pStyle w:val="Zkladntext"/>
        <w:rPr>
          <w:rFonts w:ascii="Times New Roman"/>
          <w:sz w:val="18"/>
        </w:rPr>
      </w:pPr>
    </w:p>
    <w:p w:rsidR="007D4176" w:rsidRDefault="007D4176" w:rsidP="007D4176">
      <w:pPr>
        <w:pStyle w:val="Zkladntext"/>
        <w:spacing w:before="9"/>
        <w:rPr>
          <w:rFonts w:ascii="Times New Roman"/>
          <w:sz w:val="18"/>
        </w:rPr>
      </w:pPr>
    </w:p>
    <w:p w:rsidR="007D4176" w:rsidRDefault="007D4176" w:rsidP="007D4176">
      <w:pPr>
        <w:pStyle w:val="Zkladntext"/>
        <w:spacing w:line="270" w:lineRule="atLeast"/>
        <w:ind w:left="239" w:right="760" w:firstLine="2"/>
        <w:rPr>
          <w:rFonts w:ascii="Times New Roman" w:hAnsi="Times New Roman"/>
        </w:rPr>
      </w:pPr>
      <w:r>
        <w:rPr>
          <w:rFonts w:ascii="Times New Roman" w:hAnsi="Times New Roman"/>
          <w:color w:val="414242"/>
          <w:w w:val="105"/>
        </w:rPr>
        <w:t>Tato</w:t>
      </w:r>
      <w:r>
        <w:rPr>
          <w:rFonts w:ascii="Times New Roman" w:hAnsi="Times New Roman"/>
          <w:color w:val="414242"/>
          <w:spacing w:val="-5"/>
          <w:w w:val="105"/>
        </w:rPr>
        <w:t xml:space="preserve"> </w:t>
      </w:r>
      <w:r>
        <w:rPr>
          <w:rFonts w:ascii="Times New Roman" w:hAnsi="Times New Roman"/>
          <w:color w:val="414242"/>
          <w:w w:val="105"/>
        </w:rPr>
        <w:t>smlouva,</w:t>
      </w:r>
      <w:r>
        <w:rPr>
          <w:rFonts w:ascii="Times New Roman" w:hAnsi="Times New Roman"/>
          <w:color w:val="414242"/>
          <w:spacing w:val="-1"/>
          <w:w w:val="105"/>
        </w:rPr>
        <w:t xml:space="preserve"> </w:t>
      </w:r>
      <w:r>
        <w:rPr>
          <w:rFonts w:ascii="Times New Roman" w:hAnsi="Times New Roman"/>
          <w:color w:val="414242"/>
          <w:w w:val="105"/>
        </w:rPr>
        <w:t>jakož i Všeobecné</w:t>
      </w:r>
      <w:r>
        <w:rPr>
          <w:rFonts w:ascii="Times New Roman" w:hAnsi="Times New Roman"/>
          <w:color w:val="414242"/>
          <w:spacing w:val="17"/>
          <w:w w:val="105"/>
        </w:rPr>
        <w:t xml:space="preserve"> </w:t>
      </w:r>
      <w:r>
        <w:rPr>
          <w:rFonts w:ascii="Times New Roman" w:hAnsi="Times New Roman"/>
          <w:color w:val="414242"/>
          <w:w w:val="105"/>
        </w:rPr>
        <w:t>podmínky</w:t>
      </w:r>
      <w:r>
        <w:rPr>
          <w:rFonts w:ascii="Times New Roman" w:hAnsi="Times New Roman"/>
          <w:color w:val="414242"/>
          <w:spacing w:val="19"/>
          <w:w w:val="105"/>
        </w:rPr>
        <w:t xml:space="preserve"> </w:t>
      </w:r>
      <w:r>
        <w:rPr>
          <w:rFonts w:ascii="Times New Roman" w:hAnsi="Times New Roman"/>
          <w:color w:val="414242"/>
          <w:w w:val="105"/>
        </w:rPr>
        <w:t>uvedené na druhé straně této</w:t>
      </w:r>
      <w:r>
        <w:rPr>
          <w:rFonts w:ascii="Times New Roman" w:hAnsi="Times New Roman"/>
          <w:color w:val="414242"/>
          <w:spacing w:val="-2"/>
          <w:w w:val="105"/>
        </w:rPr>
        <w:t xml:space="preserve"> </w:t>
      </w:r>
      <w:r>
        <w:rPr>
          <w:rFonts w:ascii="Times New Roman" w:hAnsi="Times New Roman"/>
          <w:color w:val="414242"/>
          <w:w w:val="105"/>
        </w:rPr>
        <w:t>smlouvy, a veškeré dodatky byly řádně přečteny a</w:t>
      </w:r>
      <w:r>
        <w:rPr>
          <w:rFonts w:ascii="Times New Roman" w:hAnsi="Times New Roman"/>
          <w:color w:val="414242"/>
          <w:spacing w:val="-3"/>
          <w:w w:val="105"/>
        </w:rPr>
        <w:t xml:space="preserve"> </w:t>
      </w:r>
      <w:r>
        <w:rPr>
          <w:rFonts w:ascii="Times New Roman" w:hAnsi="Times New Roman"/>
          <w:color w:val="414242"/>
          <w:w w:val="105"/>
        </w:rPr>
        <w:t>na</w:t>
      </w:r>
      <w:r>
        <w:rPr>
          <w:rFonts w:ascii="Times New Roman" w:hAnsi="Times New Roman"/>
          <w:color w:val="414242"/>
          <w:spacing w:val="-4"/>
          <w:w w:val="105"/>
        </w:rPr>
        <w:t xml:space="preserve"> </w:t>
      </w:r>
      <w:r>
        <w:rPr>
          <w:rFonts w:ascii="Times New Roman" w:hAnsi="Times New Roman"/>
          <w:color w:val="414242"/>
          <w:w w:val="105"/>
        </w:rPr>
        <w:t>důkaz</w:t>
      </w:r>
      <w:r>
        <w:rPr>
          <w:rFonts w:ascii="Times New Roman" w:hAnsi="Times New Roman"/>
          <w:color w:val="414242"/>
          <w:spacing w:val="40"/>
          <w:w w:val="105"/>
        </w:rPr>
        <w:t xml:space="preserve"> </w:t>
      </w:r>
      <w:r>
        <w:rPr>
          <w:rFonts w:ascii="Times New Roman" w:hAnsi="Times New Roman"/>
          <w:color w:val="414242"/>
          <w:w w:val="105"/>
        </w:rPr>
        <w:t xml:space="preserve">souhlasu </w:t>
      </w:r>
      <w:r>
        <w:rPr>
          <w:rFonts w:ascii="Times New Roman" w:hAnsi="Times New Roman"/>
          <w:color w:val="545454"/>
          <w:w w:val="105"/>
        </w:rPr>
        <w:t xml:space="preserve">s </w:t>
      </w:r>
      <w:r>
        <w:rPr>
          <w:rFonts w:ascii="Times New Roman" w:hAnsi="Times New Roman"/>
          <w:color w:val="414242"/>
          <w:w w:val="105"/>
        </w:rPr>
        <w:t>touto</w:t>
      </w:r>
      <w:r>
        <w:rPr>
          <w:rFonts w:ascii="Times New Roman" w:hAnsi="Times New Roman"/>
          <w:color w:val="414242"/>
          <w:spacing w:val="-1"/>
          <w:w w:val="105"/>
        </w:rPr>
        <w:t xml:space="preserve"> </w:t>
      </w:r>
      <w:r>
        <w:rPr>
          <w:rFonts w:ascii="Times New Roman" w:hAnsi="Times New Roman"/>
          <w:color w:val="414242"/>
          <w:w w:val="105"/>
        </w:rPr>
        <w:t>smlouvou i Všeobecnými</w:t>
      </w:r>
      <w:r>
        <w:rPr>
          <w:rFonts w:ascii="Times New Roman" w:hAnsi="Times New Roman"/>
          <w:color w:val="414242"/>
          <w:spacing w:val="30"/>
          <w:w w:val="105"/>
        </w:rPr>
        <w:t xml:space="preserve"> </w:t>
      </w:r>
      <w:r>
        <w:rPr>
          <w:rFonts w:ascii="Times New Roman" w:hAnsi="Times New Roman"/>
          <w:color w:val="414242"/>
          <w:w w:val="105"/>
        </w:rPr>
        <w:t>podmínkami připojují účastníci své vlastnoruční podpisy.</w:t>
      </w:r>
    </w:p>
    <w:p w:rsidR="007D4176" w:rsidRDefault="007D4176" w:rsidP="007D4176">
      <w:pPr>
        <w:pStyle w:val="Zkladntext"/>
        <w:spacing w:before="5"/>
      </w:pPr>
    </w:p>
    <w:p w:rsidR="007D4176" w:rsidRDefault="007D4176" w:rsidP="007D4176">
      <w:pPr>
        <w:sectPr w:rsidR="007D4176">
          <w:type w:val="continuous"/>
          <w:pgSz w:w="11910" w:h="16840"/>
          <w:pgMar w:top="320" w:right="1160" w:bottom="280" w:left="1200" w:header="708" w:footer="708" w:gutter="0"/>
          <w:cols w:space="708"/>
        </w:sectPr>
      </w:pPr>
    </w:p>
    <w:p w:rsidR="007D4176" w:rsidRDefault="007D4176" w:rsidP="007D4176">
      <w:pPr>
        <w:pStyle w:val="Zkladntext"/>
        <w:spacing w:before="94"/>
        <w:ind w:left="248"/>
        <w:rPr>
          <w:rFonts w:ascii="Times New Roman" w:hAnsi="Times New Roman"/>
        </w:rPr>
      </w:pPr>
      <w:r>
        <w:rPr>
          <w:rFonts w:ascii="Times New Roman" w:hAnsi="Times New Roman"/>
          <w:color w:val="414242"/>
          <w:spacing w:val="-2"/>
          <w:w w:val="110"/>
        </w:rPr>
        <w:lastRenderedPageBreak/>
        <w:t>1.8.2023„</w:t>
      </w:r>
    </w:p>
    <w:p w:rsidR="007D4176" w:rsidRDefault="007D4176" w:rsidP="007D4176">
      <w:pPr>
        <w:pStyle w:val="Zkladntext"/>
        <w:tabs>
          <w:tab w:val="left" w:pos="1368"/>
        </w:tabs>
        <w:spacing w:before="106"/>
        <w:ind w:left="248"/>
        <w:rPr>
          <w:rFonts w:ascii="Times New Roman" w:hAnsi="Times New Roman"/>
        </w:rPr>
      </w:pPr>
      <w:r>
        <w:rPr>
          <w:rFonts w:ascii="Times New Roman" w:hAnsi="Times New Roman"/>
          <w:color w:val="414242"/>
          <w:spacing w:val="-2"/>
          <w:w w:val="105"/>
        </w:rPr>
        <w:t>Datum</w:t>
      </w:r>
      <w:r>
        <w:rPr>
          <w:rFonts w:ascii="Times New Roman" w:hAnsi="Times New Roman"/>
          <w:color w:val="414242"/>
        </w:rPr>
        <w:tab/>
      </w:r>
      <w:r>
        <w:rPr>
          <w:rFonts w:ascii="Times New Roman" w:hAnsi="Times New Roman"/>
          <w:color w:val="414242"/>
          <w:spacing w:val="-2"/>
          <w:w w:val="105"/>
        </w:rPr>
        <w:t>Potvrzení</w:t>
      </w:r>
      <w:r>
        <w:rPr>
          <w:rFonts w:ascii="Times New Roman" w:hAnsi="Times New Roman"/>
          <w:color w:val="414242"/>
          <w:spacing w:val="3"/>
          <w:w w:val="105"/>
        </w:rPr>
        <w:t xml:space="preserve"> </w:t>
      </w:r>
      <w:r>
        <w:rPr>
          <w:rFonts w:ascii="Times New Roman" w:hAnsi="Times New Roman"/>
          <w:color w:val="414242"/>
          <w:spacing w:val="-5"/>
          <w:w w:val="105"/>
        </w:rPr>
        <w:t>do</w:t>
      </w:r>
    </w:p>
    <w:p w:rsidR="007D4176" w:rsidRDefault="007D4176" w:rsidP="007D4176">
      <w:pPr>
        <w:pStyle w:val="Zkladntext"/>
        <w:spacing w:before="94"/>
        <w:ind w:left="248"/>
        <w:rPr>
          <w:rFonts w:ascii="Times New Roman"/>
        </w:rPr>
      </w:pPr>
      <w:r>
        <w:br w:type="column"/>
      </w:r>
      <w:r>
        <w:rPr>
          <w:rFonts w:ascii="Times New Roman"/>
          <w:color w:val="414242"/>
          <w:spacing w:val="-2"/>
          <w:w w:val="105"/>
        </w:rPr>
        <w:lastRenderedPageBreak/>
        <w:t>1.8.2023.</w:t>
      </w:r>
    </w:p>
    <w:p w:rsidR="007D4176" w:rsidRDefault="007D4176" w:rsidP="007D4176">
      <w:pPr>
        <w:pStyle w:val="Zkladntext"/>
        <w:tabs>
          <w:tab w:val="left" w:pos="1431"/>
        </w:tabs>
        <w:spacing w:before="106"/>
        <w:ind w:left="277"/>
        <w:rPr>
          <w:rFonts w:ascii="Times New Roman" w:hAnsi="Times New Roman"/>
        </w:rPr>
      </w:pPr>
      <w:r>
        <w:rPr>
          <w:rFonts w:ascii="Times New Roman" w:hAnsi="Times New Roman"/>
          <w:color w:val="414242"/>
          <w:spacing w:val="-2"/>
          <w:w w:val="105"/>
        </w:rPr>
        <w:t>Datum</w:t>
      </w:r>
      <w:r>
        <w:rPr>
          <w:rFonts w:ascii="Times New Roman" w:hAnsi="Times New Roman"/>
          <w:color w:val="414242"/>
        </w:rPr>
        <w:tab/>
      </w:r>
      <w:r>
        <w:rPr>
          <w:rFonts w:ascii="Times New Roman" w:hAnsi="Times New Roman"/>
          <w:color w:val="414242"/>
          <w:w w:val="105"/>
        </w:rPr>
        <w:t>Potvrzení</w:t>
      </w:r>
      <w:r>
        <w:rPr>
          <w:rFonts w:ascii="Times New Roman" w:hAnsi="Times New Roman"/>
          <w:color w:val="414242"/>
          <w:spacing w:val="-3"/>
          <w:w w:val="105"/>
        </w:rPr>
        <w:t xml:space="preserve"> </w:t>
      </w:r>
      <w:r>
        <w:rPr>
          <w:rFonts w:ascii="Times New Roman" w:hAnsi="Times New Roman"/>
          <w:color w:val="545454"/>
          <w:spacing w:val="-2"/>
          <w:w w:val="105"/>
        </w:rPr>
        <w:t>zákazníka</w:t>
      </w:r>
    </w:p>
    <w:p w:rsidR="007D4176" w:rsidRDefault="007D4176" w:rsidP="007D4176">
      <w:pPr>
        <w:rPr>
          <w:rFonts w:ascii="Times New Roman" w:hAnsi="Times New Roman"/>
        </w:rPr>
        <w:sectPr w:rsidR="007D4176">
          <w:type w:val="continuous"/>
          <w:pgSz w:w="11910" w:h="16840"/>
          <w:pgMar w:top="320" w:right="1160" w:bottom="280" w:left="1200" w:header="708" w:footer="708" w:gutter="0"/>
          <w:cols w:num="2" w:space="708" w:equalWidth="0">
            <w:col w:w="2201" w:space="4153"/>
            <w:col w:w="3196"/>
          </w:cols>
        </w:sectPr>
      </w:pPr>
    </w:p>
    <w:p w:rsidR="007D4176" w:rsidRDefault="007D4176" w:rsidP="007D4176">
      <w:pPr>
        <w:pStyle w:val="Zkladntext"/>
        <w:spacing w:before="5"/>
        <w:rPr>
          <w:rFonts w:ascii="Times New Roman"/>
          <w:sz w:val="24"/>
        </w:rPr>
      </w:pPr>
    </w:p>
    <w:p w:rsidR="007D4176" w:rsidRDefault="007D4176" w:rsidP="007D4176">
      <w:pPr>
        <w:pStyle w:val="Zkladntext"/>
        <w:tabs>
          <w:tab w:val="left" w:pos="6619"/>
        </w:tabs>
        <w:spacing w:before="98"/>
        <w:ind w:left="242"/>
        <w:rPr>
          <w:rFonts w:ascii="Times New Roman"/>
          <w:color w:val="6B6B6B"/>
          <w:spacing w:val="-2"/>
        </w:rPr>
      </w:pPr>
      <w:r>
        <w:rPr>
          <w:rFonts w:ascii="Times New Roman"/>
          <w:color w:val="414242"/>
        </w:rPr>
        <w:t>Smlouvu</w:t>
      </w:r>
      <w:r>
        <w:rPr>
          <w:rFonts w:ascii="Times New Roman"/>
          <w:color w:val="414242"/>
          <w:spacing w:val="36"/>
        </w:rPr>
        <w:t xml:space="preserve"> </w:t>
      </w:r>
      <w:r>
        <w:rPr>
          <w:rFonts w:ascii="Times New Roman"/>
          <w:color w:val="545454"/>
        </w:rPr>
        <w:t>vyhotovil:</w:t>
      </w:r>
      <w:r>
        <w:rPr>
          <w:rFonts w:ascii="Times New Roman"/>
          <w:color w:val="545454"/>
          <w:spacing w:val="40"/>
        </w:rPr>
        <w:t xml:space="preserve"> </w:t>
      </w:r>
      <w:r>
        <w:rPr>
          <w:rFonts w:ascii="Times New Roman"/>
          <w:color w:val="414242"/>
          <w:spacing w:val="-5"/>
        </w:rPr>
        <w:t>...</w:t>
      </w:r>
      <w:r>
        <w:rPr>
          <w:rFonts w:ascii="Times New Roman"/>
          <w:color w:val="414242"/>
        </w:rPr>
        <w:tab/>
      </w:r>
      <w:r>
        <w:rPr>
          <w:rFonts w:ascii="Times New Roman"/>
          <w:color w:val="545454"/>
        </w:rPr>
        <w:t>Smlouvu</w:t>
      </w:r>
      <w:r>
        <w:rPr>
          <w:rFonts w:ascii="Times New Roman"/>
          <w:color w:val="545454"/>
          <w:spacing w:val="75"/>
        </w:rPr>
        <w:t xml:space="preserve">  </w:t>
      </w:r>
      <w:r>
        <w:rPr>
          <w:rFonts w:ascii="Times New Roman"/>
          <w:color w:val="414242"/>
        </w:rPr>
        <w:t>podepsal:</w:t>
      </w:r>
      <w:r>
        <w:rPr>
          <w:rFonts w:ascii="Times New Roman"/>
          <w:color w:val="414242"/>
          <w:spacing w:val="64"/>
        </w:rPr>
        <w:t xml:space="preserve">  </w:t>
      </w:r>
      <w:r>
        <w:rPr>
          <w:rFonts w:ascii="Times New Roman"/>
          <w:color w:val="545454"/>
          <w:spacing w:val="-2"/>
        </w:rPr>
        <w:t>...</w:t>
      </w:r>
      <w:r>
        <w:rPr>
          <w:rFonts w:ascii="Times New Roman"/>
          <w:color w:val="7C7C7C"/>
          <w:spacing w:val="-2"/>
        </w:rPr>
        <w:t>..</w:t>
      </w:r>
      <w:r>
        <w:rPr>
          <w:rFonts w:ascii="Times New Roman"/>
          <w:color w:val="545454"/>
          <w:spacing w:val="-2"/>
        </w:rPr>
        <w:t>.........</w:t>
      </w:r>
      <w:r>
        <w:rPr>
          <w:rFonts w:ascii="Times New Roman"/>
          <w:color w:val="7C7C7C"/>
          <w:spacing w:val="-2"/>
        </w:rPr>
        <w:t>..</w:t>
      </w:r>
      <w:r>
        <w:rPr>
          <w:rFonts w:ascii="Times New Roman"/>
          <w:color w:val="939595"/>
          <w:spacing w:val="-2"/>
        </w:rPr>
        <w:t>.</w:t>
      </w:r>
      <w:r>
        <w:rPr>
          <w:rFonts w:ascii="Times New Roman"/>
          <w:color w:val="545454"/>
          <w:spacing w:val="-2"/>
        </w:rPr>
        <w:t>....</w:t>
      </w:r>
      <w:r>
        <w:rPr>
          <w:rFonts w:ascii="Times New Roman"/>
          <w:color w:val="939595"/>
          <w:spacing w:val="-2"/>
        </w:rPr>
        <w:t>.</w:t>
      </w:r>
      <w:r>
        <w:rPr>
          <w:rFonts w:ascii="Times New Roman"/>
          <w:color w:val="545454"/>
          <w:spacing w:val="-2"/>
        </w:rPr>
        <w:t>.</w:t>
      </w:r>
      <w:r>
        <w:rPr>
          <w:rFonts w:ascii="Times New Roman"/>
          <w:color w:val="7C7C7C"/>
          <w:spacing w:val="-2"/>
        </w:rPr>
        <w:t>..</w:t>
      </w:r>
    </w:p>
    <w:p w:rsidR="007D4176" w:rsidRDefault="007D4176" w:rsidP="007D4176">
      <w:pPr>
        <w:pStyle w:val="Zkladntext"/>
        <w:tabs>
          <w:tab w:val="left" w:pos="6619"/>
        </w:tabs>
        <w:spacing w:before="98"/>
        <w:ind w:left="242"/>
        <w:rPr>
          <w:rFonts w:ascii="Times New Roman"/>
          <w:color w:val="6B6B6B"/>
          <w:spacing w:val="-2"/>
        </w:rPr>
      </w:pPr>
    </w:p>
    <w:p w:rsidR="007D4176" w:rsidRDefault="007D4176" w:rsidP="007D4176">
      <w:pPr>
        <w:pStyle w:val="Zkladntext"/>
        <w:tabs>
          <w:tab w:val="left" w:pos="6619"/>
        </w:tabs>
        <w:spacing w:before="98"/>
        <w:ind w:left="242"/>
        <w:rPr>
          <w:rFonts w:ascii="Times New Roman"/>
          <w:color w:val="6B6B6B"/>
          <w:spacing w:val="-2"/>
        </w:rPr>
      </w:pPr>
    </w:p>
    <w:p w:rsidR="007D4176" w:rsidRDefault="007D4176" w:rsidP="007D4176">
      <w:pPr>
        <w:pStyle w:val="Zkladntext"/>
        <w:tabs>
          <w:tab w:val="left" w:pos="6619"/>
        </w:tabs>
        <w:spacing w:before="98"/>
        <w:ind w:left="242"/>
        <w:rPr>
          <w:rFonts w:ascii="Times New Roman"/>
          <w:color w:val="6B6B6B"/>
          <w:spacing w:val="-2"/>
        </w:rPr>
      </w:pPr>
    </w:p>
    <w:p w:rsidR="007D4176" w:rsidRDefault="007D4176" w:rsidP="007D4176">
      <w:pPr>
        <w:pStyle w:val="Zkladntext"/>
        <w:tabs>
          <w:tab w:val="left" w:pos="6619"/>
        </w:tabs>
        <w:spacing w:before="98"/>
        <w:ind w:left="242"/>
        <w:rPr>
          <w:rFonts w:ascii="Times New Roman"/>
          <w:color w:val="6B6B6B"/>
          <w:spacing w:val="-2"/>
        </w:rPr>
      </w:pPr>
    </w:p>
    <w:p w:rsidR="007D4176" w:rsidRDefault="007D4176" w:rsidP="007D4176">
      <w:pPr>
        <w:pStyle w:val="Zkladntext"/>
        <w:tabs>
          <w:tab w:val="left" w:pos="6619"/>
        </w:tabs>
        <w:spacing w:before="98"/>
        <w:ind w:left="242"/>
        <w:rPr>
          <w:rFonts w:ascii="Times New Roman"/>
          <w:color w:val="6B6B6B"/>
          <w:spacing w:val="-2"/>
        </w:rPr>
      </w:pPr>
    </w:p>
    <w:p w:rsidR="007D4176" w:rsidRDefault="007D4176" w:rsidP="007D4176">
      <w:pPr>
        <w:pStyle w:val="Zkladntext"/>
        <w:tabs>
          <w:tab w:val="left" w:pos="6619"/>
        </w:tabs>
        <w:spacing w:before="98"/>
        <w:ind w:left="242"/>
        <w:rPr>
          <w:rFonts w:ascii="Times New Roman"/>
          <w:color w:val="6B6B6B"/>
          <w:spacing w:val="-2"/>
        </w:rPr>
      </w:pPr>
    </w:p>
    <w:p w:rsidR="007D4176" w:rsidRDefault="007D4176" w:rsidP="007D4176">
      <w:pPr>
        <w:pStyle w:val="Zkladntext"/>
        <w:tabs>
          <w:tab w:val="left" w:pos="6619"/>
        </w:tabs>
        <w:spacing w:before="98"/>
        <w:ind w:left="242"/>
        <w:rPr>
          <w:rFonts w:ascii="Times New Roman"/>
          <w:color w:val="6B6B6B"/>
          <w:spacing w:val="-2"/>
        </w:rPr>
      </w:pPr>
    </w:p>
    <w:p w:rsidR="007D4176" w:rsidRDefault="007D4176" w:rsidP="007D4176">
      <w:pPr>
        <w:pStyle w:val="Zkladntext"/>
        <w:tabs>
          <w:tab w:val="left" w:pos="6619"/>
        </w:tabs>
        <w:spacing w:before="98"/>
        <w:ind w:left="242"/>
        <w:rPr>
          <w:rFonts w:ascii="Times New Roman"/>
          <w:color w:val="6B6B6B"/>
          <w:spacing w:val="-2"/>
        </w:rPr>
      </w:pPr>
    </w:p>
    <w:p w:rsidR="007D4176" w:rsidRDefault="007D4176" w:rsidP="007D4176">
      <w:pPr>
        <w:pStyle w:val="Zkladntext"/>
        <w:tabs>
          <w:tab w:val="left" w:pos="6619"/>
        </w:tabs>
        <w:spacing w:before="98"/>
        <w:ind w:left="242"/>
        <w:rPr>
          <w:rFonts w:ascii="Times New Roman"/>
          <w:color w:val="6B6B6B"/>
          <w:spacing w:val="-2"/>
        </w:rPr>
      </w:pPr>
    </w:p>
    <w:p w:rsidR="007D4176" w:rsidRDefault="007D4176" w:rsidP="007D4176">
      <w:pPr>
        <w:pStyle w:val="Zkladntext"/>
        <w:tabs>
          <w:tab w:val="left" w:pos="6619"/>
        </w:tabs>
        <w:spacing w:before="98"/>
        <w:ind w:left="242"/>
        <w:rPr>
          <w:rFonts w:ascii="Times New Roman"/>
          <w:color w:val="6B6B6B"/>
          <w:spacing w:val="-2"/>
        </w:rPr>
      </w:pPr>
    </w:p>
    <w:p w:rsidR="007D4176" w:rsidRDefault="007D4176" w:rsidP="007D4176">
      <w:pPr>
        <w:pStyle w:val="Zkladntext"/>
        <w:tabs>
          <w:tab w:val="left" w:pos="6619"/>
        </w:tabs>
        <w:spacing w:before="98"/>
        <w:ind w:left="242"/>
        <w:rPr>
          <w:rFonts w:ascii="Times New Roman"/>
          <w:color w:val="6B6B6B"/>
          <w:spacing w:val="-2"/>
        </w:rPr>
      </w:pPr>
    </w:p>
    <w:p w:rsidR="007D4176" w:rsidRDefault="007D4176" w:rsidP="007D4176">
      <w:pPr>
        <w:pStyle w:val="Zkladntext"/>
        <w:tabs>
          <w:tab w:val="left" w:pos="6619"/>
        </w:tabs>
        <w:spacing w:before="98"/>
        <w:ind w:left="242"/>
        <w:rPr>
          <w:rFonts w:ascii="Times New Roman"/>
          <w:color w:val="6B6B6B"/>
          <w:spacing w:val="-2"/>
        </w:rPr>
      </w:pPr>
    </w:p>
    <w:p w:rsidR="007D4176" w:rsidRDefault="007D4176" w:rsidP="007D4176">
      <w:pPr>
        <w:pStyle w:val="Zkladntext"/>
        <w:tabs>
          <w:tab w:val="left" w:pos="6619"/>
        </w:tabs>
        <w:spacing w:before="98"/>
        <w:ind w:left="242"/>
        <w:rPr>
          <w:rFonts w:ascii="Times New Roman"/>
          <w:color w:val="6B6B6B"/>
          <w:spacing w:val="-2"/>
        </w:rPr>
      </w:pPr>
    </w:p>
    <w:p w:rsidR="007D4176" w:rsidRDefault="007D4176" w:rsidP="007D4176">
      <w:pPr>
        <w:pStyle w:val="Zkladntext"/>
        <w:tabs>
          <w:tab w:val="left" w:pos="6619"/>
        </w:tabs>
        <w:spacing w:before="98"/>
        <w:ind w:left="242"/>
        <w:rPr>
          <w:rFonts w:ascii="Times New Roman"/>
          <w:color w:val="6B6B6B"/>
          <w:spacing w:val="-2"/>
        </w:rPr>
      </w:pPr>
    </w:p>
    <w:p w:rsidR="007D4176" w:rsidRDefault="007D4176" w:rsidP="007D4176">
      <w:pPr>
        <w:pStyle w:val="Zkladntext"/>
        <w:tabs>
          <w:tab w:val="left" w:pos="6619"/>
        </w:tabs>
        <w:spacing w:before="98"/>
        <w:ind w:left="242"/>
        <w:rPr>
          <w:rFonts w:ascii="Times New Roman"/>
          <w:color w:val="6B6B6B"/>
          <w:spacing w:val="-2"/>
        </w:rPr>
      </w:pPr>
    </w:p>
    <w:p w:rsidR="007D4176" w:rsidRDefault="007D4176" w:rsidP="007D4176">
      <w:pPr>
        <w:spacing w:before="83"/>
        <w:ind w:left="784"/>
        <w:rPr>
          <w:b/>
          <w:sz w:val="20"/>
        </w:rPr>
      </w:pPr>
      <w:r>
        <w:rPr>
          <w:b/>
          <w:color w:val="383838"/>
          <w:sz w:val="20"/>
        </w:rPr>
        <w:t>Všeobecné</w:t>
      </w:r>
      <w:r>
        <w:rPr>
          <w:b/>
          <w:color w:val="383838"/>
          <w:spacing w:val="23"/>
          <w:sz w:val="20"/>
        </w:rPr>
        <w:t xml:space="preserve"> </w:t>
      </w:r>
      <w:r>
        <w:rPr>
          <w:b/>
          <w:color w:val="383838"/>
          <w:sz w:val="20"/>
        </w:rPr>
        <w:t>podmínky</w:t>
      </w:r>
      <w:r>
        <w:rPr>
          <w:b/>
          <w:color w:val="383838"/>
          <w:spacing w:val="26"/>
          <w:sz w:val="20"/>
        </w:rPr>
        <w:t xml:space="preserve"> </w:t>
      </w:r>
      <w:r>
        <w:rPr>
          <w:b/>
          <w:color w:val="383838"/>
          <w:sz w:val="20"/>
        </w:rPr>
        <w:t>servisní</w:t>
      </w:r>
      <w:r>
        <w:rPr>
          <w:b/>
          <w:color w:val="383838"/>
          <w:spacing w:val="16"/>
          <w:sz w:val="20"/>
        </w:rPr>
        <w:t xml:space="preserve"> </w:t>
      </w:r>
      <w:r>
        <w:rPr>
          <w:b/>
          <w:color w:val="383838"/>
          <w:sz w:val="20"/>
        </w:rPr>
        <w:t>a</w:t>
      </w:r>
      <w:r>
        <w:rPr>
          <w:b/>
          <w:color w:val="383838"/>
          <w:spacing w:val="14"/>
          <w:sz w:val="20"/>
        </w:rPr>
        <w:t xml:space="preserve"> </w:t>
      </w:r>
      <w:r>
        <w:rPr>
          <w:b/>
          <w:color w:val="383838"/>
          <w:sz w:val="20"/>
        </w:rPr>
        <w:t>materiálové</w:t>
      </w:r>
      <w:r>
        <w:rPr>
          <w:b/>
          <w:color w:val="383838"/>
          <w:spacing w:val="28"/>
          <w:sz w:val="20"/>
        </w:rPr>
        <w:t xml:space="preserve"> </w:t>
      </w:r>
      <w:r>
        <w:rPr>
          <w:b/>
          <w:color w:val="383838"/>
          <w:sz w:val="20"/>
        </w:rPr>
        <w:t>smlouvy</w:t>
      </w:r>
      <w:r>
        <w:rPr>
          <w:b/>
          <w:color w:val="383838"/>
          <w:spacing w:val="22"/>
          <w:sz w:val="20"/>
        </w:rPr>
        <w:t xml:space="preserve"> </w:t>
      </w:r>
      <w:r>
        <w:rPr>
          <w:b/>
          <w:color w:val="383838"/>
          <w:sz w:val="20"/>
        </w:rPr>
        <w:t>firmy</w:t>
      </w:r>
      <w:r>
        <w:rPr>
          <w:b/>
          <w:color w:val="383838"/>
          <w:spacing w:val="22"/>
          <w:sz w:val="20"/>
        </w:rPr>
        <w:t xml:space="preserve"> </w:t>
      </w:r>
      <w:r>
        <w:rPr>
          <w:b/>
          <w:color w:val="383838"/>
          <w:sz w:val="20"/>
        </w:rPr>
        <w:t>Miroslav</w:t>
      </w:r>
      <w:r>
        <w:rPr>
          <w:b/>
          <w:color w:val="383838"/>
          <w:spacing w:val="25"/>
          <w:sz w:val="20"/>
        </w:rPr>
        <w:t xml:space="preserve"> </w:t>
      </w:r>
      <w:r>
        <w:rPr>
          <w:b/>
          <w:color w:val="383838"/>
          <w:sz w:val="20"/>
        </w:rPr>
        <w:t>Píša</w:t>
      </w:r>
      <w:r>
        <w:rPr>
          <w:b/>
          <w:color w:val="383838"/>
          <w:spacing w:val="19"/>
          <w:sz w:val="20"/>
        </w:rPr>
        <w:t xml:space="preserve"> </w:t>
      </w:r>
      <w:r>
        <w:rPr>
          <w:b/>
          <w:color w:val="383838"/>
          <w:sz w:val="20"/>
        </w:rPr>
        <w:t>-</w:t>
      </w:r>
      <w:r>
        <w:rPr>
          <w:b/>
          <w:color w:val="383838"/>
          <w:spacing w:val="31"/>
          <w:sz w:val="20"/>
        </w:rPr>
        <w:t xml:space="preserve"> </w:t>
      </w:r>
      <w:r>
        <w:rPr>
          <w:b/>
          <w:color w:val="383838"/>
          <w:spacing w:val="-2"/>
          <w:sz w:val="20"/>
        </w:rPr>
        <w:t>PICOP</w:t>
      </w:r>
    </w:p>
    <w:p w:rsidR="007D4176" w:rsidRDefault="007D4176" w:rsidP="007D4176">
      <w:pPr>
        <w:pStyle w:val="Odstavecseseznamem"/>
        <w:numPr>
          <w:ilvl w:val="0"/>
          <w:numId w:val="11"/>
        </w:numPr>
        <w:tabs>
          <w:tab w:val="left" w:pos="426"/>
        </w:tabs>
        <w:spacing w:before="43"/>
        <w:rPr>
          <w:b/>
          <w:color w:val="383838"/>
          <w:sz w:val="15"/>
        </w:rPr>
      </w:pPr>
      <w:r>
        <w:rPr>
          <w:b/>
          <w:color w:val="383838"/>
          <w:w w:val="105"/>
          <w:sz w:val="14"/>
        </w:rPr>
        <w:t>Předmět</w:t>
      </w:r>
      <w:r>
        <w:rPr>
          <w:b/>
          <w:color w:val="383838"/>
          <w:spacing w:val="20"/>
          <w:w w:val="105"/>
          <w:sz w:val="14"/>
        </w:rPr>
        <w:t xml:space="preserve"> </w:t>
      </w:r>
      <w:r>
        <w:rPr>
          <w:b/>
          <w:color w:val="383838"/>
          <w:spacing w:val="-2"/>
          <w:w w:val="105"/>
          <w:sz w:val="14"/>
        </w:rPr>
        <w:t>smlouvy</w:t>
      </w:r>
    </w:p>
    <w:p w:rsidR="007D4176" w:rsidRDefault="007D4176" w:rsidP="007D4176">
      <w:pPr>
        <w:pStyle w:val="Odstavecseseznamem"/>
        <w:numPr>
          <w:ilvl w:val="1"/>
          <w:numId w:val="11"/>
        </w:numPr>
        <w:tabs>
          <w:tab w:val="left" w:pos="256"/>
          <w:tab w:val="left" w:pos="578"/>
        </w:tabs>
        <w:spacing w:before="34" w:line="288" w:lineRule="auto"/>
        <w:ind w:right="223" w:hanging="2"/>
        <w:rPr>
          <w:sz w:val="15"/>
        </w:rPr>
      </w:pPr>
      <w:r>
        <w:rPr>
          <w:color w:val="383838"/>
          <w:w w:val="105"/>
          <w:sz w:val="15"/>
        </w:rPr>
        <w:t>Předmětem této smlouvy je udržování uvedeného kopírovacího stroje v provozuschopném stavu a poskytování veškerého spotřebního</w:t>
      </w:r>
      <w:r>
        <w:rPr>
          <w:color w:val="383838"/>
          <w:spacing w:val="-4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materiálu.</w:t>
      </w:r>
      <w:r>
        <w:rPr>
          <w:color w:val="383838"/>
          <w:spacing w:val="-5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Smlouva</w:t>
      </w:r>
      <w:r>
        <w:rPr>
          <w:color w:val="383838"/>
          <w:spacing w:val="-3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se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považuje</w:t>
      </w:r>
      <w:r>
        <w:rPr>
          <w:color w:val="383838"/>
          <w:spacing w:val="-6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za</w:t>
      </w:r>
      <w:r>
        <w:rPr>
          <w:color w:val="383838"/>
          <w:spacing w:val="-8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uzavřenou, je-li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podepsána oprávněnou</w:t>
      </w:r>
      <w:r>
        <w:rPr>
          <w:color w:val="383838"/>
          <w:spacing w:val="-2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osobou</w:t>
      </w:r>
      <w:r>
        <w:rPr>
          <w:color w:val="383838"/>
          <w:spacing w:val="-7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ze</w:t>
      </w:r>
      <w:r>
        <w:rPr>
          <w:color w:val="383838"/>
          <w:spacing w:val="-9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strany</w:t>
      </w:r>
      <w:r>
        <w:rPr>
          <w:color w:val="383838"/>
          <w:spacing w:val="-6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dodavatele</w:t>
      </w:r>
      <w:r>
        <w:rPr>
          <w:color w:val="383838"/>
          <w:spacing w:val="-4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a</w:t>
      </w:r>
      <w:r>
        <w:rPr>
          <w:color w:val="383838"/>
          <w:spacing w:val="-7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odběratele za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současného</w:t>
      </w:r>
      <w:r>
        <w:rPr>
          <w:color w:val="383838"/>
          <w:spacing w:val="-9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splnění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níže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stanovených</w:t>
      </w:r>
      <w:r>
        <w:rPr>
          <w:color w:val="383838"/>
          <w:spacing w:val="-3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podmínek.</w:t>
      </w:r>
    </w:p>
    <w:p w:rsidR="007D4176" w:rsidRDefault="007D4176" w:rsidP="007D4176">
      <w:pPr>
        <w:pStyle w:val="Odstavecseseznamem"/>
        <w:numPr>
          <w:ilvl w:val="0"/>
          <w:numId w:val="11"/>
        </w:numPr>
        <w:tabs>
          <w:tab w:val="left" w:pos="426"/>
        </w:tabs>
        <w:spacing w:before="2"/>
        <w:ind w:left="426" w:hanging="169"/>
        <w:rPr>
          <w:b/>
          <w:color w:val="383838"/>
          <w:sz w:val="14"/>
        </w:rPr>
      </w:pPr>
      <w:r>
        <w:rPr>
          <w:b/>
          <w:color w:val="383838"/>
          <w:sz w:val="14"/>
        </w:rPr>
        <w:t>Používání</w:t>
      </w:r>
      <w:r>
        <w:rPr>
          <w:b/>
          <w:color w:val="383838"/>
          <w:spacing w:val="11"/>
          <w:sz w:val="14"/>
        </w:rPr>
        <w:t xml:space="preserve"> </w:t>
      </w:r>
      <w:r>
        <w:rPr>
          <w:b/>
          <w:color w:val="383838"/>
          <w:spacing w:val="-2"/>
          <w:sz w:val="14"/>
        </w:rPr>
        <w:t>přístroje</w:t>
      </w:r>
    </w:p>
    <w:p w:rsidR="007D4176" w:rsidRDefault="007D4176" w:rsidP="007D4176">
      <w:pPr>
        <w:pStyle w:val="Odstavecseseznamem"/>
        <w:numPr>
          <w:ilvl w:val="1"/>
          <w:numId w:val="11"/>
        </w:numPr>
        <w:tabs>
          <w:tab w:val="left" w:pos="554"/>
        </w:tabs>
        <w:spacing w:before="41" w:line="288" w:lineRule="auto"/>
        <w:ind w:right="210" w:firstLine="5"/>
        <w:rPr>
          <w:sz w:val="15"/>
        </w:rPr>
      </w:pPr>
      <w:r>
        <w:rPr>
          <w:color w:val="383838"/>
          <w:sz w:val="15"/>
        </w:rPr>
        <w:t>Zákazník</w:t>
      </w:r>
      <w:r>
        <w:rPr>
          <w:color w:val="383838"/>
          <w:spacing w:val="18"/>
          <w:sz w:val="15"/>
        </w:rPr>
        <w:t xml:space="preserve"> </w:t>
      </w:r>
      <w:r>
        <w:rPr>
          <w:color w:val="383838"/>
          <w:sz w:val="15"/>
        </w:rPr>
        <w:t>jmenuje</w:t>
      </w:r>
      <w:r>
        <w:rPr>
          <w:color w:val="383838"/>
          <w:spacing w:val="14"/>
          <w:sz w:val="15"/>
        </w:rPr>
        <w:t xml:space="preserve"> </w:t>
      </w:r>
      <w:r>
        <w:rPr>
          <w:color w:val="383838"/>
          <w:sz w:val="15"/>
        </w:rPr>
        <w:t>jednu až dvě osoby, které budou za přístroj odpovědné.</w:t>
      </w:r>
      <w:r>
        <w:rPr>
          <w:color w:val="383838"/>
          <w:spacing w:val="15"/>
          <w:sz w:val="15"/>
        </w:rPr>
        <w:t xml:space="preserve"> </w:t>
      </w:r>
      <w:r>
        <w:rPr>
          <w:color w:val="383838"/>
          <w:sz w:val="15"/>
        </w:rPr>
        <w:t>Tyto osoby budou firmou Miroslav</w:t>
      </w:r>
      <w:r>
        <w:rPr>
          <w:color w:val="383838"/>
          <w:spacing w:val="19"/>
          <w:sz w:val="15"/>
        </w:rPr>
        <w:t xml:space="preserve"> </w:t>
      </w:r>
      <w:r>
        <w:rPr>
          <w:color w:val="383838"/>
          <w:sz w:val="15"/>
        </w:rPr>
        <w:t>Píša</w:t>
      </w:r>
      <w:r>
        <w:rPr>
          <w:color w:val="383838"/>
          <w:spacing w:val="22"/>
          <w:sz w:val="15"/>
        </w:rPr>
        <w:t xml:space="preserve"> </w:t>
      </w:r>
      <w:r>
        <w:rPr>
          <w:color w:val="4D4D4D"/>
          <w:sz w:val="15"/>
        </w:rPr>
        <w:t xml:space="preserve">- </w:t>
      </w:r>
      <w:r>
        <w:rPr>
          <w:color w:val="383838"/>
          <w:sz w:val="15"/>
        </w:rPr>
        <w:t xml:space="preserve">PICOP (dále jen PICOP) bezplatně vyškoleny (v případě potřeby po dohodě i více). Obsluhující personál je povinen dodržovat návod a pokyny k </w:t>
      </w:r>
      <w:r>
        <w:rPr>
          <w:color w:val="383838"/>
          <w:spacing w:val="-2"/>
          <w:sz w:val="15"/>
        </w:rPr>
        <w:t>obsluze.</w:t>
      </w:r>
    </w:p>
    <w:p w:rsidR="007D4176" w:rsidRDefault="007D4176" w:rsidP="007D4176">
      <w:pPr>
        <w:pStyle w:val="Odstavecseseznamem"/>
        <w:numPr>
          <w:ilvl w:val="1"/>
          <w:numId w:val="11"/>
        </w:numPr>
        <w:tabs>
          <w:tab w:val="left" w:pos="566"/>
        </w:tabs>
        <w:spacing w:before="3" w:line="288" w:lineRule="auto"/>
        <w:ind w:left="255" w:right="226" w:firstLine="0"/>
        <w:rPr>
          <w:sz w:val="15"/>
        </w:rPr>
      </w:pPr>
      <w:r>
        <w:rPr>
          <w:color w:val="383838"/>
          <w:w w:val="105"/>
          <w:sz w:val="15"/>
        </w:rPr>
        <w:t>Udržování přístroje v dobrém technickém stavu nezahrnuje takové výkony ze strany PICOPem</w:t>
      </w:r>
      <w:r>
        <w:rPr>
          <w:color w:val="626262"/>
          <w:w w:val="105"/>
          <w:sz w:val="15"/>
        </w:rPr>
        <w:t xml:space="preserve">, </w:t>
      </w:r>
      <w:r>
        <w:rPr>
          <w:color w:val="383838"/>
          <w:w w:val="105"/>
          <w:sz w:val="15"/>
        </w:rPr>
        <w:t>za které odpovídá, případně které přísluší obsluhujícímu personálu přístroje.</w:t>
      </w:r>
    </w:p>
    <w:p w:rsidR="007D4176" w:rsidRDefault="007D4176" w:rsidP="007D4176">
      <w:pPr>
        <w:pStyle w:val="Odstavecseseznamem"/>
        <w:numPr>
          <w:ilvl w:val="1"/>
          <w:numId w:val="11"/>
        </w:numPr>
        <w:tabs>
          <w:tab w:val="left" w:pos="588"/>
        </w:tabs>
        <w:spacing w:line="288" w:lineRule="auto"/>
        <w:ind w:left="251" w:right="222" w:firstLine="5"/>
        <w:rPr>
          <w:sz w:val="15"/>
        </w:rPr>
      </w:pPr>
      <w:r>
        <w:rPr>
          <w:color w:val="383838"/>
          <w:sz w:val="15"/>
        </w:rPr>
        <w:t>PICOP si vyhrazuje právo vyúčtovat odběrateli veškeré výkony, jejichž poskytnutí bude nezbytné následkem nedodržení</w:t>
      </w:r>
      <w:r>
        <w:rPr>
          <w:color w:val="383838"/>
          <w:spacing w:val="40"/>
          <w:sz w:val="15"/>
        </w:rPr>
        <w:t xml:space="preserve"> </w:t>
      </w:r>
      <w:r>
        <w:rPr>
          <w:color w:val="383838"/>
          <w:sz w:val="15"/>
        </w:rPr>
        <w:t>příslušných ujednání a pokynů obsluhujícím personálem. Posouzení zavinění bude konzultováno s odpovědným</w:t>
      </w:r>
      <w:r>
        <w:rPr>
          <w:color w:val="383838"/>
          <w:spacing w:val="40"/>
          <w:sz w:val="15"/>
        </w:rPr>
        <w:t xml:space="preserve"> </w:t>
      </w:r>
      <w:r>
        <w:rPr>
          <w:color w:val="383838"/>
          <w:sz w:val="15"/>
        </w:rPr>
        <w:t xml:space="preserve">pracovníkem </w:t>
      </w:r>
      <w:r>
        <w:rPr>
          <w:color w:val="383838"/>
          <w:spacing w:val="-2"/>
          <w:sz w:val="15"/>
        </w:rPr>
        <w:t>zákazníka.</w:t>
      </w:r>
    </w:p>
    <w:p w:rsidR="007D4176" w:rsidRDefault="007D4176" w:rsidP="007D4176">
      <w:pPr>
        <w:pStyle w:val="Odstavecseseznamem"/>
        <w:numPr>
          <w:ilvl w:val="0"/>
          <w:numId w:val="11"/>
        </w:numPr>
        <w:tabs>
          <w:tab w:val="left" w:pos="378"/>
        </w:tabs>
        <w:spacing w:before="12"/>
        <w:ind w:left="378" w:hanging="128"/>
        <w:rPr>
          <w:b/>
          <w:color w:val="383838"/>
          <w:sz w:val="12"/>
        </w:rPr>
      </w:pPr>
      <w:r>
        <w:rPr>
          <w:b/>
          <w:color w:val="383838"/>
          <w:spacing w:val="-4"/>
          <w:w w:val="110"/>
          <w:sz w:val="14"/>
        </w:rPr>
        <w:t>Ceny</w:t>
      </w:r>
    </w:p>
    <w:p w:rsidR="007D4176" w:rsidRDefault="007D4176" w:rsidP="007D4176">
      <w:pPr>
        <w:pStyle w:val="Odstavecseseznamem"/>
        <w:numPr>
          <w:ilvl w:val="1"/>
          <w:numId w:val="11"/>
        </w:numPr>
        <w:tabs>
          <w:tab w:val="left" w:pos="559"/>
        </w:tabs>
        <w:spacing w:before="36" w:line="288" w:lineRule="auto"/>
        <w:ind w:left="251" w:right="218" w:firstLine="3"/>
        <w:rPr>
          <w:sz w:val="15"/>
        </w:rPr>
      </w:pPr>
      <w:r>
        <w:rPr>
          <w:color w:val="383838"/>
          <w:sz w:val="15"/>
        </w:rPr>
        <w:t>Všechny ve smlouvě uvedené ceny jsou bez DPH, při</w:t>
      </w:r>
      <w:r>
        <w:rPr>
          <w:color w:val="383838"/>
          <w:spacing w:val="40"/>
          <w:sz w:val="15"/>
        </w:rPr>
        <w:t xml:space="preserve"> </w:t>
      </w:r>
      <w:r>
        <w:rPr>
          <w:color w:val="383838"/>
          <w:sz w:val="15"/>
        </w:rPr>
        <w:t>fakturaci bude k těmto cenám připočtena příslušná daň podle platných daňových</w:t>
      </w:r>
      <w:r>
        <w:rPr>
          <w:color w:val="383838"/>
          <w:spacing w:val="20"/>
          <w:sz w:val="15"/>
        </w:rPr>
        <w:t xml:space="preserve"> </w:t>
      </w:r>
      <w:r>
        <w:rPr>
          <w:color w:val="383838"/>
          <w:sz w:val="15"/>
        </w:rPr>
        <w:t>předpisů.</w:t>
      </w:r>
      <w:r>
        <w:rPr>
          <w:color w:val="383838"/>
          <w:spacing w:val="15"/>
          <w:sz w:val="15"/>
        </w:rPr>
        <w:t xml:space="preserve"> </w:t>
      </w:r>
      <w:r>
        <w:rPr>
          <w:color w:val="383838"/>
          <w:sz w:val="15"/>
        </w:rPr>
        <w:t>Ceny</w:t>
      </w:r>
      <w:r>
        <w:rPr>
          <w:color w:val="383838"/>
          <w:spacing w:val="14"/>
          <w:sz w:val="15"/>
        </w:rPr>
        <w:t xml:space="preserve"> </w:t>
      </w:r>
      <w:r>
        <w:rPr>
          <w:color w:val="383838"/>
          <w:sz w:val="15"/>
        </w:rPr>
        <w:t>za</w:t>
      </w:r>
      <w:r>
        <w:rPr>
          <w:color w:val="383838"/>
          <w:spacing w:val="12"/>
          <w:sz w:val="15"/>
        </w:rPr>
        <w:t xml:space="preserve"> </w:t>
      </w:r>
      <w:r>
        <w:rPr>
          <w:color w:val="383838"/>
          <w:sz w:val="15"/>
        </w:rPr>
        <w:t>poskytování</w:t>
      </w:r>
      <w:r>
        <w:rPr>
          <w:color w:val="383838"/>
          <w:spacing w:val="22"/>
          <w:sz w:val="15"/>
        </w:rPr>
        <w:t xml:space="preserve"> </w:t>
      </w:r>
      <w:r>
        <w:rPr>
          <w:color w:val="383838"/>
          <w:sz w:val="15"/>
        </w:rPr>
        <w:t>servisních</w:t>
      </w:r>
      <w:r>
        <w:rPr>
          <w:color w:val="383838"/>
          <w:spacing w:val="24"/>
          <w:sz w:val="15"/>
        </w:rPr>
        <w:t xml:space="preserve"> </w:t>
      </w:r>
      <w:r>
        <w:rPr>
          <w:color w:val="383838"/>
          <w:sz w:val="15"/>
        </w:rPr>
        <w:t>výkonů</w:t>
      </w:r>
      <w:r>
        <w:rPr>
          <w:color w:val="383838"/>
          <w:spacing w:val="11"/>
          <w:sz w:val="15"/>
        </w:rPr>
        <w:t xml:space="preserve"> </w:t>
      </w:r>
      <w:r>
        <w:rPr>
          <w:color w:val="383838"/>
          <w:sz w:val="15"/>
        </w:rPr>
        <w:t>a</w:t>
      </w:r>
      <w:r>
        <w:rPr>
          <w:color w:val="383838"/>
          <w:spacing w:val="10"/>
          <w:sz w:val="15"/>
        </w:rPr>
        <w:t xml:space="preserve"> </w:t>
      </w:r>
      <w:r>
        <w:rPr>
          <w:color w:val="383838"/>
          <w:sz w:val="15"/>
        </w:rPr>
        <w:t>služeb</w:t>
      </w:r>
      <w:r>
        <w:rPr>
          <w:color w:val="383838"/>
          <w:spacing w:val="13"/>
          <w:sz w:val="15"/>
        </w:rPr>
        <w:t xml:space="preserve"> </w:t>
      </w:r>
      <w:r>
        <w:rPr>
          <w:color w:val="383838"/>
          <w:sz w:val="15"/>
        </w:rPr>
        <w:t>se</w:t>
      </w:r>
      <w:r>
        <w:rPr>
          <w:color w:val="383838"/>
          <w:spacing w:val="13"/>
          <w:sz w:val="15"/>
        </w:rPr>
        <w:t xml:space="preserve"> </w:t>
      </w:r>
      <w:r>
        <w:rPr>
          <w:color w:val="383838"/>
          <w:sz w:val="15"/>
        </w:rPr>
        <w:t>řídí</w:t>
      </w:r>
      <w:r>
        <w:rPr>
          <w:color w:val="383838"/>
          <w:spacing w:val="-2"/>
          <w:sz w:val="15"/>
        </w:rPr>
        <w:t xml:space="preserve"> </w:t>
      </w:r>
      <w:r>
        <w:rPr>
          <w:color w:val="383838"/>
          <w:sz w:val="15"/>
        </w:rPr>
        <w:t>platnými</w:t>
      </w:r>
      <w:r>
        <w:rPr>
          <w:color w:val="383838"/>
          <w:spacing w:val="10"/>
          <w:sz w:val="15"/>
        </w:rPr>
        <w:t xml:space="preserve"> </w:t>
      </w:r>
      <w:r>
        <w:rPr>
          <w:color w:val="383838"/>
          <w:sz w:val="15"/>
        </w:rPr>
        <w:t>ceníky</w:t>
      </w:r>
      <w:r>
        <w:rPr>
          <w:color w:val="383838"/>
          <w:spacing w:val="8"/>
          <w:sz w:val="15"/>
        </w:rPr>
        <w:t xml:space="preserve"> </w:t>
      </w:r>
      <w:r>
        <w:rPr>
          <w:color w:val="383838"/>
          <w:sz w:val="15"/>
        </w:rPr>
        <w:t>S+M</w:t>
      </w:r>
      <w:r>
        <w:rPr>
          <w:color w:val="383838"/>
          <w:spacing w:val="13"/>
          <w:sz w:val="15"/>
        </w:rPr>
        <w:t xml:space="preserve"> </w:t>
      </w:r>
      <w:r>
        <w:rPr>
          <w:color w:val="383838"/>
          <w:sz w:val="15"/>
        </w:rPr>
        <w:t>smluv</w:t>
      </w:r>
      <w:r>
        <w:rPr>
          <w:color w:val="7B7B7B"/>
          <w:sz w:val="15"/>
        </w:rPr>
        <w:t>.</w:t>
      </w:r>
      <w:r>
        <w:rPr>
          <w:color w:val="7B7B7B"/>
          <w:spacing w:val="-1"/>
          <w:sz w:val="15"/>
        </w:rPr>
        <w:t xml:space="preserve"> </w:t>
      </w:r>
      <w:r>
        <w:rPr>
          <w:color w:val="383838"/>
          <w:sz w:val="15"/>
        </w:rPr>
        <w:t>Zákazník</w:t>
      </w:r>
      <w:r>
        <w:rPr>
          <w:color w:val="383838"/>
          <w:spacing w:val="20"/>
          <w:sz w:val="15"/>
        </w:rPr>
        <w:t xml:space="preserve"> </w:t>
      </w:r>
      <w:r>
        <w:rPr>
          <w:color w:val="383838"/>
          <w:sz w:val="15"/>
        </w:rPr>
        <w:t>prohlašuje,</w:t>
      </w:r>
      <w:r>
        <w:rPr>
          <w:color w:val="383838"/>
          <w:spacing w:val="24"/>
          <w:sz w:val="15"/>
        </w:rPr>
        <w:t xml:space="preserve"> </w:t>
      </w:r>
      <w:r>
        <w:rPr>
          <w:color w:val="383838"/>
          <w:sz w:val="15"/>
        </w:rPr>
        <w:t>že</w:t>
      </w:r>
      <w:r>
        <w:rPr>
          <w:color w:val="383838"/>
          <w:spacing w:val="13"/>
          <w:sz w:val="15"/>
        </w:rPr>
        <w:t xml:space="preserve"> </w:t>
      </w:r>
      <w:r>
        <w:rPr>
          <w:color w:val="383838"/>
          <w:sz w:val="15"/>
        </w:rPr>
        <w:t>byl s aktuálním ceníkem seznámen.</w:t>
      </w:r>
    </w:p>
    <w:p w:rsidR="007D4176" w:rsidRDefault="007D4176" w:rsidP="007D4176">
      <w:pPr>
        <w:pStyle w:val="Odstavecseseznamem"/>
        <w:numPr>
          <w:ilvl w:val="1"/>
          <w:numId w:val="11"/>
        </w:numPr>
        <w:tabs>
          <w:tab w:val="left" w:pos="563"/>
        </w:tabs>
        <w:spacing w:before="3" w:line="288" w:lineRule="auto"/>
        <w:ind w:left="251" w:right="217" w:firstLine="3"/>
        <w:rPr>
          <w:sz w:val="15"/>
        </w:rPr>
      </w:pPr>
      <w:r>
        <w:rPr>
          <w:color w:val="383838"/>
          <w:sz w:val="15"/>
        </w:rPr>
        <w:t>PICOP je oprávněn měnit ceny poskytovaných služeb a výkonů</w:t>
      </w:r>
      <w:r>
        <w:rPr>
          <w:color w:val="626262"/>
          <w:sz w:val="15"/>
        </w:rPr>
        <w:t xml:space="preserve">. </w:t>
      </w:r>
      <w:r>
        <w:rPr>
          <w:color w:val="383838"/>
          <w:sz w:val="15"/>
        </w:rPr>
        <w:t xml:space="preserve">Předpokladem platnosti nových cen </w:t>
      </w:r>
      <w:r>
        <w:rPr>
          <w:color w:val="4D4D4D"/>
          <w:sz w:val="15"/>
        </w:rPr>
        <w:t xml:space="preserve">je </w:t>
      </w:r>
      <w:r>
        <w:rPr>
          <w:color w:val="383838"/>
          <w:sz w:val="15"/>
        </w:rPr>
        <w:t>písemné upozornění zákazníka ze strany PICOP na ceny nové, které platí po uplynutí měsíční lhůty, která začne běžet 1 dne měsíce následujícího</w:t>
      </w:r>
      <w:r>
        <w:rPr>
          <w:color w:val="383838"/>
          <w:spacing w:val="39"/>
          <w:sz w:val="15"/>
        </w:rPr>
        <w:t xml:space="preserve"> </w:t>
      </w:r>
      <w:r>
        <w:rPr>
          <w:color w:val="383838"/>
          <w:sz w:val="15"/>
        </w:rPr>
        <w:t>od doručení písemného upozornění.</w:t>
      </w:r>
    </w:p>
    <w:p w:rsidR="007D4176" w:rsidRDefault="007D4176" w:rsidP="007D4176">
      <w:pPr>
        <w:pStyle w:val="Odstavecseseznamem"/>
        <w:numPr>
          <w:ilvl w:val="1"/>
          <w:numId w:val="11"/>
        </w:numPr>
        <w:tabs>
          <w:tab w:val="left" w:pos="555"/>
        </w:tabs>
        <w:spacing w:line="288" w:lineRule="auto"/>
        <w:ind w:left="249" w:right="217" w:firstLine="5"/>
        <w:rPr>
          <w:sz w:val="15"/>
        </w:rPr>
      </w:pPr>
      <w:r>
        <w:rPr>
          <w:color w:val="383838"/>
          <w:w w:val="105"/>
          <w:sz w:val="15"/>
        </w:rPr>
        <w:t>V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případě</w:t>
      </w:r>
      <w:r>
        <w:rPr>
          <w:color w:val="383838"/>
          <w:spacing w:val="-3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uvedeném v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bodě</w:t>
      </w:r>
      <w:r>
        <w:rPr>
          <w:color w:val="383838"/>
          <w:spacing w:val="-2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3</w:t>
      </w:r>
      <w:r>
        <w:rPr>
          <w:color w:val="626262"/>
          <w:w w:val="105"/>
          <w:sz w:val="15"/>
        </w:rPr>
        <w:t>.</w:t>
      </w:r>
      <w:r>
        <w:rPr>
          <w:color w:val="383838"/>
          <w:w w:val="105"/>
          <w:sz w:val="15"/>
        </w:rPr>
        <w:t>2</w:t>
      </w:r>
      <w:r>
        <w:rPr>
          <w:color w:val="383838"/>
          <w:spacing w:val="-4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má zákazník právo</w:t>
      </w:r>
      <w:r>
        <w:rPr>
          <w:color w:val="383838"/>
          <w:spacing w:val="-3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tuto</w:t>
      </w:r>
      <w:r>
        <w:rPr>
          <w:color w:val="383838"/>
          <w:spacing w:val="-2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smlouvu písemně vypovědět. Výpovědní lhůta a smluvní</w:t>
      </w:r>
      <w:r>
        <w:rPr>
          <w:color w:val="383838"/>
          <w:spacing w:val="-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 xml:space="preserve">vztah končí </w:t>
      </w:r>
      <w:r>
        <w:rPr>
          <w:color w:val="383838"/>
          <w:spacing w:val="-2"/>
          <w:w w:val="105"/>
          <w:sz w:val="15"/>
        </w:rPr>
        <w:t>dne</w:t>
      </w:r>
      <w:r>
        <w:rPr>
          <w:color w:val="383838"/>
          <w:spacing w:val="-9"/>
          <w:w w:val="105"/>
          <w:sz w:val="15"/>
        </w:rPr>
        <w:t xml:space="preserve"> </w:t>
      </w:r>
      <w:r>
        <w:rPr>
          <w:color w:val="383838"/>
          <w:spacing w:val="-2"/>
          <w:w w:val="105"/>
          <w:sz w:val="15"/>
        </w:rPr>
        <w:t>předcházejícího</w:t>
      </w:r>
      <w:r>
        <w:rPr>
          <w:color w:val="383838"/>
          <w:spacing w:val="-9"/>
          <w:w w:val="105"/>
          <w:sz w:val="15"/>
        </w:rPr>
        <w:t xml:space="preserve"> </w:t>
      </w:r>
      <w:r>
        <w:rPr>
          <w:color w:val="383838"/>
          <w:spacing w:val="-2"/>
          <w:w w:val="105"/>
          <w:sz w:val="15"/>
        </w:rPr>
        <w:t>dni,</w:t>
      </w:r>
      <w:r>
        <w:rPr>
          <w:color w:val="383838"/>
          <w:spacing w:val="-9"/>
          <w:w w:val="105"/>
          <w:sz w:val="15"/>
        </w:rPr>
        <w:t xml:space="preserve"> </w:t>
      </w:r>
      <w:r>
        <w:rPr>
          <w:color w:val="383838"/>
          <w:spacing w:val="-2"/>
          <w:w w:val="105"/>
          <w:sz w:val="15"/>
        </w:rPr>
        <w:t>od</w:t>
      </w:r>
      <w:r>
        <w:rPr>
          <w:color w:val="383838"/>
          <w:spacing w:val="-9"/>
          <w:w w:val="105"/>
          <w:sz w:val="15"/>
        </w:rPr>
        <w:t xml:space="preserve"> </w:t>
      </w:r>
      <w:r>
        <w:rPr>
          <w:color w:val="383838"/>
          <w:spacing w:val="-2"/>
          <w:w w:val="105"/>
          <w:sz w:val="15"/>
        </w:rPr>
        <w:t>kterého</w:t>
      </w:r>
      <w:r>
        <w:rPr>
          <w:color w:val="383838"/>
          <w:spacing w:val="-3"/>
          <w:w w:val="105"/>
          <w:sz w:val="15"/>
        </w:rPr>
        <w:t xml:space="preserve"> </w:t>
      </w:r>
      <w:r>
        <w:rPr>
          <w:color w:val="383838"/>
          <w:spacing w:val="-2"/>
          <w:w w:val="105"/>
          <w:sz w:val="15"/>
        </w:rPr>
        <w:t>by</w:t>
      </w:r>
      <w:r>
        <w:rPr>
          <w:color w:val="383838"/>
          <w:spacing w:val="-9"/>
          <w:w w:val="105"/>
          <w:sz w:val="15"/>
        </w:rPr>
        <w:t xml:space="preserve"> </w:t>
      </w:r>
      <w:r>
        <w:rPr>
          <w:color w:val="383838"/>
          <w:spacing w:val="-2"/>
          <w:w w:val="105"/>
          <w:sz w:val="15"/>
        </w:rPr>
        <w:t>měla nastat změna ceny</w:t>
      </w:r>
      <w:r>
        <w:rPr>
          <w:color w:val="626262"/>
          <w:spacing w:val="-2"/>
          <w:w w:val="105"/>
          <w:sz w:val="15"/>
        </w:rPr>
        <w:t>.</w:t>
      </w:r>
      <w:r>
        <w:rPr>
          <w:color w:val="626262"/>
          <w:spacing w:val="-9"/>
          <w:w w:val="105"/>
          <w:sz w:val="15"/>
        </w:rPr>
        <w:t xml:space="preserve"> </w:t>
      </w:r>
      <w:r>
        <w:rPr>
          <w:color w:val="383838"/>
          <w:spacing w:val="-2"/>
          <w:w w:val="105"/>
          <w:sz w:val="15"/>
        </w:rPr>
        <w:t>Výpověď je</w:t>
      </w:r>
      <w:r>
        <w:rPr>
          <w:color w:val="383838"/>
          <w:spacing w:val="-4"/>
          <w:w w:val="105"/>
          <w:sz w:val="15"/>
        </w:rPr>
        <w:t xml:space="preserve"> </w:t>
      </w:r>
      <w:r>
        <w:rPr>
          <w:color w:val="383838"/>
          <w:spacing w:val="-2"/>
          <w:w w:val="105"/>
          <w:sz w:val="15"/>
        </w:rPr>
        <w:t>povinen</w:t>
      </w:r>
      <w:r>
        <w:rPr>
          <w:color w:val="383838"/>
          <w:spacing w:val="8"/>
          <w:w w:val="105"/>
          <w:sz w:val="15"/>
        </w:rPr>
        <w:t xml:space="preserve"> </w:t>
      </w:r>
      <w:r>
        <w:rPr>
          <w:color w:val="383838"/>
          <w:spacing w:val="-2"/>
          <w:w w:val="105"/>
          <w:sz w:val="15"/>
        </w:rPr>
        <w:t>zákazník</w:t>
      </w:r>
      <w:r>
        <w:rPr>
          <w:color w:val="383838"/>
          <w:spacing w:val="12"/>
          <w:w w:val="105"/>
          <w:sz w:val="15"/>
        </w:rPr>
        <w:t xml:space="preserve"> </w:t>
      </w:r>
      <w:r>
        <w:rPr>
          <w:color w:val="383838"/>
          <w:spacing w:val="-2"/>
          <w:w w:val="105"/>
          <w:sz w:val="15"/>
        </w:rPr>
        <w:t>sdělit PICOPu doporučeným</w:t>
      </w:r>
      <w:r>
        <w:rPr>
          <w:color w:val="383838"/>
          <w:spacing w:val="11"/>
          <w:w w:val="105"/>
          <w:sz w:val="15"/>
        </w:rPr>
        <w:t xml:space="preserve"> </w:t>
      </w:r>
      <w:r>
        <w:rPr>
          <w:color w:val="383838"/>
          <w:spacing w:val="-2"/>
          <w:w w:val="105"/>
          <w:sz w:val="15"/>
        </w:rPr>
        <w:t xml:space="preserve">dopisem </w:t>
      </w:r>
      <w:r>
        <w:rPr>
          <w:color w:val="383838"/>
          <w:w w:val="105"/>
          <w:sz w:val="15"/>
        </w:rPr>
        <w:t>ve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4D4D4D"/>
          <w:w w:val="105"/>
          <w:sz w:val="15"/>
        </w:rPr>
        <w:t>lhůtě</w:t>
      </w:r>
      <w:r>
        <w:rPr>
          <w:color w:val="4D4D4D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1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měsíce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od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vyrozumění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o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změně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ceny.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Pokud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tak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zákazník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neučiní,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má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se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za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to,</w:t>
      </w:r>
      <w:r>
        <w:rPr>
          <w:color w:val="383838"/>
          <w:spacing w:val="14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že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změnu</w:t>
      </w:r>
      <w:r>
        <w:rPr>
          <w:color w:val="383838"/>
          <w:spacing w:val="-6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od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stanoveného</w:t>
      </w:r>
      <w:r>
        <w:rPr>
          <w:color w:val="383838"/>
          <w:spacing w:val="-3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data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akceptuje a smluvní</w:t>
      </w:r>
      <w:r>
        <w:rPr>
          <w:color w:val="383838"/>
          <w:spacing w:val="-3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vztah</w:t>
      </w:r>
      <w:r>
        <w:rPr>
          <w:color w:val="383838"/>
          <w:spacing w:val="-3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trvá za platnosti</w:t>
      </w:r>
      <w:r>
        <w:rPr>
          <w:color w:val="383838"/>
          <w:spacing w:val="-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nové ceny nadále.</w:t>
      </w:r>
    </w:p>
    <w:p w:rsidR="007D4176" w:rsidRDefault="007D4176" w:rsidP="007D4176">
      <w:pPr>
        <w:pStyle w:val="Odstavecseseznamem"/>
        <w:numPr>
          <w:ilvl w:val="0"/>
          <w:numId w:val="11"/>
        </w:numPr>
        <w:tabs>
          <w:tab w:val="left" w:pos="416"/>
        </w:tabs>
        <w:ind w:left="416" w:hanging="168"/>
        <w:rPr>
          <w:b/>
          <w:color w:val="383838"/>
          <w:sz w:val="14"/>
        </w:rPr>
      </w:pPr>
      <w:r>
        <w:rPr>
          <w:b/>
          <w:color w:val="383838"/>
          <w:w w:val="105"/>
          <w:sz w:val="14"/>
        </w:rPr>
        <w:t xml:space="preserve">Platební </w:t>
      </w:r>
      <w:r>
        <w:rPr>
          <w:b/>
          <w:color w:val="383838"/>
          <w:spacing w:val="-2"/>
          <w:w w:val="105"/>
          <w:sz w:val="14"/>
        </w:rPr>
        <w:t>podmínky</w:t>
      </w:r>
    </w:p>
    <w:p w:rsidR="007D4176" w:rsidRDefault="007D4176" w:rsidP="007D4176">
      <w:pPr>
        <w:pStyle w:val="Odstavecseseznamem"/>
        <w:numPr>
          <w:ilvl w:val="1"/>
          <w:numId w:val="11"/>
        </w:numPr>
        <w:tabs>
          <w:tab w:val="left" w:pos="253"/>
          <w:tab w:val="left" w:pos="548"/>
        </w:tabs>
        <w:spacing w:before="40" w:line="288" w:lineRule="auto"/>
        <w:ind w:left="253" w:right="221" w:hanging="4"/>
        <w:rPr>
          <w:sz w:val="15"/>
        </w:rPr>
      </w:pPr>
      <w:r>
        <w:rPr>
          <w:color w:val="383838"/>
          <w:sz w:val="15"/>
        </w:rPr>
        <w:t>Cenu</w:t>
      </w:r>
      <w:r>
        <w:rPr>
          <w:color w:val="383838"/>
          <w:spacing w:val="10"/>
          <w:sz w:val="15"/>
        </w:rPr>
        <w:t xml:space="preserve"> </w:t>
      </w:r>
      <w:r>
        <w:rPr>
          <w:color w:val="383838"/>
          <w:sz w:val="15"/>
        </w:rPr>
        <w:t>za</w:t>
      </w:r>
      <w:r>
        <w:rPr>
          <w:color w:val="383838"/>
          <w:spacing w:val="14"/>
          <w:sz w:val="15"/>
        </w:rPr>
        <w:t xml:space="preserve"> </w:t>
      </w:r>
      <w:r>
        <w:rPr>
          <w:color w:val="383838"/>
          <w:sz w:val="15"/>
        </w:rPr>
        <w:t>poskytované</w:t>
      </w:r>
      <w:r>
        <w:rPr>
          <w:color w:val="383838"/>
          <w:spacing w:val="22"/>
          <w:sz w:val="15"/>
        </w:rPr>
        <w:t xml:space="preserve"> </w:t>
      </w:r>
      <w:r>
        <w:rPr>
          <w:color w:val="383838"/>
          <w:sz w:val="15"/>
        </w:rPr>
        <w:t>servisní</w:t>
      </w:r>
      <w:r>
        <w:rPr>
          <w:color w:val="383838"/>
          <w:spacing w:val="11"/>
          <w:sz w:val="15"/>
        </w:rPr>
        <w:t xml:space="preserve"> </w:t>
      </w:r>
      <w:r>
        <w:rPr>
          <w:color w:val="383838"/>
          <w:sz w:val="15"/>
        </w:rPr>
        <w:t>výkony a</w:t>
      </w:r>
      <w:r>
        <w:rPr>
          <w:color w:val="383838"/>
          <w:spacing w:val="11"/>
          <w:sz w:val="15"/>
        </w:rPr>
        <w:t xml:space="preserve"> </w:t>
      </w:r>
      <w:r>
        <w:rPr>
          <w:color w:val="383838"/>
          <w:sz w:val="15"/>
        </w:rPr>
        <w:t>služby</w:t>
      </w:r>
      <w:r>
        <w:rPr>
          <w:color w:val="383838"/>
          <w:spacing w:val="12"/>
          <w:sz w:val="15"/>
        </w:rPr>
        <w:t xml:space="preserve"> </w:t>
      </w:r>
      <w:r>
        <w:rPr>
          <w:color w:val="383838"/>
          <w:sz w:val="15"/>
        </w:rPr>
        <w:t>se zákazník</w:t>
      </w:r>
      <w:r>
        <w:rPr>
          <w:color w:val="383838"/>
          <w:spacing w:val="20"/>
          <w:sz w:val="15"/>
        </w:rPr>
        <w:t xml:space="preserve"> </w:t>
      </w:r>
      <w:r>
        <w:rPr>
          <w:color w:val="383838"/>
          <w:sz w:val="15"/>
        </w:rPr>
        <w:t>zavazuje</w:t>
      </w:r>
      <w:r>
        <w:rPr>
          <w:color w:val="383838"/>
          <w:spacing w:val="15"/>
          <w:sz w:val="15"/>
        </w:rPr>
        <w:t xml:space="preserve"> </w:t>
      </w:r>
      <w:r>
        <w:rPr>
          <w:color w:val="383838"/>
          <w:sz w:val="15"/>
        </w:rPr>
        <w:t>platit tím</w:t>
      </w:r>
      <w:r>
        <w:rPr>
          <w:color w:val="383838"/>
          <w:spacing w:val="10"/>
          <w:sz w:val="15"/>
        </w:rPr>
        <w:t xml:space="preserve"> </w:t>
      </w:r>
      <w:r>
        <w:rPr>
          <w:color w:val="383838"/>
          <w:sz w:val="15"/>
        </w:rPr>
        <w:t>způsobem,</w:t>
      </w:r>
      <w:r>
        <w:rPr>
          <w:color w:val="383838"/>
          <w:spacing w:val="18"/>
          <w:sz w:val="15"/>
        </w:rPr>
        <w:t xml:space="preserve"> </w:t>
      </w:r>
      <w:r>
        <w:rPr>
          <w:color w:val="383838"/>
          <w:sz w:val="15"/>
        </w:rPr>
        <w:t>že podle</w:t>
      </w:r>
      <w:r>
        <w:rPr>
          <w:color w:val="383838"/>
          <w:spacing w:val="10"/>
          <w:sz w:val="15"/>
        </w:rPr>
        <w:t xml:space="preserve"> </w:t>
      </w:r>
      <w:r>
        <w:rPr>
          <w:color w:val="383838"/>
          <w:sz w:val="15"/>
        </w:rPr>
        <w:t>faktur</w:t>
      </w:r>
      <w:r>
        <w:rPr>
          <w:color w:val="383838"/>
          <w:spacing w:val="20"/>
          <w:sz w:val="15"/>
        </w:rPr>
        <w:t xml:space="preserve"> </w:t>
      </w:r>
      <w:r>
        <w:rPr>
          <w:color w:val="383838"/>
          <w:sz w:val="15"/>
        </w:rPr>
        <w:t>vystavovaných</w:t>
      </w:r>
      <w:r>
        <w:rPr>
          <w:color w:val="383838"/>
          <w:spacing w:val="31"/>
          <w:sz w:val="15"/>
        </w:rPr>
        <w:t xml:space="preserve"> </w:t>
      </w:r>
      <w:r>
        <w:rPr>
          <w:color w:val="383838"/>
          <w:sz w:val="15"/>
        </w:rPr>
        <w:t>jednou za 3 měsíce PICOPem</w:t>
      </w:r>
      <w:r>
        <w:rPr>
          <w:color w:val="383838"/>
          <w:spacing w:val="23"/>
          <w:sz w:val="15"/>
        </w:rPr>
        <w:t xml:space="preserve"> </w:t>
      </w:r>
      <w:r>
        <w:rPr>
          <w:color w:val="383838"/>
          <w:sz w:val="15"/>
        </w:rPr>
        <w:t>platí</w:t>
      </w:r>
      <w:r>
        <w:rPr>
          <w:color w:val="383838"/>
          <w:spacing w:val="-2"/>
          <w:sz w:val="15"/>
        </w:rPr>
        <w:t xml:space="preserve"> </w:t>
      </w:r>
      <w:r>
        <w:rPr>
          <w:color w:val="383838"/>
          <w:sz w:val="15"/>
        </w:rPr>
        <w:t>za poskytované</w:t>
      </w:r>
      <w:r>
        <w:rPr>
          <w:color w:val="383838"/>
          <w:spacing w:val="25"/>
          <w:sz w:val="15"/>
        </w:rPr>
        <w:t xml:space="preserve"> </w:t>
      </w:r>
      <w:r>
        <w:rPr>
          <w:color w:val="383838"/>
          <w:sz w:val="15"/>
        </w:rPr>
        <w:t>služby, a to</w:t>
      </w:r>
      <w:r>
        <w:rPr>
          <w:color w:val="383838"/>
          <w:spacing w:val="37"/>
          <w:sz w:val="15"/>
        </w:rPr>
        <w:t xml:space="preserve"> </w:t>
      </w:r>
      <w:r>
        <w:rPr>
          <w:color w:val="383838"/>
          <w:sz w:val="15"/>
        </w:rPr>
        <w:t>ve výši uvedené na přední straně této smlouvy</w:t>
      </w:r>
      <w:r>
        <w:rPr>
          <w:color w:val="626262"/>
          <w:sz w:val="15"/>
        </w:rPr>
        <w:t>.</w:t>
      </w:r>
    </w:p>
    <w:p w:rsidR="007D4176" w:rsidRDefault="007D4176" w:rsidP="007D4176">
      <w:pPr>
        <w:pStyle w:val="Odstavecseseznamem"/>
        <w:numPr>
          <w:ilvl w:val="1"/>
          <w:numId w:val="11"/>
        </w:numPr>
        <w:tabs>
          <w:tab w:val="left" w:pos="251"/>
          <w:tab w:val="left" w:pos="586"/>
        </w:tabs>
        <w:spacing w:before="4" w:line="278" w:lineRule="auto"/>
        <w:ind w:left="251" w:right="233" w:hanging="2"/>
        <w:rPr>
          <w:sz w:val="15"/>
        </w:rPr>
      </w:pPr>
      <w:r>
        <w:rPr>
          <w:color w:val="383838"/>
          <w:sz w:val="15"/>
        </w:rPr>
        <w:t>Doúčtování</w:t>
      </w:r>
      <w:r>
        <w:rPr>
          <w:color w:val="383838"/>
          <w:spacing w:val="40"/>
          <w:sz w:val="15"/>
        </w:rPr>
        <w:t xml:space="preserve"> </w:t>
      </w:r>
      <w:r>
        <w:rPr>
          <w:color w:val="383838"/>
          <w:sz w:val="15"/>
        </w:rPr>
        <w:t>skutečně</w:t>
      </w:r>
      <w:r>
        <w:rPr>
          <w:color w:val="383838"/>
          <w:spacing w:val="40"/>
          <w:sz w:val="15"/>
        </w:rPr>
        <w:t xml:space="preserve"> </w:t>
      </w:r>
      <w:r>
        <w:rPr>
          <w:color w:val="383838"/>
          <w:sz w:val="15"/>
        </w:rPr>
        <w:t>zhotovených</w:t>
      </w:r>
      <w:r>
        <w:rPr>
          <w:color w:val="383838"/>
          <w:spacing w:val="40"/>
          <w:sz w:val="15"/>
        </w:rPr>
        <w:t xml:space="preserve"> </w:t>
      </w:r>
      <w:r>
        <w:rPr>
          <w:color w:val="383838"/>
          <w:sz w:val="15"/>
        </w:rPr>
        <w:t>kopií</w:t>
      </w:r>
      <w:r>
        <w:rPr>
          <w:color w:val="383838"/>
          <w:spacing w:val="40"/>
          <w:sz w:val="15"/>
        </w:rPr>
        <w:t xml:space="preserve"> </w:t>
      </w:r>
      <w:r>
        <w:rPr>
          <w:color w:val="383838"/>
          <w:sz w:val="15"/>
        </w:rPr>
        <w:t>a</w:t>
      </w:r>
      <w:r>
        <w:rPr>
          <w:color w:val="383838"/>
          <w:spacing w:val="40"/>
          <w:sz w:val="15"/>
        </w:rPr>
        <w:t xml:space="preserve"> </w:t>
      </w:r>
      <w:r>
        <w:rPr>
          <w:color w:val="383838"/>
          <w:sz w:val="15"/>
        </w:rPr>
        <w:t>tomu</w:t>
      </w:r>
      <w:r>
        <w:rPr>
          <w:color w:val="383838"/>
          <w:spacing w:val="40"/>
          <w:sz w:val="15"/>
        </w:rPr>
        <w:t xml:space="preserve"> </w:t>
      </w:r>
      <w:r>
        <w:rPr>
          <w:color w:val="383838"/>
          <w:sz w:val="15"/>
        </w:rPr>
        <w:t>odpovídající</w:t>
      </w:r>
      <w:r>
        <w:rPr>
          <w:color w:val="383838"/>
          <w:spacing w:val="40"/>
          <w:sz w:val="15"/>
        </w:rPr>
        <w:t xml:space="preserve"> </w:t>
      </w:r>
      <w:r>
        <w:rPr>
          <w:color w:val="383838"/>
          <w:sz w:val="15"/>
        </w:rPr>
        <w:t>množství</w:t>
      </w:r>
      <w:r>
        <w:rPr>
          <w:color w:val="383838"/>
          <w:spacing w:val="40"/>
          <w:sz w:val="15"/>
        </w:rPr>
        <w:t xml:space="preserve"> </w:t>
      </w:r>
      <w:r>
        <w:rPr>
          <w:color w:val="383838"/>
          <w:sz w:val="15"/>
        </w:rPr>
        <w:t>spotřebního</w:t>
      </w:r>
      <w:r>
        <w:rPr>
          <w:color w:val="383838"/>
          <w:spacing w:val="40"/>
          <w:sz w:val="15"/>
        </w:rPr>
        <w:t xml:space="preserve"> </w:t>
      </w:r>
      <w:r>
        <w:rPr>
          <w:color w:val="383838"/>
          <w:sz w:val="15"/>
        </w:rPr>
        <w:t>materiálu</w:t>
      </w:r>
      <w:r>
        <w:rPr>
          <w:color w:val="383838"/>
          <w:spacing w:val="40"/>
          <w:sz w:val="15"/>
        </w:rPr>
        <w:t xml:space="preserve"> </w:t>
      </w:r>
      <w:r>
        <w:rPr>
          <w:color w:val="383838"/>
          <w:sz w:val="15"/>
        </w:rPr>
        <w:t>bude</w:t>
      </w:r>
      <w:r>
        <w:rPr>
          <w:color w:val="383838"/>
          <w:spacing w:val="40"/>
          <w:sz w:val="15"/>
        </w:rPr>
        <w:t xml:space="preserve"> </w:t>
      </w:r>
      <w:r>
        <w:rPr>
          <w:color w:val="383838"/>
          <w:sz w:val="15"/>
        </w:rPr>
        <w:t>PICOPem</w:t>
      </w:r>
      <w:r>
        <w:rPr>
          <w:color w:val="383838"/>
          <w:spacing w:val="40"/>
          <w:sz w:val="15"/>
        </w:rPr>
        <w:t xml:space="preserve"> </w:t>
      </w:r>
      <w:r>
        <w:rPr>
          <w:color w:val="383838"/>
          <w:sz w:val="15"/>
        </w:rPr>
        <w:t>provedeno nejméně lx</w:t>
      </w:r>
      <w:r>
        <w:rPr>
          <w:color w:val="383838"/>
          <w:spacing w:val="40"/>
          <w:sz w:val="15"/>
        </w:rPr>
        <w:t xml:space="preserve"> </w:t>
      </w:r>
      <w:r>
        <w:rPr>
          <w:color w:val="383838"/>
          <w:sz w:val="15"/>
        </w:rPr>
        <w:t>za 12 měsíců zpětně a při</w:t>
      </w:r>
      <w:r>
        <w:rPr>
          <w:color w:val="383838"/>
          <w:spacing w:val="40"/>
          <w:sz w:val="15"/>
        </w:rPr>
        <w:t xml:space="preserve"> </w:t>
      </w:r>
      <w:r>
        <w:rPr>
          <w:color w:val="383838"/>
          <w:sz w:val="15"/>
        </w:rPr>
        <w:t>ukončení smlouvy, není-li stanoveno jinak.</w:t>
      </w:r>
    </w:p>
    <w:p w:rsidR="007D4176" w:rsidRDefault="007D4176" w:rsidP="007D4176">
      <w:pPr>
        <w:pStyle w:val="Odstavecseseznamem"/>
        <w:numPr>
          <w:ilvl w:val="1"/>
          <w:numId w:val="11"/>
        </w:numPr>
        <w:tabs>
          <w:tab w:val="left" w:pos="250"/>
          <w:tab w:val="left" w:pos="578"/>
        </w:tabs>
        <w:spacing w:before="9" w:line="288" w:lineRule="auto"/>
        <w:ind w:left="250" w:right="225" w:hanging="1"/>
        <w:rPr>
          <w:sz w:val="15"/>
        </w:rPr>
      </w:pPr>
      <w:r>
        <w:rPr>
          <w:color w:val="383838"/>
          <w:sz w:val="15"/>
        </w:rPr>
        <w:t>Platby a doúčtování jsou fakturovány dokladem</w:t>
      </w:r>
      <w:r>
        <w:rPr>
          <w:color w:val="383838"/>
          <w:spacing w:val="40"/>
          <w:sz w:val="15"/>
        </w:rPr>
        <w:t xml:space="preserve"> </w:t>
      </w:r>
      <w:r>
        <w:rPr>
          <w:color w:val="383838"/>
          <w:sz w:val="15"/>
        </w:rPr>
        <w:t>se 14-ti denní splatností, není-li dohodnuto</w:t>
      </w:r>
      <w:r>
        <w:rPr>
          <w:color w:val="383838"/>
          <w:spacing w:val="40"/>
          <w:sz w:val="15"/>
        </w:rPr>
        <w:t xml:space="preserve"> </w:t>
      </w:r>
      <w:r>
        <w:rPr>
          <w:color w:val="383838"/>
          <w:sz w:val="15"/>
        </w:rPr>
        <w:t>jinak. V případě nezaplacení fakturované částky řádně a včas zavazuje se zákazník</w:t>
      </w:r>
      <w:r>
        <w:rPr>
          <w:color w:val="383838"/>
          <w:spacing w:val="40"/>
          <w:sz w:val="15"/>
        </w:rPr>
        <w:t xml:space="preserve"> </w:t>
      </w:r>
      <w:r>
        <w:rPr>
          <w:color w:val="383838"/>
          <w:sz w:val="15"/>
        </w:rPr>
        <w:t>zaplatit PICOPu úrok z prodlení odpovídající maximální úrokové sazbě, stanovené Českou národní bankou z poskytovaných</w:t>
      </w:r>
      <w:r>
        <w:rPr>
          <w:color w:val="383838"/>
          <w:spacing w:val="40"/>
          <w:sz w:val="15"/>
        </w:rPr>
        <w:t xml:space="preserve"> </w:t>
      </w:r>
      <w:r>
        <w:rPr>
          <w:color w:val="383838"/>
          <w:sz w:val="15"/>
        </w:rPr>
        <w:t>úvěrů.</w:t>
      </w:r>
    </w:p>
    <w:p w:rsidR="007D4176" w:rsidRDefault="007D4176" w:rsidP="007D4176">
      <w:pPr>
        <w:pStyle w:val="Odstavecseseznamem"/>
        <w:numPr>
          <w:ilvl w:val="1"/>
          <w:numId w:val="11"/>
        </w:numPr>
        <w:tabs>
          <w:tab w:val="left" w:pos="251"/>
          <w:tab w:val="left" w:pos="545"/>
        </w:tabs>
        <w:spacing w:line="288" w:lineRule="auto"/>
        <w:ind w:left="251" w:right="222" w:hanging="2"/>
        <w:rPr>
          <w:sz w:val="15"/>
        </w:rPr>
      </w:pPr>
      <w:r>
        <w:rPr>
          <w:color w:val="383838"/>
          <w:w w:val="105"/>
          <w:sz w:val="15"/>
        </w:rPr>
        <w:t>V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případě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nezaplacení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fakturované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částky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ani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po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poskytnutí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dostatečné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osmidenní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lhůty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k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jejímu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zaplacení,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má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PICOP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právo</w:t>
      </w:r>
      <w:r>
        <w:rPr>
          <w:color w:val="383838"/>
          <w:spacing w:val="-10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na odstoupení od smlouvy.</w:t>
      </w:r>
    </w:p>
    <w:p w:rsidR="007D4176" w:rsidRDefault="007D4176" w:rsidP="007D4176">
      <w:pPr>
        <w:pStyle w:val="Odstavecseseznamem"/>
        <w:numPr>
          <w:ilvl w:val="1"/>
          <w:numId w:val="11"/>
        </w:numPr>
        <w:tabs>
          <w:tab w:val="left" w:pos="250"/>
          <w:tab w:val="left" w:pos="550"/>
        </w:tabs>
        <w:spacing w:line="290" w:lineRule="auto"/>
        <w:ind w:left="250" w:right="235" w:hanging="1"/>
        <w:rPr>
          <w:sz w:val="15"/>
        </w:rPr>
      </w:pPr>
      <w:r>
        <w:rPr>
          <w:color w:val="383838"/>
          <w:sz w:val="15"/>
        </w:rPr>
        <w:t>V</w:t>
      </w:r>
      <w:r>
        <w:rPr>
          <w:color w:val="383838"/>
          <w:spacing w:val="-4"/>
          <w:sz w:val="15"/>
        </w:rPr>
        <w:t xml:space="preserve"> </w:t>
      </w:r>
      <w:r>
        <w:rPr>
          <w:color w:val="383838"/>
          <w:sz w:val="15"/>
        </w:rPr>
        <w:t>případě prodlení zákazníka s</w:t>
      </w:r>
      <w:r>
        <w:rPr>
          <w:color w:val="383838"/>
          <w:spacing w:val="-3"/>
          <w:sz w:val="15"/>
        </w:rPr>
        <w:t xml:space="preserve"> </w:t>
      </w:r>
      <w:r>
        <w:rPr>
          <w:color w:val="383838"/>
          <w:sz w:val="15"/>
        </w:rPr>
        <w:t>placením faktury se zákazník zavazuje uhradit PICOPu smluvní pokutu ve výši 3% z</w:t>
      </w:r>
      <w:r>
        <w:rPr>
          <w:color w:val="383838"/>
          <w:spacing w:val="-6"/>
          <w:sz w:val="15"/>
        </w:rPr>
        <w:t xml:space="preserve"> </w:t>
      </w:r>
      <w:r>
        <w:rPr>
          <w:color w:val="383838"/>
          <w:sz w:val="15"/>
        </w:rPr>
        <w:t>nezaplacené částky za každý, byť započatý, měsíc prodlení.</w:t>
      </w:r>
    </w:p>
    <w:p w:rsidR="007D4176" w:rsidRDefault="007D4176" w:rsidP="007D4176">
      <w:pPr>
        <w:pStyle w:val="Odstavecseseznamem"/>
        <w:numPr>
          <w:ilvl w:val="1"/>
          <w:numId w:val="11"/>
        </w:numPr>
        <w:tabs>
          <w:tab w:val="left" w:pos="563"/>
        </w:tabs>
        <w:spacing w:line="288" w:lineRule="auto"/>
        <w:ind w:left="246" w:right="226" w:firstLine="3"/>
        <w:rPr>
          <w:sz w:val="15"/>
        </w:rPr>
      </w:pPr>
      <w:r>
        <w:rPr>
          <w:color w:val="383838"/>
          <w:sz w:val="15"/>
        </w:rPr>
        <w:t>PICOP je oprávněn domáhat se škody způsobené porušením povinnosti, na kterou se smluvní pokuta vztahuje, a to ve výši přesahující smluvní pokutu.</w:t>
      </w:r>
    </w:p>
    <w:p w:rsidR="007D4176" w:rsidRDefault="007D4176" w:rsidP="007D4176">
      <w:pPr>
        <w:pStyle w:val="Odstavecseseznamem"/>
        <w:numPr>
          <w:ilvl w:val="0"/>
          <w:numId w:val="11"/>
        </w:numPr>
        <w:tabs>
          <w:tab w:val="left" w:pos="417"/>
        </w:tabs>
        <w:spacing w:before="3"/>
        <w:ind w:left="417" w:hanging="167"/>
        <w:rPr>
          <w:b/>
          <w:color w:val="383838"/>
          <w:sz w:val="14"/>
        </w:rPr>
      </w:pPr>
      <w:r>
        <w:rPr>
          <w:b/>
          <w:color w:val="383838"/>
          <w:spacing w:val="-2"/>
          <w:w w:val="105"/>
          <w:sz w:val="14"/>
        </w:rPr>
        <w:t>Povinnosti</w:t>
      </w:r>
      <w:r>
        <w:rPr>
          <w:b/>
          <w:color w:val="383838"/>
          <w:spacing w:val="1"/>
          <w:w w:val="105"/>
          <w:sz w:val="14"/>
        </w:rPr>
        <w:t xml:space="preserve"> </w:t>
      </w:r>
      <w:r>
        <w:rPr>
          <w:b/>
          <w:color w:val="383838"/>
          <w:spacing w:val="-2"/>
          <w:w w:val="105"/>
          <w:sz w:val="14"/>
        </w:rPr>
        <w:t>dodavatele</w:t>
      </w:r>
    </w:p>
    <w:p w:rsidR="007D4176" w:rsidRDefault="007D4176" w:rsidP="007D4176">
      <w:pPr>
        <w:pStyle w:val="Odstavecseseznamem"/>
        <w:numPr>
          <w:ilvl w:val="1"/>
          <w:numId w:val="11"/>
        </w:numPr>
        <w:tabs>
          <w:tab w:val="left" w:pos="567"/>
        </w:tabs>
        <w:spacing w:before="36" w:line="288" w:lineRule="auto"/>
        <w:ind w:left="247" w:right="227" w:firstLine="2"/>
        <w:rPr>
          <w:sz w:val="15"/>
        </w:rPr>
      </w:pPr>
      <w:r>
        <w:rPr>
          <w:color w:val="383838"/>
          <w:w w:val="105"/>
          <w:sz w:val="15"/>
        </w:rPr>
        <w:t>Dodavatel se zavazuje po celou dobu trvání smlouvy udržovat kopírovací stroj v takovém technickém stavu, aby jej mohl odběratel využívat ke stanovenému účelu</w:t>
      </w:r>
      <w:r>
        <w:rPr>
          <w:color w:val="626262"/>
          <w:w w:val="105"/>
          <w:sz w:val="15"/>
        </w:rPr>
        <w:t xml:space="preserve">. </w:t>
      </w:r>
      <w:r>
        <w:rPr>
          <w:color w:val="383838"/>
          <w:w w:val="105"/>
          <w:sz w:val="15"/>
        </w:rPr>
        <w:t>Dále se zavazuje dodávat po celou dobu trvání smlouvy tolik spotřebního materiálu (toner,</w:t>
      </w:r>
      <w:r>
        <w:rPr>
          <w:color w:val="383838"/>
          <w:spacing w:val="-3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starter,</w:t>
      </w:r>
      <w:r>
        <w:rPr>
          <w:color w:val="383838"/>
          <w:spacing w:val="-2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PC</w:t>
      </w:r>
      <w:r>
        <w:rPr>
          <w:color w:val="383838"/>
          <w:spacing w:val="-3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válec), aby</w:t>
      </w:r>
      <w:r>
        <w:rPr>
          <w:color w:val="383838"/>
          <w:spacing w:val="-2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odběratel</w:t>
      </w:r>
      <w:r>
        <w:rPr>
          <w:color w:val="383838"/>
          <w:spacing w:val="-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mohl</w:t>
      </w:r>
      <w:r>
        <w:rPr>
          <w:color w:val="383838"/>
          <w:spacing w:val="-6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realizovat minimálně tolik</w:t>
      </w:r>
      <w:r>
        <w:rPr>
          <w:color w:val="383838"/>
          <w:spacing w:val="-3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kopií</w:t>
      </w:r>
      <w:r>
        <w:rPr>
          <w:color w:val="383838"/>
          <w:spacing w:val="-10"/>
          <w:w w:val="105"/>
          <w:sz w:val="15"/>
        </w:rPr>
        <w:t>, na</w:t>
      </w:r>
      <w:r>
        <w:rPr>
          <w:color w:val="383838"/>
          <w:spacing w:val="-5"/>
          <w:w w:val="105"/>
          <w:sz w:val="15"/>
        </w:rPr>
        <w:t xml:space="preserve"> </w:t>
      </w:r>
      <w:r>
        <w:rPr>
          <w:color w:val="4D4D4D"/>
          <w:w w:val="105"/>
          <w:sz w:val="15"/>
        </w:rPr>
        <w:t xml:space="preserve">kolik </w:t>
      </w:r>
      <w:r>
        <w:rPr>
          <w:color w:val="383838"/>
          <w:w w:val="105"/>
          <w:sz w:val="15"/>
        </w:rPr>
        <w:t>zní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smlouva (pokud není</w:t>
      </w:r>
      <w:r>
        <w:rPr>
          <w:color w:val="383838"/>
          <w:spacing w:val="-9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uvedeno jinak)</w:t>
      </w:r>
      <w:r>
        <w:rPr>
          <w:color w:val="626262"/>
          <w:w w:val="105"/>
          <w:sz w:val="15"/>
        </w:rPr>
        <w:t>.</w:t>
      </w:r>
    </w:p>
    <w:p w:rsidR="007D4176" w:rsidRDefault="007D4176" w:rsidP="007D4176">
      <w:pPr>
        <w:pStyle w:val="Odstavecseseznamem"/>
        <w:numPr>
          <w:ilvl w:val="0"/>
          <w:numId w:val="11"/>
        </w:numPr>
        <w:tabs>
          <w:tab w:val="left" w:pos="416"/>
        </w:tabs>
        <w:spacing w:before="3"/>
        <w:ind w:left="416" w:hanging="166"/>
        <w:rPr>
          <w:b/>
          <w:color w:val="383838"/>
          <w:sz w:val="14"/>
        </w:rPr>
      </w:pPr>
      <w:r>
        <w:rPr>
          <w:b/>
          <w:color w:val="383838"/>
          <w:w w:val="105"/>
          <w:sz w:val="14"/>
        </w:rPr>
        <w:t>Ukončení</w:t>
      </w:r>
      <w:r>
        <w:rPr>
          <w:b/>
          <w:color w:val="383838"/>
          <w:spacing w:val="-7"/>
          <w:w w:val="105"/>
          <w:sz w:val="14"/>
        </w:rPr>
        <w:t xml:space="preserve"> </w:t>
      </w:r>
      <w:r>
        <w:rPr>
          <w:b/>
          <w:color w:val="383838"/>
          <w:spacing w:val="-2"/>
          <w:w w:val="105"/>
          <w:sz w:val="14"/>
        </w:rPr>
        <w:t>smlouvy</w:t>
      </w:r>
    </w:p>
    <w:p w:rsidR="007D4176" w:rsidRDefault="007D4176" w:rsidP="007D4176">
      <w:pPr>
        <w:pStyle w:val="Odstavecseseznamem"/>
        <w:numPr>
          <w:ilvl w:val="1"/>
          <w:numId w:val="11"/>
        </w:numPr>
        <w:tabs>
          <w:tab w:val="left" w:pos="562"/>
        </w:tabs>
        <w:spacing w:before="41" w:line="288" w:lineRule="auto"/>
        <w:ind w:left="246" w:right="227" w:firstLine="4"/>
        <w:rPr>
          <w:sz w:val="15"/>
        </w:rPr>
      </w:pPr>
      <w:r>
        <w:rPr>
          <w:color w:val="383838"/>
          <w:w w:val="105"/>
          <w:sz w:val="15"/>
        </w:rPr>
        <w:t>Dodavatel i odběratel je oprávněn ukončit tuto smlouvu před uplynutím sjednané doby její platnosti, jestliže druhá smluvní strana nedodržuje smluvní ujednání této smlouvy</w:t>
      </w:r>
      <w:r>
        <w:rPr>
          <w:color w:val="7B7B7B"/>
          <w:w w:val="105"/>
          <w:sz w:val="15"/>
        </w:rPr>
        <w:t>.</w:t>
      </w:r>
      <w:r>
        <w:rPr>
          <w:color w:val="7B7B7B"/>
          <w:spacing w:val="-9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Smluvní vztah končí: - výpovědí bez udání důvodu, výpovědní lhůta je pro oba partnery v délce 3 měsíce - dohodou smluvních stran</w:t>
      </w:r>
    </w:p>
    <w:p w:rsidR="007D4176" w:rsidRDefault="007D4176" w:rsidP="007D4176">
      <w:pPr>
        <w:pStyle w:val="Odstavecseseznamem"/>
        <w:numPr>
          <w:ilvl w:val="0"/>
          <w:numId w:val="11"/>
        </w:numPr>
        <w:tabs>
          <w:tab w:val="left" w:pos="416"/>
        </w:tabs>
        <w:spacing w:before="8"/>
        <w:ind w:left="416" w:hanging="166"/>
        <w:rPr>
          <w:b/>
          <w:color w:val="383838"/>
          <w:sz w:val="14"/>
        </w:rPr>
      </w:pPr>
      <w:r>
        <w:rPr>
          <w:b/>
          <w:color w:val="383838"/>
          <w:spacing w:val="-2"/>
          <w:w w:val="105"/>
          <w:sz w:val="14"/>
        </w:rPr>
        <w:t>Ostatní</w:t>
      </w:r>
    </w:p>
    <w:p w:rsidR="007D4176" w:rsidRDefault="007D4176" w:rsidP="007D4176">
      <w:pPr>
        <w:pStyle w:val="Odstavecseseznamem"/>
        <w:numPr>
          <w:ilvl w:val="1"/>
          <w:numId w:val="11"/>
        </w:numPr>
        <w:tabs>
          <w:tab w:val="left" w:pos="585"/>
        </w:tabs>
        <w:spacing w:before="36" w:line="288" w:lineRule="auto"/>
        <w:ind w:left="246" w:right="215" w:firstLine="2"/>
        <w:rPr>
          <w:sz w:val="15"/>
        </w:rPr>
      </w:pPr>
      <w:r>
        <w:rPr>
          <w:color w:val="383838"/>
          <w:w w:val="105"/>
          <w:sz w:val="15"/>
        </w:rPr>
        <w:t>Zákazník je povinen používat pouze dodávané a určené spotřební materiály</w:t>
      </w:r>
      <w:r>
        <w:rPr>
          <w:color w:val="626262"/>
          <w:w w:val="105"/>
          <w:sz w:val="15"/>
        </w:rPr>
        <w:t xml:space="preserve">. </w:t>
      </w:r>
      <w:r>
        <w:rPr>
          <w:color w:val="383838"/>
          <w:w w:val="105"/>
          <w:sz w:val="15"/>
        </w:rPr>
        <w:t>PICOP neručí za škody vzniklé přerušením provozu.</w:t>
      </w:r>
      <w:r>
        <w:rPr>
          <w:color w:val="383838"/>
          <w:spacing w:val="-2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Odstranění</w:t>
      </w:r>
      <w:r>
        <w:rPr>
          <w:color w:val="383838"/>
          <w:spacing w:val="-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škod</w:t>
      </w:r>
      <w:r>
        <w:rPr>
          <w:color w:val="383838"/>
          <w:spacing w:val="-2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způsobených vyšší</w:t>
      </w:r>
      <w:r>
        <w:rPr>
          <w:color w:val="383838"/>
          <w:spacing w:val="-8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mocí,</w:t>
      </w:r>
      <w:r>
        <w:rPr>
          <w:color w:val="383838"/>
          <w:spacing w:val="-6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tj. např.</w:t>
      </w:r>
      <w:r>
        <w:rPr>
          <w:color w:val="626262"/>
          <w:spacing w:val="-8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bleskem, ohněm,</w:t>
      </w:r>
      <w:r>
        <w:rPr>
          <w:color w:val="383838"/>
          <w:spacing w:val="-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vodou,</w:t>
      </w:r>
      <w:r>
        <w:rPr>
          <w:color w:val="383838"/>
          <w:spacing w:val="-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zemětřesením</w:t>
      </w:r>
      <w:r>
        <w:rPr>
          <w:color w:val="383838"/>
          <w:spacing w:val="16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nebo</w:t>
      </w:r>
      <w:r>
        <w:rPr>
          <w:color w:val="383838"/>
          <w:spacing w:val="-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jinými</w:t>
      </w:r>
      <w:r>
        <w:rPr>
          <w:color w:val="383838"/>
          <w:spacing w:val="-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neodvratitelnými událostmi a krádeží nejsou zahrnuty v této smlouvě.</w:t>
      </w:r>
    </w:p>
    <w:p w:rsidR="007D4176" w:rsidRDefault="007D4176" w:rsidP="007D4176">
      <w:pPr>
        <w:pStyle w:val="Odstavecseseznamem"/>
        <w:numPr>
          <w:ilvl w:val="1"/>
          <w:numId w:val="11"/>
        </w:numPr>
        <w:tabs>
          <w:tab w:val="left" w:pos="573"/>
        </w:tabs>
        <w:spacing w:before="3" w:line="288" w:lineRule="auto"/>
        <w:ind w:left="244" w:right="225" w:firstLine="4"/>
        <w:rPr>
          <w:sz w:val="15"/>
        </w:rPr>
      </w:pPr>
      <w:r>
        <w:rPr>
          <w:color w:val="383838"/>
          <w:w w:val="105"/>
          <w:sz w:val="15"/>
        </w:rPr>
        <w:t>Smluvní strany jsou si plně vědomy zákonné povinnosti od 1. 7. 2016 uveřejnit dle zákona č</w:t>
      </w:r>
      <w:r>
        <w:rPr>
          <w:color w:val="626262"/>
          <w:w w:val="105"/>
          <w:sz w:val="15"/>
        </w:rPr>
        <w:t xml:space="preserve">. </w:t>
      </w:r>
      <w:r>
        <w:rPr>
          <w:color w:val="383838"/>
          <w:w w:val="105"/>
          <w:sz w:val="15"/>
        </w:rPr>
        <w:t>340/2015 Sb</w:t>
      </w:r>
      <w:r>
        <w:rPr>
          <w:color w:val="626262"/>
          <w:w w:val="105"/>
          <w:sz w:val="15"/>
        </w:rPr>
        <w:t xml:space="preserve">., </w:t>
      </w:r>
      <w:r>
        <w:rPr>
          <w:color w:val="383838"/>
          <w:w w:val="105"/>
          <w:sz w:val="15"/>
        </w:rPr>
        <w:t>o zvláštních podmínkách</w:t>
      </w:r>
      <w:r>
        <w:rPr>
          <w:color w:val="383838"/>
          <w:spacing w:val="37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účinnosti některých smluv, uveřejňování těchto smluv a o registru smluv (zákon o registru smluv)</w:t>
      </w:r>
      <w:r>
        <w:rPr>
          <w:color w:val="626262"/>
          <w:w w:val="105"/>
          <w:sz w:val="15"/>
        </w:rPr>
        <w:t xml:space="preserve">, </w:t>
      </w:r>
      <w:r>
        <w:rPr>
          <w:color w:val="383838"/>
          <w:w w:val="105"/>
          <w:sz w:val="15"/>
        </w:rPr>
        <w:t>tuto smlouvu včetně všech případných dodatků, kterými se</w:t>
      </w:r>
      <w:r>
        <w:rPr>
          <w:color w:val="383838"/>
          <w:spacing w:val="-6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tato</w:t>
      </w:r>
      <w:r>
        <w:rPr>
          <w:color w:val="383838"/>
          <w:spacing w:val="-2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dohoda doplní, mění, nahrazuje nebo ruší, a to</w:t>
      </w:r>
      <w:r>
        <w:rPr>
          <w:color w:val="383838"/>
          <w:spacing w:val="27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prostřednictvím</w:t>
      </w:r>
      <w:r>
        <w:rPr>
          <w:color w:val="383838"/>
          <w:spacing w:val="-3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registru smluv. Smluvní strany se dále dohodly, že tuto smlouvu zašle správci registru smluv k uveřejnění prostřednictvím registru smluv objednatel.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Smluvní</w:t>
      </w:r>
      <w:r>
        <w:rPr>
          <w:color w:val="383838"/>
          <w:spacing w:val="-10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strany</w:t>
      </w:r>
      <w:r>
        <w:rPr>
          <w:color w:val="383838"/>
          <w:spacing w:val="-7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prohlašují,</w:t>
      </w:r>
      <w:r>
        <w:rPr>
          <w:color w:val="383838"/>
          <w:spacing w:val="-5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že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smlouva</w:t>
      </w:r>
      <w:r>
        <w:rPr>
          <w:color w:val="383838"/>
          <w:spacing w:val="-2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neobsahuje žádná</w:t>
      </w:r>
      <w:r>
        <w:rPr>
          <w:color w:val="383838"/>
          <w:spacing w:val="-4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obchodní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tajemství.</w:t>
      </w:r>
    </w:p>
    <w:p w:rsidR="007D4176" w:rsidRDefault="007D4176" w:rsidP="007D4176">
      <w:pPr>
        <w:pStyle w:val="Odstavecseseznamem"/>
        <w:numPr>
          <w:ilvl w:val="0"/>
          <w:numId w:val="11"/>
        </w:numPr>
        <w:tabs>
          <w:tab w:val="left" w:pos="416"/>
        </w:tabs>
        <w:spacing w:before="7"/>
        <w:ind w:left="416" w:hanging="171"/>
        <w:rPr>
          <w:b/>
          <w:color w:val="383838"/>
          <w:sz w:val="14"/>
        </w:rPr>
      </w:pPr>
      <w:r>
        <w:rPr>
          <w:b/>
          <w:color w:val="383838"/>
          <w:sz w:val="14"/>
        </w:rPr>
        <w:t>Závěrečná</w:t>
      </w:r>
      <w:r>
        <w:rPr>
          <w:b/>
          <w:color w:val="383838"/>
          <w:spacing w:val="19"/>
          <w:sz w:val="14"/>
        </w:rPr>
        <w:t xml:space="preserve"> </w:t>
      </w:r>
      <w:r>
        <w:rPr>
          <w:b/>
          <w:color w:val="383838"/>
          <w:spacing w:val="-2"/>
          <w:sz w:val="14"/>
        </w:rPr>
        <w:t>ustanovení</w:t>
      </w:r>
    </w:p>
    <w:p w:rsidR="007D4176" w:rsidRDefault="007D4176" w:rsidP="007D4176">
      <w:pPr>
        <w:pStyle w:val="Odstavecseseznamem"/>
        <w:numPr>
          <w:ilvl w:val="1"/>
          <w:numId w:val="11"/>
        </w:numPr>
        <w:tabs>
          <w:tab w:val="left" w:pos="251"/>
          <w:tab w:val="left" w:pos="562"/>
        </w:tabs>
        <w:spacing w:before="36" w:line="288" w:lineRule="auto"/>
        <w:ind w:left="251" w:right="228" w:hanging="2"/>
        <w:rPr>
          <w:sz w:val="15"/>
        </w:rPr>
      </w:pPr>
      <w:r>
        <w:rPr>
          <w:color w:val="383838"/>
          <w:sz w:val="15"/>
        </w:rPr>
        <w:t xml:space="preserve">Odběratel prohlašuje, že se </w:t>
      </w:r>
      <w:r>
        <w:rPr>
          <w:color w:val="4D4D4D"/>
          <w:sz w:val="15"/>
        </w:rPr>
        <w:t xml:space="preserve">řádně </w:t>
      </w:r>
      <w:r>
        <w:rPr>
          <w:color w:val="383838"/>
          <w:sz w:val="15"/>
        </w:rPr>
        <w:t>seznámil s podmínkami</w:t>
      </w:r>
      <w:r>
        <w:rPr>
          <w:color w:val="626262"/>
          <w:sz w:val="15"/>
        </w:rPr>
        <w:t xml:space="preserve">, </w:t>
      </w:r>
      <w:r>
        <w:rPr>
          <w:color w:val="383838"/>
          <w:sz w:val="15"/>
        </w:rPr>
        <w:t>za kterých může kopírovací přístroj používat. Tyto bere s plnou odpovědností za své a prohlašuje, že s výše uvedenými podmínkami souhlasí.</w:t>
      </w:r>
    </w:p>
    <w:p w:rsidR="007D4176" w:rsidRDefault="007D4176" w:rsidP="007D4176">
      <w:pPr>
        <w:pStyle w:val="Odstavecseseznamem"/>
        <w:numPr>
          <w:ilvl w:val="1"/>
          <w:numId w:val="11"/>
        </w:numPr>
        <w:tabs>
          <w:tab w:val="left" w:pos="539"/>
        </w:tabs>
        <w:spacing w:line="171" w:lineRule="exact"/>
        <w:ind w:left="539" w:hanging="289"/>
        <w:rPr>
          <w:sz w:val="15"/>
        </w:rPr>
      </w:pPr>
      <w:r>
        <w:rPr>
          <w:color w:val="383838"/>
          <w:w w:val="105"/>
          <w:sz w:val="15"/>
        </w:rPr>
        <w:t>Smlouva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vstupuje</w:t>
      </w:r>
      <w:r>
        <w:rPr>
          <w:color w:val="383838"/>
          <w:spacing w:val="-10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v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platnost</w:t>
      </w:r>
      <w:r>
        <w:rPr>
          <w:color w:val="383838"/>
          <w:spacing w:val="-5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dnem</w:t>
      </w:r>
      <w:r>
        <w:rPr>
          <w:color w:val="383838"/>
          <w:spacing w:val="-7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podpisu</w:t>
      </w:r>
      <w:r>
        <w:rPr>
          <w:color w:val="383838"/>
          <w:spacing w:val="-7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obou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stran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a</w:t>
      </w:r>
      <w:r>
        <w:rPr>
          <w:color w:val="383838"/>
          <w:spacing w:val="-9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účinnost</w:t>
      </w:r>
      <w:r>
        <w:rPr>
          <w:color w:val="383838"/>
          <w:spacing w:val="-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dnem</w:t>
      </w:r>
      <w:r>
        <w:rPr>
          <w:color w:val="383838"/>
          <w:spacing w:val="-7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uveřejnění</w:t>
      </w:r>
      <w:r>
        <w:rPr>
          <w:color w:val="383838"/>
          <w:spacing w:val="-7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v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4D4D4D"/>
          <w:w w:val="105"/>
          <w:sz w:val="15"/>
        </w:rPr>
        <w:t>registru</w:t>
      </w:r>
      <w:r>
        <w:rPr>
          <w:color w:val="4D4D4D"/>
          <w:spacing w:val="-11"/>
          <w:w w:val="105"/>
          <w:sz w:val="15"/>
        </w:rPr>
        <w:t xml:space="preserve"> </w:t>
      </w:r>
      <w:r>
        <w:rPr>
          <w:color w:val="383838"/>
          <w:spacing w:val="-2"/>
          <w:w w:val="105"/>
          <w:sz w:val="15"/>
        </w:rPr>
        <w:t>smluv</w:t>
      </w:r>
      <w:r>
        <w:rPr>
          <w:color w:val="626262"/>
          <w:spacing w:val="-2"/>
          <w:w w:val="105"/>
          <w:sz w:val="15"/>
        </w:rPr>
        <w:t>.</w:t>
      </w:r>
    </w:p>
    <w:p w:rsidR="007D4176" w:rsidRDefault="007D4176" w:rsidP="007D4176">
      <w:pPr>
        <w:pStyle w:val="Odstavecseseznamem"/>
        <w:numPr>
          <w:ilvl w:val="1"/>
          <w:numId w:val="11"/>
        </w:numPr>
        <w:tabs>
          <w:tab w:val="left" w:pos="545"/>
        </w:tabs>
        <w:spacing w:before="34"/>
        <w:ind w:left="545" w:hanging="295"/>
        <w:rPr>
          <w:sz w:val="15"/>
        </w:rPr>
      </w:pPr>
      <w:r>
        <w:rPr>
          <w:color w:val="383838"/>
          <w:sz w:val="15"/>
        </w:rPr>
        <w:t>Každá</w:t>
      </w:r>
      <w:r>
        <w:rPr>
          <w:color w:val="383838"/>
          <w:spacing w:val="12"/>
          <w:sz w:val="15"/>
        </w:rPr>
        <w:t xml:space="preserve"> </w:t>
      </w:r>
      <w:r>
        <w:rPr>
          <w:color w:val="383838"/>
          <w:sz w:val="15"/>
        </w:rPr>
        <w:t>změna</w:t>
      </w:r>
      <w:r>
        <w:rPr>
          <w:color w:val="383838"/>
          <w:spacing w:val="14"/>
          <w:sz w:val="15"/>
        </w:rPr>
        <w:t xml:space="preserve"> </w:t>
      </w:r>
      <w:r>
        <w:rPr>
          <w:color w:val="383838"/>
          <w:sz w:val="15"/>
        </w:rPr>
        <w:t>nebo</w:t>
      </w:r>
      <w:r>
        <w:rPr>
          <w:color w:val="383838"/>
          <w:spacing w:val="-1"/>
          <w:sz w:val="15"/>
        </w:rPr>
        <w:t xml:space="preserve"> </w:t>
      </w:r>
      <w:r>
        <w:rPr>
          <w:color w:val="383838"/>
          <w:sz w:val="15"/>
        </w:rPr>
        <w:t>doplněk</w:t>
      </w:r>
      <w:r>
        <w:rPr>
          <w:color w:val="383838"/>
          <w:spacing w:val="8"/>
          <w:sz w:val="15"/>
        </w:rPr>
        <w:t xml:space="preserve"> </w:t>
      </w:r>
      <w:r>
        <w:rPr>
          <w:color w:val="383838"/>
          <w:sz w:val="15"/>
        </w:rPr>
        <w:t>této</w:t>
      </w:r>
      <w:r>
        <w:rPr>
          <w:color w:val="383838"/>
          <w:spacing w:val="-2"/>
          <w:sz w:val="15"/>
        </w:rPr>
        <w:t xml:space="preserve"> </w:t>
      </w:r>
      <w:r>
        <w:rPr>
          <w:color w:val="383838"/>
          <w:sz w:val="15"/>
        </w:rPr>
        <w:t>smlouvy</w:t>
      </w:r>
      <w:r>
        <w:rPr>
          <w:color w:val="383838"/>
          <w:spacing w:val="14"/>
          <w:sz w:val="15"/>
        </w:rPr>
        <w:t xml:space="preserve"> </w:t>
      </w:r>
      <w:r>
        <w:rPr>
          <w:color w:val="383838"/>
          <w:sz w:val="15"/>
        </w:rPr>
        <w:t>vyžaduje</w:t>
      </w:r>
      <w:r>
        <w:rPr>
          <w:color w:val="383838"/>
          <w:spacing w:val="11"/>
          <w:sz w:val="15"/>
        </w:rPr>
        <w:t xml:space="preserve"> </w:t>
      </w:r>
      <w:r>
        <w:rPr>
          <w:color w:val="383838"/>
          <w:sz w:val="15"/>
        </w:rPr>
        <w:t>samostatné</w:t>
      </w:r>
      <w:r>
        <w:rPr>
          <w:color w:val="383838"/>
          <w:spacing w:val="9"/>
          <w:sz w:val="15"/>
        </w:rPr>
        <w:t xml:space="preserve"> </w:t>
      </w:r>
      <w:r>
        <w:rPr>
          <w:color w:val="383838"/>
          <w:sz w:val="15"/>
        </w:rPr>
        <w:t>písemné</w:t>
      </w:r>
      <w:r>
        <w:rPr>
          <w:color w:val="383838"/>
          <w:spacing w:val="11"/>
          <w:sz w:val="15"/>
        </w:rPr>
        <w:t xml:space="preserve"> </w:t>
      </w:r>
      <w:r>
        <w:rPr>
          <w:color w:val="383838"/>
          <w:spacing w:val="-2"/>
          <w:sz w:val="15"/>
        </w:rPr>
        <w:t>ujednání.</w:t>
      </w:r>
    </w:p>
    <w:p w:rsidR="007D4176" w:rsidRPr="003D06D7" w:rsidRDefault="007D4176" w:rsidP="007D4176">
      <w:pPr>
        <w:pStyle w:val="Odstavecseseznamem"/>
        <w:numPr>
          <w:ilvl w:val="1"/>
          <w:numId w:val="11"/>
        </w:numPr>
        <w:tabs>
          <w:tab w:val="left" w:pos="251"/>
          <w:tab w:val="left" w:pos="571"/>
        </w:tabs>
        <w:spacing w:before="39" w:line="288" w:lineRule="auto"/>
        <w:ind w:left="251" w:right="237" w:hanging="2"/>
        <w:rPr>
          <w:sz w:val="15"/>
        </w:rPr>
      </w:pPr>
      <w:r>
        <w:rPr>
          <w:color w:val="383838"/>
          <w:w w:val="105"/>
          <w:sz w:val="15"/>
        </w:rPr>
        <w:t>Tato smlouva je vyhotovena ve dvou výtiscích, z nichž každá strana obdrží po jednom vyhotovení. Tato smlouva nabývá platnosti dnem podpisu</w:t>
      </w:r>
      <w:r w:rsidR="009C45D9">
        <w:rPr>
          <w:color w:val="383838"/>
          <w:w w:val="105"/>
          <w:sz w:val="15"/>
        </w:rPr>
        <w:t>.</w:t>
      </w:r>
      <w:bookmarkStart w:id="0" w:name="_GoBack"/>
      <w:bookmarkEnd w:id="0"/>
    </w:p>
    <w:sectPr w:rsidR="007D4176" w:rsidRPr="003D06D7" w:rsidSect="00155ED2">
      <w:type w:val="continuous"/>
      <w:pgSz w:w="11910" w:h="16840"/>
      <w:pgMar w:top="320" w:right="116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8E5" w:rsidRDefault="00C958E5" w:rsidP="00D4580E">
      <w:r>
        <w:separator/>
      </w:r>
    </w:p>
  </w:endnote>
  <w:endnote w:type="continuationSeparator" w:id="0">
    <w:p w:rsidR="00C958E5" w:rsidRDefault="00C958E5" w:rsidP="00D45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8E5" w:rsidRDefault="00C958E5" w:rsidP="00D4580E">
      <w:r>
        <w:separator/>
      </w:r>
    </w:p>
  </w:footnote>
  <w:footnote w:type="continuationSeparator" w:id="0">
    <w:p w:rsidR="00C958E5" w:rsidRDefault="00C958E5" w:rsidP="00D45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01A9D"/>
    <w:multiLevelType w:val="multilevel"/>
    <w:tmpl w:val="F14ED7CE"/>
    <w:lvl w:ilvl="0">
      <w:start w:val="1"/>
      <w:numFmt w:val="decimal"/>
      <w:lvlText w:val="%1."/>
      <w:lvlJc w:val="left"/>
      <w:pPr>
        <w:ind w:left="438" w:hanging="174"/>
      </w:pPr>
      <w:rPr>
        <w:rFonts w:ascii="Arial" w:eastAsia="Arial" w:hAnsi="Arial" w:cs="Arial" w:hint="default"/>
        <w:b/>
        <w:bCs/>
        <w:i w:val="0"/>
        <w:iCs w:val="0"/>
        <w:color w:val="3B3B3B"/>
        <w:spacing w:val="-1"/>
        <w:w w:val="94"/>
        <w:sz w:val="14"/>
        <w:szCs w:val="1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266" w:hanging="327"/>
      </w:pPr>
      <w:rPr>
        <w:rFonts w:ascii="Arial" w:eastAsia="Arial" w:hAnsi="Arial" w:cs="Arial" w:hint="default"/>
        <w:b w:val="0"/>
        <w:bCs w:val="0"/>
        <w:i w:val="0"/>
        <w:iCs w:val="0"/>
        <w:color w:val="3B3B3B"/>
        <w:spacing w:val="-1"/>
        <w:w w:val="107"/>
        <w:sz w:val="15"/>
        <w:szCs w:val="15"/>
        <w:lang w:val="cs-CZ" w:eastAsia="en-US" w:bidi="ar-SA"/>
      </w:rPr>
    </w:lvl>
    <w:lvl w:ilvl="2">
      <w:numFmt w:val="bullet"/>
      <w:lvlText w:val="•"/>
      <w:lvlJc w:val="left"/>
      <w:pPr>
        <w:ind w:left="1451" w:hanging="32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463" w:hanging="32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474" w:hanging="32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486" w:hanging="32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497" w:hanging="32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09" w:hanging="32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20" w:hanging="327"/>
      </w:pPr>
      <w:rPr>
        <w:rFonts w:hint="default"/>
        <w:lang w:val="cs-CZ" w:eastAsia="en-US" w:bidi="ar-SA"/>
      </w:rPr>
    </w:lvl>
  </w:abstractNum>
  <w:abstractNum w:abstractNumId="1" w15:restartNumberingAfterBreak="0">
    <w:nsid w:val="14E0127F"/>
    <w:multiLevelType w:val="multilevel"/>
    <w:tmpl w:val="8BCEBED8"/>
    <w:lvl w:ilvl="0">
      <w:start w:val="1"/>
      <w:numFmt w:val="decimal"/>
      <w:lvlText w:val="%1."/>
      <w:lvlJc w:val="left"/>
      <w:pPr>
        <w:ind w:left="448" w:hanging="170"/>
      </w:pPr>
      <w:rPr>
        <w:rFonts w:ascii="Arial" w:eastAsia="Arial" w:hAnsi="Arial" w:cs="Arial" w:hint="default"/>
        <w:b/>
        <w:bCs/>
        <w:i w:val="0"/>
        <w:iCs w:val="0"/>
        <w:color w:val="3B3B3B"/>
        <w:spacing w:val="-1"/>
        <w:w w:val="94"/>
        <w:sz w:val="14"/>
        <w:szCs w:val="1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280" w:hanging="327"/>
      </w:pPr>
      <w:rPr>
        <w:rFonts w:ascii="Arial" w:eastAsia="Arial" w:hAnsi="Arial" w:cs="Arial" w:hint="default"/>
        <w:b w:val="0"/>
        <w:bCs w:val="0"/>
        <w:i w:val="0"/>
        <w:iCs w:val="0"/>
        <w:color w:val="3B3B3B"/>
        <w:spacing w:val="-1"/>
        <w:w w:val="105"/>
        <w:sz w:val="15"/>
        <w:szCs w:val="15"/>
        <w:lang w:val="cs-CZ" w:eastAsia="en-US" w:bidi="ar-SA"/>
      </w:rPr>
    </w:lvl>
    <w:lvl w:ilvl="2">
      <w:numFmt w:val="bullet"/>
      <w:lvlText w:val="•"/>
      <w:lvlJc w:val="left"/>
      <w:pPr>
        <w:ind w:left="1451" w:hanging="32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463" w:hanging="32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474" w:hanging="32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486" w:hanging="32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497" w:hanging="32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09" w:hanging="32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20" w:hanging="327"/>
      </w:pPr>
      <w:rPr>
        <w:rFonts w:hint="default"/>
        <w:lang w:val="cs-CZ" w:eastAsia="en-US" w:bidi="ar-SA"/>
      </w:rPr>
    </w:lvl>
  </w:abstractNum>
  <w:abstractNum w:abstractNumId="2" w15:restartNumberingAfterBreak="0">
    <w:nsid w:val="150B0785"/>
    <w:multiLevelType w:val="multilevel"/>
    <w:tmpl w:val="1A9A0DDC"/>
    <w:lvl w:ilvl="0">
      <w:start w:val="1"/>
      <w:numFmt w:val="decimal"/>
      <w:lvlText w:val="%1."/>
      <w:lvlJc w:val="left"/>
      <w:pPr>
        <w:ind w:left="438" w:hanging="174"/>
      </w:pPr>
      <w:rPr>
        <w:rFonts w:hint="default"/>
        <w:spacing w:val="-1"/>
        <w:w w:val="93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266" w:hanging="327"/>
      </w:pPr>
      <w:rPr>
        <w:rFonts w:ascii="Arial" w:eastAsia="Arial" w:hAnsi="Arial" w:cs="Arial" w:hint="default"/>
        <w:b w:val="0"/>
        <w:bCs w:val="0"/>
        <w:i w:val="0"/>
        <w:iCs w:val="0"/>
        <w:color w:val="3D3D3D"/>
        <w:spacing w:val="-1"/>
        <w:w w:val="105"/>
        <w:sz w:val="15"/>
        <w:szCs w:val="15"/>
        <w:lang w:val="cs-CZ" w:eastAsia="en-US" w:bidi="ar-SA"/>
      </w:rPr>
    </w:lvl>
    <w:lvl w:ilvl="2">
      <w:numFmt w:val="bullet"/>
      <w:lvlText w:val="•"/>
      <w:lvlJc w:val="left"/>
      <w:pPr>
        <w:ind w:left="1451" w:hanging="32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463" w:hanging="32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474" w:hanging="32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486" w:hanging="32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497" w:hanging="32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09" w:hanging="32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20" w:hanging="327"/>
      </w:pPr>
      <w:rPr>
        <w:rFonts w:hint="default"/>
        <w:lang w:val="cs-CZ" w:eastAsia="en-US" w:bidi="ar-SA"/>
      </w:rPr>
    </w:lvl>
  </w:abstractNum>
  <w:abstractNum w:abstractNumId="3" w15:restartNumberingAfterBreak="0">
    <w:nsid w:val="254F1092"/>
    <w:multiLevelType w:val="multilevel"/>
    <w:tmpl w:val="FCF87226"/>
    <w:lvl w:ilvl="0">
      <w:start w:val="6"/>
      <w:numFmt w:val="decimal"/>
      <w:lvlText w:val="%1."/>
      <w:lvlJc w:val="left"/>
      <w:pPr>
        <w:ind w:left="438" w:hanging="169"/>
      </w:pPr>
      <w:rPr>
        <w:rFonts w:ascii="Arial" w:eastAsia="Arial" w:hAnsi="Arial" w:cs="Arial" w:hint="default"/>
        <w:b/>
        <w:bCs/>
        <w:i w:val="0"/>
        <w:iCs w:val="0"/>
        <w:color w:val="3B3B3B"/>
        <w:spacing w:val="-1"/>
        <w:w w:val="104"/>
        <w:sz w:val="14"/>
        <w:szCs w:val="1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270" w:hanging="317"/>
      </w:pPr>
      <w:rPr>
        <w:rFonts w:ascii="Arial" w:eastAsia="Arial" w:hAnsi="Arial" w:cs="Arial" w:hint="default"/>
        <w:b w:val="0"/>
        <w:bCs w:val="0"/>
        <w:i w:val="0"/>
        <w:iCs w:val="0"/>
        <w:color w:val="3B3B3B"/>
        <w:spacing w:val="-1"/>
        <w:w w:val="104"/>
        <w:sz w:val="15"/>
        <w:szCs w:val="15"/>
        <w:lang w:val="cs-CZ" w:eastAsia="en-US" w:bidi="ar-SA"/>
      </w:rPr>
    </w:lvl>
    <w:lvl w:ilvl="2">
      <w:numFmt w:val="bullet"/>
      <w:lvlText w:val="•"/>
      <w:lvlJc w:val="left"/>
      <w:pPr>
        <w:ind w:left="1451" w:hanging="31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463" w:hanging="31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474" w:hanging="31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486" w:hanging="31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497" w:hanging="31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20" w:hanging="317"/>
      </w:pPr>
      <w:rPr>
        <w:rFonts w:hint="default"/>
        <w:lang w:val="cs-CZ" w:eastAsia="en-US" w:bidi="ar-SA"/>
      </w:rPr>
    </w:lvl>
  </w:abstractNum>
  <w:abstractNum w:abstractNumId="4" w15:restartNumberingAfterBreak="0">
    <w:nsid w:val="336D255B"/>
    <w:multiLevelType w:val="multilevel"/>
    <w:tmpl w:val="AA68C416"/>
    <w:lvl w:ilvl="0">
      <w:start w:val="6"/>
      <w:numFmt w:val="decimal"/>
      <w:lvlText w:val="%1."/>
      <w:lvlJc w:val="left"/>
      <w:pPr>
        <w:ind w:left="429" w:hanging="174"/>
      </w:pPr>
      <w:rPr>
        <w:rFonts w:ascii="Arial" w:eastAsia="Arial" w:hAnsi="Arial" w:cs="Arial" w:hint="default"/>
        <w:b/>
        <w:bCs/>
        <w:i w:val="0"/>
        <w:iCs w:val="0"/>
        <w:color w:val="3B3B3B"/>
        <w:spacing w:val="-1"/>
        <w:w w:val="104"/>
        <w:sz w:val="14"/>
        <w:szCs w:val="1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256" w:hanging="317"/>
      </w:pPr>
      <w:rPr>
        <w:rFonts w:ascii="Arial" w:eastAsia="Arial" w:hAnsi="Arial" w:cs="Arial" w:hint="default"/>
        <w:b w:val="0"/>
        <w:bCs w:val="0"/>
        <w:i w:val="0"/>
        <w:iCs w:val="0"/>
        <w:color w:val="3B3B3B"/>
        <w:spacing w:val="-1"/>
        <w:w w:val="102"/>
        <w:sz w:val="15"/>
        <w:szCs w:val="15"/>
        <w:lang w:val="cs-CZ" w:eastAsia="en-US" w:bidi="ar-SA"/>
      </w:rPr>
    </w:lvl>
    <w:lvl w:ilvl="2">
      <w:numFmt w:val="bullet"/>
      <w:lvlText w:val="•"/>
      <w:lvlJc w:val="left"/>
      <w:pPr>
        <w:ind w:left="1433" w:hanging="31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447" w:hanging="31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461" w:hanging="31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475" w:hanging="31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488" w:hanging="31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02" w:hanging="31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16" w:hanging="317"/>
      </w:pPr>
      <w:rPr>
        <w:rFonts w:hint="default"/>
        <w:lang w:val="cs-CZ" w:eastAsia="en-US" w:bidi="ar-SA"/>
      </w:rPr>
    </w:lvl>
  </w:abstractNum>
  <w:abstractNum w:abstractNumId="5" w15:restartNumberingAfterBreak="0">
    <w:nsid w:val="346241A7"/>
    <w:multiLevelType w:val="multilevel"/>
    <w:tmpl w:val="F4E2214A"/>
    <w:lvl w:ilvl="0">
      <w:start w:val="6"/>
      <w:numFmt w:val="decimal"/>
      <w:lvlText w:val="%1."/>
      <w:lvlJc w:val="left"/>
      <w:pPr>
        <w:ind w:left="429" w:hanging="169"/>
      </w:pPr>
      <w:rPr>
        <w:rFonts w:ascii="Arial" w:eastAsia="Arial" w:hAnsi="Arial" w:cs="Arial" w:hint="default"/>
        <w:b/>
        <w:bCs/>
        <w:i w:val="0"/>
        <w:iCs w:val="0"/>
        <w:color w:val="3B3B3B"/>
        <w:spacing w:val="-1"/>
        <w:w w:val="104"/>
        <w:sz w:val="14"/>
        <w:szCs w:val="1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261" w:hanging="317"/>
      </w:pPr>
      <w:rPr>
        <w:rFonts w:ascii="Arial" w:eastAsia="Arial" w:hAnsi="Arial" w:cs="Arial" w:hint="default"/>
        <w:b w:val="0"/>
        <w:bCs w:val="0"/>
        <w:i w:val="0"/>
        <w:iCs w:val="0"/>
        <w:color w:val="3B3B3B"/>
        <w:spacing w:val="-1"/>
        <w:w w:val="104"/>
        <w:sz w:val="15"/>
        <w:szCs w:val="15"/>
        <w:lang w:val="cs-CZ" w:eastAsia="en-US" w:bidi="ar-SA"/>
      </w:rPr>
    </w:lvl>
    <w:lvl w:ilvl="2">
      <w:numFmt w:val="bullet"/>
      <w:lvlText w:val="•"/>
      <w:lvlJc w:val="left"/>
      <w:pPr>
        <w:ind w:left="1433" w:hanging="31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447" w:hanging="31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461" w:hanging="31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475" w:hanging="31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488" w:hanging="31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02" w:hanging="31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16" w:hanging="317"/>
      </w:pPr>
      <w:rPr>
        <w:rFonts w:hint="default"/>
        <w:lang w:val="cs-CZ" w:eastAsia="en-US" w:bidi="ar-SA"/>
      </w:rPr>
    </w:lvl>
  </w:abstractNum>
  <w:abstractNum w:abstractNumId="6" w15:restartNumberingAfterBreak="0">
    <w:nsid w:val="4023523A"/>
    <w:multiLevelType w:val="multilevel"/>
    <w:tmpl w:val="7DBAC860"/>
    <w:lvl w:ilvl="0">
      <w:start w:val="1"/>
      <w:numFmt w:val="decimal"/>
      <w:lvlText w:val="%1."/>
      <w:lvlJc w:val="left"/>
      <w:pPr>
        <w:ind w:left="443" w:hanging="175"/>
      </w:pPr>
      <w:rPr>
        <w:rFonts w:hint="default"/>
        <w:spacing w:val="-1"/>
        <w:w w:val="9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270" w:hanging="327"/>
      </w:pPr>
      <w:rPr>
        <w:rFonts w:ascii="Arial" w:eastAsia="Arial" w:hAnsi="Arial" w:cs="Arial" w:hint="default"/>
        <w:b w:val="0"/>
        <w:bCs w:val="0"/>
        <w:i w:val="0"/>
        <w:iCs w:val="0"/>
        <w:color w:val="383838"/>
        <w:spacing w:val="-1"/>
        <w:w w:val="105"/>
        <w:sz w:val="15"/>
        <w:szCs w:val="15"/>
        <w:lang w:val="cs-CZ" w:eastAsia="en-US" w:bidi="ar-SA"/>
      </w:rPr>
    </w:lvl>
    <w:lvl w:ilvl="2">
      <w:numFmt w:val="bullet"/>
      <w:lvlText w:val="•"/>
      <w:lvlJc w:val="left"/>
      <w:pPr>
        <w:ind w:left="440" w:hanging="32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578" w:hanging="32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716" w:hanging="32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3854" w:hanging="32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4992" w:hanging="32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130" w:hanging="32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268" w:hanging="327"/>
      </w:pPr>
      <w:rPr>
        <w:rFonts w:hint="default"/>
        <w:lang w:val="cs-CZ" w:eastAsia="en-US" w:bidi="ar-SA"/>
      </w:rPr>
    </w:lvl>
  </w:abstractNum>
  <w:abstractNum w:abstractNumId="7" w15:restartNumberingAfterBreak="0">
    <w:nsid w:val="4F507002"/>
    <w:multiLevelType w:val="multilevel"/>
    <w:tmpl w:val="C27474D8"/>
    <w:lvl w:ilvl="0">
      <w:start w:val="1"/>
      <w:numFmt w:val="decimal"/>
      <w:lvlText w:val="%1."/>
      <w:lvlJc w:val="left"/>
      <w:pPr>
        <w:ind w:left="428" w:hanging="170"/>
      </w:pPr>
      <w:rPr>
        <w:rFonts w:hint="default"/>
        <w:spacing w:val="-1"/>
        <w:w w:val="9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256" w:hanging="327"/>
      </w:pPr>
      <w:rPr>
        <w:rFonts w:ascii="Arial" w:eastAsia="Arial" w:hAnsi="Arial" w:cs="Arial" w:hint="default"/>
        <w:b w:val="0"/>
        <w:bCs w:val="0"/>
        <w:i w:val="0"/>
        <w:iCs w:val="0"/>
        <w:color w:val="383838"/>
        <w:spacing w:val="-1"/>
        <w:w w:val="109"/>
        <w:sz w:val="15"/>
        <w:szCs w:val="15"/>
        <w:lang w:val="cs-CZ" w:eastAsia="en-US" w:bidi="ar-SA"/>
      </w:rPr>
    </w:lvl>
    <w:lvl w:ilvl="2">
      <w:numFmt w:val="bullet"/>
      <w:lvlText w:val="•"/>
      <w:lvlJc w:val="left"/>
      <w:pPr>
        <w:ind w:left="420" w:hanging="32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560" w:hanging="32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701" w:hanging="32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3841" w:hanging="32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4982" w:hanging="32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122" w:hanging="32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263" w:hanging="327"/>
      </w:pPr>
      <w:rPr>
        <w:rFonts w:hint="default"/>
        <w:lang w:val="cs-CZ" w:eastAsia="en-US" w:bidi="ar-SA"/>
      </w:rPr>
    </w:lvl>
  </w:abstractNum>
  <w:abstractNum w:abstractNumId="8" w15:restartNumberingAfterBreak="0">
    <w:nsid w:val="678E06F3"/>
    <w:multiLevelType w:val="multilevel"/>
    <w:tmpl w:val="16806958"/>
    <w:lvl w:ilvl="0">
      <w:start w:val="6"/>
      <w:numFmt w:val="decimal"/>
      <w:lvlText w:val="%1."/>
      <w:lvlJc w:val="left"/>
      <w:pPr>
        <w:ind w:left="428" w:hanging="169"/>
      </w:pPr>
      <w:rPr>
        <w:rFonts w:ascii="Arial" w:eastAsia="Arial" w:hAnsi="Arial" w:cs="Arial" w:hint="default"/>
        <w:b/>
        <w:bCs/>
        <w:i w:val="0"/>
        <w:iCs w:val="0"/>
        <w:color w:val="383838"/>
        <w:spacing w:val="-1"/>
        <w:w w:val="108"/>
        <w:sz w:val="14"/>
        <w:szCs w:val="1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260" w:hanging="317"/>
      </w:pPr>
      <w:rPr>
        <w:rFonts w:ascii="Arial" w:eastAsia="Arial" w:hAnsi="Arial" w:cs="Arial" w:hint="default"/>
        <w:b w:val="0"/>
        <w:bCs w:val="0"/>
        <w:i w:val="0"/>
        <w:iCs w:val="0"/>
        <w:color w:val="383838"/>
        <w:spacing w:val="-1"/>
        <w:w w:val="104"/>
        <w:sz w:val="15"/>
        <w:szCs w:val="15"/>
        <w:lang w:val="cs-CZ" w:eastAsia="en-US" w:bidi="ar-SA"/>
      </w:rPr>
    </w:lvl>
    <w:lvl w:ilvl="2">
      <w:numFmt w:val="bullet"/>
      <w:lvlText w:val="•"/>
      <w:lvlJc w:val="left"/>
      <w:pPr>
        <w:ind w:left="1433" w:hanging="31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447" w:hanging="31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461" w:hanging="31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475" w:hanging="31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488" w:hanging="31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02" w:hanging="31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16" w:hanging="317"/>
      </w:pPr>
      <w:rPr>
        <w:rFonts w:hint="default"/>
        <w:lang w:val="cs-CZ" w:eastAsia="en-US" w:bidi="ar-SA"/>
      </w:rPr>
    </w:lvl>
  </w:abstractNum>
  <w:abstractNum w:abstractNumId="9" w15:restartNumberingAfterBreak="0">
    <w:nsid w:val="775B2099"/>
    <w:multiLevelType w:val="multilevel"/>
    <w:tmpl w:val="F048C416"/>
    <w:lvl w:ilvl="0">
      <w:start w:val="1"/>
      <w:numFmt w:val="decimal"/>
      <w:lvlText w:val="%1."/>
      <w:lvlJc w:val="left"/>
      <w:pPr>
        <w:ind w:left="438" w:hanging="170"/>
      </w:pPr>
      <w:rPr>
        <w:rFonts w:hint="default"/>
        <w:spacing w:val="-1"/>
        <w:w w:val="9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271" w:hanging="327"/>
      </w:pPr>
      <w:rPr>
        <w:rFonts w:ascii="Arial" w:eastAsia="Arial" w:hAnsi="Arial" w:cs="Arial" w:hint="default"/>
        <w:b w:val="0"/>
        <w:bCs w:val="0"/>
        <w:i w:val="0"/>
        <w:iCs w:val="0"/>
        <w:color w:val="3B3B3B"/>
        <w:spacing w:val="-1"/>
        <w:w w:val="105"/>
        <w:sz w:val="15"/>
        <w:szCs w:val="15"/>
        <w:lang w:val="cs-CZ" w:eastAsia="en-US" w:bidi="ar-SA"/>
      </w:rPr>
    </w:lvl>
    <w:lvl w:ilvl="2">
      <w:numFmt w:val="bullet"/>
      <w:lvlText w:val="•"/>
      <w:lvlJc w:val="left"/>
      <w:pPr>
        <w:ind w:left="440" w:hanging="32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578" w:hanging="32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716" w:hanging="32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3854" w:hanging="32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4992" w:hanging="32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130" w:hanging="32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268" w:hanging="327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9"/>
  </w:num>
  <w:num w:numId="5">
    <w:abstractNumId w:val="5"/>
  </w:num>
  <w:num w:numId="6">
    <w:abstractNumId w:val="0"/>
  </w:num>
  <w:num w:numId="7">
    <w:abstractNumId w:val="8"/>
  </w:num>
  <w:num w:numId="8">
    <w:abstractNumId w:val="6"/>
  </w:num>
  <w:num w:numId="9">
    <w:abstractNumId w:val="7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B151C"/>
    <w:rsid w:val="00155ED2"/>
    <w:rsid w:val="001F7DB3"/>
    <w:rsid w:val="002712EE"/>
    <w:rsid w:val="002F76FF"/>
    <w:rsid w:val="00304FC1"/>
    <w:rsid w:val="00375643"/>
    <w:rsid w:val="003D06D7"/>
    <w:rsid w:val="00500D53"/>
    <w:rsid w:val="007C3858"/>
    <w:rsid w:val="007D4176"/>
    <w:rsid w:val="009C45D9"/>
    <w:rsid w:val="00AF7A9A"/>
    <w:rsid w:val="00C958E5"/>
    <w:rsid w:val="00D4580E"/>
    <w:rsid w:val="00E82A35"/>
    <w:rsid w:val="00E925C4"/>
    <w:rsid w:val="00EE250E"/>
    <w:rsid w:val="00FB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830AC6"/>
  <w15:docId w15:val="{103E20CA-09DE-430D-9804-E0D391F95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spacing w:before="62"/>
      <w:ind w:left="1032" w:right="2674"/>
      <w:jc w:val="center"/>
      <w:outlineLvl w:val="0"/>
    </w:pPr>
    <w:rPr>
      <w:b/>
      <w:bCs/>
      <w:sz w:val="35"/>
      <w:szCs w:val="35"/>
    </w:rPr>
  </w:style>
  <w:style w:type="paragraph" w:styleId="Nadpis2">
    <w:name w:val="heading 2"/>
    <w:basedOn w:val="Normln"/>
    <w:uiPriority w:val="1"/>
    <w:qFormat/>
    <w:pPr>
      <w:spacing w:before="71"/>
      <w:ind w:left="1032" w:right="1100"/>
      <w:jc w:val="center"/>
      <w:outlineLvl w:val="1"/>
    </w:pPr>
    <w:rPr>
      <w:b/>
      <w:bCs/>
      <w:sz w:val="34"/>
      <w:szCs w:val="34"/>
    </w:rPr>
  </w:style>
  <w:style w:type="paragraph" w:styleId="Nadpis3">
    <w:name w:val="heading 3"/>
    <w:basedOn w:val="Normln"/>
    <w:uiPriority w:val="1"/>
    <w:qFormat/>
    <w:pPr>
      <w:spacing w:before="241"/>
      <w:ind w:left="1032" w:right="1001"/>
      <w:jc w:val="center"/>
      <w:outlineLvl w:val="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Nadpis4">
    <w:name w:val="heading 4"/>
    <w:basedOn w:val="Normln"/>
    <w:uiPriority w:val="1"/>
    <w:qFormat/>
    <w:pPr>
      <w:spacing w:before="6"/>
      <w:outlineLvl w:val="3"/>
    </w:pPr>
    <w:rPr>
      <w:b/>
      <w:bCs/>
      <w:sz w:val="18"/>
      <w:szCs w:val="18"/>
    </w:rPr>
  </w:style>
  <w:style w:type="paragraph" w:styleId="Nadpis5">
    <w:name w:val="heading 5"/>
    <w:basedOn w:val="Normln"/>
    <w:uiPriority w:val="1"/>
    <w:qFormat/>
    <w:pPr>
      <w:spacing w:before="132"/>
      <w:ind w:left="5205"/>
      <w:outlineLvl w:val="4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  <w:pPr>
      <w:ind w:left="261" w:hanging="2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character" w:styleId="Odkaznakoment">
    <w:name w:val="annotation reference"/>
    <w:basedOn w:val="Standardnpsmoodstavce"/>
    <w:uiPriority w:val="99"/>
    <w:semiHidden/>
    <w:unhideWhenUsed/>
    <w:rsid w:val="009C45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C45D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45D9"/>
    <w:rPr>
      <w:rFonts w:ascii="Arial" w:eastAsia="Arial" w:hAnsi="Arial" w:cs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45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45D9"/>
    <w:rPr>
      <w:rFonts w:ascii="Arial" w:eastAsia="Arial" w:hAnsi="Arial" w:cs="Arial"/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45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45D9"/>
    <w:rPr>
      <w:rFonts w:ascii="Segoe UI" w:eastAsia="Arial" w:hAnsi="Segoe UI" w:cs="Segoe UI"/>
      <w:sz w:val="18"/>
      <w:szCs w:val="18"/>
      <w:lang w:val="cs-CZ"/>
    </w:rPr>
  </w:style>
  <w:style w:type="paragraph" w:styleId="Zhlav">
    <w:name w:val="header"/>
    <w:basedOn w:val="Normln"/>
    <w:link w:val="ZhlavChar"/>
    <w:uiPriority w:val="99"/>
    <w:unhideWhenUsed/>
    <w:rsid w:val="00D458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4580E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D458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4580E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925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KM_C284e-20230718061249</vt:lpstr>
    </vt:vector>
  </TitlesOfParts>
  <Company/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KM_C284e-20230718061249</dc:title>
  <cp:lastModifiedBy>USER 36</cp:lastModifiedBy>
  <cp:revision>17</cp:revision>
  <dcterms:created xsi:type="dcterms:W3CDTF">2023-07-25T06:19:00Z</dcterms:created>
  <dcterms:modified xsi:type="dcterms:W3CDTF">2023-08-03T09:18:00Z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KM_C284e</vt:lpwstr>
  </property>
  <property fmtid="{D5CDD505-2E9C-101B-9397-08002B2CF9AE}" pid="4" name="LastSaved">
    <vt:filetime>2023-07-25T00:00:00Z</vt:filetime>
  </property>
  <property fmtid="{D5CDD505-2E9C-101B-9397-08002B2CF9AE}" pid="5" name="Producer">
    <vt:lpwstr>KONICA MINOLTA bizhub C284e</vt:lpwstr>
  </property>
</Properties>
</file>