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6C35F" w14:textId="77777777" w:rsidR="00E96A43" w:rsidRPr="00F7187D" w:rsidRDefault="007F131F" w:rsidP="00E96A43">
      <w:pPr>
        <w:spacing w:after="0"/>
        <w:jc w:val="center"/>
        <w:rPr>
          <w:b/>
          <w:sz w:val="36"/>
          <w:szCs w:val="36"/>
        </w:rPr>
      </w:pPr>
      <w:r w:rsidRPr="00F7187D">
        <w:rPr>
          <w:b/>
          <w:sz w:val="36"/>
          <w:szCs w:val="36"/>
        </w:rPr>
        <w:t>SMLOUVA</w:t>
      </w:r>
      <w:r w:rsidR="00066ECD" w:rsidRPr="00F7187D">
        <w:rPr>
          <w:b/>
          <w:sz w:val="36"/>
          <w:szCs w:val="36"/>
        </w:rPr>
        <w:t xml:space="preserve"> O </w:t>
      </w:r>
      <w:r w:rsidR="00FB78A5" w:rsidRPr="00F7187D">
        <w:rPr>
          <w:b/>
          <w:sz w:val="36"/>
          <w:szCs w:val="36"/>
        </w:rPr>
        <w:t>POSKYTNUTÍ UŽÍVACÍCH PRÁV</w:t>
      </w:r>
    </w:p>
    <w:p w14:paraId="2FC6C360" w14:textId="77777777" w:rsidR="00E96A43" w:rsidRPr="00F7187D" w:rsidRDefault="007F131F" w:rsidP="00E96A43">
      <w:pPr>
        <w:spacing w:after="0"/>
        <w:jc w:val="center"/>
        <w:rPr>
          <w:b/>
          <w:sz w:val="36"/>
          <w:szCs w:val="36"/>
        </w:rPr>
      </w:pPr>
      <w:r w:rsidRPr="00F7187D">
        <w:rPr>
          <w:b/>
          <w:sz w:val="36"/>
          <w:szCs w:val="36"/>
        </w:rPr>
        <w:t>K</w:t>
      </w:r>
      <w:r w:rsidR="00447E7F" w:rsidRPr="00F7187D">
        <w:rPr>
          <w:b/>
          <w:sz w:val="36"/>
          <w:szCs w:val="36"/>
        </w:rPr>
        <w:t>E SLUŽBĚ</w:t>
      </w:r>
      <w:r w:rsidRPr="00F7187D">
        <w:rPr>
          <w:b/>
          <w:sz w:val="36"/>
          <w:szCs w:val="36"/>
        </w:rPr>
        <w:t> SW KLID</w:t>
      </w:r>
      <w:r w:rsidR="00FD002A" w:rsidRPr="00F7187D">
        <w:rPr>
          <w:b/>
          <w:sz w:val="36"/>
          <w:szCs w:val="36"/>
        </w:rPr>
        <w:t xml:space="preserve"> </w:t>
      </w:r>
    </w:p>
    <w:p w14:paraId="2FC6C361" w14:textId="77777777" w:rsidR="00931CF4" w:rsidRPr="00F7187D" w:rsidRDefault="00931CF4" w:rsidP="00E96A43">
      <w:pPr>
        <w:spacing w:after="0"/>
        <w:jc w:val="both"/>
        <w:rPr>
          <w:b/>
        </w:rPr>
      </w:pPr>
    </w:p>
    <w:p w14:paraId="2FC6C362" w14:textId="77777777" w:rsidR="00E96A43" w:rsidRPr="00F7187D" w:rsidRDefault="007F131F" w:rsidP="00E96A43">
      <w:pPr>
        <w:spacing w:after="0"/>
        <w:jc w:val="both"/>
        <w:rPr>
          <w:b/>
        </w:rPr>
      </w:pPr>
      <w:r w:rsidRPr="00F7187D">
        <w:rPr>
          <w:b/>
        </w:rPr>
        <w:t>EASY FM s.r.o.</w:t>
      </w:r>
    </w:p>
    <w:p w14:paraId="2FC6C363" w14:textId="7BA9CC3F" w:rsidR="00E96A43" w:rsidRPr="00F7187D" w:rsidRDefault="007F131F" w:rsidP="00E96A43">
      <w:pPr>
        <w:spacing w:after="0"/>
        <w:jc w:val="both"/>
      </w:pPr>
      <w:r w:rsidRPr="00F7187D">
        <w:t xml:space="preserve">se sídlem K </w:t>
      </w:r>
      <w:r w:rsidR="00D142ED" w:rsidRPr="00F7187D">
        <w:t>s</w:t>
      </w:r>
      <w:r w:rsidRPr="00F7187D">
        <w:t>adu 754/2a, Praha 8, PSČ 182 00</w:t>
      </w:r>
      <w:r w:rsidR="004C0FF8" w:rsidRPr="00F7187D">
        <w:t>,</w:t>
      </w:r>
      <w:r w:rsidRPr="00F7187D">
        <w:t xml:space="preserve"> IČ</w:t>
      </w:r>
      <w:r w:rsidR="00E8106E" w:rsidRPr="00F7187D">
        <w:t>O</w:t>
      </w:r>
      <w:r w:rsidR="004C0FF8" w:rsidRPr="00F7187D">
        <w:t>:</w:t>
      </w:r>
      <w:r w:rsidRPr="00F7187D">
        <w:t xml:space="preserve"> 025 15 695, </w:t>
      </w:r>
      <w:r w:rsidR="00107E08" w:rsidRPr="00F7187D">
        <w:t xml:space="preserve">DIČ: CZ02515695, </w:t>
      </w:r>
      <w:r w:rsidRPr="00F7187D">
        <w:t>zapsaná v obchodním rejstříku veden</w:t>
      </w:r>
      <w:r w:rsidR="00C24D7D" w:rsidRPr="00F7187D">
        <w:t>ém</w:t>
      </w:r>
      <w:r w:rsidRPr="00F7187D">
        <w:t xml:space="preserve"> </w:t>
      </w:r>
      <w:r w:rsidR="002F05FB" w:rsidRPr="00F7187D">
        <w:t xml:space="preserve">u </w:t>
      </w:r>
      <w:r w:rsidRPr="00F7187D">
        <w:t>Městsk</w:t>
      </w:r>
      <w:r w:rsidR="002F05FB" w:rsidRPr="00F7187D">
        <w:t>ého</w:t>
      </w:r>
      <w:r w:rsidRPr="00F7187D">
        <w:t xml:space="preserve"> soud</w:t>
      </w:r>
      <w:r w:rsidR="002F05FB" w:rsidRPr="00F7187D">
        <w:t>u</w:t>
      </w:r>
      <w:r w:rsidRPr="00F7187D">
        <w:t xml:space="preserve"> v Praze, oddíl C, vložka 219723, </w:t>
      </w:r>
      <w:r w:rsidR="00564C64" w:rsidRPr="00F7187D">
        <w:t xml:space="preserve">kterou </w:t>
      </w:r>
      <w:proofErr w:type="spellStart"/>
      <w:r w:rsidR="00564C64" w:rsidRPr="00F7187D">
        <w:t>zastupuje</w:t>
      </w:r>
      <w:r w:rsidR="00202C29" w:rsidRPr="00F7187D">
        <w:t>Ing</w:t>
      </w:r>
      <w:proofErr w:type="spellEnd"/>
      <w:r w:rsidR="00202C29" w:rsidRPr="00F7187D">
        <w:t>. Ondřej Antoš, jednatel</w:t>
      </w:r>
      <w:r w:rsidR="00B82492" w:rsidRPr="00F7187D">
        <w:t xml:space="preserve"> společnosti</w:t>
      </w:r>
    </w:p>
    <w:p w14:paraId="2FC6C364" w14:textId="77777777" w:rsidR="007F131F" w:rsidRPr="00F7187D" w:rsidRDefault="007F131F" w:rsidP="007F131F">
      <w:pPr>
        <w:jc w:val="both"/>
      </w:pPr>
      <w:r w:rsidRPr="00F7187D">
        <w:t>(dále jen "</w:t>
      </w:r>
      <w:r w:rsidRPr="00F7187D">
        <w:rPr>
          <w:b/>
        </w:rPr>
        <w:t>Poskytovatel"</w:t>
      </w:r>
      <w:r w:rsidRPr="00F7187D">
        <w:t>)</w:t>
      </w:r>
    </w:p>
    <w:p w14:paraId="2FC6C365" w14:textId="77777777" w:rsidR="007F131F" w:rsidRPr="00F7187D" w:rsidRDefault="007F131F" w:rsidP="007F131F">
      <w:pPr>
        <w:jc w:val="both"/>
      </w:pPr>
      <w:r w:rsidRPr="00F7187D">
        <w:t>a</w:t>
      </w:r>
    </w:p>
    <w:p w14:paraId="065250A7" w14:textId="77777777" w:rsidR="00277935" w:rsidRPr="00F7187D" w:rsidRDefault="00277935" w:rsidP="00924DCD">
      <w:pPr>
        <w:pStyle w:val="Normlnweb"/>
        <w:spacing w:before="0" w:beforeAutospacing="0" w:after="0" w:afterAutospacing="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F7187D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Slezská nemocnice v Opavě, příspěvková organizace</w:t>
      </w:r>
    </w:p>
    <w:p w14:paraId="2FC6C368" w14:textId="156A0C7F" w:rsidR="007F131F" w:rsidRPr="00F7187D" w:rsidRDefault="003936CE" w:rsidP="00924DCD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F7187D">
        <w:rPr>
          <w:rFonts w:ascii="Calibri" w:hAnsi="Calibri" w:cs="Calibri"/>
          <w:color w:val="000000"/>
          <w:sz w:val="22"/>
          <w:szCs w:val="22"/>
        </w:rPr>
        <w:t xml:space="preserve">se sídlem </w:t>
      </w:r>
      <w:r w:rsidR="00277935" w:rsidRPr="00F7187D">
        <w:rPr>
          <w:rFonts w:ascii="Calibri" w:hAnsi="Calibri" w:cs="Calibri"/>
          <w:color w:val="000000"/>
          <w:sz w:val="22"/>
          <w:szCs w:val="22"/>
        </w:rPr>
        <w:t>Olomoucká 470/86, Opava, 74601</w:t>
      </w:r>
      <w:r w:rsidR="00107E08" w:rsidRPr="00F7187D">
        <w:rPr>
          <w:rFonts w:ascii="Calibri" w:hAnsi="Calibri" w:cs="Calibri"/>
          <w:color w:val="000000"/>
          <w:sz w:val="22"/>
          <w:szCs w:val="22"/>
        </w:rPr>
        <w:t xml:space="preserve">, IČO: </w:t>
      </w:r>
      <w:r w:rsidR="00F80558" w:rsidRPr="00F7187D">
        <w:rPr>
          <w:rFonts w:ascii="Calibri" w:hAnsi="Calibri" w:cs="Calibri"/>
          <w:color w:val="000000"/>
          <w:sz w:val="22"/>
          <w:szCs w:val="22"/>
        </w:rPr>
        <w:t>47813750</w:t>
      </w:r>
      <w:r w:rsidRPr="00F7187D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107E08" w:rsidRPr="00F7187D">
        <w:rPr>
          <w:rFonts w:ascii="Calibri" w:hAnsi="Calibri" w:cs="Calibri"/>
          <w:color w:val="000000"/>
          <w:sz w:val="22"/>
          <w:szCs w:val="22"/>
        </w:rPr>
        <w:t xml:space="preserve">DIČ: </w:t>
      </w:r>
      <w:r w:rsidR="00765FB3" w:rsidRPr="00F7187D">
        <w:rPr>
          <w:rFonts w:ascii="Calibri" w:hAnsi="Calibri" w:cs="Calibri"/>
          <w:color w:val="000000"/>
          <w:sz w:val="22"/>
          <w:szCs w:val="22"/>
        </w:rPr>
        <w:t>CZ</w:t>
      </w:r>
      <w:r w:rsidR="00F80558" w:rsidRPr="00F7187D">
        <w:rPr>
          <w:rFonts w:ascii="Calibri" w:hAnsi="Calibri" w:cs="Calibri"/>
          <w:color w:val="000000"/>
          <w:sz w:val="22"/>
          <w:szCs w:val="22"/>
        </w:rPr>
        <w:t>47813750</w:t>
      </w:r>
      <w:r w:rsidR="00107E08" w:rsidRPr="00F7187D">
        <w:rPr>
          <w:rFonts w:ascii="Calibri" w:hAnsi="Calibri" w:cs="Calibri"/>
          <w:color w:val="000000"/>
          <w:sz w:val="22"/>
          <w:szCs w:val="22"/>
        </w:rPr>
        <w:t xml:space="preserve">, zapsaná v obchodním rejstříku vedeném </w:t>
      </w:r>
      <w:r w:rsidR="007F4515" w:rsidRPr="00F7187D">
        <w:rPr>
          <w:rFonts w:ascii="Calibri" w:hAnsi="Calibri" w:cs="Calibri"/>
          <w:color w:val="000000"/>
          <w:sz w:val="22"/>
          <w:szCs w:val="22"/>
        </w:rPr>
        <w:t>pod spisovou značkou:</w:t>
      </w:r>
      <w:r w:rsidR="00107E08" w:rsidRPr="00F7187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7F4515" w:rsidRPr="00F7187D">
        <w:rPr>
          <w:rFonts w:ascii="Calibri" w:hAnsi="Calibri" w:cs="Calibri"/>
          <w:color w:val="000000"/>
          <w:sz w:val="22"/>
          <w:szCs w:val="22"/>
        </w:rPr>
        <w:t>Pr</w:t>
      </w:r>
      <w:proofErr w:type="spellEnd"/>
      <w:r w:rsidR="007F4515" w:rsidRPr="00F7187D">
        <w:rPr>
          <w:rFonts w:ascii="Calibri" w:hAnsi="Calibri" w:cs="Calibri"/>
          <w:color w:val="000000"/>
          <w:sz w:val="22"/>
          <w:szCs w:val="22"/>
        </w:rPr>
        <w:t xml:space="preserve"> 924 </w:t>
      </w:r>
      <w:r w:rsidR="006918D8" w:rsidRPr="00F7187D">
        <w:rPr>
          <w:rFonts w:ascii="Calibri" w:hAnsi="Calibri" w:cs="Calibri"/>
          <w:color w:val="000000"/>
          <w:sz w:val="22"/>
          <w:szCs w:val="22"/>
        </w:rPr>
        <w:t xml:space="preserve">(Krajský soud v </w:t>
      </w:r>
      <w:r w:rsidR="007F4515" w:rsidRPr="00F7187D">
        <w:rPr>
          <w:rFonts w:ascii="Calibri" w:hAnsi="Calibri" w:cs="Calibri"/>
          <w:color w:val="000000"/>
          <w:sz w:val="22"/>
          <w:szCs w:val="22"/>
        </w:rPr>
        <w:t>Ostravě</w:t>
      </w:r>
      <w:r w:rsidR="006918D8" w:rsidRPr="00F7187D">
        <w:rPr>
          <w:rFonts w:ascii="Calibri" w:hAnsi="Calibri" w:cs="Calibri"/>
          <w:color w:val="000000"/>
          <w:sz w:val="22"/>
          <w:szCs w:val="22"/>
        </w:rPr>
        <w:t>)</w:t>
      </w:r>
      <w:r w:rsidR="00107E08" w:rsidRPr="00F7187D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F7187D">
        <w:rPr>
          <w:rFonts w:ascii="Calibri" w:hAnsi="Calibri" w:cs="Calibri"/>
          <w:color w:val="000000"/>
          <w:sz w:val="22"/>
          <w:szCs w:val="22"/>
        </w:rPr>
        <w:t xml:space="preserve">jejímž jménem jedná </w:t>
      </w:r>
      <w:r w:rsidR="00623D12" w:rsidRPr="00F7187D">
        <w:rPr>
          <w:rFonts w:ascii="Calibri" w:hAnsi="Calibri" w:cs="Calibri"/>
          <w:color w:val="000000"/>
          <w:sz w:val="22"/>
          <w:szCs w:val="22"/>
        </w:rPr>
        <w:t xml:space="preserve">Ing. Karel Siebert MBA – ředitel </w:t>
      </w:r>
      <w:r w:rsidR="007F131F" w:rsidRPr="00F7187D">
        <w:rPr>
          <w:rFonts w:asciiTheme="minorHAnsi" w:hAnsiTheme="minorHAnsi" w:cstheme="minorHAnsi"/>
          <w:sz w:val="22"/>
          <w:szCs w:val="22"/>
        </w:rPr>
        <w:t>(dále jen "</w:t>
      </w:r>
      <w:r w:rsidR="007B7B46" w:rsidRPr="00F7187D">
        <w:rPr>
          <w:rFonts w:asciiTheme="minorHAnsi" w:hAnsiTheme="minorHAnsi" w:cstheme="minorHAnsi"/>
          <w:b/>
          <w:sz w:val="22"/>
          <w:szCs w:val="22"/>
        </w:rPr>
        <w:t>Objednatel</w:t>
      </w:r>
      <w:r w:rsidR="007F131F" w:rsidRPr="00F7187D">
        <w:rPr>
          <w:rFonts w:asciiTheme="minorHAnsi" w:hAnsiTheme="minorHAnsi" w:cstheme="minorHAnsi"/>
          <w:sz w:val="22"/>
          <w:szCs w:val="22"/>
        </w:rPr>
        <w:t>")</w:t>
      </w:r>
    </w:p>
    <w:p w14:paraId="2FC6C369" w14:textId="77777777" w:rsidR="001B76B7" w:rsidRPr="00F7187D" w:rsidRDefault="007F131F">
      <w:r w:rsidRPr="00F7187D">
        <w:t>se níže uvedeného dne, měsíce a roku dohodli takto:</w:t>
      </w:r>
    </w:p>
    <w:p w14:paraId="2FC6C36A" w14:textId="77777777" w:rsidR="007F131F" w:rsidRPr="00F7187D" w:rsidRDefault="007F131F" w:rsidP="00C43F24">
      <w:pPr>
        <w:pStyle w:val="Odstavecseseznamem"/>
        <w:numPr>
          <w:ilvl w:val="0"/>
          <w:numId w:val="2"/>
        </w:numPr>
        <w:spacing w:before="240" w:after="120"/>
        <w:contextualSpacing w:val="0"/>
        <w:jc w:val="both"/>
        <w:rPr>
          <w:b/>
        </w:rPr>
      </w:pPr>
      <w:r w:rsidRPr="00F7187D">
        <w:rPr>
          <w:b/>
        </w:rPr>
        <w:t>ZÁKLADNÍ USTANOVENÍ</w:t>
      </w:r>
    </w:p>
    <w:p w14:paraId="2FC6C36B" w14:textId="77777777" w:rsidR="007F131F" w:rsidRPr="00F7187D" w:rsidRDefault="007E49E4" w:rsidP="007F131F">
      <w:pPr>
        <w:pStyle w:val="Odstavecseseznamem"/>
        <w:numPr>
          <w:ilvl w:val="1"/>
          <w:numId w:val="2"/>
        </w:numPr>
        <w:spacing w:after="120"/>
        <w:contextualSpacing w:val="0"/>
        <w:jc w:val="both"/>
      </w:pPr>
      <w:r w:rsidRPr="00F7187D">
        <w:t xml:space="preserve"> </w:t>
      </w:r>
      <w:r w:rsidR="007F131F" w:rsidRPr="00F7187D">
        <w:t>Poskytovatel prohlašuje, že je držitelem a vykonavatelem majetkových práv k softwaru SW KLID (dále jen "</w:t>
      </w:r>
      <w:r w:rsidR="007F131F" w:rsidRPr="00F7187D">
        <w:rPr>
          <w:b/>
        </w:rPr>
        <w:t>SW</w:t>
      </w:r>
      <w:r w:rsidR="007F131F" w:rsidRPr="00F7187D">
        <w:t xml:space="preserve">"). </w:t>
      </w:r>
      <w:r w:rsidR="00E96A43" w:rsidRPr="00F7187D">
        <w:t>SW je informační systém sloužící k optimalizaci řízení a účinné kontrole outsourcovaných služeb</w:t>
      </w:r>
      <w:r w:rsidR="00B847B4" w:rsidRPr="00F7187D">
        <w:t xml:space="preserve"> v oblasti správy majetku</w:t>
      </w:r>
      <w:r w:rsidR="00E96A43" w:rsidRPr="00F7187D">
        <w:t xml:space="preserve">. </w:t>
      </w:r>
      <w:r w:rsidR="00931A6A" w:rsidRPr="00F7187D">
        <w:t xml:space="preserve">SW zajišťuje </w:t>
      </w:r>
      <w:r w:rsidR="00E96A43" w:rsidRPr="00F7187D">
        <w:t>kontrol</w:t>
      </w:r>
      <w:r w:rsidR="00931A6A" w:rsidRPr="00F7187D">
        <w:t>u</w:t>
      </w:r>
      <w:r w:rsidR="00E96A43" w:rsidRPr="00F7187D">
        <w:t>, řízení a podpor</w:t>
      </w:r>
      <w:r w:rsidR="00931A6A" w:rsidRPr="00F7187D">
        <w:t>u</w:t>
      </w:r>
      <w:r w:rsidR="00E96A43" w:rsidRPr="00F7187D">
        <w:t xml:space="preserve"> veškerých procesů</w:t>
      </w:r>
      <w:r w:rsidR="00F93152" w:rsidRPr="00F7187D">
        <w:t xml:space="preserve"> </w:t>
      </w:r>
      <w:r w:rsidR="00E96A43" w:rsidRPr="00F7187D">
        <w:t>vztahujících se k</w:t>
      </w:r>
      <w:r w:rsidR="00B847B4" w:rsidRPr="00F7187D">
        <w:t xml:space="preserve"> pravidelným a plánovaným </w:t>
      </w:r>
      <w:r w:rsidR="00E96A43" w:rsidRPr="00F7187D">
        <w:t xml:space="preserve">službám </w:t>
      </w:r>
      <w:r w:rsidR="00B847B4" w:rsidRPr="00F7187D">
        <w:t xml:space="preserve">správy majetku </w:t>
      </w:r>
      <w:r w:rsidR="00E96A43" w:rsidRPr="00F7187D">
        <w:t xml:space="preserve">zajišťovaných pomocí </w:t>
      </w:r>
      <w:r w:rsidR="00721286" w:rsidRPr="00F7187D">
        <w:t xml:space="preserve">vlastních zaměstnanců nebo </w:t>
      </w:r>
      <w:r w:rsidR="00E96A43" w:rsidRPr="00F7187D">
        <w:t xml:space="preserve">externích společností. </w:t>
      </w:r>
      <w:r w:rsidR="007F131F" w:rsidRPr="00F7187D">
        <w:t>Poskytovatel prohlašuje, že je oprávněn neomezeně d</w:t>
      </w:r>
      <w:r w:rsidR="00202C29" w:rsidRPr="00F7187D">
        <w:t>isponovat s majetkovými právy k</w:t>
      </w:r>
      <w:r w:rsidR="007F131F" w:rsidRPr="00F7187D">
        <w:t xml:space="preserve"> SW a že poskytnutím </w:t>
      </w:r>
      <w:r w:rsidR="00066ECD" w:rsidRPr="00F7187D">
        <w:t>užívacích práv</w:t>
      </w:r>
      <w:r w:rsidR="007F131F" w:rsidRPr="00F7187D">
        <w:t xml:space="preserve"> </w:t>
      </w:r>
      <w:r w:rsidR="000C1DF4" w:rsidRPr="00F7187D">
        <w:t xml:space="preserve">ke službě SW </w:t>
      </w:r>
      <w:r w:rsidR="007F131F" w:rsidRPr="00F7187D">
        <w:t>nebudou porušena práva třetích osob k SW.</w:t>
      </w:r>
      <w:r w:rsidR="00210687" w:rsidRPr="00F7187D">
        <w:t xml:space="preserve"> Služba je na základě této </w:t>
      </w:r>
      <w:r w:rsidR="00BE69E7" w:rsidRPr="00F7187D">
        <w:t>S</w:t>
      </w:r>
      <w:r w:rsidR="00210687" w:rsidRPr="00F7187D">
        <w:t xml:space="preserve">mlouvy pouze poskytována na serverech Poskytovatele (formou software jako služba – </w:t>
      </w:r>
      <w:proofErr w:type="spellStart"/>
      <w:r w:rsidR="00210687" w:rsidRPr="00F7187D">
        <w:t>SaaS</w:t>
      </w:r>
      <w:proofErr w:type="spellEnd"/>
      <w:r w:rsidR="00210687" w:rsidRPr="00F7187D">
        <w:t>)</w:t>
      </w:r>
      <w:r w:rsidR="00FD2943" w:rsidRPr="00F7187D">
        <w:t>.</w:t>
      </w:r>
    </w:p>
    <w:p w14:paraId="2FC6C36C" w14:textId="77777777" w:rsidR="007F131F" w:rsidRPr="00F7187D" w:rsidRDefault="00066ECD" w:rsidP="007F131F">
      <w:pPr>
        <w:pStyle w:val="Odstavecseseznamem"/>
        <w:numPr>
          <w:ilvl w:val="1"/>
          <w:numId w:val="2"/>
        </w:numPr>
        <w:spacing w:after="120"/>
        <w:contextualSpacing w:val="0"/>
        <w:jc w:val="both"/>
      </w:pPr>
      <w:r w:rsidRPr="00F7187D">
        <w:t xml:space="preserve"> </w:t>
      </w:r>
      <w:r w:rsidR="007B7B46" w:rsidRPr="00F7187D">
        <w:t>Objednatel</w:t>
      </w:r>
      <w:r w:rsidR="00BE7C4A" w:rsidRPr="00F7187D">
        <w:t xml:space="preserve"> </w:t>
      </w:r>
      <w:r w:rsidR="007F131F" w:rsidRPr="00F7187D">
        <w:t xml:space="preserve">má zájem za podmínek touto </w:t>
      </w:r>
      <w:r w:rsidR="00BE69E7" w:rsidRPr="00F7187D">
        <w:t>S</w:t>
      </w:r>
      <w:r w:rsidR="007F131F" w:rsidRPr="00F7187D">
        <w:t xml:space="preserve">mlouvou stanovených </w:t>
      </w:r>
      <w:r w:rsidRPr="00F7187D">
        <w:t>po</w:t>
      </w:r>
      <w:r w:rsidR="007F131F" w:rsidRPr="00F7187D">
        <w:t xml:space="preserve">užívat SW pro účely správy majetku a za tím účelem smluvní strany uzavírají tuto </w:t>
      </w:r>
      <w:r w:rsidR="00BE69E7" w:rsidRPr="00F7187D">
        <w:t>S</w:t>
      </w:r>
      <w:r w:rsidR="007F131F" w:rsidRPr="00F7187D">
        <w:t>mlouvu.</w:t>
      </w:r>
    </w:p>
    <w:p w14:paraId="2FC6C36D" w14:textId="77777777" w:rsidR="007F131F" w:rsidRPr="00F7187D" w:rsidRDefault="007F131F" w:rsidP="00C43F24">
      <w:pPr>
        <w:pStyle w:val="Odstavecseseznamem"/>
        <w:numPr>
          <w:ilvl w:val="0"/>
          <w:numId w:val="2"/>
        </w:numPr>
        <w:spacing w:before="240" w:after="120"/>
        <w:contextualSpacing w:val="0"/>
        <w:jc w:val="both"/>
        <w:rPr>
          <w:b/>
        </w:rPr>
      </w:pPr>
      <w:r w:rsidRPr="00F7187D">
        <w:rPr>
          <w:b/>
        </w:rPr>
        <w:t>PŘEDMĚT SMLOUVY</w:t>
      </w:r>
      <w:r w:rsidR="007048F1" w:rsidRPr="00F7187D">
        <w:rPr>
          <w:b/>
        </w:rPr>
        <w:t xml:space="preserve"> A ODMĚNA</w:t>
      </w:r>
    </w:p>
    <w:p w14:paraId="2FC6C36E" w14:textId="6F8B75DB" w:rsidR="00343B53" w:rsidRPr="00F7187D" w:rsidRDefault="007E49E4" w:rsidP="00D83C8C">
      <w:pPr>
        <w:pStyle w:val="Odstavecseseznamem"/>
        <w:numPr>
          <w:ilvl w:val="1"/>
          <w:numId w:val="2"/>
        </w:numPr>
        <w:spacing w:after="120"/>
        <w:contextualSpacing w:val="0"/>
        <w:jc w:val="both"/>
      </w:pPr>
      <w:r w:rsidRPr="00F7187D">
        <w:t xml:space="preserve"> </w:t>
      </w:r>
      <w:r w:rsidR="007F131F" w:rsidRPr="00F7187D">
        <w:t xml:space="preserve">Poskytovatel poskytuje </w:t>
      </w:r>
      <w:r w:rsidR="000C1DF4" w:rsidRPr="00F7187D">
        <w:t>Objednateli</w:t>
      </w:r>
      <w:r w:rsidR="007F131F" w:rsidRPr="00F7187D">
        <w:t xml:space="preserve"> úplatn</w:t>
      </w:r>
      <w:r w:rsidR="000C1DF4" w:rsidRPr="00F7187D">
        <w:t>á</w:t>
      </w:r>
      <w:r w:rsidR="007F131F" w:rsidRPr="00F7187D">
        <w:t>, nevýhradní, časově a teritoriálně neomezen</w:t>
      </w:r>
      <w:r w:rsidR="000C1DF4" w:rsidRPr="00F7187D">
        <w:t>á</w:t>
      </w:r>
      <w:r w:rsidR="007F131F" w:rsidRPr="00F7187D">
        <w:t xml:space="preserve"> </w:t>
      </w:r>
      <w:r w:rsidR="000C1DF4" w:rsidRPr="00F7187D">
        <w:t>užívací práva ke službě</w:t>
      </w:r>
      <w:r w:rsidR="007F131F" w:rsidRPr="00F7187D">
        <w:t xml:space="preserve"> SW </w:t>
      </w:r>
      <w:r w:rsidR="002D7229" w:rsidRPr="00F7187D">
        <w:t xml:space="preserve">ve verzi </w:t>
      </w:r>
      <w:r w:rsidR="00752886" w:rsidRPr="00F7187D">
        <w:t>SILVER</w:t>
      </w:r>
      <w:r w:rsidR="00272818" w:rsidRPr="00F7187D">
        <w:t>,</w:t>
      </w:r>
      <w:r w:rsidR="00AA5F15" w:rsidRPr="00F7187D">
        <w:t xml:space="preserve"> </w:t>
      </w:r>
      <w:r w:rsidR="00491045" w:rsidRPr="00F7187D">
        <w:t xml:space="preserve">viz příloha č.1. této </w:t>
      </w:r>
      <w:r w:rsidR="00272818" w:rsidRPr="00F7187D">
        <w:t>S</w:t>
      </w:r>
      <w:r w:rsidR="00491045" w:rsidRPr="00F7187D">
        <w:t>mlouvy,</w:t>
      </w:r>
      <w:r w:rsidR="002D7229" w:rsidRPr="00F7187D">
        <w:t xml:space="preserve"> </w:t>
      </w:r>
      <w:r w:rsidR="007F131F" w:rsidRPr="00F7187D">
        <w:t>či jeho</w:t>
      </w:r>
      <w:r w:rsidR="00844CA6" w:rsidRPr="00F7187D">
        <w:t xml:space="preserve"> části pro účely správy majetku, a to za měsíční odměnu ve výši </w:t>
      </w:r>
      <w:r w:rsidR="00016EFE" w:rsidRPr="00F7187D">
        <w:t>6.000</w:t>
      </w:r>
      <w:r w:rsidR="00924DCD" w:rsidRPr="00F7187D">
        <w:t>, -</w:t>
      </w:r>
      <w:r w:rsidR="00844CA6" w:rsidRPr="00F7187D">
        <w:t xml:space="preserve"> Kč bez DPH. Odměna za </w:t>
      </w:r>
      <w:r w:rsidR="001D7132" w:rsidRPr="00F7187D">
        <w:t>první</w:t>
      </w:r>
      <w:r w:rsidR="005F635C" w:rsidRPr="00F7187D">
        <w:t>ch</w:t>
      </w:r>
      <w:r w:rsidR="001D7132" w:rsidRPr="00F7187D">
        <w:t xml:space="preserve"> </w:t>
      </w:r>
      <w:r w:rsidR="005F635C" w:rsidRPr="00F7187D">
        <w:t>šest</w:t>
      </w:r>
      <w:r w:rsidR="00480C51" w:rsidRPr="00F7187D">
        <w:t xml:space="preserve"> měsíc</w:t>
      </w:r>
      <w:r w:rsidR="005F635C" w:rsidRPr="00F7187D">
        <w:t>ů</w:t>
      </w:r>
      <w:r w:rsidR="00480C51" w:rsidRPr="00F7187D">
        <w:t xml:space="preserve"> od </w:t>
      </w:r>
      <w:r w:rsidR="007D2B09" w:rsidRPr="00F7187D">
        <w:t>0</w:t>
      </w:r>
      <w:r w:rsidR="00016EFE" w:rsidRPr="00F7187D">
        <w:t>1.</w:t>
      </w:r>
      <w:r w:rsidR="007D2B09" w:rsidRPr="00F7187D">
        <w:t>0</w:t>
      </w:r>
      <w:r w:rsidR="00016EFE" w:rsidRPr="00F7187D">
        <w:t>8.</w:t>
      </w:r>
      <w:r w:rsidR="005671AD" w:rsidRPr="00F7187D">
        <w:t xml:space="preserve">2023 do </w:t>
      </w:r>
      <w:r w:rsidR="009103F4" w:rsidRPr="00F7187D">
        <w:t>3</w:t>
      </w:r>
      <w:r w:rsidR="00737472" w:rsidRPr="00F7187D">
        <w:t>1</w:t>
      </w:r>
      <w:r w:rsidR="009103F4" w:rsidRPr="00F7187D">
        <w:t>.</w:t>
      </w:r>
      <w:r w:rsidR="007D2B09" w:rsidRPr="00F7187D">
        <w:t>0</w:t>
      </w:r>
      <w:r w:rsidR="009103F4" w:rsidRPr="00F7187D">
        <w:t>1.2024</w:t>
      </w:r>
      <w:r w:rsidR="005671AD" w:rsidRPr="00F7187D">
        <w:t xml:space="preserve"> ve výši </w:t>
      </w:r>
      <w:r w:rsidR="00016EFE" w:rsidRPr="00F7187D">
        <w:t>36</w:t>
      </w:r>
      <w:r w:rsidR="0075085B" w:rsidRPr="00F7187D">
        <w:t>.000</w:t>
      </w:r>
      <w:r w:rsidR="0017495D" w:rsidRPr="00F7187D">
        <w:t>, -</w:t>
      </w:r>
      <w:r w:rsidR="0042032D" w:rsidRPr="00F7187D">
        <w:t>Kč</w:t>
      </w:r>
      <w:r w:rsidR="0017495D" w:rsidRPr="00F7187D">
        <w:t xml:space="preserve"> (</w:t>
      </w:r>
      <w:r w:rsidR="0075085B" w:rsidRPr="00F7187D">
        <w:t>6</w:t>
      </w:r>
      <w:r w:rsidR="0017495D" w:rsidRPr="00F7187D">
        <w:t xml:space="preserve"> x </w:t>
      </w:r>
      <w:r w:rsidR="00016EFE" w:rsidRPr="00F7187D">
        <w:t>6.0</w:t>
      </w:r>
      <w:r w:rsidR="00DD3DC6" w:rsidRPr="00F7187D">
        <w:t>00, -</w:t>
      </w:r>
      <w:r w:rsidR="0027543F" w:rsidRPr="00F7187D">
        <w:t xml:space="preserve">Kč) bude vyúčtována </w:t>
      </w:r>
      <w:r w:rsidR="00476346" w:rsidRPr="00F7187D">
        <w:t xml:space="preserve">fakturou vystavenou </w:t>
      </w:r>
      <w:r w:rsidR="007A77CE" w:rsidRPr="00F7187D">
        <w:t>k</w:t>
      </w:r>
      <w:r w:rsidR="009103F4" w:rsidRPr="00F7187D">
        <w:t> </w:t>
      </w:r>
      <w:r w:rsidR="007D2B09" w:rsidRPr="00F7187D">
        <w:t>0</w:t>
      </w:r>
      <w:r w:rsidR="009103F4" w:rsidRPr="00F7187D">
        <w:t>1.</w:t>
      </w:r>
      <w:r w:rsidR="007D2B09" w:rsidRPr="00F7187D">
        <w:t>0</w:t>
      </w:r>
      <w:r w:rsidR="009103F4" w:rsidRPr="00F7187D">
        <w:t>8</w:t>
      </w:r>
      <w:r w:rsidR="00D80599" w:rsidRPr="00F7187D">
        <w:t>.202</w:t>
      </w:r>
      <w:r w:rsidR="00476346" w:rsidRPr="00F7187D">
        <w:t>3. Následná</w:t>
      </w:r>
      <w:r w:rsidR="005B07A6" w:rsidRPr="00F7187D">
        <w:t xml:space="preserve"> ½ roční</w:t>
      </w:r>
      <w:r w:rsidR="00476346" w:rsidRPr="00F7187D">
        <w:t xml:space="preserve"> platba odměny </w:t>
      </w:r>
      <w:r w:rsidR="005B07A6" w:rsidRPr="00F7187D">
        <w:t xml:space="preserve">za období od </w:t>
      </w:r>
      <w:r w:rsidR="0075085B" w:rsidRPr="00F7187D">
        <w:t>01.</w:t>
      </w:r>
      <w:r w:rsidR="007D2B09" w:rsidRPr="00F7187D">
        <w:t>0</w:t>
      </w:r>
      <w:r w:rsidR="009103F4" w:rsidRPr="00F7187D">
        <w:t>2.2</w:t>
      </w:r>
      <w:r w:rsidR="007D2B09" w:rsidRPr="00F7187D">
        <w:t>024</w:t>
      </w:r>
      <w:r w:rsidR="006D578A" w:rsidRPr="00F7187D">
        <w:t xml:space="preserve"> </w:t>
      </w:r>
      <w:r w:rsidR="001A4D40" w:rsidRPr="00F7187D">
        <w:t xml:space="preserve">a každá další bude </w:t>
      </w:r>
      <w:r w:rsidR="00DD3DC6" w:rsidRPr="00F7187D">
        <w:t>fakturována</w:t>
      </w:r>
      <w:r w:rsidR="00844CA6" w:rsidRPr="00F7187D">
        <w:t xml:space="preserve"> ve výši </w:t>
      </w:r>
      <w:r w:rsidR="007D2B09" w:rsidRPr="00F7187D">
        <w:t>36</w:t>
      </w:r>
      <w:r w:rsidR="005B5A31" w:rsidRPr="00F7187D">
        <w:t>.000</w:t>
      </w:r>
      <w:r w:rsidR="00056E09" w:rsidRPr="00F7187D">
        <w:t>, -</w:t>
      </w:r>
      <w:r w:rsidR="00844CA6" w:rsidRPr="00F7187D">
        <w:t xml:space="preserve"> Kč bez DPH</w:t>
      </w:r>
      <w:r w:rsidR="00564C64" w:rsidRPr="00F7187D">
        <w:t xml:space="preserve"> za období šesti měsíců</w:t>
      </w:r>
      <w:r w:rsidR="00CD3BDC" w:rsidRPr="00F7187D">
        <w:t xml:space="preserve"> trvání smlouvy</w:t>
      </w:r>
      <w:r w:rsidR="00DD3DC6" w:rsidRPr="00F7187D">
        <w:t xml:space="preserve">. Faktury jsou </w:t>
      </w:r>
      <w:r w:rsidR="00844CA6" w:rsidRPr="00F7187D">
        <w:t>splatn</w:t>
      </w:r>
      <w:r w:rsidR="00DD3DC6" w:rsidRPr="00F7187D">
        <w:t>é</w:t>
      </w:r>
      <w:r w:rsidR="00844CA6" w:rsidRPr="00F7187D">
        <w:t xml:space="preserve"> do </w:t>
      </w:r>
      <w:r w:rsidR="00564C64" w:rsidRPr="00F7187D">
        <w:t>30</w:t>
      </w:r>
      <w:r w:rsidR="00844CA6" w:rsidRPr="00F7187D">
        <w:t xml:space="preserve"> dnů ode dne </w:t>
      </w:r>
      <w:r w:rsidR="00564C64" w:rsidRPr="00F7187D">
        <w:t>doručení</w:t>
      </w:r>
      <w:r w:rsidR="00B51902" w:rsidRPr="00F7187D">
        <w:t xml:space="preserve"> faktury</w:t>
      </w:r>
      <w:r w:rsidR="00844CA6" w:rsidRPr="00F7187D">
        <w:t>.</w:t>
      </w:r>
    </w:p>
    <w:p w14:paraId="2FC6C370" w14:textId="77777777" w:rsidR="00343B53" w:rsidRPr="00F7187D" w:rsidRDefault="007F131F" w:rsidP="00D83C8C">
      <w:pPr>
        <w:pStyle w:val="Odstavecseseznamem"/>
        <w:numPr>
          <w:ilvl w:val="1"/>
          <w:numId w:val="2"/>
        </w:numPr>
        <w:spacing w:after="120"/>
        <w:contextualSpacing w:val="0"/>
        <w:jc w:val="both"/>
      </w:pPr>
      <w:r w:rsidRPr="00F7187D">
        <w:t xml:space="preserve">Podrobné vymezení práv a povinností smluvních stran stanoví </w:t>
      </w:r>
      <w:r w:rsidR="000C1DF4" w:rsidRPr="00F7187D">
        <w:t>Technicko-obchodní</w:t>
      </w:r>
      <w:r w:rsidR="00256798" w:rsidRPr="00F7187D">
        <w:t xml:space="preserve"> podmínky </w:t>
      </w:r>
      <w:r w:rsidR="00044765" w:rsidRPr="00F7187D">
        <w:t>P</w:t>
      </w:r>
      <w:r w:rsidRPr="00F7187D">
        <w:t>oskytovatele</w:t>
      </w:r>
      <w:r w:rsidR="003D00BA" w:rsidRPr="00F7187D">
        <w:t xml:space="preserve"> (dále jen „Podmínky“)</w:t>
      </w:r>
      <w:r w:rsidRPr="00F7187D">
        <w:t xml:space="preserve">, které tvoří </w:t>
      </w:r>
      <w:r w:rsidR="00272818" w:rsidRPr="00F7187D">
        <w:t xml:space="preserve">jako příloha č. 2 </w:t>
      </w:r>
      <w:r w:rsidRPr="00F7187D">
        <w:t>nedílnou součá</w:t>
      </w:r>
      <w:r w:rsidR="00F90C1D" w:rsidRPr="00F7187D">
        <w:t>st této S</w:t>
      </w:r>
      <w:r w:rsidR="00BE69E7" w:rsidRPr="00F7187D">
        <w:t>mlouvy. Podpisem této S</w:t>
      </w:r>
      <w:r w:rsidRPr="00F7187D">
        <w:t xml:space="preserve">mlouvy </w:t>
      </w:r>
      <w:r w:rsidR="000C1DF4" w:rsidRPr="00F7187D">
        <w:t>Objednatel</w:t>
      </w:r>
      <w:r w:rsidRPr="00F7187D">
        <w:t xml:space="preserve"> </w:t>
      </w:r>
      <w:r w:rsidR="00044765" w:rsidRPr="00F7187D">
        <w:t>potvrzuje</w:t>
      </w:r>
      <w:r w:rsidRPr="00F7187D">
        <w:t>, že se s </w:t>
      </w:r>
      <w:r w:rsidR="003D00BA" w:rsidRPr="00F7187D">
        <w:t>P</w:t>
      </w:r>
      <w:r w:rsidR="00343B53" w:rsidRPr="00F7187D">
        <w:t>odmínkami</w:t>
      </w:r>
      <w:r w:rsidR="00256798" w:rsidRPr="00F7187D">
        <w:t xml:space="preserve"> </w:t>
      </w:r>
      <w:r w:rsidRPr="00F7187D">
        <w:t>seznámil.</w:t>
      </w:r>
      <w:r w:rsidR="00F60B90" w:rsidRPr="00F7187D">
        <w:t xml:space="preserve"> </w:t>
      </w:r>
      <w:r w:rsidR="000B6815" w:rsidRPr="00F7187D">
        <w:t>Poskytovatel</w:t>
      </w:r>
      <w:r w:rsidR="00343B53" w:rsidRPr="00F7187D">
        <w:t xml:space="preserve"> má právo tyto Podmínky průběžně novelizovat. Nové úplné znění těchto Podmínek Poskytovatel zveřejní nejpozději 15 dnů před nabytím jejich účinnosti na stránkách www.easyfm.cz a rovněž na úvodní stránce www.swklid.cz a ve stejné lhůtě informuje </w:t>
      </w:r>
      <w:r w:rsidR="000C1DF4" w:rsidRPr="00F7187D">
        <w:t>Objednatele</w:t>
      </w:r>
      <w:r w:rsidR="00343B53" w:rsidRPr="00F7187D">
        <w:t xml:space="preserve"> elektronickou poštou. </w:t>
      </w:r>
      <w:r w:rsidR="000C1DF4" w:rsidRPr="00F7187D">
        <w:t>Objednatel</w:t>
      </w:r>
      <w:r w:rsidR="00343B53" w:rsidRPr="00F7187D">
        <w:t xml:space="preserve"> je povinen se s novým zněním </w:t>
      </w:r>
      <w:r w:rsidR="00343B53" w:rsidRPr="00F7187D">
        <w:lastRenderedPageBreak/>
        <w:t xml:space="preserve">Podmínek seznámit s tím, že pokud neprojeví do </w:t>
      </w:r>
      <w:proofErr w:type="gramStart"/>
      <w:r w:rsidR="00343B53" w:rsidRPr="00F7187D">
        <w:t>15</w:t>
      </w:r>
      <w:r w:rsidR="003D00BA" w:rsidRPr="00F7187D">
        <w:t>-</w:t>
      </w:r>
      <w:r w:rsidR="00343B53" w:rsidRPr="00F7187D">
        <w:t>ti</w:t>
      </w:r>
      <w:proofErr w:type="gramEnd"/>
      <w:r w:rsidR="00343B53" w:rsidRPr="00F7187D">
        <w:t xml:space="preserve"> dnů od zveřejnění nového znění Podmínek Poskytovateli výslovný nesouhlas a užívá</w:t>
      </w:r>
      <w:r w:rsidR="000B6815" w:rsidRPr="00F7187D">
        <w:t>-</w:t>
      </w:r>
      <w:r w:rsidR="00343B53" w:rsidRPr="00F7187D">
        <w:t>li Službu SW nadále, považují se nové Podmínky za oboustranně schválené a účinné ode dne určeného v příslušném oznámení o účinnosti nových Podmínek</w:t>
      </w:r>
      <w:r w:rsidR="000B6815" w:rsidRPr="00F7187D">
        <w:t>.</w:t>
      </w:r>
      <w:r w:rsidR="00FD52D2" w:rsidRPr="00F7187D">
        <w:t xml:space="preserve"> Výslovné vyjádření nesouhlasu se změnou Podmínek se považuje za výpověď </w:t>
      </w:r>
      <w:r w:rsidR="009D0D33" w:rsidRPr="00F7187D">
        <w:t>S</w:t>
      </w:r>
      <w:r w:rsidR="00FD52D2" w:rsidRPr="00F7187D">
        <w:t xml:space="preserve">mlouvy. Až do doby svého zániku se v takovém případě tato </w:t>
      </w:r>
      <w:r w:rsidR="009D0D33" w:rsidRPr="00F7187D">
        <w:t>S</w:t>
      </w:r>
      <w:r w:rsidR="00FD52D2" w:rsidRPr="00F7187D">
        <w:t>mlouva řídí původními Podmínkami.</w:t>
      </w:r>
    </w:p>
    <w:p w14:paraId="2FC6C371" w14:textId="77777777" w:rsidR="00D8295E" w:rsidRPr="00F7187D" w:rsidRDefault="007E49E4" w:rsidP="007F131F">
      <w:pPr>
        <w:pStyle w:val="Odstavecseseznamem"/>
        <w:numPr>
          <w:ilvl w:val="1"/>
          <w:numId w:val="2"/>
        </w:numPr>
        <w:spacing w:after="120"/>
        <w:contextualSpacing w:val="0"/>
        <w:jc w:val="both"/>
      </w:pPr>
      <w:r w:rsidRPr="00F7187D">
        <w:t xml:space="preserve"> </w:t>
      </w:r>
      <w:r w:rsidR="009D0D33" w:rsidRPr="00F7187D">
        <w:t>Po dobu trvání této S</w:t>
      </w:r>
      <w:r w:rsidR="00D8295E" w:rsidRPr="00F7187D">
        <w:t xml:space="preserve">mlouvy se poskytovatel zavazuje, že odstraní veškeré vady SW, které se vyskytnou, a které bude </w:t>
      </w:r>
      <w:r w:rsidR="000C1DF4" w:rsidRPr="00F7187D">
        <w:t>Objednatel</w:t>
      </w:r>
      <w:r w:rsidR="00D8295E" w:rsidRPr="00F7187D">
        <w:t xml:space="preserve"> u Poskytovatele reklamovat. Vada bude odstraněna nejpozději </w:t>
      </w:r>
      <w:proofErr w:type="gramStart"/>
      <w:r w:rsidR="00176C82" w:rsidRPr="00F7187D">
        <w:t>do 5-ti</w:t>
      </w:r>
      <w:proofErr w:type="gramEnd"/>
      <w:r w:rsidR="00176C82" w:rsidRPr="00F7187D">
        <w:t xml:space="preserve"> pracovních dnů</w:t>
      </w:r>
      <w:r w:rsidR="00D8295E" w:rsidRPr="00F7187D">
        <w:t xml:space="preserve"> ode dne jejího oznámení Poskytovateli. Porušení povinnosti k odstranění závady ve lhůtě </w:t>
      </w:r>
      <w:r w:rsidR="00176C82" w:rsidRPr="00F7187D">
        <w:t>5 pracovních dnů</w:t>
      </w:r>
      <w:r w:rsidR="00D8295E" w:rsidRPr="00F7187D">
        <w:t xml:space="preserve"> bude považováno za podstatné porušení </w:t>
      </w:r>
      <w:r w:rsidR="00F90C1D" w:rsidRPr="00F7187D">
        <w:t>S</w:t>
      </w:r>
      <w:r w:rsidR="00D8295E" w:rsidRPr="00F7187D">
        <w:t>mlouvy v případě, že reklamovaná vada bude podstatně ztěžovat užívání SW</w:t>
      </w:r>
      <w:r w:rsidR="00241FBB" w:rsidRPr="00F7187D">
        <w:t xml:space="preserve">. </w:t>
      </w:r>
      <w:r w:rsidR="000C1DF4" w:rsidRPr="00F7187D">
        <w:t>Objednatel</w:t>
      </w:r>
      <w:r w:rsidR="00241FBB" w:rsidRPr="00F7187D">
        <w:t xml:space="preserve"> je oprávněn odstoupit od této </w:t>
      </w:r>
      <w:r w:rsidR="009D0D33" w:rsidRPr="00F7187D">
        <w:t>S</w:t>
      </w:r>
      <w:r w:rsidR="00241FBB" w:rsidRPr="00F7187D">
        <w:t xml:space="preserve">mlouvy zejména v případě, že se stejná vada SW </w:t>
      </w:r>
      <w:r w:rsidR="00D8295E" w:rsidRPr="00F7187D">
        <w:t xml:space="preserve">objeví opakovaně (alespoň 3x), nebo se bude jednat o více vad vyskytujících se </w:t>
      </w:r>
      <w:r w:rsidR="00241FBB" w:rsidRPr="00F7187D">
        <w:t xml:space="preserve">na SW </w:t>
      </w:r>
      <w:r w:rsidR="00D8295E" w:rsidRPr="00F7187D">
        <w:t>současně (alespoň 3</w:t>
      </w:r>
      <w:r w:rsidR="00241FBB" w:rsidRPr="00F7187D">
        <w:t xml:space="preserve"> vady</w:t>
      </w:r>
      <w:r w:rsidR="00FA3BD1" w:rsidRPr="00F7187D">
        <w:t>).</w:t>
      </w:r>
    </w:p>
    <w:p w14:paraId="2FC6C372" w14:textId="77777777" w:rsidR="00C43F24" w:rsidRPr="00F7187D" w:rsidRDefault="00C43F24" w:rsidP="00C43F24">
      <w:pPr>
        <w:pStyle w:val="Odstavecseseznamem"/>
        <w:numPr>
          <w:ilvl w:val="0"/>
          <w:numId w:val="2"/>
        </w:numPr>
        <w:spacing w:before="240" w:after="120"/>
        <w:contextualSpacing w:val="0"/>
        <w:jc w:val="both"/>
        <w:rPr>
          <w:b/>
        </w:rPr>
      </w:pPr>
      <w:r w:rsidRPr="00F7187D">
        <w:rPr>
          <w:b/>
        </w:rPr>
        <w:t>DALŠÍ UJEDNÁNÍ STRAN</w:t>
      </w:r>
    </w:p>
    <w:p w14:paraId="2FC6C373" w14:textId="543558AE" w:rsidR="005D0598" w:rsidRPr="00F7187D" w:rsidRDefault="007E49E4" w:rsidP="00282975">
      <w:pPr>
        <w:pStyle w:val="Odstavecseseznamem"/>
        <w:numPr>
          <w:ilvl w:val="1"/>
          <w:numId w:val="2"/>
        </w:numPr>
        <w:spacing w:after="120"/>
        <w:contextualSpacing w:val="0"/>
        <w:jc w:val="both"/>
      </w:pPr>
      <w:r w:rsidRPr="00F7187D">
        <w:t xml:space="preserve"> </w:t>
      </w:r>
      <w:r w:rsidR="005D0598" w:rsidRPr="00F7187D">
        <w:t xml:space="preserve">Smluvní strany se dohodly, že první odměna za provoz SW </w:t>
      </w:r>
      <w:proofErr w:type="spellStart"/>
      <w:r w:rsidR="005D0598" w:rsidRPr="00F7187D">
        <w:t>technicko</w:t>
      </w:r>
      <w:proofErr w:type="spellEnd"/>
      <w:r w:rsidR="005D0598" w:rsidRPr="00F7187D">
        <w:t xml:space="preserve"> – údržbové moduly bude Objednateli fakturována </w:t>
      </w:r>
      <w:r w:rsidR="005D0598" w:rsidRPr="00F7187D">
        <w:rPr>
          <w:bCs/>
        </w:rPr>
        <w:t>pololetně</w:t>
      </w:r>
      <w:r w:rsidR="007A1AD6" w:rsidRPr="00F7187D">
        <w:rPr>
          <w:bCs/>
        </w:rPr>
        <w:t>.</w:t>
      </w:r>
      <w:r w:rsidR="005D0598" w:rsidRPr="00F7187D">
        <w:rPr>
          <w:bCs/>
        </w:rPr>
        <w:t xml:space="preserve"> </w:t>
      </w:r>
      <w:r w:rsidR="007A1AD6" w:rsidRPr="00F7187D">
        <w:rPr>
          <w:bCs/>
        </w:rPr>
        <w:t xml:space="preserve">Následná fakturace bude </w:t>
      </w:r>
      <w:r w:rsidR="00860CF9" w:rsidRPr="00F7187D">
        <w:rPr>
          <w:bCs/>
        </w:rPr>
        <w:t>také pololetní</w:t>
      </w:r>
      <w:r w:rsidR="005D0598" w:rsidRPr="00F7187D">
        <w:t>. Faktury budou vystaveny v </w:t>
      </w:r>
      <w:r w:rsidR="00B33552" w:rsidRPr="00F7187D">
        <w:t>elektronické</w:t>
      </w:r>
      <w:r w:rsidR="005D0598" w:rsidRPr="00F7187D">
        <w:t xml:space="preserve"> podobě se splatností </w:t>
      </w:r>
      <w:r w:rsidR="00CD3BDC" w:rsidRPr="00F7187D">
        <w:t>30</w:t>
      </w:r>
      <w:r w:rsidR="005D0598" w:rsidRPr="00F7187D">
        <w:t xml:space="preserve"> dnů od data doručení. Za datum úhrady je považováno odepsání příslušné částky z účtu Objednatele na účet Poskytovatele.</w:t>
      </w:r>
    </w:p>
    <w:p w14:paraId="2FC6C374" w14:textId="77777777" w:rsidR="00CC642C" w:rsidRPr="00F7187D" w:rsidRDefault="00CC642C" w:rsidP="00282975">
      <w:pPr>
        <w:pStyle w:val="Odstavecseseznamem"/>
        <w:numPr>
          <w:ilvl w:val="1"/>
          <w:numId w:val="2"/>
        </w:numPr>
        <w:spacing w:after="120"/>
        <w:contextualSpacing w:val="0"/>
        <w:jc w:val="both"/>
      </w:pPr>
      <w:r w:rsidRPr="00F7187D">
        <w:t xml:space="preserve"> Rozsah služeb </w:t>
      </w:r>
      <w:r w:rsidR="00210687" w:rsidRPr="00F7187D">
        <w:t xml:space="preserve">a odměna </w:t>
      </w:r>
      <w:r w:rsidR="00BA08C1" w:rsidRPr="00F7187D">
        <w:t xml:space="preserve">za provoz SW </w:t>
      </w:r>
      <w:r w:rsidRPr="00F7187D">
        <w:t xml:space="preserve">se sjednává dle </w:t>
      </w:r>
      <w:r w:rsidR="00491045" w:rsidRPr="00F7187D">
        <w:t>podmínek uvedených v příloze č.</w:t>
      </w:r>
      <w:r w:rsidR="00860CF9" w:rsidRPr="00F7187D">
        <w:t xml:space="preserve"> </w:t>
      </w:r>
      <w:r w:rsidR="00491045" w:rsidRPr="00F7187D">
        <w:t>1. této</w:t>
      </w:r>
      <w:r w:rsidR="00475912" w:rsidRPr="00F7187D">
        <w:t xml:space="preserve"> </w:t>
      </w:r>
      <w:r w:rsidR="00F90C1D" w:rsidRPr="00F7187D">
        <w:t>S</w:t>
      </w:r>
      <w:r w:rsidR="00491045" w:rsidRPr="00F7187D">
        <w:t>mlouvy</w:t>
      </w:r>
      <w:r w:rsidRPr="00F7187D">
        <w:t xml:space="preserve">. Rozsah služeb může být změněn na základě požadavku </w:t>
      </w:r>
      <w:r w:rsidR="00FA3BD1" w:rsidRPr="00F7187D">
        <w:t>Objednatele</w:t>
      </w:r>
      <w:r w:rsidRPr="00F7187D">
        <w:t xml:space="preserve"> s účinností od 1. dne měsíce následujícího po doručení písemného oznámení od osoby oprávněné jednat za </w:t>
      </w:r>
      <w:r w:rsidR="00FA3BD1" w:rsidRPr="00F7187D">
        <w:t>Objednatele</w:t>
      </w:r>
      <w:r w:rsidRPr="00F7187D">
        <w:t>.</w:t>
      </w:r>
    </w:p>
    <w:p w14:paraId="2FC6C375" w14:textId="77777777" w:rsidR="003B01D9" w:rsidRPr="00F7187D" w:rsidRDefault="00931CF4" w:rsidP="003B01D9">
      <w:pPr>
        <w:pStyle w:val="Odstavecseseznamem"/>
        <w:numPr>
          <w:ilvl w:val="1"/>
          <w:numId w:val="2"/>
        </w:numPr>
        <w:spacing w:after="120"/>
        <w:contextualSpacing w:val="0"/>
        <w:jc w:val="both"/>
      </w:pPr>
      <w:r w:rsidRPr="00F7187D">
        <w:t xml:space="preserve"> </w:t>
      </w:r>
      <w:r w:rsidR="001F686B" w:rsidRPr="00F7187D">
        <w:t xml:space="preserve">Poskytovatel dále nabízí </w:t>
      </w:r>
      <w:r w:rsidR="003B01D9" w:rsidRPr="00F7187D">
        <w:t xml:space="preserve">provést pro </w:t>
      </w:r>
      <w:r w:rsidR="00FA3BD1" w:rsidRPr="00F7187D">
        <w:t>Objednatele</w:t>
      </w:r>
      <w:r w:rsidR="003B01D9" w:rsidRPr="00F7187D">
        <w:t xml:space="preserve"> poradenské služby v</w:t>
      </w:r>
      <w:r w:rsidR="00B82492" w:rsidRPr="00F7187D">
        <w:t> </w:t>
      </w:r>
      <w:r w:rsidR="00FA3BD1" w:rsidRPr="00F7187D">
        <w:t xml:space="preserve">systému </w:t>
      </w:r>
      <w:r w:rsidR="00B82492" w:rsidRPr="00F7187D">
        <w:t xml:space="preserve">řízení správy majetku nad rámec </w:t>
      </w:r>
      <w:r w:rsidR="00FA3BD1" w:rsidRPr="00F7187D">
        <w:t xml:space="preserve">předmětu </w:t>
      </w:r>
      <w:r w:rsidR="00F90C1D" w:rsidRPr="00F7187D">
        <w:t>této S</w:t>
      </w:r>
      <w:r w:rsidR="00B82492" w:rsidRPr="00F7187D">
        <w:t>mlouvy.</w:t>
      </w:r>
    </w:p>
    <w:p w14:paraId="2FC6C376" w14:textId="77777777" w:rsidR="00AB337F" w:rsidRPr="00F7187D" w:rsidRDefault="00AB337F" w:rsidP="00AB337F">
      <w:pPr>
        <w:pStyle w:val="Odstavecseseznamem"/>
        <w:numPr>
          <w:ilvl w:val="0"/>
          <w:numId w:val="2"/>
        </w:numPr>
        <w:spacing w:before="240" w:after="120"/>
        <w:contextualSpacing w:val="0"/>
        <w:jc w:val="both"/>
        <w:rPr>
          <w:b/>
        </w:rPr>
      </w:pPr>
      <w:r w:rsidRPr="00F7187D">
        <w:rPr>
          <w:b/>
        </w:rPr>
        <w:t>TRVÁNÍ A UKONČENÍ SMLOUVY</w:t>
      </w:r>
    </w:p>
    <w:p w14:paraId="2FC6C377" w14:textId="4768407F" w:rsidR="00AB337F" w:rsidRPr="00F7187D" w:rsidRDefault="00F90C1D" w:rsidP="00AB337F">
      <w:pPr>
        <w:pStyle w:val="Odstavecseseznamem"/>
        <w:numPr>
          <w:ilvl w:val="1"/>
          <w:numId w:val="2"/>
        </w:numPr>
        <w:spacing w:after="120"/>
        <w:contextualSpacing w:val="0"/>
        <w:jc w:val="both"/>
      </w:pPr>
      <w:r w:rsidRPr="00F7187D">
        <w:t>Tato S</w:t>
      </w:r>
      <w:r w:rsidR="008F6A6C" w:rsidRPr="00F7187D">
        <w:t xml:space="preserve">mlouva se uzavírá </w:t>
      </w:r>
      <w:r w:rsidR="002977DD" w:rsidRPr="00F7187D">
        <w:t xml:space="preserve">s platností od </w:t>
      </w:r>
      <w:r w:rsidR="00DE205B" w:rsidRPr="00F7187D">
        <w:t>01.08.2023</w:t>
      </w:r>
      <w:r w:rsidR="002977DD" w:rsidRPr="00F7187D">
        <w:t xml:space="preserve"> </w:t>
      </w:r>
      <w:r w:rsidR="008F6A6C" w:rsidRPr="00F7187D">
        <w:t xml:space="preserve">a </w:t>
      </w:r>
      <w:r w:rsidR="00FA3BD1" w:rsidRPr="00F7187D">
        <w:t xml:space="preserve">užívací práva ke službě SW </w:t>
      </w:r>
      <w:r w:rsidR="00AB337F" w:rsidRPr="00F7187D">
        <w:t>se poskytuj</w:t>
      </w:r>
      <w:r w:rsidR="00FA3BD1" w:rsidRPr="00F7187D">
        <w:t>í</w:t>
      </w:r>
      <w:r w:rsidR="00AB337F" w:rsidRPr="00F7187D">
        <w:t xml:space="preserve"> na dobu neurčitou.</w:t>
      </w:r>
      <w:r w:rsidR="009249BA" w:rsidRPr="00F7187D">
        <w:t xml:space="preserve"> </w:t>
      </w:r>
    </w:p>
    <w:p w14:paraId="2FC6C378" w14:textId="18BF1A57" w:rsidR="00AB337F" w:rsidRPr="00F7187D" w:rsidRDefault="00931CF4" w:rsidP="00AB337F">
      <w:pPr>
        <w:pStyle w:val="Odstavecseseznamem"/>
        <w:numPr>
          <w:ilvl w:val="1"/>
          <w:numId w:val="2"/>
        </w:numPr>
        <w:spacing w:after="120"/>
        <w:contextualSpacing w:val="0"/>
        <w:jc w:val="both"/>
      </w:pPr>
      <w:r w:rsidRPr="00F7187D">
        <w:t xml:space="preserve"> </w:t>
      </w:r>
      <w:r w:rsidR="00AB337F" w:rsidRPr="00F7187D">
        <w:t xml:space="preserve">Kterákoliv smluvní strana je oprávněna tuto </w:t>
      </w:r>
      <w:r w:rsidR="009D0D33" w:rsidRPr="00F7187D">
        <w:t>S</w:t>
      </w:r>
      <w:r w:rsidR="00AB337F" w:rsidRPr="00F7187D">
        <w:t>mlouvu vypovědět</w:t>
      </w:r>
      <w:r w:rsidR="00CD3BDC" w:rsidRPr="00F7187D">
        <w:t xml:space="preserve"> i bez uvedení důvodu</w:t>
      </w:r>
      <w:r w:rsidR="00AB337F" w:rsidRPr="00F7187D">
        <w:t xml:space="preserve"> písemnou výpovědí doručenou druhé smluvní straně, a to i bez udání důvodu.</w:t>
      </w:r>
      <w:r w:rsidR="00381D46" w:rsidRPr="00F7187D">
        <w:t xml:space="preserve"> </w:t>
      </w:r>
      <w:r w:rsidRPr="00F7187D">
        <w:t xml:space="preserve">Výpovědní lhůta činí 3 měsíce a počíná běžet prvním dnem měsíce následujícího od data doručení </w:t>
      </w:r>
      <w:r w:rsidR="00475912" w:rsidRPr="00F7187D">
        <w:t>druhé smluvní straně</w:t>
      </w:r>
      <w:r w:rsidRPr="00F7187D">
        <w:t>.</w:t>
      </w:r>
    </w:p>
    <w:p w14:paraId="2FC6C379" w14:textId="77777777" w:rsidR="00AB337F" w:rsidRPr="00F7187D" w:rsidRDefault="00AB337F" w:rsidP="00AB337F">
      <w:pPr>
        <w:pStyle w:val="Odstavecseseznamem"/>
        <w:numPr>
          <w:ilvl w:val="1"/>
          <w:numId w:val="2"/>
        </w:numPr>
        <w:spacing w:after="120"/>
        <w:contextualSpacing w:val="0"/>
        <w:jc w:val="both"/>
      </w:pPr>
      <w:r w:rsidRPr="00F7187D">
        <w:t xml:space="preserve">Každá smluvní strana je oprávněna odstoupit od této </w:t>
      </w:r>
      <w:r w:rsidR="009D0D33" w:rsidRPr="00F7187D">
        <w:t>S</w:t>
      </w:r>
      <w:r w:rsidRPr="00F7187D">
        <w:t xml:space="preserve">mlouvy v případě porušení této </w:t>
      </w:r>
      <w:r w:rsidR="009D0D33" w:rsidRPr="00F7187D">
        <w:t>S</w:t>
      </w:r>
      <w:r w:rsidRPr="00F7187D">
        <w:t xml:space="preserve">mlouvy druhou smluvní stranou. Jestliže se nejedná o podstatné porušení smlouvy, je neporušující strana povinna poskytnout porušující straně přiměřenou lhůtu k nápravě. V případě odstoupení od </w:t>
      </w:r>
      <w:r w:rsidR="009D0D33" w:rsidRPr="00F7187D">
        <w:t>Smlouvy zaniká S</w:t>
      </w:r>
      <w:r w:rsidRPr="00F7187D">
        <w:t xml:space="preserve">mlouva doručením odstoupení druhé smluvní straně. </w:t>
      </w:r>
    </w:p>
    <w:p w14:paraId="2FC6C37A" w14:textId="77777777" w:rsidR="00AB337F" w:rsidRPr="00F7187D" w:rsidRDefault="00AB337F" w:rsidP="00AB337F">
      <w:pPr>
        <w:pStyle w:val="Odstavecseseznamem"/>
        <w:numPr>
          <w:ilvl w:val="1"/>
          <w:numId w:val="2"/>
        </w:numPr>
        <w:spacing w:after="120"/>
        <w:contextualSpacing w:val="0"/>
        <w:jc w:val="both"/>
      </w:pPr>
      <w:r w:rsidRPr="00F7187D">
        <w:t xml:space="preserve">Za podstatné porušení </w:t>
      </w:r>
      <w:r w:rsidR="009D0D33" w:rsidRPr="00F7187D">
        <w:t>S</w:t>
      </w:r>
      <w:r w:rsidRPr="00F7187D">
        <w:t>mlouvy se považuje zejména:</w:t>
      </w:r>
    </w:p>
    <w:p w14:paraId="2FC6C37B" w14:textId="77777777" w:rsidR="00E96A43" w:rsidRPr="00F7187D" w:rsidRDefault="00AB337F" w:rsidP="00E96A43">
      <w:pPr>
        <w:pStyle w:val="Odstavecseseznamem"/>
        <w:numPr>
          <w:ilvl w:val="2"/>
          <w:numId w:val="2"/>
        </w:numPr>
        <w:spacing w:after="120"/>
        <w:ind w:hanging="426"/>
        <w:contextualSpacing w:val="0"/>
        <w:jc w:val="both"/>
      </w:pPr>
      <w:r w:rsidRPr="00F7187D">
        <w:t xml:space="preserve"> prodlení </w:t>
      </w:r>
      <w:r w:rsidR="00FA3BD1" w:rsidRPr="00F7187D">
        <w:t>Objednatele</w:t>
      </w:r>
      <w:r w:rsidRPr="00F7187D">
        <w:t xml:space="preserve"> s úhradou odměny delší než 30 dní;</w:t>
      </w:r>
    </w:p>
    <w:p w14:paraId="2FC6C37C" w14:textId="77777777" w:rsidR="00E96A43" w:rsidRPr="00F7187D" w:rsidRDefault="002D54E0" w:rsidP="00E96A43">
      <w:pPr>
        <w:pStyle w:val="Odstavecseseznamem"/>
        <w:numPr>
          <w:ilvl w:val="2"/>
          <w:numId w:val="2"/>
        </w:numPr>
        <w:spacing w:after="120"/>
        <w:ind w:hanging="426"/>
        <w:contextualSpacing w:val="0"/>
        <w:jc w:val="both"/>
      </w:pPr>
      <w:r w:rsidRPr="00F7187D">
        <w:t xml:space="preserve"> </w:t>
      </w:r>
      <w:r w:rsidR="00AB337F" w:rsidRPr="00F7187D">
        <w:t xml:space="preserve">porušení ustanovení článku </w:t>
      </w:r>
      <w:r w:rsidR="000B6815" w:rsidRPr="00F7187D">
        <w:t>8.5., 8.6</w:t>
      </w:r>
      <w:r w:rsidR="00AB337F" w:rsidRPr="00F7187D">
        <w:t>.</w:t>
      </w:r>
      <w:r w:rsidR="000B6815" w:rsidRPr="00F7187D">
        <w:t>, 8.7.</w:t>
      </w:r>
      <w:r w:rsidR="00AB337F" w:rsidRPr="00F7187D">
        <w:t xml:space="preserve"> </w:t>
      </w:r>
      <w:r w:rsidR="000628FD" w:rsidRPr="00F7187D">
        <w:t>P</w:t>
      </w:r>
      <w:r w:rsidR="00AB337F" w:rsidRPr="00F7187D">
        <w:t>odmínek;</w:t>
      </w:r>
    </w:p>
    <w:p w14:paraId="2FC6C37D" w14:textId="77777777" w:rsidR="00E96A43" w:rsidRPr="00F7187D" w:rsidRDefault="002D54E0" w:rsidP="00E96A43">
      <w:pPr>
        <w:pStyle w:val="Odstavecseseznamem"/>
        <w:numPr>
          <w:ilvl w:val="2"/>
          <w:numId w:val="2"/>
        </w:numPr>
        <w:spacing w:after="120"/>
        <w:ind w:hanging="426"/>
        <w:contextualSpacing w:val="0"/>
        <w:jc w:val="both"/>
      </w:pPr>
      <w:r w:rsidRPr="00F7187D">
        <w:t xml:space="preserve"> </w:t>
      </w:r>
      <w:r w:rsidR="00AB337F" w:rsidRPr="00F7187D">
        <w:t xml:space="preserve">přerušení provozu SW z důvodu na straně Poskytovatele delší než </w:t>
      </w:r>
      <w:r w:rsidR="000628FD" w:rsidRPr="00F7187D">
        <w:t>30</w:t>
      </w:r>
      <w:r w:rsidR="00AB337F" w:rsidRPr="00F7187D">
        <w:t xml:space="preserve"> dní;</w:t>
      </w:r>
    </w:p>
    <w:p w14:paraId="2FC6C37E" w14:textId="4D78F9DF" w:rsidR="00AB337F" w:rsidRPr="00F7187D" w:rsidRDefault="00931CF4" w:rsidP="00AB337F">
      <w:pPr>
        <w:pStyle w:val="Odstavecseseznamem"/>
        <w:numPr>
          <w:ilvl w:val="1"/>
          <w:numId w:val="2"/>
        </w:numPr>
        <w:spacing w:after="120"/>
        <w:contextualSpacing w:val="0"/>
        <w:jc w:val="both"/>
      </w:pPr>
      <w:r w:rsidRPr="00F7187D">
        <w:lastRenderedPageBreak/>
        <w:t xml:space="preserve"> </w:t>
      </w:r>
      <w:r w:rsidR="00AB337F" w:rsidRPr="00F7187D">
        <w:t xml:space="preserve">V případě ukončení </w:t>
      </w:r>
      <w:r w:rsidR="00FA3BD1" w:rsidRPr="00F7187D">
        <w:t>platnosti této</w:t>
      </w:r>
      <w:r w:rsidR="009D0D33" w:rsidRPr="00F7187D">
        <w:t xml:space="preserve"> S</w:t>
      </w:r>
      <w:r w:rsidR="00AB337F" w:rsidRPr="00F7187D">
        <w:t xml:space="preserve">mlouvy budou data vložená </w:t>
      </w:r>
      <w:r w:rsidR="00FA3BD1" w:rsidRPr="00F7187D">
        <w:t>Objednatelem</w:t>
      </w:r>
      <w:r w:rsidR="00AB337F" w:rsidRPr="00F7187D">
        <w:t xml:space="preserve"> do SW smazána.</w:t>
      </w:r>
      <w:r w:rsidR="002D54E0" w:rsidRPr="00F7187D">
        <w:t xml:space="preserve"> O této skutečnosti bude </w:t>
      </w:r>
      <w:r w:rsidR="00FA3BD1" w:rsidRPr="00F7187D">
        <w:t>Objednatel</w:t>
      </w:r>
      <w:r w:rsidR="002D54E0" w:rsidRPr="00F7187D">
        <w:t xml:space="preserve"> předem</w:t>
      </w:r>
      <w:r w:rsidRPr="00F7187D">
        <w:t xml:space="preserve"> písemně </w:t>
      </w:r>
      <w:r w:rsidR="002D54E0" w:rsidRPr="00F7187D">
        <w:t xml:space="preserve">informován, přičemž mu bude poskytnuta lhůta </w:t>
      </w:r>
      <w:r w:rsidRPr="00F7187D">
        <w:t xml:space="preserve">30 dnů </w:t>
      </w:r>
      <w:r w:rsidR="002D54E0" w:rsidRPr="00F7187D">
        <w:t>k zálohování těchto dat.</w:t>
      </w:r>
      <w:r w:rsidR="00491045" w:rsidRPr="00F7187D">
        <w:t xml:space="preserve"> Poskytovatel v případě zájmu může data exportovat na určené místo Objednatele za úplatu v sazbě </w:t>
      </w:r>
      <w:r w:rsidR="00E6622C" w:rsidRPr="00F7187D">
        <w:t>10.000, -</w:t>
      </w:r>
      <w:r w:rsidR="00491045" w:rsidRPr="00F7187D">
        <w:t>Kč</w:t>
      </w:r>
      <w:r w:rsidR="009D0D33" w:rsidRPr="00F7187D">
        <w:t xml:space="preserve"> bez DPH</w:t>
      </w:r>
      <w:r w:rsidR="00491045" w:rsidRPr="00F7187D">
        <w:t xml:space="preserve"> za každý den práce.</w:t>
      </w:r>
    </w:p>
    <w:p w14:paraId="2FC6C37F" w14:textId="77777777" w:rsidR="00C43F24" w:rsidRPr="00F7187D" w:rsidRDefault="00C43F24" w:rsidP="00C43F24">
      <w:pPr>
        <w:pStyle w:val="Odstavecseseznamem"/>
        <w:numPr>
          <w:ilvl w:val="0"/>
          <w:numId w:val="2"/>
        </w:numPr>
        <w:spacing w:before="240" w:after="120"/>
        <w:contextualSpacing w:val="0"/>
        <w:jc w:val="both"/>
        <w:rPr>
          <w:b/>
        </w:rPr>
      </w:pPr>
      <w:r w:rsidRPr="00F7187D">
        <w:rPr>
          <w:b/>
        </w:rPr>
        <w:t>ZÁVĚREČNÁ USTANOVENÍ</w:t>
      </w:r>
    </w:p>
    <w:p w14:paraId="2FC6C380" w14:textId="77777777" w:rsidR="00C43F24" w:rsidRPr="00F7187D" w:rsidRDefault="00C43F24" w:rsidP="00C43F24">
      <w:pPr>
        <w:pStyle w:val="Odstavecseseznamem"/>
        <w:numPr>
          <w:ilvl w:val="1"/>
          <w:numId w:val="2"/>
        </w:numPr>
        <w:spacing w:after="120"/>
        <w:contextualSpacing w:val="0"/>
        <w:jc w:val="both"/>
      </w:pPr>
      <w:r w:rsidRPr="00F7187D">
        <w:t xml:space="preserve">Tato </w:t>
      </w:r>
      <w:r w:rsidR="009D0D33" w:rsidRPr="00F7187D">
        <w:t>S</w:t>
      </w:r>
      <w:r w:rsidRPr="00F7187D">
        <w:t xml:space="preserve">mlouva nabývá platnosti a účinnosti dnem </w:t>
      </w:r>
      <w:r w:rsidR="00FA3BD1" w:rsidRPr="00F7187D">
        <w:t>podpisu obou smluvních stran</w:t>
      </w:r>
      <w:r w:rsidR="00BA42B7" w:rsidRPr="00F7187D">
        <w:t>.</w:t>
      </w:r>
    </w:p>
    <w:p w14:paraId="2FC6C381" w14:textId="77777777" w:rsidR="00C43F24" w:rsidRPr="00F7187D" w:rsidRDefault="00C43F24" w:rsidP="00C43F24">
      <w:pPr>
        <w:pStyle w:val="Odstavecseseznamem"/>
        <w:numPr>
          <w:ilvl w:val="1"/>
          <w:numId w:val="2"/>
        </w:numPr>
        <w:spacing w:after="120"/>
        <w:contextualSpacing w:val="0"/>
        <w:jc w:val="both"/>
      </w:pPr>
      <w:r w:rsidRPr="00F7187D">
        <w:t xml:space="preserve">Tato </w:t>
      </w:r>
      <w:r w:rsidR="009D0D33" w:rsidRPr="00F7187D">
        <w:t>S</w:t>
      </w:r>
      <w:r w:rsidRPr="00F7187D">
        <w:t>mlouva a všechny právní vztahy z ní vyplývající se řídí právním řádem České republiky, zejména zákonem č. 89/2012 Sb., občanský zákoník</w:t>
      </w:r>
      <w:r w:rsidR="004548EA" w:rsidRPr="00F7187D">
        <w:t>, ve znění pozdějších předpisů</w:t>
      </w:r>
      <w:r w:rsidR="00700279" w:rsidRPr="00F7187D">
        <w:t>.</w:t>
      </w:r>
    </w:p>
    <w:p w14:paraId="2FC6C382" w14:textId="77777777" w:rsidR="00700279" w:rsidRPr="00F7187D" w:rsidRDefault="009D0D33" w:rsidP="00C43F24">
      <w:pPr>
        <w:pStyle w:val="Odstavecseseznamem"/>
        <w:numPr>
          <w:ilvl w:val="1"/>
          <w:numId w:val="2"/>
        </w:numPr>
        <w:spacing w:after="120"/>
        <w:contextualSpacing w:val="0"/>
        <w:jc w:val="both"/>
      </w:pPr>
      <w:r w:rsidRPr="00F7187D">
        <w:t>Tato S</w:t>
      </w:r>
      <w:r w:rsidR="00700279" w:rsidRPr="00F7187D">
        <w:t>mlouva je vyhotovena ve dvou stejnopisech v jazyce českém. Každá smluvní strana obdrží je</w:t>
      </w:r>
      <w:r w:rsidR="00F90C1D" w:rsidRPr="00F7187D">
        <w:t>den stejnopis S</w:t>
      </w:r>
      <w:r w:rsidR="00700279" w:rsidRPr="00F7187D">
        <w:t>mlouvy.</w:t>
      </w:r>
    </w:p>
    <w:p w14:paraId="2FC6C383" w14:textId="23DB1BE1" w:rsidR="00700279" w:rsidRPr="00F7187D" w:rsidRDefault="00700279" w:rsidP="00C43F24">
      <w:pPr>
        <w:pStyle w:val="Odstavecseseznamem"/>
        <w:numPr>
          <w:ilvl w:val="1"/>
          <w:numId w:val="2"/>
        </w:numPr>
        <w:spacing w:after="120"/>
        <w:contextualSpacing w:val="0"/>
        <w:jc w:val="both"/>
      </w:pPr>
      <w:r w:rsidRPr="00F7187D">
        <w:t xml:space="preserve">Tuto </w:t>
      </w:r>
      <w:r w:rsidR="00F90C1D" w:rsidRPr="00F7187D">
        <w:t>S</w:t>
      </w:r>
      <w:r w:rsidRPr="00F7187D">
        <w:t xml:space="preserve">mlouvu je možné doplňovat nebo měnit pouze písemnými dodatky podepsanými oběma smluvními stranami. </w:t>
      </w:r>
    </w:p>
    <w:p w14:paraId="2FC6C384" w14:textId="77777777" w:rsidR="00700279" w:rsidRPr="00F7187D" w:rsidRDefault="009D0D33" w:rsidP="00C43F24">
      <w:pPr>
        <w:pStyle w:val="Odstavecseseznamem"/>
        <w:numPr>
          <w:ilvl w:val="1"/>
          <w:numId w:val="2"/>
        </w:numPr>
        <w:spacing w:after="120"/>
        <w:contextualSpacing w:val="0"/>
        <w:jc w:val="both"/>
      </w:pPr>
      <w:r w:rsidRPr="00F7187D">
        <w:t>Nedílnou součástí této S</w:t>
      </w:r>
      <w:r w:rsidR="00700279" w:rsidRPr="00F7187D">
        <w:t>mlouvy j</w:t>
      </w:r>
      <w:r w:rsidR="00282975" w:rsidRPr="00F7187D">
        <w:t>sou</w:t>
      </w:r>
      <w:r w:rsidR="00700279" w:rsidRPr="00F7187D">
        <w:t xml:space="preserve"> následující příloh</w:t>
      </w:r>
      <w:r w:rsidR="00282975" w:rsidRPr="00F7187D">
        <w:t>y</w:t>
      </w:r>
      <w:r w:rsidR="00700279" w:rsidRPr="00F7187D">
        <w:t>:</w:t>
      </w:r>
    </w:p>
    <w:p w14:paraId="2FC6C385" w14:textId="77777777" w:rsidR="00475912" w:rsidRPr="00F7187D" w:rsidRDefault="00475912" w:rsidP="003D7D9B">
      <w:pPr>
        <w:pStyle w:val="Odstavecseseznamem"/>
        <w:spacing w:after="120"/>
        <w:ind w:left="784"/>
        <w:contextualSpacing w:val="0"/>
        <w:jc w:val="both"/>
      </w:pPr>
      <w:r w:rsidRPr="00F7187D">
        <w:t>Příloha č. 1 – Popis rozsahu služeb a odměna za provoz SW</w:t>
      </w:r>
    </w:p>
    <w:p w14:paraId="2FC6C386" w14:textId="77777777" w:rsidR="00282975" w:rsidRPr="00F7187D" w:rsidRDefault="00282975" w:rsidP="003D7D9B">
      <w:pPr>
        <w:pStyle w:val="Odstavecseseznamem"/>
        <w:spacing w:after="120"/>
        <w:ind w:left="784"/>
        <w:contextualSpacing w:val="0"/>
        <w:jc w:val="both"/>
      </w:pPr>
      <w:r w:rsidRPr="00F7187D">
        <w:t xml:space="preserve">Příloha č. </w:t>
      </w:r>
      <w:r w:rsidR="00475912" w:rsidRPr="00F7187D">
        <w:t>2</w:t>
      </w:r>
      <w:r w:rsidRPr="00F7187D">
        <w:t xml:space="preserve"> </w:t>
      </w:r>
      <w:r w:rsidR="00210687" w:rsidRPr="00F7187D">
        <w:t>–</w:t>
      </w:r>
      <w:r w:rsidRPr="00F7187D">
        <w:t xml:space="preserve"> </w:t>
      </w:r>
      <w:r w:rsidR="00210687" w:rsidRPr="00F7187D">
        <w:t>Technicko-obchodní podmínky pro poskytování služby SW KLID</w:t>
      </w:r>
    </w:p>
    <w:p w14:paraId="2FC6C387" w14:textId="77777777" w:rsidR="00700279" w:rsidRPr="00F7187D" w:rsidRDefault="00700279" w:rsidP="00C43F24">
      <w:pPr>
        <w:pStyle w:val="Odstavecseseznamem"/>
        <w:numPr>
          <w:ilvl w:val="1"/>
          <w:numId w:val="2"/>
        </w:numPr>
        <w:spacing w:after="120"/>
        <w:contextualSpacing w:val="0"/>
        <w:jc w:val="both"/>
      </w:pPr>
      <w:r w:rsidRPr="00F7187D">
        <w:t xml:space="preserve">Smluvní strany potvrzují, že si </w:t>
      </w:r>
      <w:r w:rsidR="009D0D33" w:rsidRPr="00F7187D">
        <w:t>S</w:t>
      </w:r>
      <w:r w:rsidRPr="00F7187D">
        <w:t>mlouvu přečetly, jejímu obsahu porozuměly, ten odpovídá jejich svobodné a vážné vůli, na důkaz čehož smluvní strany níže připojují své podpisy.</w:t>
      </w:r>
    </w:p>
    <w:tbl>
      <w:tblPr>
        <w:tblW w:w="9469" w:type="dxa"/>
        <w:tblLook w:val="04A0" w:firstRow="1" w:lastRow="0" w:firstColumn="1" w:lastColumn="0" w:noHBand="0" w:noVBand="1"/>
      </w:tblPr>
      <w:tblGrid>
        <w:gridCol w:w="4492"/>
        <w:gridCol w:w="372"/>
        <w:gridCol w:w="4605"/>
      </w:tblGrid>
      <w:tr w:rsidR="002F05FB" w:rsidRPr="00F7187D" w14:paraId="2FC6C38D" w14:textId="77777777" w:rsidTr="008D338B">
        <w:trPr>
          <w:trHeight w:val="540"/>
        </w:trPr>
        <w:tc>
          <w:tcPr>
            <w:tcW w:w="4492" w:type="dxa"/>
          </w:tcPr>
          <w:p w14:paraId="2FC6C388" w14:textId="77777777" w:rsidR="002B51E7" w:rsidRPr="00F7187D" w:rsidRDefault="002D54E0" w:rsidP="008D338B">
            <w:pPr>
              <w:spacing w:before="240" w:after="480" w:line="240" w:lineRule="auto"/>
              <w:jc w:val="both"/>
            </w:pPr>
            <w:r w:rsidRPr="00F7187D">
              <w:t xml:space="preserve">      </w:t>
            </w:r>
          </w:p>
          <w:p w14:paraId="2FC6C389" w14:textId="7FF52019" w:rsidR="00E96A43" w:rsidRPr="00F7187D" w:rsidRDefault="00044765" w:rsidP="00554AF8">
            <w:pPr>
              <w:spacing w:before="240" w:after="480" w:line="240" w:lineRule="auto"/>
            </w:pPr>
            <w:r w:rsidRPr="00F7187D">
              <w:t xml:space="preserve">V </w:t>
            </w:r>
            <w:r w:rsidR="00381D46" w:rsidRPr="00F7187D">
              <w:t>Praze</w:t>
            </w:r>
            <w:r w:rsidRPr="00F7187D">
              <w:t xml:space="preserve"> dne</w:t>
            </w:r>
            <w:r w:rsidR="00BA42B7" w:rsidRPr="00F7187D">
              <w:t xml:space="preserve"> ____</w:t>
            </w:r>
            <w:r w:rsidR="00554AF8">
              <w:t>29.7.2023</w:t>
            </w:r>
            <w:bookmarkStart w:id="0" w:name="_GoBack"/>
            <w:bookmarkEnd w:id="0"/>
            <w:r w:rsidR="00BA42B7" w:rsidRPr="00F7187D">
              <w:t>____________</w:t>
            </w:r>
            <w:r w:rsidRPr="00F7187D">
              <w:t xml:space="preserve"> </w:t>
            </w:r>
          </w:p>
        </w:tc>
        <w:tc>
          <w:tcPr>
            <w:tcW w:w="372" w:type="dxa"/>
          </w:tcPr>
          <w:p w14:paraId="2FC6C38A" w14:textId="77777777" w:rsidR="00E96A43" w:rsidRPr="00F7187D" w:rsidRDefault="00E96A43" w:rsidP="008D338B">
            <w:pPr>
              <w:spacing w:after="480" w:line="240" w:lineRule="auto"/>
              <w:jc w:val="both"/>
            </w:pPr>
          </w:p>
        </w:tc>
        <w:tc>
          <w:tcPr>
            <w:tcW w:w="4605" w:type="dxa"/>
          </w:tcPr>
          <w:p w14:paraId="2FC6C38B" w14:textId="77777777" w:rsidR="002B51E7" w:rsidRPr="00F7187D" w:rsidRDefault="002B51E7" w:rsidP="008D338B">
            <w:pPr>
              <w:spacing w:before="240" w:after="480" w:line="240" w:lineRule="auto"/>
              <w:jc w:val="both"/>
            </w:pPr>
          </w:p>
          <w:p w14:paraId="2FC6C38C" w14:textId="6647889B" w:rsidR="00E96A43" w:rsidRPr="00F7187D" w:rsidRDefault="00475CF9" w:rsidP="00860CF9">
            <w:pPr>
              <w:spacing w:before="240" w:after="480" w:line="240" w:lineRule="auto"/>
              <w:jc w:val="center"/>
            </w:pPr>
            <w:r w:rsidRPr="00F7187D">
              <w:t>V Opavě</w:t>
            </w:r>
            <w:r w:rsidR="00B73464" w:rsidRPr="00F7187D">
              <w:t xml:space="preserve"> </w:t>
            </w:r>
            <w:r w:rsidR="00044765" w:rsidRPr="00F7187D">
              <w:t>dne __</w:t>
            </w:r>
            <w:r w:rsidRPr="00F7187D">
              <w:t>01.08.2023</w:t>
            </w:r>
            <w:r w:rsidR="00044765" w:rsidRPr="00F7187D">
              <w:t>____________</w:t>
            </w:r>
          </w:p>
        </w:tc>
      </w:tr>
      <w:tr w:rsidR="002F05FB" w:rsidRPr="00F7187D" w14:paraId="2FC6C39C" w14:textId="77777777" w:rsidTr="008D338B">
        <w:trPr>
          <w:trHeight w:val="445"/>
        </w:trPr>
        <w:tc>
          <w:tcPr>
            <w:tcW w:w="4492" w:type="dxa"/>
          </w:tcPr>
          <w:p w14:paraId="2FC6C38E" w14:textId="77777777" w:rsidR="002B51E7" w:rsidRPr="00F7187D" w:rsidRDefault="002B51E7" w:rsidP="008D338B">
            <w:pPr>
              <w:spacing w:after="0" w:line="240" w:lineRule="auto"/>
              <w:jc w:val="center"/>
            </w:pPr>
          </w:p>
          <w:p w14:paraId="2FC6C38F" w14:textId="77777777" w:rsidR="00BA42B7" w:rsidRPr="00F7187D" w:rsidRDefault="00BA42B7" w:rsidP="008D338B">
            <w:pPr>
              <w:spacing w:after="0" w:line="240" w:lineRule="auto"/>
              <w:jc w:val="center"/>
            </w:pPr>
          </w:p>
          <w:p w14:paraId="2FC6C390" w14:textId="77777777" w:rsidR="00044765" w:rsidRPr="00F7187D" w:rsidRDefault="00044765" w:rsidP="008D338B">
            <w:pPr>
              <w:spacing w:after="0" w:line="240" w:lineRule="auto"/>
              <w:jc w:val="center"/>
            </w:pPr>
            <w:r w:rsidRPr="00F7187D">
              <w:t>_______________________________</w:t>
            </w:r>
          </w:p>
          <w:p w14:paraId="2FC6C391" w14:textId="77777777" w:rsidR="00044765" w:rsidRPr="00F7187D" w:rsidRDefault="00044765" w:rsidP="008D338B">
            <w:pPr>
              <w:spacing w:after="0" w:line="240" w:lineRule="auto"/>
              <w:jc w:val="center"/>
              <w:rPr>
                <w:b/>
              </w:rPr>
            </w:pPr>
            <w:r w:rsidRPr="00F7187D">
              <w:rPr>
                <w:b/>
              </w:rPr>
              <w:t>E</w:t>
            </w:r>
            <w:r w:rsidR="002A33D0" w:rsidRPr="00F7187D">
              <w:rPr>
                <w:b/>
              </w:rPr>
              <w:t>ASY</w:t>
            </w:r>
            <w:r w:rsidRPr="00F7187D">
              <w:rPr>
                <w:b/>
              </w:rPr>
              <w:t xml:space="preserve"> FM s.r.o.</w:t>
            </w:r>
          </w:p>
          <w:p w14:paraId="2FC6C392" w14:textId="77777777" w:rsidR="00E96A43" w:rsidRPr="00F7187D" w:rsidRDefault="00044765" w:rsidP="002B51E7">
            <w:pPr>
              <w:spacing w:after="0" w:line="240" w:lineRule="auto"/>
              <w:jc w:val="center"/>
            </w:pPr>
            <w:r w:rsidRPr="00F7187D">
              <w:t>Ing. Ondřej Antoš</w:t>
            </w:r>
            <w:r w:rsidR="002D54E0" w:rsidRPr="00F7187D">
              <w:t>, jednatel</w:t>
            </w:r>
          </w:p>
        </w:tc>
        <w:tc>
          <w:tcPr>
            <w:tcW w:w="372" w:type="dxa"/>
          </w:tcPr>
          <w:p w14:paraId="2FC6C393" w14:textId="77777777" w:rsidR="00E96A43" w:rsidRPr="00F7187D" w:rsidRDefault="00E96A43" w:rsidP="008D338B">
            <w:pPr>
              <w:spacing w:after="0" w:line="240" w:lineRule="auto"/>
              <w:jc w:val="both"/>
            </w:pPr>
          </w:p>
        </w:tc>
        <w:tc>
          <w:tcPr>
            <w:tcW w:w="4605" w:type="dxa"/>
          </w:tcPr>
          <w:p w14:paraId="2FC6C394" w14:textId="77777777" w:rsidR="002B51E7" w:rsidRPr="00F7187D" w:rsidRDefault="002B51E7" w:rsidP="008D338B">
            <w:pPr>
              <w:pBdr>
                <w:bottom w:val="single" w:sz="12" w:space="1" w:color="auto"/>
              </w:pBdr>
              <w:spacing w:after="0" w:line="240" w:lineRule="auto"/>
              <w:jc w:val="center"/>
            </w:pPr>
          </w:p>
          <w:p w14:paraId="2FC6C395" w14:textId="77777777" w:rsidR="00BA42B7" w:rsidRPr="00F7187D" w:rsidRDefault="00BA42B7" w:rsidP="008D338B">
            <w:pPr>
              <w:pBdr>
                <w:bottom w:val="single" w:sz="12" w:space="1" w:color="auto"/>
              </w:pBdr>
              <w:spacing w:after="0" w:line="240" w:lineRule="auto"/>
              <w:jc w:val="center"/>
            </w:pPr>
          </w:p>
          <w:p w14:paraId="2FC6C396" w14:textId="77777777" w:rsidR="00BA42B7" w:rsidRPr="00F7187D" w:rsidRDefault="00BA42B7" w:rsidP="008D338B">
            <w:pPr>
              <w:pBdr>
                <w:bottom w:val="single" w:sz="12" w:space="1" w:color="auto"/>
              </w:pBdr>
              <w:spacing w:after="0" w:line="240" w:lineRule="auto"/>
              <w:jc w:val="center"/>
            </w:pPr>
          </w:p>
          <w:p w14:paraId="09BD0F2B" w14:textId="77777777" w:rsidR="00821C17" w:rsidRPr="00F7187D" w:rsidRDefault="00821C17" w:rsidP="002B51E7">
            <w:pPr>
              <w:spacing w:after="0" w:line="240" w:lineRule="auto"/>
              <w:jc w:val="center"/>
            </w:pPr>
            <w:r w:rsidRPr="00F7187D">
              <w:t>Slezská nemocnice v Opavě, příspěvková organizace</w:t>
            </w:r>
          </w:p>
          <w:p w14:paraId="2FC6C39A" w14:textId="768B6AEB" w:rsidR="00042536" w:rsidRPr="00F7187D" w:rsidRDefault="00821C17" w:rsidP="00042536">
            <w:pPr>
              <w:spacing w:after="0" w:line="240" w:lineRule="auto"/>
            </w:pPr>
            <w:r w:rsidRPr="00F7187D">
              <w:rPr>
                <w:rFonts w:cs="Calibri"/>
                <w:color w:val="000000"/>
              </w:rPr>
              <w:t xml:space="preserve">Ing. Karel Siebert MBA – ředitel </w:t>
            </w:r>
            <w:proofErr w:type="spellStart"/>
            <w:r w:rsidRPr="00F7187D">
              <w:rPr>
                <w:rFonts w:cs="Calibri"/>
                <w:color w:val="000000"/>
              </w:rPr>
              <w:t>p.o</w:t>
            </w:r>
            <w:proofErr w:type="spellEnd"/>
            <w:r w:rsidRPr="00F7187D">
              <w:rPr>
                <w:rFonts w:cs="Calibri"/>
                <w:color w:val="000000"/>
              </w:rPr>
              <w:t>.</w:t>
            </w:r>
          </w:p>
          <w:p w14:paraId="2FC6C39B" w14:textId="77777777" w:rsidR="00042536" w:rsidRPr="00F7187D" w:rsidRDefault="00042536" w:rsidP="002B51E7">
            <w:pPr>
              <w:spacing w:after="0" w:line="240" w:lineRule="auto"/>
              <w:jc w:val="center"/>
            </w:pPr>
          </w:p>
        </w:tc>
      </w:tr>
    </w:tbl>
    <w:p w14:paraId="2FC6C39D" w14:textId="77777777" w:rsidR="00B41CAC" w:rsidRPr="00F7187D" w:rsidRDefault="00B41CAC"/>
    <w:p w14:paraId="2FC6C39E" w14:textId="77777777" w:rsidR="00491045" w:rsidRPr="00F7187D" w:rsidRDefault="00491045"/>
    <w:p w14:paraId="2FC6C39F" w14:textId="77777777" w:rsidR="00042536" w:rsidRPr="00F7187D" w:rsidRDefault="00491045">
      <w:r w:rsidRPr="00F7187D">
        <w:br w:type="page"/>
      </w:r>
      <w:r w:rsidRPr="00F7187D">
        <w:lastRenderedPageBreak/>
        <w:t xml:space="preserve">Příloha č.1. </w:t>
      </w:r>
      <w:r w:rsidR="00475912" w:rsidRPr="00F7187D">
        <w:t>Popis rozsahu služeb a odměna za provoz SW</w:t>
      </w:r>
    </w:p>
    <w:p w14:paraId="2FC6C3A0" w14:textId="77777777" w:rsidR="00491045" w:rsidRPr="00F7187D" w:rsidRDefault="009D0D33">
      <w:pPr>
        <w:rPr>
          <w:b/>
          <w:bCs/>
        </w:rPr>
      </w:pPr>
      <w:r w:rsidRPr="00F7187D">
        <w:rPr>
          <w:b/>
          <w:bCs/>
        </w:rPr>
        <w:t>Provoz SW</w:t>
      </w:r>
      <w:r w:rsidR="00A529DC" w:rsidRPr="00F7187D">
        <w:rPr>
          <w:b/>
          <w:bCs/>
        </w:rPr>
        <w:t xml:space="preserve"> </w:t>
      </w:r>
      <w:proofErr w:type="spellStart"/>
      <w:r w:rsidR="00A529DC" w:rsidRPr="00F7187D">
        <w:rPr>
          <w:b/>
          <w:bCs/>
        </w:rPr>
        <w:t>technicko</w:t>
      </w:r>
      <w:proofErr w:type="spellEnd"/>
      <w:r w:rsidR="00A529DC" w:rsidRPr="00F7187D">
        <w:rPr>
          <w:b/>
          <w:bCs/>
        </w:rPr>
        <w:t xml:space="preserve"> – údržbové moduly</w:t>
      </w:r>
      <w:r w:rsidR="00491045" w:rsidRPr="00F7187D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1045" w:rsidRPr="00F7187D" w14:paraId="2FC6C3A3" w14:textId="77777777" w:rsidTr="008E5CDF">
        <w:tc>
          <w:tcPr>
            <w:tcW w:w="4531" w:type="dxa"/>
            <w:shd w:val="clear" w:color="auto" w:fill="auto"/>
          </w:tcPr>
          <w:p w14:paraId="2FC6C3A1" w14:textId="2A65AE61" w:rsidR="00491045" w:rsidRPr="00F7187D" w:rsidRDefault="00491045" w:rsidP="00860CF9">
            <w:pPr>
              <w:rPr>
                <w:b/>
                <w:iCs/>
              </w:rPr>
            </w:pPr>
            <w:r w:rsidRPr="00F7187D">
              <w:rPr>
                <w:b/>
                <w:iCs/>
              </w:rPr>
              <w:t xml:space="preserve">Cena v Kč varianta </w:t>
            </w:r>
            <w:r w:rsidR="00544469" w:rsidRPr="00F7187D">
              <w:rPr>
                <w:b/>
                <w:iCs/>
              </w:rPr>
              <w:t>SILVER</w:t>
            </w:r>
          </w:p>
        </w:tc>
        <w:tc>
          <w:tcPr>
            <w:tcW w:w="4531" w:type="dxa"/>
            <w:shd w:val="clear" w:color="auto" w:fill="auto"/>
          </w:tcPr>
          <w:p w14:paraId="2FC6C3A2" w14:textId="410C0929" w:rsidR="00491045" w:rsidRPr="00F7187D" w:rsidRDefault="00475CF9" w:rsidP="008E5CDF">
            <w:pPr>
              <w:rPr>
                <w:b/>
                <w:iCs/>
              </w:rPr>
            </w:pPr>
            <w:r w:rsidRPr="00F7187D">
              <w:rPr>
                <w:b/>
                <w:iCs/>
              </w:rPr>
              <w:t>6.000</w:t>
            </w:r>
            <w:r w:rsidR="0066304A" w:rsidRPr="00F7187D">
              <w:rPr>
                <w:b/>
                <w:iCs/>
              </w:rPr>
              <w:t>, -</w:t>
            </w:r>
            <w:r w:rsidR="00491045" w:rsidRPr="00F7187D">
              <w:rPr>
                <w:b/>
                <w:iCs/>
              </w:rPr>
              <w:t>Kč/měsíc</w:t>
            </w:r>
          </w:p>
        </w:tc>
      </w:tr>
      <w:tr w:rsidR="00491045" w:rsidRPr="00F7187D" w14:paraId="2FC6C3A6" w14:textId="77777777" w:rsidTr="008E5CDF">
        <w:tc>
          <w:tcPr>
            <w:tcW w:w="4531" w:type="dxa"/>
            <w:shd w:val="clear" w:color="auto" w:fill="auto"/>
          </w:tcPr>
          <w:p w14:paraId="2FC6C3A4" w14:textId="76278142" w:rsidR="00491045" w:rsidRPr="00F7187D" w:rsidRDefault="00491045" w:rsidP="008E5CDF">
            <w:pPr>
              <w:rPr>
                <w:bCs/>
                <w:iCs/>
              </w:rPr>
            </w:pPr>
            <w:r w:rsidRPr="00F7187D">
              <w:rPr>
                <w:bCs/>
                <w:iCs/>
              </w:rPr>
              <w:t>Počet záznamů</w:t>
            </w:r>
            <w:r w:rsidR="003936CE" w:rsidRPr="00F7187D">
              <w:rPr>
                <w:bCs/>
                <w:iCs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2FC6C3A5" w14:textId="3D134B71" w:rsidR="00491045" w:rsidRPr="00F7187D" w:rsidRDefault="00544469" w:rsidP="00860CF9">
            <w:pPr>
              <w:rPr>
                <w:bCs/>
                <w:iCs/>
              </w:rPr>
            </w:pPr>
            <w:r w:rsidRPr="00F7187D">
              <w:rPr>
                <w:bCs/>
                <w:iCs/>
              </w:rPr>
              <w:t>1300</w:t>
            </w:r>
          </w:p>
        </w:tc>
      </w:tr>
      <w:tr w:rsidR="00491045" w:rsidRPr="00F7187D" w14:paraId="2FC6C3A9" w14:textId="77777777" w:rsidTr="008E5CDF">
        <w:tc>
          <w:tcPr>
            <w:tcW w:w="4531" w:type="dxa"/>
            <w:shd w:val="clear" w:color="auto" w:fill="auto"/>
          </w:tcPr>
          <w:p w14:paraId="2FC6C3A7" w14:textId="6496C632" w:rsidR="00491045" w:rsidRPr="00F7187D" w:rsidRDefault="00491045" w:rsidP="008E5CDF">
            <w:pPr>
              <w:rPr>
                <w:bCs/>
                <w:iCs/>
              </w:rPr>
            </w:pPr>
            <w:r w:rsidRPr="00F7187D">
              <w:rPr>
                <w:bCs/>
                <w:iCs/>
              </w:rPr>
              <w:t>Počet požadavků</w:t>
            </w:r>
            <w:r w:rsidR="00AA5F15" w:rsidRPr="00F7187D">
              <w:rPr>
                <w:bCs/>
                <w:iCs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2FC6C3A8" w14:textId="7E9CE547" w:rsidR="00491045" w:rsidRPr="00F7187D" w:rsidRDefault="00544469" w:rsidP="00FC1DD2">
            <w:pPr>
              <w:rPr>
                <w:bCs/>
                <w:iCs/>
              </w:rPr>
            </w:pPr>
            <w:r w:rsidRPr="00F7187D">
              <w:rPr>
                <w:bCs/>
                <w:iCs/>
              </w:rPr>
              <w:t>1300</w:t>
            </w:r>
          </w:p>
        </w:tc>
      </w:tr>
      <w:tr w:rsidR="00491045" w:rsidRPr="00F7187D" w14:paraId="2FC6C3AC" w14:textId="77777777" w:rsidTr="008E5CDF">
        <w:tc>
          <w:tcPr>
            <w:tcW w:w="4531" w:type="dxa"/>
            <w:shd w:val="clear" w:color="auto" w:fill="auto"/>
          </w:tcPr>
          <w:p w14:paraId="2FC6C3AA" w14:textId="073E6ADF" w:rsidR="00491045" w:rsidRPr="00F7187D" w:rsidRDefault="00491045" w:rsidP="003936CE">
            <w:pPr>
              <w:rPr>
                <w:bCs/>
                <w:iCs/>
              </w:rPr>
            </w:pPr>
            <w:r w:rsidRPr="00F7187D">
              <w:rPr>
                <w:bCs/>
                <w:iCs/>
              </w:rPr>
              <w:t>Kapacita DMS</w:t>
            </w:r>
            <w:r w:rsidR="00AA5F15" w:rsidRPr="00F7187D">
              <w:rPr>
                <w:bCs/>
                <w:iCs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2FC6C3AB" w14:textId="4B0E3CEC" w:rsidR="00491045" w:rsidRPr="00F7187D" w:rsidRDefault="00F970BD" w:rsidP="008E5CDF">
            <w:pPr>
              <w:rPr>
                <w:bCs/>
                <w:iCs/>
              </w:rPr>
            </w:pPr>
            <w:r w:rsidRPr="00F7187D">
              <w:rPr>
                <w:bCs/>
                <w:iCs/>
              </w:rPr>
              <w:t>1300</w:t>
            </w:r>
            <w:r w:rsidR="00994D99" w:rsidRPr="00F7187D">
              <w:rPr>
                <w:bCs/>
                <w:iCs/>
              </w:rPr>
              <w:t xml:space="preserve"> M</w:t>
            </w:r>
            <w:r w:rsidR="00491045" w:rsidRPr="00F7187D">
              <w:rPr>
                <w:bCs/>
                <w:iCs/>
              </w:rPr>
              <w:t>B</w:t>
            </w:r>
          </w:p>
        </w:tc>
      </w:tr>
      <w:tr w:rsidR="00491045" w:rsidRPr="00F7187D" w14:paraId="2FC6C3AF" w14:textId="77777777" w:rsidTr="008E5CDF">
        <w:tc>
          <w:tcPr>
            <w:tcW w:w="4531" w:type="dxa"/>
            <w:shd w:val="clear" w:color="auto" w:fill="auto"/>
          </w:tcPr>
          <w:p w14:paraId="2FC6C3AD" w14:textId="77777777" w:rsidR="00491045" w:rsidRPr="00F7187D" w:rsidRDefault="00491045" w:rsidP="008E5CDF">
            <w:pPr>
              <w:rPr>
                <w:bCs/>
                <w:iCs/>
              </w:rPr>
            </w:pPr>
            <w:r w:rsidRPr="00F7187D">
              <w:rPr>
                <w:bCs/>
                <w:iCs/>
              </w:rPr>
              <w:t>Počet uživatelů</w:t>
            </w:r>
          </w:p>
        </w:tc>
        <w:tc>
          <w:tcPr>
            <w:tcW w:w="4531" w:type="dxa"/>
            <w:shd w:val="clear" w:color="auto" w:fill="auto"/>
          </w:tcPr>
          <w:p w14:paraId="2FC6C3AE" w14:textId="1336CA77" w:rsidR="00491045" w:rsidRPr="00F7187D" w:rsidRDefault="002022B7" w:rsidP="00860CF9">
            <w:pPr>
              <w:rPr>
                <w:bCs/>
                <w:iCs/>
              </w:rPr>
            </w:pPr>
            <w:r w:rsidRPr="00F7187D">
              <w:rPr>
                <w:bCs/>
                <w:iCs/>
              </w:rPr>
              <w:t>4</w:t>
            </w:r>
          </w:p>
        </w:tc>
      </w:tr>
      <w:tr w:rsidR="00491045" w:rsidRPr="00F7187D" w14:paraId="2FC6C3B2" w14:textId="77777777" w:rsidTr="008E5CDF">
        <w:tc>
          <w:tcPr>
            <w:tcW w:w="4531" w:type="dxa"/>
            <w:shd w:val="clear" w:color="auto" w:fill="auto"/>
          </w:tcPr>
          <w:p w14:paraId="2FC6C3B0" w14:textId="77777777" w:rsidR="00491045" w:rsidRPr="00F7187D" w:rsidRDefault="00491045" w:rsidP="008E5CDF">
            <w:pPr>
              <w:rPr>
                <w:bCs/>
                <w:iCs/>
              </w:rPr>
            </w:pPr>
            <w:r w:rsidRPr="00F7187D">
              <w:rPr>
                <w:bCs/>
                <w:iCs/>
              </w:rPr>
              <w:t>Mobilní aplikace</w:t>
            </w:r>
          </w:p>
        </w:tc>
        <w:tc>
          <w:tcPr>
            <w:tcW w:w="4531" w:type="dxa"/>
            <w:shd w:val="clear" w:color="auto" w:fill="auto"/>
          </w:tcPr>
          <w:p w14:paraId="2FC6C3B1" w14:textId="195D861C" w:rsidR="00491045" w:rsidRPr="00F7187D" w:rsidRDefault="007A5E4A" w:rsidP="008E5CDF">
            <w:pPr>
              <w:rPr>
                <w:bCs/>
                <w:iCs/>
              </w:rPr>
            </w:pPr>
            <w:r w:rsidRPr="00F7187D">
              <w:rPr>
                <w:bCs/>
                <w:iCs/>
              </w:rPr>
              <w:t>ANO</w:t>
            </w:r>
          </w:p>
        </w:tc>
      </w:tr>
    </w:tbl>
    <w:p w14:paraId="2FC6C3B3" w14:textId="77777777" w:rsidR="00491045" w:rsidRPr="00F7187D" w:rsidRDefault="00491045"/>
    <w:p w14:paraId="2FC6C3B4" w14:textId="77777777" w:rsidR="00491045" w:rsidRPr="00F7187D" w:rsidRDefault="00491045">
      <w:pPr>
        <w:rPr>
          <w:b/>
          <w:bCs/>
        </w:rPr>
      </w:pPr>
      <w:r w:rsidRPr="00F7187D">
        <w:rPr>
          <w:b/>
          <w:bCs/>
        </w:rPr>
        <w:t>Cena řešení: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1045" w:rsidRPr="00F7187D" w14:paraId="2FC6C3B7" w14:textId="77777777" w:rsidTr="008E5CDF">
        <w:tc>
          <w:tcPr>
            <w:tcW w:w="4531" w:type="dxa"/>
            <w:shd w:val="clear" w:color="auto" w:fill="auto"/>
          </w:tcPr>
          <w:p w14:paraId="2FC6C3B5" w14:textId="77777777" w:rsidR="00491045" w:rsidRPr="00F7187D" w:rsidRDefault="00475912" w:rsidP="008E5CDF">
            <w:r w:rsidRPr="00F7187D">
              <w:t>Užívací práva</w:t>
            </w:r>
            <w:r w:rsidR="00491045" w:rsidRPr="00F7187D">
              <w:t xml:space="preserve"> na 6 měsíců</w:t>
            </w:r>
          </w:p>
        </w:tc>
        <w:tc>
          <w:tcPr>
            <w:tcW w:w="4531" w:type="dxa"/>
            <w:shd w:val="clear" w:color="auto" w:fill="auto"/>
          </w:tcPr>
          <w:p w14:paraId="2FC6C3B6" w14:textId="653981A1" w:rsidR="00491045" w:rsidRPr="00F7187D" w:rsidRDefault="00475CF9" w:rsidP="003936CE">
            <w:r w:rsidRPr="00F7187D">
              <w:t>36</w:t>
            </w:r>
            <w:r w:rsidR="00BC70D9" w:rsidRPr="00F7187D">
              <w:t>.000</w:t>
            </w:r>
            <w:r w:rsidR="00BD3D1B" w:rsidRPr="00F7187D">
              <w:t>, -</w:t>
            </w:r>
            <w:r w:rsidR="003936CE" w:rsidRPr="00F7187D">
              <w:t>K</w:t>
            </w:r>
            <w:r w:rsidR="00491045" w:rsidRPr="00F7187D">
              <w:t>č</w:t>
            </w:r>
          </w:p>
        </w:tc>
      </w:tr>
      <w:tr w:rsidR="00BC70D9" w:rsidRPr="00F7187D" w14:paraId="69D18F7D" w14:textId="77777777" w:rsidTr="008E5CDF">
        <w:tc>
          <w:tcPr>
            <w:tcW w:w="4531" w:type="dxa"/>
            <w:shd w:val="clear" w:color="auto" w:fill="auto"/>
          </w:tcPr>
          <w:p w14:paraId="39C53068" w14:textId="5294AD86" w:rsidR="00BC70D9" w:rsidRPr="00F7187D" w:rsidRDefault="00BC70D9" w:rsidP="008E5CDF">
            <w:r w:rsidRPr="00F7187D">
              <w:t>Implementace dat do SWKLID a školení uživatelů</w:t>
            </w:r>
          </w:p>
        </w:tc>
        <w:tc>
          <w:tcPr>
            <w:tcW w:w="4531" w:type="dxa"/>
            <w:shd w:val="clear" w:color="auto" w:fill="auto"/>
          </w:tcPr>
          <w:p w14:paraId="5CDEC8FE" w14:textId="001D4BDC" w:rsidR="00BC70D9" w:rsidRPr="00F7187D" w:rsidRDefault="00475CF9" w:rsidP="003936CE">
            <w:r w:rsidRPr="00F7187D">
              <w:t>Bez implementace</w:t>
            </w:r>
          </w:p>
        </w:tc>
      </w:tr>
    </w:tbl>
    <w:p w14:paraId="2FC6C3BB" w14:textId="77777777" w:rsidR="007F6DD8" w:rsidRPr="00F7187D" w:rsidRDefault="007F6DD8" w:rsidP="007F6DD8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cs="Times New Roman"/>
          <w:b/>
          <w:bCs/>
          <w:lang w:eastAsia="en-US"/>
        </w:rPr>
      </w:pPr>
    </w:p>
    <w:p w14:paraId="2FC6C3BD" w14:textId="053C1F2E" w:rsidR="00A529DC" w:rsidRPr="00A529DC" w:rsidRDefault="002323E5">
      <w:pPr>
        <w:rPr>
          <w:bCs/>
        </w:rPr>
      </w:pPr>
      <w:r w:rsidRPr="00F7187D">
        <w:rPr>
          <w:bCs/>
        </w:rPr>
        <w:t>U</w:t>
      </w:r>
      <w:r w:rsidR="00A529DC" w:rsidRPr="00F7187D">
        <w:rPr>
          <w:bCs/>
        </w:rPr>
        <w:t>vedené ceny jsou bez DPH.</w:t>
      </w:r>
    </w:p>
    <w:sectPr w:rsidR="00A529DC" w:rsidRPr="00A529DC" w:rsidSect="0068476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50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FB6FFA"/>
    <w:multiLevelType w:val="multilevel"/>
    <w:tmpl w:val="202A4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8ED19F0"/>
    <w:multiLevelType w:val="multilevel"/>
    <w:tmpl w:val="A95486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ADA39C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BB41D95"/>
    <w:multiLevelType w:val="multilevel"/>
    <w:tmpl w:val="8F5C4C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1F"/>
    <w:rsid w:val="000010EE"/>
    <w:rsid w:val="0001030D"/>
    <w:rsid w:val="00016EFE"/>
    <w:rsid w:val="00037DCB"/>
    <w:rsid w:val="00042536"/>
    <w:rsid w:val="00044765"/>
    <w:rsid w:val="00045331"/>
    <w:rsid w:val="00051FF3"/>
    <w:rsid w:val="00056E09"/>
    <w:rsid w:val="00061C82"/>
    <w:rsid w:val="000628FD"/>
    <w:rsid w:val="00066ECD"/>
    <w:rsid w:val="0008587B"/>
    <w:rsid w:val="00094DBF"/>
    <w:rsid w:val="000A0287"/>
    <w:rsid w:val="000B6815"/>
    <w:rsid w:val="000C1DF4"/>
    <w:rsid w:val="000D368D"/>
    <w:rsid w:val="000F7803"/>
    <w:rsid w:val="00107E08"/>
    <w:rsid w:val="00122ED9"/>
    <w:rsid w:val="0017495D"/>
    <w:rsid w:val="00176C82"/>
    <w:rsid w:val="00190F55"/>
    <w:rsid w:val="001A4D40"/>
    <w:rsid w:val="001B76B7"/>
    <w:rsid w:val="001D5F27"/>
    <w:rsid w:val="001D7132"/>
    <w:rsid w:val="001F686B"/>
    <w:rsid w:val="002022B7"/>
    <w:rsid w:val="00202C29"/>
    <w:rsid w:val="00210687"/>
    <w:rsid w:val="002323E5"/>
    <w:rsid w:val="0023606B"/>
    <w:rsid w:val="00241FBB"/>
    <w:rsid w:val="00242303"/>
    <w:rsid w:val="0025128F"/>
    <w:rsid w:val="00255E27"/>
    <w:rsid w:val="002563FC"/>
    <w:rsid w:val="00256798"/>
    <w:rsid w:val="0026373C"/>
    <w:rsid w:val="00270D22"/>
    <w:rsid w:val="0027152A"/>
    <w:rsid w:val="00272818"/>
    <w:rsid w:val="0027543F"/>
    <w:rsid w:val="00277935"/>
    <w:rsid w:val="00282975"/>
    <w:rsid w:val="00291765"/>
    <w:rsid w:val="00296239"/>
    <w:rsid w:val="002977DD"/>
    <w:rsid w:val="002A33D0"/>
    <w:rsid w:val="002B51E7"/>
    <w:rsid w:val="002B6E36"/>
    <w:rsid w:val="002D376C"/>
    <w:rsid w:val="002D54E0"/>
    <w:rsid w:val="002D7229"/>
    <w:rsid w:val="002F05FB"/>
    <w:rsid w:val="002F3FC3"/>
    <w:rsid w:val="00343B53"/>
    <w:rsid w:val="003638DA"/>
    <w:rsid w:val="00381D46"/>
    <w:rsid w:val="003919C5"/>
    <w:rsid w:val="003936CE"/>
    <w:rsid w:val="00395397"/>
    <w:rsid w:val="003B01D9"/>
    <w:rsid w:val="003C302A"/>
    <w:rsid w:val="003C3613"/>
    <w:rsid w:val="003D00BA"/>
    <w:rsid w:val="003D1485"/>
    <w:rsid w:val="003D7D9B"/>
    <w:rsid w:val="003E7DEC"/>
    <w:rsid w:val="003F792C"/>
    <w:rsid w:val="004068FB"/>
    <w:rsid w:val="0042032D"/>
    <w:rsid w:val="00432DA9"/>
    <w:rsid w:val="00447E7F"/>
    <w:rsid w:val="00450700"/>
    <w:rsid w:val="00454046"/>
    <w:rsid w:val="004548EA"/>
    <w:rsid w:val="00464C8C"/>
    <w:rsid w:val="00471582"/>
    <w:rsid w:val="00475912"/>
    <w:rsid w:val="00475CF9"/>
    <w:rsid w:val="00476346"/>
    <w:rsid w:val="00480C51"/>
    <w:rsid w:val="00491045"/>
    <w:rsid w:val="00491421"/>
    <w:rsid w:val="004B3D5A"/>
    <w:rsid w:val="004C0FF8"/>
    <w:rsid w:val="004C1265"/>
    <w:rsid w:val="004E5EDE"/>
    <w:rsid w:val="004E686A"/>
    <w:rsid w:val="00544469"/>
    <w:rsid w:val="00553C3A"/>
    <w:rsid w:val="00554AF8"/>
    <w:rsid w:val="00561D46"/>
    <w:rsid w:val="00564C64"/>
    <w:rsid w:val="005671AD"/>
    <w:rsid w:val="00570A15"/>
    <w:rsid w:val="00591E1F"/>
    <w:rsid w:val="00597BC0"/>
    <w:rsid w:val="005A6176"/>
    <w:rsid w:val="005A791F"/>
    <w:rsid w:val="005B02C0"/>
    <w:rsid w:val="005B07A6"/>
    <w:rsid w:val="005B5A31"/>
    <w:rsid w:val="005D0598"/>
    <w:rsid w:val="005E1CD5"/>
    <w:rsid w:val="005F635C"/>
    <w:rsid w:val="00623D12"/>
    <w:rsid w:val="006308E3"/>
    <w:rsid w:val="0065314B"/>
    <w:rsid w:val="0066304A"/>
    <w:rsid w:val="00663531"/>
    <w:rsid w:val="00684761"/>
    <w:rsid w:val="006918D8"/>
    <w:rsid w:val="00691B95"/>
    <w:rsid w:val="006D578A"/>
    <w:rsid w:val="006E708D"/>
    <w:rsid w:val="00700279"/>
    <w:rsid w:val="007048F1"/>
    <w:rsid w:val="007151B3"/>
    <w:rsid w:val="00721286"/>
    <w:rsid w:val="00737472"/>
    <w:rsid w:val="0075085B"/>
    <w:rsid w:val="00752886"/>
    <w:rsid w:val="007627F1"/>
    <w:rsid w:val="00765FB3"/>
    <w:rsid w:val="00783F77"/>
    <w:rsid w:val="007A1AD6"/>
    <w:rsid w:val="007A5E4A"/>
    <w:rsid w:val="007A77CE"/>
    <w:rsid w:val="007B3ABC"/>
    <w:rsid w:val="007B7B46"/>
    <w:rsid w:val="007D2B09"/>
    <w:rsid w:val="007E49E4"/>
    <w:rsid w:val="007F131F"/>
    <w:rsid w:val="007F4515"/>
    <w:rsid w:val="007F6DD8"/>
    <w:rsid w:val="00804108"/>
    <w:rsid w:val="008063A7"/>
    <w:rsid w:val="00810186"/>
    <w:rsid w:val="00811598"/>
    <w:rsid w:val="00821923"/>
    <w:rsid w:val="00821C17"/>
    <w:rsid w:val="00844CA6"/>
    <w:rsid w:val="00860CF9"/>
    <w:rsid w:val="00891838"/>
    <w:rsid w:val="008D338B"/>
    <w:rsid w:val="008E5CDF"/>
    <w:rsid w:val="008F6A6C"/>
    <w:rsid w:val="009103F4"/>
    <w:rsid w:val="0091562E"/>
    <w:rsid w:val="009249BA"/>
    <w:rsid w:val="00924DCD"/>
    <w:rsid w:val="009270AF"/>
    <w:rsid w:val="00931A6A"/>
    <w:rsid w:val="00931CF4"/>
    <w:rsid w:val="00937EE5"/>
    <w:rsid w:val="00956A15"/>
    <w:rsid w:val="009876C2"/>
    <w:rsid w:val="0099492D"/>
    <w:rsid w:val="00994D99"/>
    <w:rsid w:val="009D0D33"/>
    <w:rsid w:val="009D7821"/>
    <w:rsid w:val="009E6D15"/>
    <w:rsid w:val="00A065EC"/>
    <w:rsid w:val="00A273B6"/>
    <w:rsid w:val="00A31B1F"/>
    <w:rsid w:val="00A529DC"/>
    <w:rsid w:val="00A5742B"/>
    <w:rsid w:val="00A77741"/>
    <w:rsid w:val="00A83E6E"/>
    <w:rsid w:val="00A87456"/>
    <w:rsid w:val="00A96518"/>
    <w:rsid w:val="00AA5F15"/>
    <w:rsid w:val="00AB337F"/>
    <w:rsid w:val="00AD0378"/>
    <w:rsid w:val="00AD2517"/>
    <w:rsid w:val="00B33552"/>
    <w:rsid w:val="00B3460A"/>
    <w:rsid w:val="00B41CAC"/>
    <w:rsid w:val="00B51902"/>
    <w:rsid w:val="00B678ED"/>
    <w:rsid w:val="00B73464"/>
    <w:rsid w:val="00B82492"/>
    <w:rsid w:val="00B83B0F"/>
    <w:rsid w:val="00B847B4"/>
    <w:rsid w:val="00BA08C1"/>
    <w:rsid w:val="00BA42B7"/>
    <w:rsid w:val="00BA4547"/>
    <w:rsid w:val="00BC70D9"/>
    <w:rsid w:val="00BD3D1B"/>
    <w:rsid w:val="00BE6925"/>
    <w:rsid w:val="00BE69E7"/>
    <w:rsid w:val="00BE7ABF"/>
    <w:rsid w:val="00BE7C4A"/>
    <w:rsid w:val="00BF2643"/>
    <w:rsid w:val="00C14DE0"/>
    <w:rsid w:val="00C24D7D"/>
    <w:rsid w:val="00C35900"/>
    <w:rsid w:val="00C438BD"/>
    <w:rsid w:val="00C43F24"/>
    <w:rsid w:val="00C90897"/>
    <w:rsid w:val="00CC642C"/>
    <w:rsid w:val="00CD3BDC"/>
    <w:rsid w:val="00CD523C"/>
    <w:rsid w:val="00D142ED"/>
    <w:rsid w:val="00D34DE2"/>
    <w:rsid w:val="00D356E1"/>
    <w:rsid w:val="00D563BB"/>
    <w:rsid w:val="00D65E6C"/>
    <w:rsid w:val="00D80599"/>
    <w:rsid w:val="00D8295E"/>
    <w:rsid w:val="00D83C8C"/>
    <w:rsid w:val="00DA2DE3"/>
    <w:rsid w:val="00DA6D15"/>
    <w:rsid w:val="00DB1631"/>
    <w:rsid w:val="00DD2433"/>
    <w:rsid w:val="00DD3DC6"/>
    <w:rsid w:val="00DD6076"/>
    <w:rsid w:val="00DE205B"/>
    <w:rsid w:val="00DF4EE2"/>
    <w:rsid w:val="00E01230"/>
    <w:rsid w:val="00E14979"/>
    <w:rsid w:val="00E27E63"/>
    <w:rsid w:val="00E6622C"/>
    <w:rsid w:val="00E71AEB"/>
    <w:rsid w:val="00E80A47"/>
    <w:rsid w:val="00E8106E"/>
    <w:rsid w:val="00E96A43"/>
    <w:rsid w:val="00F26135"/>
    <w:rsid w:val="00F30339"/>
    <w:rsid w:val="00F353F6"/>
    <w:rsid w:val="00F535DD"/>
    <w:rsid w:val="00F60B90"/>
    <w:rsid w:val="00F63449"/>
    <w:rsid w:val="00F7119C"/>
    <w:rsid w:val="00F7187D"/>
    <w:rsid w:val="00F80558"/>
    <w:rsid w:val="00F90C1D"/>
    <w:rsid w:val="00F93152"/>
    <w:rsid w:val="00F970BD"/>
    <w:rsid w:val="00FA3BD1"/>
    <w:rsid w:val="00FB19DF"/>
    <w:rsid w:val="00FB78A5"/>
    <w:rsid w:val="00FC1DD2"/>
    <w:rsid w:val="00FC5CD4"/>
    <w:rsid w:val="00FD002A"/>
    <w:rsid w:val="00FD2943"/>
    <w:rsid w:val="00FD52D2"/>
    <w:rsid w:val="00FE2423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C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31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131F"/>
    <w:pPr>
      <w:ind w:left="720"/>
      <w:contextualSpacing/>
    </w:pPr>
  </w:style>
  <w:style w:type="table" w:styleId="Mkatabulky">
    <w:name w:val="Table Grid"/>
    <w:basedOn w:val="Normlntabulka"/>
    <w:rsid w:val="00044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2512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12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512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12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512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128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128F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4C0FF8"/>
    <w:rPr>
      <w:b/>
      <w:bCs/>
    </w:rPr>
  </w:style>
  <w:style w:type="character" w:customStyle="1" w:styleId="nowrap">
    <w:name w:val="nowrap"/>
    <w:basedOn w:val="Standardnpsmoodstavce"/>
    <w:rsid w:val="004C0FF8"/>
  </w:style>
  <w:style w:type="paragraph" w:styleId="Normlnweb">
    <w:name w:val="Normal (Web)"/>
    <w:basedOn w:val="Normln"/>
    <w:uiPriority w:val="99"/>
    <w:unhideWhenUsed/>
    <w:rsid w:val="003936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ln1">
    <w:name w:val="Normální1"/>
    <w:rsid w:val="007F6DD8"/>
    <w:pPr>
      <w:spacing w:after="200" w:line="276" w:lineRule="auto"/>
    </w:pPr>
    <w:rPr>
      <w:rFonts w:cs="Calibri"/>
      <w:sz w:val="22"/>
      <w:szCs w:val="22"/>
    </w:rPr>
  </w:style>
  <w:style w:type="paragraph" w:styleId="Revize">
    <w:name w:val="Revision"/>
    <w:hidden/>
    <w:uiPriority w:val="99"/>
    <w:semiHidden/>
    <w:rsid w:val="00564C6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31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131F"/>
    <w:pPr>
      <w:ind w:left="720"/>
      <w:contextualSpacing/>
    </w:pPr>
  </w:style>
  <w:style w:type="table" w:styleId="Mkatabulky">
    <w:name w:val="Table Grid"/>
    <w:basedOn w:val="Normlntabulka"/>
    <w:rsid w:val="00044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2512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12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512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12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512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128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128F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4C0FF8"/>
    <w:rPr>
      <w:b/>
      <w:bCs/>
    </w:rPr>
  </w:style>
  <w:style w:type="character" w:customStyle="1" w:styleId="nowrap">
    <w:name w:val="nowrap"/>
    <w:basedOn w:val="Standardnpsmoodstavce"/>
    <w:rsid w:val="004C0FF8"/>
  </w:style>
  <w:style w:type="paragraph" w:styleId="Normlnweb">
    <w:name w:val="Normal (Web)"/>
    <w:basedOn w:val="Normln"/>
    <w:uiPriority w:val="99"/>
    <w:unhideWhenUsed/>
    <w:rsid w:val="003936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ln1">
    <w:name w:val="Normální1"/>
    <w:rsid w:val="007F6DD8"/>
    <w:pPr>
      <w:spacing w:after="200" w:line="276" w:lineRule="auto"/>
    </w:pPr>
    <w:rPr>
      <w:rFonts w:cs="Calibri"/>
      <w:sz w:val="22"/>
      <w:szCs w:val="22"/>
    </w:rPr>
  </w:style>
  <w:style w:type="paragraph" w:styleId="Revize">
    <w:name w:val="Revision"/>
    <w:hidden/>
    <w:uiPriority w:val="99"/>
    <w:semiHidden/>
    <w:rsid w:val="00564C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7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894766BEA074583AB886E238E913F" ma:contentTypeVersion="12" ma:contentTypeDescription="Vytvoří nový dokument" ma:contentTypeScope="" ma:versionID="f9f6a7160f372bc254422abe0df09506">
  <xsd:schema xmlns:xsd="http://www.w3.org/2001/XMLSchema" xmlns:xs="http://www.w3.org/2001/XMLSchema" xmlns:p="http://schemas.microsoft.com/office/2006/metadata/properties" xmlns:ns2="c15e4e16-4fe8-4a84-a20c-4608d56aa7a3" xmlns:ns3="d2c2d341-cc58-497e-9af0-c5160b21657f" targetNamespace="http://schemas.microsoft.com/office/2006/metadata/properties" ma:root="true" ma:fieldsID="c83a3dcd240b2dd2497c163db72e7fd3" ns2:_="" ns3:_="">
    <xsd:import namespace="c15e4e16-4fe8-4a84-a20c-4608d56aa7a3"/>
    <xsd:import namespace="d2c2d341-cc58-497e-9af0-c5160b2165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e4e16-4fe8-4a84-a20c-4608d56aa7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2d341-cc58-497e-9af0-c5160b216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B268A-E5F3-45F2-AA91-9FB41488F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e4e16-4fe8-4a84-a20c-4608d56aa7a3"/>
    <ds:schemaRef ds:uri="d2c2d341-cc58-497e-9af0-c5160b21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21650-EBBD-4FE3-AB9A-012B580CB5D6}">
  <ds:schemaRefs>
    <ds:schemaRef ds:uri="http://purl.org/dc/elements/1.1/"/>
    <ds:schemaRef ds:uri="http://schemas.microsoft.com/office/2006/metadata/properties"/>
    <ds:schemaRef ds:uri="c15e4e16-4fe8-4a84-a20c-4608d56aa7a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2c2d341-cc58-497e-9af0-c5160b21657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1C3579-D8DA-4F23-92A5-3511D452DD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1088</Words>
  <Characters>6423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Accace s.r.o</Company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mhovorkova</dc:creator>
  <cp:lastModifiedBy>Mrkvová Renáta</cp:lastModifiedBy>
  <cp:revision>3</cp:revision>
  <cp:lastPrinted>2018-10-08T15:33:00Z</cp:lastPrinted>
  <dcterms:created xsi:type="dcterms:W3CDTF">2023-08-03T06:58:00Z</dcterms:created>
  <dcterms:modified xsi:type="dcterms:W3CDTF">2023-08-03T06:59:00Z</dcterms:modified>
</cp:coreProperties>
</file>