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B80D" w14:textId="77777777" w:rsidR="002A38F4" w:rsidRDefault="00AD08EA">
      <w:pPr>
        <w:pStyle w:val="Nadpis1"/>
        <w:spacing w:after="421"/>
        <w:ind w:left="-8798" w:right="-12"/>
      </w:pPr>
      <w:r>
        <w:t>Objednávka 0336/2023</w:t>
      </w:r>
    </w:p>
    <w:p w14:paraId="416891AE" w14:textId="77777777" w:rsidR="002A38F4" w:rsidRDefault="00AD08EA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0112A6" wp14:editId="24355322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267" name="Shape 1267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27286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5480F" w14:textId="77777777" w:rsidR="002A38F4" w:rsidRDefault="00AD08E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Stamed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92467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551D3" w14:textId="77777777" w:rsidR="002A38F4" w:rsidRDefault="00AD0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Vřesová 667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DA328" w14:textId="77777777" w:rsidR="002A38F4" w:rsidRDefault="00AD0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33008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434328" y="526497"/>
                            <a:ext cx="141841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14917" w14:textId="77777777" w:rsidR="002A38F4" w:rsidRDefault="00AD0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Zruč-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Senec - Zruč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14F76" w14:textId="77777777" w:rsidR="002A38F4" w:rsidRDefault="00AD0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29161941, DIČ: CZ29161941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50126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0041F" w14:textId="77777777" w:rsidR="002A38F4" w:rsidRDefault="00AD0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Shape 1271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C15E9" w14:textId="77777777" w:rsidR="002A38F4" w:rsidRDefault="00AD0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6" style="width:266.858pt;height:83.8937pt;position:absolute;mso-position-horizontal-relative:text;mso-position-horizontal:absolute;margin-left:255pt;mso-position-vertical-relative:text;margin-top:-4.29956pt;" coordsize="33891,10654">
                <v:shape id="Shape 1272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273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274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275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12728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Stamed s.r.o.</w:t>
                        </w:r>
                      </w:p>
                    </w:txbxContent>
                  </v:textbox>
                </v:rect>
                <v:rect id="Rectangle 25" style="position:absolute;width:9246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Vřesová 667</w:t>
                        </w:r>
                      </w:p>
                    </w:txbxContent>
                  </v:textbox>
                </v:rect>
                <v:rect id="Rectangle 824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33008</w:t>
                        </w:r>
                      </w:p>
                    </w:txbxContent>
                  </v:textbox>
                </v:rect>
                <v:rect id="Rectangle 825" style="position:absolute;width:14184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Zruč-Senec - Zruč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29161941, DIČ: CZ29161941</w:t>
                        </w:r>
                      </w:p>
                    </w:txbxContent>
                  </v:textbox>
                </v:rect>
                <v:rect id="Rectangle 28" style="position:absolute;width:15012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STA</w:t>
                        </w:r>
                      </w:p>
                    </w:txbxContent>
                  </v:textbox>
                </v:rect>
                <v:shape id="Shape 1276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63A99A93" w14:textId="77777777" w:rsidR="002A38F4" w:rsidRDefault="00AD08EA">
      <w:pPr>
        <w:ind w:left="8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7C9BD57C" w14:textId="77777777" w:rsidR="002A38F4" w:rsidRDefault="00AD08EA">
      <w:pPr>
        <w:spacing w:after="66"/>
        <w:ind w:left="8"/>
      </w:pPr>
      <w:r>
        <w:t>50008, Hradec Králové</w:t>
      </w:r>
    </w:p>
    <w:p w14:paraId="0159FF52" w14:textId="77777777" w:rsidR="002A38F4" w:rsidRDefault="00AD08EA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74A49745" w14:textId="77777777" w:rsidR="002A38F4" w:rsidRDefault="00AD08EA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694C31E5" w14:textId="77777777" w:rsidR="002A38F4" w:rsidRDefault="00AD08EA">
      <w:pPr>
        <w:tabs>
          <w:tab w:val="center" w:pos="2552"/>
        </w:tabs>
        <w:spacing w:after="66" w:line="259" w:lineRule="auto"/>
        <w:ind w:left="-2" w:firstLine="0"/>
      </w:pPr>
      <w:r>
        <w:t>Vystavil:</w:t>
      </w:r>
      <w:r>
        <w:tab/>
      </w:r>
      <w:r w:rsidRPr="00AD08EA">
        <w:rPr>
          <w:b/>
          <w:highlight w:val="black"/>
        </w:rPr>
        <w:t>Konczová Silvie</w:t>
      </w:r>
    </w:p>
    <w:p w14:paraId="2B22FEED" w14:textId="77777777" w:rsidR="002A38F4" w:rsidRDefault="00AD08EA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2. 8. 2023 16:34:48</w:t>
      </w:r>
    </w:p>
    <w:p w14:paraId="789A90AD" w14:textId="77777777" w:rsidR="002A38F4" w:rsidRDefault="00AD08EA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CAD4118" w14:textId="77777777" w:rsidR="002A38F4" w:rsidRDefault="00AD08EA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7DA7267B" w14:textId="77777777" w:rsidR="002A38F4" w:rsidRDefault="00AD08EA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07C4B0D" w14:textId="77777777" w:rsidR="002A38F4" w:rsidRDefault="00AD08EA">
      <w:pPr>
        <w:ind w:left="8"/>
      </w:pPr>
      <w:r>
        <w:t>Jídelní křeslo/židle, polstrovaný sedák a opěr</w:t>
      </w:r>
      <w:r>
        <w:t>adlo, s područkami, dřevěné madlo na opěradle, vysoké opěradlo, dekor Světlý dub</w:t>
      </w:r>
    </w:p>
    <w:p w14:paraId="0B57E9B3" w14:textId="77777777" w:rsidR="002A38F4" w:rsidRDefault="00AD08EA">
      <w:pPr>
        <w:spacing w:after="187"/>
        <w:ind w:left="8" w:right="7920"/>
      </w:pPr>
      <w:r>
        <w:t xml:space="preserve">Palermo D2609 MX, čalounění VIENNA 15 </w:t>
      </w:r>
      <w:proofErr w:type="spellStart"/>
      <w:r>
        <w:t>Platinum</w:t>
      </w:r>
      <w:proofErr w:type="spellEnd"/>
    </w:p>
    <w:p w14:paraId="46AD1F71" w14:textId="77777777" w:rsidR="002A38F4" w:rsidRDefault="00AD08EA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A9BFA5A" w14:textId="77777777" w:rsidR="002A38F4" w:rsidRDefault="00AD08EA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C2F740" wp14:editId="4E94190F">
                <wp:extent cx="6603528" cy="9525"/>
                <wp:effectExtent l="0" t="0" r="0" b="0"/>
                <wp:docPr id="898" name="Group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277" name="Shape 127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8" style="width:519.963pt;height:0.75pt;mso-position-horizontal-relative:char;mso-position-vertical-relative:line" coordsize="66035,95">
                <v:shape id="Shape 128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28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28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28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28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E059C3" w14:textId="77777777" w:rsidR="002A38F4" w:rsidRDefault="00AD08EA">
      <w:pPr>
        <w:ind w:left="1281" w:right="4038"/>
      </w:pPr>
      <w:r>
        <w:t>Jídelní křeslo/židle, polstrovaný sedák a opěradlo, s područkami, dřevěné madlo na opěradle, vysoké</w:t>
      </w:r>
    </w:p>
    <w:p w14:paraId="55E06C79" w14:textId="77777777" w:rsidR="002A38F4" w:rsidRDefault="00AD08EA">
      <w:pPr>
        <w:tabs>
          <w:tab w:val="center" w:pos="3177"/>
          <w:tab w:val="center" w:pos="6855"/>
          <w:tab w:val="center" w:pos="7352"/>
          <w:tab w:val="center" w:pos="8464"/>
          <w:tab w:val="right" w:pos="10412"/>
        </w:tabs>
        <w:spacing w:after="110" w:line="259" w:lineRule="auto"/>
        <w:ind w:left="0" w:right="-12" w:firstLine="0"/>
      </w:pPr>
      <w:r>
        <w:rPr>
          <w:rFonts w:ascii="Calibri" w:eastAsia="Calibri" w:hAnsi="Calibri" w:cs="Calibri"/>
          <w:sz w:val="22"/>
        </w:rPr>
        <w:tab/>
      </w:r>
      <w:r>
        <w:t>opěradlo, dekor Světlý dub Palermo D2609 MX,</w:t>
      </w:r>
      <w:r>
        <w:tab/>
        <w:t>70,00</w:t>
      </w:r>
      <w:r>
        <w:tab/>
        <w:t>ks</w:t>
      </w:r>
      <w:r>
        <w:tab/>
        <w:t>3 500,0000</w:t>
      </w:r>
      <w:r>
        <w:tab/>
        <w:t>245 000,00</w:t>
      </w:r>
    </w:p>
    <w:p w14:paraId="1DAE479C" w14:textId="77777777" w:rsidR="002A38F4" w:rsidRDefault="00AD08EA">
      <w:pPr>
        <w:ind w:left="128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9220E1" wp14:editId="5B0415B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čalounění VIENNA 15 </w:t>
      </w:r>
      <w:proofErr w:type="spellStart"/>
      <w:r>
        <w:t>Platinum</w:t>
      </w:r>
      <w:proofErr w:type="spellEnd"/>
    </w:p>
    <w:p w14:paraId="41FDE37E" w14:textId="77777777" w:rsidR="002A38F4" w:rsidRDefault="00AD08EA">
      <w:pPr>
        <w:spacing w:after="322" w:line="259" w:lineRule="auto"/>
        <w:ind w:left="13" w:righ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C17C8C" wp14:editId="07D3DEC1">
                <wp:extent cx="6619575" cy="9525"/>
                <wp:effectExtent l="0" t="0" r="0" b="0"/>
                <wp:docPr id="899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" style="width:521.226pt;height:0.75pt;mso-position-horizontal-relative:char;mso-position-vertical-relative:line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32"/>
      </w:tblGrid>
      <w:tr w:rsidR="002A38F4" w14:paraId="462D6310" w14:textId="77777777">
        <w:trPr>
          <w:trHeight w:val="86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40D3EFA" w14:textId="77777777" w:rsidR="002A38F4" w:rsidRDefault="00AD08EA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B35CD5E" w14:textId="77777777" w:rsidR="002A38F4" w:rsidRDefault="00AD08EA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6A14731A" w14:textId="77777777" w:rsidR="002A38F4" w:rsidRDefault="00AD08EA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D909220" w14:textId="77777777" w:rsidR="002A38F4" w:rsidRDefault="00AD08EA">
            <w:pPr>
              <w:spacing w:after="113" w:line="259" w:lineRule="auto"/>
              <w:ind w:left="0" w:firstLine="0"/>
              <w:jc w:val="right"/>
            </w:pPr>
            <w:r>
              <w:rPr>
                <w:b/>
              </w:rPr>
              <w:t>245 000,00 CZK</w:t>
            </w:r>
          </w:p>
          <w:p w14:paraId="1E429BC3" w14:textId="77777777" w:rsidR="002A38F4" w:rsidRDefault="00AD08EA">
            <w:pPr>
              <w:spacing w:after="113" w:line="259" w:lineRule="auto"/>
              <w:ind w:left="0" w:right="10" w:firstLine="0"/>
              <w:jc w:val="right"/>
            </w:pPr>
            <w:r>
              <w:t>51 450,00 CZK</w:t>
            </w:r>
          </w:p>
          <w:p w14:paraId="7C5E3BE9" w14:textId="77777777" w:rsidR="002A38F4" w:rsidRDefault="00AD08EA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296 450,00 CZK</w:t>
            </w:r>
          </w:p>
        </w:tc>
      </w:tr>
    </w:tbl>
    <w:p w14:paraId="563E3BBF" w14:textId="77777777" w:rsidR="002A38F4" w:rsidRDefault="00AD08EA">
      <w:pPr>
        <w:spacing w:after="108" w:line="259" w:lineRule="auto"/>
        <w:ind w:left="8"/>
      </w:pPr>
      <w:r>
        <w:rPr>
          <w:b/>
        </w:rPr>
        <w:t>Nejsme plátci DPH.</w:t>
      </w:r>
    </w:p>
    <w:p w14:paraId="2C86ED8C" w14:textId="77777777" w:rsidR="002A38F4" w:rsidRDefault="00AD08EA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</w:t>
      </w:r>
      <w:r>
        <w:t>.............</w:t>
      </w:r>
    </w:p>
    <w:p w14:paraId="4F53E18F" w14:textId="77777777" w:rsidR="002A38F4" w:rsidRDefault="00AD08EA">
      <w:pPr>
        <w:spacing w:after="110" w:line="259" w:lineRule="auto"/>
        <w:ind w:right="-12"/>
        <w:jc w:val="right"/>
      </w:pPr>
      <w:r>
        <w:t>Strana 1/1</w:t>
      </w:r>
    </w:p>
    <w:sectPr w:rsidR="002A38F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F4"/>
    <w:rsid w:val="002A38F4"/>
    <w:rsid w:val="00A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F96"/>
  <w15:docId w15:val="{A78F1032-E0C8-45C0-8008-DA903C05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2023-08-03T06:40:00Z</dcterms:created>
  <dcterms:modified xsi:type="dcterms:W3CDTF">2023-08-03T06:40:00Z</dcterms:modified>
</cp:coreProperties>
</file>