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1543AFB" w14:textId="7777777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68AECCE4" w:rsidR="00006740" w:rsidRPr="00651B1D" w:rsidRDefault="00006740" w:rsidP="00006740">
      <w:pPr>
        <w:jc w:val="center"/>
        <w:rPr>
          <w:rFonts w:ascii="Arial" w:hAnsi="Arial" w:cs="Arial"/>
          <w:b/>
        </w:rPr>
      </w:pPr>
      <w:r w:rsidRPr="00651B1D">
        <w:rPr>
          <w:rFonts w:ascii="Arial" w:hAnsi="Arial" w:cs="Arial"/>
          <w:b/>
        </w:rPr>
        <w:t>č. SD/202</w:t>
      </w:r>
      <w:r w:rsidR="002E07A5" w:rsidRPr="00651B1D">
        <w:rPr>
          <w:rFonts w:ascii="Arial" w:hAnsi="Arial" w:cs="Arial"/>
          <w:b/>
        </w:rPr>
        <w:t>3</w:t>
      </w:r>
      <w:r w:rsidRPr="00651B1D">
        <w:rPr>
          <w:rFonts w:ascii="Arial" w:hAnsi="Arial" w:cs="Arial"/>
          <w:b/>
        </w:rPr>
        <w:t>/</w:t>
      </w:r>
      <w:r w:rsidR="00361EC5" w:rsidRPr="00651B1D">
        <w:rPr>
          <w:rFonts w:ascii="Arial" w:hAnsi="Arial" w:cs="Arial"/>
          <w:b/>
        </w:rPr>
        <w:t>0678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7652234D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>
        <w:rPr>
          <w:rFonts w:ascii="Arial" w:hAnsi="Arial" w:cs="Arial"/>
          <w:sz w:val="18"/>
          <w:szCs w:val="18"/>
        </w:rPr>
        <w:t xml:space="preserve"> </w:t>
      </w:r>
      <w:r w:rsidR="00136018">
        <w:rPr>
          <w:rFonts w:ascii="Arial" w:hAnsi="Arial" w:cs="Arial"/>
          <w:sz w:val="18"/>
          <w:szCs w:val="18"/>
        </w:rPr>
        <w:t>Zámečnictví Pluhař s.r.o.</w:t>
      </w:r>
    </w:p>
    <w:p w14:paraId="71DAC9B2" w14:textId="0C74AF03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136018">
        <w:rPr>
          <w:rFonts w:ascii="Arial" w:hAnsi="Arial" w:cs="Arial"/>
          <w:sz w:val="18"/>
          <w:szCs w:val="18"/>
        </w:rPr>
        <w:t>Krkonošská 96/5, Jablonec nad Nisou</w:t>
      </w:r>
    </w:p>
    <w:p w14:paraId="7178A1FB" w14:textId="74A0CBEB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46</w:t>
      </w:r>
      <w:r w:rsidR="00136018">
        <w:rPr>
          <w:rFonts w:ascii="Arial" w:hAnsi="Arial" w:cs="Arial"/>
          <w:sz w:val="18"/>
          <w:szCs w:val="18"/>
        </w:rPr>
        <w:t>6 06</w:t>
      </w:r>
    </w:p>
    <w:p w14:paraId="3BEAFED0" w14:textId="47C9EF2C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136018">
        <w:rPr>
          <w:rFonts w:ascii="Arial" w:hAnsi="Arial" w:cs="Arial"/>
          <w:sz w:val="18"/>
          <w:szCs w:val="18"/>
        </w:rPr>
        <w:t>28690834</w:t>
      </w:r>
    </w:p>
    <w:p w14:paraId="413E494E" w14:textId="19EC386C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>
        <w:rPr>
          <w:rFonts w:ascii="Arial" w:hAnsi="Arial" w:cs="Arial"/>
          <w:sz w:val="18"/>
          <w:szCs w:val="18"/>
        </w:rPr>
        <w:t>CZ</w:t>
      </w:r>
      <w:r w:rsidR="00136018">
        <w:rPr>
          <w:rFonts w:ascii="Arial" w:hAnsi="Arial" w:cs="Arial"/>
          <w:sz w:val="18"/>
          <w:szCs w:val="18"/>
        </w:rPr>
        <w:t>28690834</w:t>
      </w:r>
    </w:p>
    <w:p w14:paraId="0D8F03B7" w14:textId="19FD27F1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kontaktní osoba:</w:t>
      </w:r>
      <w:r w:rsidR="00136018">
        <w:rPr>
          <w:rFonts w:ascii="Arial" w:hAnsi="Arial" w:cs="Arial"/>
          <w:sz w:val="18"/>
          <w:szCs w:val="18"/>
        </w:rPr>
        <w:t xml:space="preserve"> Jan Králíček</w:t>
      </w:r>
    </w:p>
    <w:p w14:paraId="428E36CE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14:paraId="64D966EF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 xml:space="preserve">Bc. Václav Kotek   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 w:rsidRPr="00D223BA">
        <w:rPr>
          <w:rFonts w:ascii="Arial" w:hAnsi="Arial" w:cs="Arial"/>
          <w:b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727B457C" w:rsidR="00006740" w:rsidRDefault="00C7047A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57E7C">
        <w:rPr>
          <w:rFonts w:ascii="Arial" w:hAnsi="Arial" w:cs="Arial"/>
        </w:rPr>
        <w:t>ýrob</w:t>
      </w:r>
      <w:r w:rsidR="00EB4625">
        <w:rPr>
          <w:rFonts w:ascii="Arial" w:hAnsi="Arial" w:cs="Arial"/>
        </w:rPr>
        <w:t>a</w:t>
      </w:r>
      <w:r w:rsidR="00E57E7C">
        <w:rPr>
          <w:rFonts w:ascii="Arial" w:hAnsi="Arial" w:cs="Arial"/>
        </w:rPr>
        <w:t xml:space="preserve"> ocelové konstrukce </w:t>
      </w:r>
      <w:r w:rsidR="00FB4C0E">
        <w:rPr>
          <w:rFonts w:ascii="Arial" w:hAnsi="Arial" w:cs="Arial"/>
        </w:rPr>
        <w:t>pro kotvení markýzy</w:t>
      </w:r>
      <w:r w:rsidR="008F2B79">
        <w:rPr>
          <w:rFonts w:ascii="Arial" w:hAnsi="Arial" w:cs="Arial"/>
        </w:rPr>
        <w:t xml:space="preserve"> </w:t>
      </w:r>
      <w:r w:rsidR="00EB0CE5">
        <w:rPr>
          <w:rFonts w:ascii="Arial" w:hAnsi="Arial" w:cs="Arial"/>
        </w:rPr>
        <w:t>u</w:t>
      </w:r>
      <w:r w:rsidR="008F2B79">
        <w:rPr>
          <w:rFonts w:ascii="Arial" w:hAnsi="Arial" w:cs="Arial"/>
        </w:rPr>
        <w:t xml:space="preserve"> ZŠ J</w:t>
      </w:r>
      <w:r w:rsidR="007236D6">
        <w:rPr>
          <w:rFonts w:ascii="Arial" w:hAnsi="Arial" w:cs="Arial"/>
        </w:rPr>
        <w:t>.</w:t>
      </w:r>
      <w:r w:rsidR="008F2B79">
        <w:rPr>
          <w:rFonts w:ascii="Arial" w:hAnsi="Arial" w:cs="Arial"/>
        </w:rPr>
        <w:t xml:space="preserve"> Hory</w:t>
      </w:r>
      <w:r w:rsidR="004804BE">
        <w:rPr>
          <w:rFonts w:ascii="Arial" w:hAnsi="Arial" w:cs="Arial"/>
        </w:rPr>
        <w:t xml:space="preserve"> 33</w:t>
      </w:r>
      <w:r w:rsidR="00FB4C0E">
        <w:rPr>
          <w:rFonts w:ascii="Arial" w:hAnsi="Arial" w:cs="Arial"/>
        </w:rPr>
        <w:t>, příprav</w:t>
      </w:r>
      <w:r w:rsidR="00EB4625">
        <w:rPr>
          <w:rFonts w:ascii="Arial" w:hAnsi="Arial" w:cs="Arial"/>
        </w:rPr>
        <w:t>a</w:t>
      </w:r>
      <w:r w:rsidR="00FB4C0E">
        <w:rPr>
          <w:rFonts w:ascii="Arial" w:hAnsi="Arial" w:cs="Arial"/>
        </w:rPr>
        <w:t xml:space="preserve"> základové patky</w:t>
      </w:r>
      <w:r w:rsidR="00EB4625">
        <w:rPr>
          <w:rFonts w:ascii="Arial" w:hAnsi="Arial" w:cs="Arial"/>
        </w:rPr>
        <w:t xml:space="preserve"> na vnější straně terasy</w:t>
      </w:r>
      <w:r w:rsidR="00FB4C0E">
        <w:rPr>
          <w:rFonts w:ascii="Arial" w:hAnsi="Arial" w:cs="Arial"/>
        </w:rPr>
        <w:t>, napojení na vnitřní rozvod elektro + reviz</w:t>
      </w:r>
      <w:r>
        <w:rPr>
          <w:rFonts w:ascii="Arial" w:hAnsi="Arial" w:cs="Arial"/>
        </w:rPr>
        <w:t>i</w:t>
      </w:r>
      <w:r w:rsidR="00E7596A"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II.</w:t>
      </w:r>
    </w:p>
    <w:p w14:paraId="322FFE90" w14:textId="68E0EF5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Termín plnění</w:t>
      </w:r>
      <w:r w:rsidR="00CD6A83">
        <w:rPr>
          <w:rFonts w:ascii="Arial" w:hAnsi="Arial" w:cs="Arial"/>
          <w:b/>
          <w:bCs/>
        </w:rPr>
        <w:t xml:space="preserve"> </w:t>
      </w:r>
      <w:r w:rsidRPr="00D223BA">
        <w:rPr>
          <w:rFonts w:ascii="Arial" w:hAnsi="Arial" w:cs="Arial"/>
          <w:b/>
          <w:bCs/>
        </w:rPr>
        <w:t>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7F37E55D" w:rsidR="00006740" w:rsidRPr="00152174" w:rsidRDefault="00A5640C" w:rsidP="00291591">
      <w:pPr>
        <w:tabs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EB4625">
        <w:rPr>
          <w:rFonts w:ascii="Arial" w:hAnsi="Arial" w:cs="Arial"/>
        </w:rPr>
        <w:t xml:space="preserve">Srpen - </w:t>
      </w:r>
      <w:r w:rsidR="00ED318F">
        <w:rPr>
          <w:rFonts w:ascii="Arial" w:hAnsi="Arial" w:cs="Arial"/>
        </w:rPr>
        <w:t>září</w:t>
      </w:r>
      <w:proofErr w:type="gramEnd"/>
      <w:r w:rsidR="00F53D75">
        <w:rPr>
          <w:rFonts w:ascii="Arial" w:hAnsi="Arial" w:cs="Arial"/>
        </w:rPr>
        <w:t xml:space="preserve"> 2023</w:t>
      </w:r>
      <w:r w:rsidR="00291591">
        <w:rPr>
          <w:rFonts w:ascii="Arial" w:hAnsi="Arial" w:cs="Arial"/>
        </w:rPr>
        <w:tab/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III.</w:t>
      </w:r>
    </w:p>
    <w:p w14:paraId="20781C3E" w14:textId="77777777" w:rsidR="00006740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Cena a platební podmínky</w:t>
      </w:r>
    </w:p>
    <w:p w14:paraId="45833676" w14:textId="77777777" w:rsidR="004D691D" w:rsidRPr="00D223BA" w:rsidRDefault="004D691D" w:rsidP="00006740">
      <w:pPr>
        <w:jc w:val="center"/>
        <w:rPr>
          <w:rFonts w:ascii="Arial" w:hAnsi="Arial" w:cs="Arial"/>
          <w:b/>
          <w:bCs/>
        </w:rPr>
      </w:pPr>
    </w:p>
    <w:p w14:paraId="3AE03B3C" w14:textId="1F674F6B" w:rsidR="00006740" w:rsidRDefault="004D691D" w:rsidP="004D691D">
      <w:pPr>
        <w:rPr>
          <w:rFonts w:ascii="Arial" w:hAnsi="Arial" w:cs="Arial"/>
        </w:rPr>
      </w:pPr>
      <w:r>
        <w:rPr>
          <w:rFonts w:ascii="Arial" w:hAnsi="Arial" w:cs="Arial"/>
        </w:rPr>
        <w:t>Cena je dle cenové nabídky ze dne 30.6.2023 v celkové výši 192 874,- Kč (bez DPH)</w:t>
      </w:r>
    </w:p>
    <w:p w14:paraId="0383AB3F" w14:textId="77777777" w:rsidR="004D691D" w:rsidRPr="00152174" w:rsidRDefault="004D691D" w:rsidP="00006740">
      <w:pPr>
        <w:jc w:val="center"/>
        <w:rPr>
          <w:rFonts w:ascii="Arial" w:hAnsi="Arial" w:cs="Arial"/>
        </w:rPr>
      </w:pPr>
    </w:p>
    <w:p w14:paraId="474D35ED" w14:textId="59D521FA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14316B">
        <w:rPr>
          <w:rFonts w:ascii="Arial" w:hAnsi="Arial" w:cs="Arial"/>
        </w:rPr>
        <w:t>192 874</w:t>
      </w:r>
      <w:r w:rsidR="00115220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Kč</w:t>
      </w:r>
    </w:p>
    <w:p w14:paraId="781AA9B9" w14:textId="05A0030A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14316B">
        <w:rPr>
          <w:rFonts w:ascii="Arial" w:hAnsi="Arial" w:cs="Arial"/>
        </w:rPr>
        <w:t>40 503,54</w:t>
      </w:r>
      <w:r>
        <w:rPr>
          <w:rFonts w:ascii="Arial" w:hAnsi="Arial" w:cs="Arial"/>
        </w:rPr>
        <w:t xml:space="preserve"> Kč</w:t>
      </w:r>
    </w:p>
    <w:p w14:paraId="31EE1C3D" w14:textId="3F5D7721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14316B">
        <w:rPr>
          <w:rFonts w:ascii="Arial" w:hAnsi="Arial" w:cs="Arial"/>
        </w:rPr>
        <w:t>233 377,54</w:t>
      </w:r>
      <w:r w:rsidR="00115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51F79C20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52174">
        <w:rPr>
          <w:rFonts w:ascii="Arial" w:hAnsi="Arial" w:cs="Arial"/>
        </w:rPr>
        <w:t>n.N</w:t>
      </w:r>
      <w:proofErr w:type="spellEnd"/>
      <w:r w:rsidRPr="00152174">
        <w:rPr>
          <w:rFonts w:ascii="Arial" w:hAnsi="Arial" w:cs="Arial"/>
        </w:rPr>
        <w:t>. nejpozději do 3 dnů od data vystavení.</w:t>
      </w:r>
    </w:p>
    <w:p w14:paraId="232D52AA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IV.</w:t>
      </w:r>
    </w:p>
    <w:p w14:paraId="5B8ECE2B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B74C508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V.</w:t>
      </w:r>
    </w:p>
    <w:p w14:paraId="19B78B6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9B5A6EF" w14:textId="77777777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5F88BB1E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  </w:t>
      </w:r>
      <w:r w:rsidRPr="00152174">
        <w:rPr>
          <w:rFonts w:ascii="Arial" w:hAnsi="Arial" w:cs="Arial"/>
          <w:iCs/>
        </w:rPr>
        <w:t xml:space="preserve">                                                 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25C3B83F" w14:textId="60800859" w:rsidR="002E07A5" w:rsidRDefault="002E07A5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Pr="00152174" w:rsidRDefault="002E07A5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6EE0EB56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  <w:r w:rsidR="00B258CB">
        <w:rPr>
          <w:rFonts w:ascii="Arial" w:hAnsi="Arial" w:cs="Arial"/>
          <w:iCs/>
        </w:rPr>
        <w:t>..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403FFA8E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4A260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J</w:t>
      </w:r>
      <w:r w:rsidR="003D5D67">
        <w:rPr>
          <w:rFonts w:ascii="Arial" w:hAnsi="Arial" w:cs="Arial"/>
        </w:rPr>
        <w:t>an Králíček</w:t>
      </w:r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45B1396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</w:t>
      </w:r>
      <w:r w:rsidR="00B258CB">
        <w:rPr>
          <w:rFonts w:ascii="Arial" w:hAnsi="Arial" w:cs="Arial"/>
          <w:i/>
          <w:iCs/>
        </w:rPr>
        <w:t xml:space="preserve">                                                       ………………………………….</w:t>
      </w:r>
      <w:r w:rsidRPr="00152174">
        <w:rPr>
          <w:rFonts w:ascii="Arial" w:hAnsi="Arial" w:cs="Arial"/>
          <w:i/>
          <w:iCs/>
        </w:rPr>
        <w:t xml:space="preserve">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15162E4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B258CB">
        <w:rPr>
          <w:rFonts w:ascii="Arial" w:hAnsi="Arial" w:cs="Arial"/>
        </w:rPr>
        <w:t>za věcnou správnost</w:t>
      </w:r>
      <w:r>
        <w:rPr>
          <w:rFonts w:ascii="Arial" w:hAnsi="Arial" w:cs="Arial"/>
        </w:rPr>
        <w:t xml:space="preserve">      </w:t>
      </w:r>
    </w:p>
    <w:p w14:paraId="4FDAD320" w14:textId="70BF2F12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B258CB">
        <w:rPr>
          <w:rFonts w:ascii="Arial" w:hAnsi="Arial" w:cs="Arial"/>
        </w:rPr>
        <w:t xml:space="preserve">                                                                           Ing. Zdeněk Klucký</w:t>
      </w:r>
    </w:p>
    <w:p w14:paraId="18E25A67" w14:textId="77A7B44B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B258CB">
        <w:rPr>
          <w:rFonts w:ascii="Arial" w:hAnsi="Arial" w:cs="Arial"/>
        </w:rPr>
        <w:t xml:space="preserve">     technik OSNO</w:t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3EB2EAD9" w:rsidR="00D2040B" w:rsidRPr="004E1371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8DDB" w14:textId="77777777" w:rsidR="00DA550B" w:rsidRDefault="00DA550B" w:rsidP="004E1371">
      <w:r>
        <w:separator/>
      </w:r>
    </w:p>
  </w:endnote>
  <w:endnote w:type="continuationSeparator" w:id="0">
    <w:p w14:paraId="436EEB75" w14:textId="77777777" w:rsidR="00DA550B" w:rsidRDefault="00DA550B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0A86" w14:textId="77777777" w:rsidR="00DA550B" w:rsidRDefault="00DA550B" w:rsidP="004E1371">
      <w:r>
        <w:separator/>
      </w:r>
    </w:p>
  </w:footnote>
  <w:footnote w:type="continuationSeparator" w:id="0">
    <w:p w14:paraId="7C006B33" w14:textId="77777777" w:rsidR="00DA550B" w:rsidRDefault="00DA550B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E8"/>
    <w:rsid w:val="00102EE8"/>
    <w:rsid w:val="00115220"/>
    <w:rsid w:val="00136018"/>
    <w:rsid w:val="0014316B"/>
    <w:rsid w:val="00152863"/>
    <w:rsid w:val="00155007"/>
    <w:rsid w:val="001B2136"/>
    <w:rsid w:val="001C39BB"/>
    <w:rsid w:val="001D1509"/>
    <w:rsid w:val="001D7C84"/>
    <w:rsid w:val="001E4EBD"/>
    <w:rsid w:val="001E5369"/>
    <w:rsid w:val="00223484"/>
    <w:rsid w:val="002374D4"/>
    <w:rsid w:val="00257D90"/>
    <w:rsid w:val="00284D81"/>
    <w:rsid w:val="00290E7E"/>
    <w:rsid w:val="00291591"/>
    <w:rsid w:val="002920A0"/>
    <w:rsid w:val="00295F59"/>
    <w:rsid w:val="002D25B4"/>
    <w:rsid w:val="002E07A5"/>
    <w:rsid w:val="003521DA"/>
    <w:rsid w:val="00361EC5"/>
    <w:rsid w:val="00362AC9"/>
    <w:rsid w:val="00364011"/>
    <w:rsid w:val="00395459"/>
    <w:rsid w:val="003D5D67"/>
    <w:rsid w:val="003E45E2"/>
    <w:rsid w:val="00434B68"/>
    <w:rsid w:val="00444547"/>
    <w:rsid w:val="00445BE2"/>
    <w:rsid w:val="004804BE"/>
    <w:rsid w:val="00486759"/>
    <w:rsid w:val="004A2608"/>
    <w:rsid w:val="004D691D"/>
    <w:rsid w:val="004E1371"/>
    <w:rsid w:val="004F1748"/>
    <w:rsid w:val="005A10D8"/>
    <w:rsid w:val="005B2295"/>
    <w:rsid w:val="005D6E94"/>
    <w:rsid w:val="0062571E"/>
    <w:rsid w:val="00651B1D"/>
    <w:rsid w:val="00653B58"/>
    <w:rsid w:val="007236D6"/>
    <w:rsid w:val="00792900"/>
    <w:rsid w:val="007D34B5"/>
    <w:rsid w:val="00813670"/>
    <w:rsid w:val="00865F7B"/>
    <w:rsid w:val="00891F44"/>
    <w:rsid w:val="008C66D6"/>
    <w:rsid w:val="008F2B79"/>
    <w:rsid w:val="00947E74"/>
    <w:rsid w:val="00991CD4"/>
    <w:rsid w:val="00A5640C"/>
    <w:rsid w:val="00A72A5A"/>
    <w:rsid w:val="00AB7F27"/>
    <w:rsid w:val="00AF67C0"/>
    <w:rsid w:val="00B258CB"/>
    <w:rsid w:val="00C60AA8"/>
    <w:rsid w:val="00C7047A"/>
    <w:rsid w:val="00C95D36"/>
    <w:rsid w:val="00CD6A83"/>
    <w:rsid w:val="00CE1D0C"/>
    <w:rsid w:val="00CF4CF3"/>
    <w:rsid w:val="00D2040B"/>
    <w:rsid w:val="00D223BA"/>
    <w:rsid w:val="00D84614"/>
    <w:rsid w:val="00D95CC9"/>
    <w:rsid w:val="00DA2C2F"/>
    <w:rsid w:val="00DA550B"/>
    <w:rsid w:val="00DE7FE5"/>
    <w:rsid w:val="00E57E7C"/>
    <w:rsid w:val="00E7596A"/>
    <w:rsid w:val="00E838E5"/>
    <w:rsid w:val="00EB0CE5"/>
    <w:rsid w:val="00EB4625"/>
    <w:rsid w:val="00ED318F"/>
    <w:rsid w:val="00F309C8"/>
    <w:rsid w:val="00F41F43"/>
    <w:rsid w:val="00F53D75"/>
    <w:rsid w:val="00FB4C0E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2023-07-24T08:06:00Z</cp:lastPrinted>
  <dcterms:created xsi:type="dcterms:W3CDTF">2023-08-02T14:21:00Z</dcterms:created>
  <dcterms:modified xsi:type="dcterms:W3CDTF">2023-08-02T14:21:00Z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