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6" w:rsidRDefault="006C1706" w:rsidP="006C1706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Style w:val="fontstyle01"/>
          <w:rFonts w:asciiTheme="minorHAnsi" w:hAnsiTheme="minorHAnsi" w:cstheme="minorHAnsi"/>
          <w:b/>
          <w:sz w:val="32"/>
          <w:szCs w:val="24"/>
        </w:rPr>
        <w:t>DODATEK č. 4</w:t>
      </w:r>
      <w:r w:rsidRPr="006C1706">
        <w:rPr>
          <w:rFonts w:cstheme="minorHAnsi"/>
          <w:b/>
          <w:color w:val="000000"/>
          <w:sz w:val="32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b/>
          <w:sz w:val="32"/>
          <w:szCs w:val="24"/>
        </w:rPr>
        <w:t>(interně 0070/419/19114)</w:t>
      </w:r>
      <w:r w:rsidRPr="006C1706">
        <w:rPr>
          <w:rFonts w:cstheme="minorHAnsi"/>
          <w:b/>
          <w:color w:val="000000"/>
          <w:sz w:val="32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b/>
          <w:sz w:val="32"/>
          <w:szCs w:val="24"/>
        </w:rPr>
        <w:t>ke SMLOUVĚ č. 70/419 O NÁJMU NEBYTOVÝCH PROSTOR</w:t>
      </w: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8"/>
          <w:szCs w:val="24"/>
        </w:rPr>
        <w:t>(dále jen dodatek)</w:t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níže uvedeného dne, měsíce a roku v souladu na základě usnesení Rady města Znojma č. 45/2019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ze dne </w:t>
      </w:r>
      <w:proofErr w:type="gramStart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04.11.2019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, bod č. 2005, a s § 2302 a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nasl</w:t>
      </w:r>
      <w:proofErr w:type="spellEnd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. zákona č. 89/2012 Sb., občanského zákoníku, v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platném znění, uzavřený mezi těmito smluvními stranami:</w:t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b/>
          <w:sz w:val="24"/>
          <w:szCs w:val="24"/>
        </w:rPr>
        <w:t>Město Znojmo,</w:t>
      </w:r>
      <w:r w:rsidRPr="006C1706">
        <w:rPr>
          <w:rFonts w:cstheme="minorHAnsi"/>
          <w:b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sídlo: </w:t>
      </w:r>
      <w:proofErr w:type="spellStart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Obroková</w:t>
      </w:r>
      <w:proofErr w:type="spellEnd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1/12, 669 02 Znojmo,</w:t>
      </w:r>
      <w:r w:rsidRPr="006C1706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IČ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: 00293881, DIČ CZ00293881,</w:t>
      </w: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zastoupené v souladu s její Zřizovací listinou</w:t>
      </w: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b/>
          <w:sz w:val="24"/>
          <w:szCs w:val="24"/>
        </w:rPr>
        <w:t>Správou nemovitostí města Znojma, příspěvkovou organizací,</w:t>
      </w: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organizací založenou usnesením Zastupitelstva města Znojma č. 25/91 odst. 2b,</w:t>
      </w: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ze dne 19. 11. 1991</w:t>
      </w: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sídlo: </w:t>
      </w:r>
      <w:proofErr w:type="spellStart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Pontassievská</w:t>
      </w:r>
      <w:proofErr w:type="spellEnd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317/14, 669 02 Znojmo</w:t>
      </w:r>
      <w:r w:rsidRPr="006C1706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IČ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: 00839060</w:t>
      </w: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jednající ředitelem organizace Bc. Markem Vodákem</w:t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jako „pronajímatel"</w:t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a</w:t>
      </w:r>
      <w:r w:rsidRPr="006C1706">
        <w:rPr>
          <w:rFonts w:cstheme="minorHAnsi"/>
          <w:color w:val="000000"/>
          <w:sz w:val="24"/>
          <w:szCs w:val="24"/>
        </w:rPr>
        <w:br/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Veronika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Sovová</w:t>
      </w: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Sídlo/bydliště: Tvořihráz 175, 671 34 Horní Dunajovice</w:t>
      </w:r>
      <w:r w:rsidRPr="006C1706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IČ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: 723 75</w:t>
      </w:r>
      <w:r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175</w:t>
      </w:r>
      <w:r w:rsidRPr="006C1706">
        <w:rPr>
          <w:rFonts w:cstheme="minorHAnsi"/>
          <w:color w:val="000000"/>
          <w:sz w:val="24"/>
          <w:szCs w:val="24"/>
        </w:rPr>
        <w:br/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a</w:t>
      </w:r>
      <w:r w:rsidRPr="006C1706">
        <w:rPr>
          <w:rFonts w:cstheme="minorHAnsi"/>
          <w:color w:val="000000"/>
          <w:sz w:val="24"/>
          <w:szCs w:val="24"/>
        </w:rPr>
        <w:br/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Lucie Gregorová</w:t>
      </w: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Sídlo/bydliště: Višňové 396, 671 38 Višňové</w:t>
      </w:r>
      <w:r w:rsidRPr="006C1706">
        <w:rPr>
          <w:rFonts w:cstheme="minorHAnsi"/>
          <w:color w:val="000000"/>
          <w:sz w:val="24"/>
          <w:szCs w:val="24"/>
        </w:rPr>
        <w:br/>
      </w:r>
      <w:r>
        <w:rPr>
          <w:rStyle w:val="fontstyle01"/>
          <w:rFonts w:asciiTheme="minorHAnsi" w:hAnsiTheme="minorHAnsi" w:cstheme="minorHAnsi"/>
          <w:sz w:val="24"/>
          <w:szCs w:val="24"/>
        </w:rPr>
        <w:t>IČ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: 757 45</w:t>
      </w:r>
      <w:r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828</w:t>
      </w:r>
      <w:r w:rsidRPr="006C1706">
        <w:rPr>
          <w:rFonts w:cstheme="minorHAnsi"/>
          <w:color w:val="000000"/>
          <w:sz w:val="24"/>
          <w:szCs w:val="24"/>
        </w:rPr>
        <w:br/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jako „ nájemci"</w:t>
      </w:r>
      <w:r w:rsidRPr="006C1706">
        <w:rPr>
          <w:rFonts w:cstheme="minorHAnsi"/>
          <w:color w:val="000000"/>
          <w:sz w:val="24"/>
          <w:szCs w:val="24"/>
        </w:rPr>
        <w:br/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dále také jako „smluvní strany"</w:t>
      </w: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C1706" w:rsidRDefault="006C1706" w:rsidP="006C1706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6C1706">
        <w:rPr>
          <w:rFonts w:cstheme="minorHAnsi"/>
          <w:color w:val="000000"/>
          <w:sz w:val="24"/>
          <w:szCs w:val="24"/>
        </w:rPr>
        <w:br/>
      </w:r>
      <w:r w:rsidRPr="006C1706">
        <w:rPr>
          <w:rStyle w:val="fontstyle01"/>
          <w:rFonts w:asciiTheme="minorHAnsi" w:hAnsiTheme="minorHAnsi" w:cstheme="minorHAnsi"/>
          <w:b/>
          <w:sz w:val="28"/>
          <w:szCs w:val="24"/>
        </w:rPr>
        <w:t>uzavřeli tento dodatek č. 4 ke smlouvě č. 70/419 o nájmu nebytových prostor</w:t>
      </w:r>
      <w:r w:rsidRPr="006C1706">
        <w:rPr>
          <w:rFonts w:cstheme="minorHAnsi"/>
          <w:b/>
          <w:color w:val="000000"/>
          <w:sz w:val="24"/>
          <w:szCs w:val="24"/>
        </w:rPr>
        <w:br/>
      </w:r>
    </w:p>
    <w:p w:rsidR="006C1706" w:rsidRPr="006C1706" w:rsidRDefault="006C1706" w:rsidP="006C1706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24"/>
          <w:szCs w:val="24"/>
        </w:rPr>
      </w:pPr>
    </w:p>
    <w:p w:rsidR="006C1706" w:rsidRDefault="006C1706" w:rsidP="006C1706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6C1706" w:rsidRPr="006C1706" w:rsidRDefault="006C1706" w:rsidP="006C1706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6C1706">
        <w:rPr>
          <w:rFonts w:cstheme="minorHAnsi"/>
          <w:b/>
          <w:color w:val="000000"/>
          <w:sz w:val="24"/>
          <w:szCs w:val="24"/>
        </w:rPr>
        <w:lastRenderedPageBreak/>
        <w:t>Č</w:t>
      </w:r>
      <w:r w:rsidR="00C025F9">
        <w:rPr>
          <w:rFonts w:cstheme="minorHAnsi"/>
          <w:b/>
          <w:color w:val="000000"/>
          <w:sz w:val="24"/>
          <w:szCs w:val="24"/>
        </w:rPr>
        <w:t>l</w:t>
      </w:r>
      <w:r w:rsidRPr="006C1706">
        <w:rPr>
          <w:rFonts w:cstheme="minorHAnsi"/>
          <w:b/>
          <w:color w:val="000000"/>
          <w:sz w:val="24"/>
          <w:szCs w:val="24"/>
        </w:rPr>
        <w:t>. I.</w:t>
      </w:r>
    </w:p>
    <w:p w:rsidR="00C025F9" w:rsidRDefault="006C1706" w:rsidP="00C025F9">
      <w:pPr>
        <w:pStyle w:val="Odstavecseseznamem"/>
        <w:numPr>
          <w:ilvl w:val="0"/>
          <w:numId w:val="1"/>
        </w:numPr>
        <w:spacing w:after="0"/>
        <w:ind w:left="426" w:hanging="426"/>
        <w:rPr>
          <w:rStyle w:val="fontstyle01"/>
          <w:rFonts w:asciiTheme="minorHAnsi" w:hAnsiTheme="minorHAnsi" w:cstheme="minorHAnsi"/>
          <w:sz w:val="24"/>
          <w:szCs w:val="24"/>
        </w:rPr>
      </w:pP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Pronajímatel a jeden z nájemců -</w:t>
      </w:r>
      <w:r w:rsid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 paní Veronika Sovová, IČ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723 75 175, se sídlem Tvořihráz 175, 671</w:t>
      </w:r>
      <w:r w:rsid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34 Horní Dunajovice uzavřeli dne </w:t>
      </w:r>
      <w:proofErr w:type="gramStart"/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>17.12.2010</w:t>
      </w:r>
      <w:proofErr w:type="gramEnd"/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smlouvu č. 40/419 o nájmu nebytových prostor</w:t>
      </w:r>
      <w:r w:rsid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 126/509 (ve znění dodatku č. 1</w:t>
      </w:r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z 31.03.2011, dále jen smlouva). Dodatkem č. 2 z </w:t>
      </w:r>
      <w:proofErr w:type="gramStart"/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>16.05.2011</w:t>
      </w:r>
      <w:proofErr w:type="gramEnd"/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došlo</w:t>
      </w:r>
      <w:r w:rsid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>k rozšíření počtu nájemců - přis</w:t>
      </w:r>
      <w:r w:rsidR="00C025F9">
        <w:rPr>
          <w:rStyle w:val="fontstyle01"/>
          <w:rFonts w:asciiTheme="minorHAnsi" w:hAnsiTheme="minorHAnsi" w:cstheme="minorHAnsi"/>
          <w:sz w:val="24"/>
          <w:szCs w:val="24"/>
        </w:rPr>
        <w:t>toupení paní Lucie Gregorové, IČ</w:t>
      </w:r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757 45 828, se sídlem Višňové</w:t>
      </w:r>
      <w:r w:rsid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>335, 671 38 Višňové, do smlouvy původně uzavřené pouze s paní Veronikou Sovovou. Dodatkem</w:t>
      </w:r>
      <w:r w:rsid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č. 3 z </w:t>
      </w:r>
      <w:proofErr w:type="gramStart"/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>08.03.2012</w:t>
      </w:r>
      <w:proofErr w:type="gramEnd"/>
      <w:r w:rsidR="00C025F9"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došlo k přivolení pronájmu křesla třetí osobě.</w:t>
      </w:r>
    </w:p>
    <w:p w:rsidR="00C025F9" w:rsidRPr="00C025F9" w:rsidRDefault="00C025F9" w:rsidP="00C025F9">
      <w:pPr>
        <w:pStyle w:val="Odstavecseseznamem"/>
        <w:spacing w:after="0"/>
        <w:ind w:left="426" w:firstLine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</w:p>
    <w:p w:rsidR="00C025F9" w:rsidRPr="00C025F9" w:rsidRDefault="00C025F9" w:rsidP="00C025F9">
      <w:pPr>
        <w:pStyle w:val="Odstavecseseznamem"/>
        <w:numPr>
          <w:ilvl w:val="0"/>
          <w:numId w:val="1"/>
        </w:numPr>
        <w:spacing w:after="0"/>
        <w:ind w:left="426" w:hanging="426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Předmětem výše jmenované smlouvy (ve znění všech dodatků) je nájem prostor sloužících podnikání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o celkové výměře 31,13 m</w:t>
      </w:r>
      <w:r>
        <w:rPr>
          <w:rStyle w:val="fontstyle01"/>
          <w:rFonts w:asciiTheme="minorHAnsi" w:hAnsiTheme="minorHAnsi" w:cstheme="minorHAnsi"/>
          <w:sz w:val="24"/>
          <w:szCs w:val="24"/>
        </w:rPr>
        <w:t>2,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nacházející se v budově - stavba občanského vybavení, </w:t>
      </w:r>
      <w:r>
        <w:rPr>
          <w:rStyle w:val="fontstyle01"/>
          <w:rFonts w:asciiTheme="minorHAnsi" w:hAnsiTheme="minorHAnsi" w:cstheme="minorHAnsi"/>
          <w:sz w:val="24"/>
          <w:szCs w:val="24"/>
        </w:rPr>
        <w:t>č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. popisné 19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a adresním místě </w:t>
      </w:r>
      <w:proofErr w:type="spellStart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Zelenářská</w:t>
      </w:r>
      <w:proofErr w:type="spellEnd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19/16, 669 02 Znoj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mo, jež je součástí pozemku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parc</w:t>
      </w:r>
      <w:proofErr w:type="spellEnd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č.</w:t>
      </w:r>
      <w:proofErr w:type="gramEnd"/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 21, vše v k. u.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Znojmo-město, vše zapsáno Katastrálním úřadem pro Jihomoravský kraj, Katastrálním pracovištěm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Znojmo, na listu vlastnictví č. 10001 pro katastrální území Znojmo - město a obec Znojmo, dle č</w:t>
      </w:r>
      <w:r>
        <w:rPr>
          <w:rStyle w:val="fontstyle01"/>
          <w:rFonts w:asciiTheme="minorHAnsi" w:hAnsiTheme="minorHAnsi" w:cstheme="minorHAnsi"/>
          <w:sz w:val="24"/>
          <w:szCs w:val="24"/>
        </w:rPr>
        <w:t>l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fontstyle01"/>
          <w:rFonts w:asciiTheme="minorHAnsi" w:hAnsiTheme="minorHAnsi" w:cstheme="minorHAnsi"/>
          <w:sz w:val="24"/>
          <w:szCs w:val="24"/>
        </w:rPr>
        <w:t>I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.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smlouvy s účelem využití jako kade</w:t>
      </w:r>
      <w:r>
        <w:rPr>
          <w:rStyle w:val="fontstyle01"/>
          <w:rFonts w:asciiTheme="minorHAnsi" w:hAnsiTheme="minorHAnsi" w:cstheme="minorHAnsi"/>
          <w:sz w:val="24"/>
          <w:szCs w:val="24"/>
        </w:rPr>
        <w:t>řn</w:t>
      </w:r>
      <w:r w:rsidRPr="006C1706">
        <w:rPr>
          <w:rStyle w:val="fontstyle01"/>
          <w:rFonts w:asciiTheme="minorHAnsi" w:hAnsiTheme="minorHAnsi" w:cstheme="minorHAnsi"/>
          <w:sz w:val="24"/>
          <w:szCs w:val="24"/>
        </w:rPr>
        <w:t>ictví.</w:t>
      </w:r>
    </w:p>
    <w:p w:rsidR="00C025F9" w:rsidRDefault="006C1706" w:rsidP="00C025F9">
      <w:pPr>
        <w:pStyle w:val="Odstavecseseznamem"/>
        <w:spacing w:after="0"/>
        <w:ind w:left="0" w:firstLine="0"/>
        <w:jc w:val="center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6C1706">
        <w:rPr>
          <w:rFonts w:cstheme="minorHAnsi"/>
          <w:color w:val="000000"/>
          <w:sz w:val="24"/>
          <w:szCs w:val="24"/>
        </w:rPr>
        <w:br/>
      </w:r>
      <w:r w:rsidR="00C025F9" w:rsidRPr="00C025F9">
        <w:rPr>
          <w:rStyle w:val="fontstyle01"/>
          <w:rFonts w:asciiTheme="minorHAnsi" w:hAnsiTheme="minorHAnsi" w:cstheme="minorHAnsi"/>
          <w:b/>
          <w:sz w:val="24"/>
          <w:szCs w:val="24"/>
        </w:rPr>
        <w:t>Čl</w:t>
      </w:r>
      <w:r w:rsidRPr="00C025F9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. </w:t>
      </w:r>
      <w:r w:rsidR="00C025F9" w:rsidRPr="00C025F9">
        <w:rPr>
          <w:rStyle w:val="fontstyle01"/>
          <w:rFonts w:asciiTheme="minorHAnsi" w:hAnsiTheme="minorHAnsi" w:cstheme="minorHAnsi"/>
          <w:b/>
          <w:sz w:val="24"/>
          <w:szCs w:val="24"/>
        </w:rPr>
        <w:t>II</w:t>
      </w:r>
      <w:r w:rsidRPr="00C025F9">
        <w:rPr>
          <w:rStyle w:val="fontstyle01"/>
          <w:rFonts w:asciiTheme="minorHAnsi" w:hAnsiTheme="minorHAnsi" w:cstheme="minorHAnsi"/>
          <w:b/>
          <w:sz w:val="24"/>
          <w:szCs w:val="24"/>
        </w:rPr>
        <w:t>.</w:t>
      </w:r>
    </w:p>
    <w:p w:rsidR="0042011F" w:rsidRDefault="0042011F" w:rsidP="00C025F9">
      <w:pPr>
        <w:pStyle w:val="Odstavecseseznamem"/>
        <w:spacing w:after="0"/>
        <w:ind w:left="0" w:firstLine="0"/>
        <w:jc w:val="center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</w:p>
    <w:p w:rsidR="0042011F" w:rsidRDefault="0042011F" w:rsidP="0042011F">
      <w:pPr>
        <w:pStyle w:val="Odstavecseseznamem"/>
        <w:numPr>
          <w:ilvl w:val="0"/>
          <w:numId w:val="2"/>
        </w:numPr>
        <w:spacing w:after="0"/>
        <w:ind w:left="426" w:hanging="426"/>
        <w:rPr>
          <w:rFonts w:cstheme="minorHAnsi"/>
          <w:color w:val="000000"/>
          <w:sz w:val="24"/>
          <w:szCs w:val="24"/>
        </w:rPr>
      </w:pPr>
      <w:r w:rsidRP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Rada města Znojma svým usnesením č. 45/2019 ze dne </w:t>
      </w:r>
      <w:proofErr w:type="gramStart"/>
      <w:r w:rsidRPr="00C025F9">
        <w:rPr>
          <w:rStyle w:val="fontstyle01"/>
          <w:rFonts w:asciiTheme="minorHAnsi" w:hAnsiTheme="minorHAnsi" w:cstheme="minorHAnsi"/>
          <w:sz w:val="24"/>
          <w:szCs w:val="24"/>
        </w:rPr>
        <w:t>04.11.2019</w:t>
      </w:r>
      <w:proofErr w:type="gramEnd"/>
      <w:r w:rsidRP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 vzala na vědomí vystoupení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nájemce paní Lucie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Gregorové ze smlouvy,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spec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 v čl</w:t>
      </w:r>
      <w:r w:rsidRP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fontstyle01"/>
          <w:rFonts w:asciiTheme="minorHAnsi" w:hAnsiTheme="minorHAnsi" w:cstheme="minorHAnsi"/>
          <w:sz w:val="24"/>
          <w:szCs w:val="24"/>
        </w:rPr>
        <w:t>I</w:t>
      </w:r>
      <w:r w:rsidRP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 tohoto dodatku.</w:t>
      </w:r>
      <w:r w:rsidRPr="00C025F9">
        <w:rPr>
          <w:rFonts w:cstheme="minorHAnsi"/>
          <w:color w:val="000000"/>
          <w:sz w:val="24"/>
          <w:szCs w:val="24"/>
        </w:rPr>
        <w:br/>
      </w:r>
    </w:p>
    <w:p w:rsidR="0042011F" w:rsidRDefault="0042011F" w:rsidP="0042011F">
      <w:pPr>
        <w:pStyle w:val="Odstavecseseznamem"/>
        <w:numPr>
          <w:ilvl w:val="0"/>
          <w:numId w:val="2"/>
        </w:numPr>
        <w:spacing w:after="0"/>
        <w:ind w:left="426" w:hanging="426"/>
        <w:rPr>
          <w:rStyle w:val="fontstyle01"/>
          <w:rFonts w:asciiTheme="minorHAnsi" w:hAnsiTheme="minorHAnsi" w:cstheme="minorHAnsi"/>
          <w:sz w:val="24"/>
          <w:szCs w:val="24"/>
        </w:rPr>
      </w:pPr>
      <w:r w:rsidRPr="00C025F9">
        <w:rPr>
          <w:rStyle w:val="fontstyle01"/>
          <w:rFonts w:asciiTheme="minorHAnsi" w:hAnsiTheme="minorHAnsi" w:cstheme="minorHAnsi"/>
          <w:sz w:val="24"/>
          <w:szCs w:val="24"/>
        </w:rPr>
        <w:t>Pronajímatel a nájemce Veronika Sovová, vzhledem ke skutečnostem uvedeným výše, se dohodli,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C025F9">
        <w:rPr>
          <w:rStyle w:val="fontstyle01"/>
          <w:rFonts w:asciiTheme="minorHAnsi" w:hAnsiTheme="minorHAnsi" w:cstheme="minorHAnsi"/>
          <w:sz w:val="24"/>
          <w:szCs w:val="24"/>
        </w:rPr>
        <w:t>že od data podpisu tohoto dodatku dochází ke změně v subjektu na straně nájemce tak, že do všech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C025F9">
        <w:rPr>
          <w:rStyle w:val="fontstyle01"/>
          <w:rFonts w:asciiTheme="minorHAnsi" w:hAnsiTheme="minorHAnsi" w:cstheme="minorHAnsi"/>
          <w:sz w:val="24"/>
          <w:szCs w:val="24"/>
        </w:rPr>
        <w:t>práv a povinností ze smlouvy vyplývajících namísto předchozích nájemců, vstupuje pouze nájemce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C025F9">
        <w:rPr>
          <w:rStyle w:val="fontstyle01"/>
          <w:rFonts w:asciiTheme="minorHAnsi" w:hAnsiTheme="minorHAnsi" w:cstheme="minorHAnsi"/>
          <w:sz w:val="24"/>
          <w:szCs w:val="24"/>
        </w:rPr>
        <w:t>Veronika Sovová.</w:t>
      </w:r>
    </w:p>
    <w:p w:rsidR="0042011F" w:rsidRDefault="0042011F" w:rsidP="0042011F">
      <w:pPr>
        <w:pStyle w:val="Odstavecseseznamem"/>
        <w:spacing w:after="0"/>
        <w:ind w:left="426"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2011F" w:rsidRDefault="0042011F" w:rsidP="0042011F">
      <w:pPr>
        <w:pStyle w:val="Odstavecseseznamem"/>
        <w:numPr>
          <w:ilvl w:val="0"/>
          <w:numId w:val="2"/>
        </w:numPr>
        <w:spacing w:after="0"/>
        <w:ind w:left="426" w:hanging="426"/>
        <w:rPr>
          <w:rStyle w:val="fontstyle01"/>
          <w:rFonts w:asciiTheme="minorHAnsi" w:hAnsiTheme="minorHAnsi" w:cstheme="minorHAnsi"/>
          <w:sz w:val="24"/>
          <w:szCs w:val="24"/>
        </w:rPr>
      </w:pPr>
      <w:r w:rsidRPr="00C025F9">
        <w:rPr>
          <w:rStyle w:val="fontstyle01"/>
          <w:rFonts w:asciiTheme="minorHAnsi" w:hAnsiTheme="minorHAnsi" w:cstheme="minorHAnsi"/>
          <w:sz w:val="24"/>
          <w:szCs w:val="24"/>
        </w:rPr>
        <w:t>Dosavadní nájemce Lucie Gregorová toto bere na vědomí a souhlasí s tím, že od data podpisu tohoto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dodatku pro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futuro</w:t>
      </w:r>
      <w:proofErr w:type="spellEnd"/>
      <w:r w:rsidRPr="00C025F9">
        <w:rPr>
          <w:rStyle w:val="fontstyle01"/>
          <w:rFonts w:asciiTheme="minorHAnsi" w:hAnsiTheme="minorHAnsi" w:cstheme="minorHAnsi"/>
          <w:sz w:val="24"/>
          <w:szCs w:val="24"/>
        </w:rPr>
        <w:t xml:space="preserve"> pozbývá veškerých práv a povinností ze smlouvy vyplývajících.</w:t>
      </w:r>
    </w:p>
    <w:p w:rsidR="0042011F" w:rsidRDefault="0042011F" w:rsidP="0042011F">
      <w:pPr>
        <w:spacing w:after="0"/>
        <w:rPr>
          <w:rFonts w:cstheme="minorHAnsi"/>
          <w:color w:val="000000"/>
          <w:sz w:val="24"/>
          <w:szCs w:val="24"/>
        </w:rPr>
      </w:pPr>
    </w:p>
    <w:p w:rsidR="0042011F" w:rsidRPr="0042011F" w:rsidRDefault="0042011F" w:rsidP="0042011F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42011F">
        <w:rPr>
          <w:rStyle w:val="fontstyle01"/>
          <w:rFonts w:asciiTheme="minorHAnsi" w:hAnsiTheme="minorHAnsi" w:cstheme="minorHAnsi"/>
          <w:b/>
          <w:sz w:val="24"/>
          <w:szCs w:val="24"/>
        </w:rPr>
        <w:t>Čl.</w:t>
      </w:r>
      <w:r w:rsidR="006C1706" w:rsidRPr="0042011F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</w:t>
      </w:r>
      <w:r w:rsidRPr="0042011F">
        <w:rPr>
          <w:rStyle w:val="fontstyle01"/>
          <w:rFonts w:asciiTheme="minorHAnsi" w:hAnsiTheme="minorHAnsi" w:cstheme="minorHAnsi"/>
          <w:b/>
          <w:sz w:val="24"/>
          <w:szCs w:val="24"/>
        </w:rPr>
        <w:t>III</w:t>
      </w:r>
      <w:r w:rsidR="006C1706" w:rsidRPr="0042011F">
        <w:rPr>
          <w:rStyle w:val="fontstyle01"/>
          <w:rFonts w:asciiTheme="minorHAnsi" w:hAnsiTheme="minorHAnsi" w:cstheme="minorHAnsi"/>
          <w:b/>
          <w:sz w:val="24"/>
          <w:szCs w:val="24"/>
        </w:rPr>
        <w:t>.</w:t>
      </w:r>
    </w:p>
    <w:p w:rsidR="0042011F" w:rsidRDefault="006C1706" w:rsidP="0042011F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C025F9">
        <w:rPr>
          <w:rFonts w:cstheme="minorHAnsi"/>
          <w:color w:val="000000"/>
          <w:sz w:val="24"/>
          <w:szCs w:val="24"/>
        </w:rPr>
        <w:br/>
      </w:r>
    </w:p>
    <w:p w:rsidR="0042011F" w:rsidRDefault="006C1706" w:rsidP="0042011F">
      <w:pPr>
        <w:pStyle w:val="Odstavecseseznamem"/>
        <w:numPr>
          <w:ilvl w:val="0"/>
          <w:numId w:val="3"/>
        </w:numPr>
        <w:spacing w:after="0"/>
        <w:ind w:left="426" w:hanging="426"/>
        <w:rPr>
          <w:rStyle w:val="fontstyle01"/>
          <w:rFonts w:asciiTheme="minorHAnsi" w:hAnsiTheme="minorHAnsi" w:cstheme="minorHAnsi"/>
          <w:sz w:val="24"/>
          <w:szCs w:val="24"/>
        </w:rPr>
      </w:pPr>
      <w:r w:rsidRPr="0042011F">
        <w:rPr>
          <w:rStyle w:val="fontstyle01"/>
          <w:rFonts w:asciiTheme="minorHAnsi" w:hAnsiTheme="minorHAnsi" w:cstheme="minorHAnsi"/>
          <w:sz w:val="24"/>
          <w:szCs w:val="24"/>
        </w:rPr>
        <w:t>Tento dodatek nabývá platnosti a účinnosti dnem podpisu všemi smluvními stranami.</w:t>
      </w:r>
    </w:p>
    <w:p w:rsidR="0042011F" w:rsidRDefault="0042011F" w:rsidP="0042011F">
      <w:pPr>
        <w:pStyle w:val="Odstavecseseznamem"/>
        <w:spacing w:after="0"/>
        <w:ind w:left="426"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2011F" w:rsidRDefault="0042011F" w:rsidP="0042011F">
      <w:pPr>
        <w:pStyle w:val="Odstavecseseznamem"/>
        <w:numPr>
          <w:ilvl w:val="0"/>
          <w:numId w:val="3"/>
        </w:numPr>
        <w:spacing w:after="0"/>
        <w:ind w:left="426" w:hanging="426"/>
        <w:rPr>
          <w:rStyle w:val="fontstyle01"/>
          <w:rFonts w:asciiTheme="minorHAnsi" w:hAnsiTheme="minorHAnsi" w:cstheme="minorHAnsi"/>
          <w:sz w:val="24"/>
          <w:szCs w:val="24"/>
        </w:rPr>
      </w:pPr>
      <w:r w:rsidRPr="0042011F">
        <w:rPr>
          <w:rStyle w:val="fontstyle01"/>
          <w:rFonts w:asciiTheme="minorHAnsi" w:hAnsiTheme="minorHAnsi" w:cstheme="minorHAnsi"/>
          <w:sz w:val="24"/>
          <w:szCs w:val="24"/>
        </w:rPr>
        <w:t>Ostatní ustanovení smlouvy zůstávají beze změn.</w:t>
      </w:r>
    </w:p>
    <w:p w:rsidR="0042011F" w:rsidRDefault="0042011F" w:rsidP="0042011F">
      <w:pPr>
        <w:pStyle w:val="Odstavecseseznamem"/>
        <w:spacing w:after="0"/>
        <w:ind w:left="426"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2011F" w:rsidRDefault="0042011F" w:rsidP="0042011F">
      <w:pPr>
        <w:pStyle w:val="Odstavecseseznamem"/>
        <w:numPr>
          <w:ilvl w:val="0"/>
          <w:numId w:val="3"/>
        </w:numPr>
        <w:spacing w:after="0"/>
        <w:ind w:left="426" w:hanging="426"/>
        <w:rPr>
          <w:rStyle w:val="fontstyle01"/>
          <w:rFonts w:asciiTheme="minorHAnsi" w:hAnsiTheme="minorHAnsi" w:cstheme="minorHAnsi"/>
          <w:sz w:val="24"/>
          <w:szCs w:val="24"/>
        </w:rPr>
      </w:pPr>
      <w:r w:rsidRPr="0042011F">
        <w:rPr>
          <w:rStyle w:val="fontstyle01"/>
          <w:rFonts w:asciiTheme="minorHAnsi" w:hAnsiTheme="minorHAnsi" w:cstheme="minorHAnsi"/>
          <w:sz w:val="24"/>
          <w:szCs w:val="24"/>
        </w:rPr>
        <w:t>Tento dodatek je vyhotoven ve třech stejnopisech s tím, že každá ze smluvních stran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42011F">
        <w:rPr>
          <w:rStyle w:val="fontstyle01"/>
          <w:rFonts w:asciiTheme="minorHAnsi" w:hAnsiTheme="minorHAnsi" w:cstheme="minorHAnsi"/>
          <w:sz w:val="24"/>
          <w:szCs w:val="24"/>
        </w:rPr>
        <w:t>obdrží po jednom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42011F">
        <w:rPr>
          <w:rStyle w:val="fontstyle01"/>
          <w:rFonts w:asciiTheme="minorHAnsi" w:hAnsiTheme="minorHAnsi" w:cstheme="minorHAnsi"/>
          <w:sz w:val="24"/>
          <w:szCs w:val="24"/>
        </w:rPr>
        <w:t>výtisku.</w:t>
      </w:r>
    </w:p>
    <w:p w:rsidR="0042011F" w:rsidRDefault="0042011F" w:rsidP="0042011F">
      <w:pPr>
        <w:pStyle w:val="Odstavecseseznamem"/>
        <w:spacing w:after="0"/>
        <w:ind w:left="426"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2011F" w:rsidRDefault="0042011F" w:rsidP="0042011F">
      <w:pPr>
        <w:pStyle w:val="Odstavecseseznamem"/>
        <w:numPr>
          <w:ilvl w:val="0"/>
          <w:numId w:val="3"/>
        </w:numPr>
        <w:spacing w:after="0"/>
        <w:ind w:left="426" w:hanging="426"/>
        <w:rPr>
          <w:rStyle w:val="fontstyle01"/>
          <w:rFonts w:asciiTheme="minorHAnsi" w:hAnsiTheme="minorHAnsi" w:cstheme="minorHAnsi"/>
          <w:sz w:val="24"/>
          <w:szCs w:val="24"/>
        </w:rPr>
      </w:pPr>
      <w:r w:rsidRPr="0042011F">
        <w:rPr>
          <w:rStyle w:val="fontstyle01"/>
          <w:rFonts w:asciiTheme="minorHAnsi" w:hAnsiTheme="minorHAnsi" w:cstheme="minorHAnsi"/>
          <w:sz w:val="24"/>
          <w:szCs w:val="24"/>
        </w:rPr>
        <w:t>Smluvní strany prohlašují, že tuto smlouvu uzavřely svobodně a vážně, nikoliv v</w:t>
      </w:r>
      <w:r>
        <w:rPr>
          <w:rStyle w:val="fontstyle01"/>
          <w:rFonts w:asciiTheme="minorHAnsi" w:hAnsiTheme="minorHAnsi" w:cstheme="minorHAnsi"/>
          <w:sz w:val="24"/>
          <w:szCs w:val="24"/>
        </w:rPr>
        <w:t> </w:t>
      </w:r>
      <w:r w:rsidRPr="0042011F">
        <w:rPr>
          <w:rStyle w:val="fontstyle01"/>
          <w:rFonts w:asciiTheme="minorHAnsi" w:hAnsiTheme="minorHAnsi" w:cstheme="minorHAnsi"/>
          <w:sz w:val="24"/>
          <w:szCs w:val="24"/>
        </w:rPr>
        <w:t>tísni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42011F">
        <w:rPr>
          <w:rStyle w:val="fontstyle01"/>
          <w:rFonts w:asciiTheme="minorHAnsi" w:hAnsiTheme="minorHAnsi" w:cstheme="minorHAnsi"/>
          <w:sz w:val="24"/>
          <w:szCs w:val="24"/>
        </w:rPr>
        <w:t>za nápadně nevýhodných podmínek, jsou plně obeznámeny s celým jejím obsahem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42011F">
        <w:rPr>
          <w:rStyle w:val="fontstyle01"/>
          <w:rFonts w:asciiTheme="minorHAnsi" w:hAnsiTheme="minorHAnsi" w:cstheme="minorHAnsi"/>
          <w:sz w:val="24"/>
          <w:szCs w:val="24"/>
        </w:rPr>
        <w:t>a s tímto bezvýhradně souhlasí, na důkaz čehož připojují níže své podpisy.</w:t>
      </w:r>
    </w:p>
    <w:p w:rsidR="0042011F" w:rsidRDefault="0042011F" w:rsidP="0042011F">
      <w:pPr>
        <w:pStyle w:val="Odstavecseseznamem"/>
        <w:spacing w:after="0"/>
        <w:ind w:left="426"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7D73B2" w:rsidRDefault="007D73B2" w:rsidP="0042011F">
      <w:pPr>
        <w:pStyle w:val="Odstavecseseznamem"/>
        <w:spacing w:after="0"/>
        <w:ind w:left="0"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7D73B2" w:rsidRDefault="007D73B2" w:rsidP="0042011F">
      <w:pPr>
        <w:pStyle w:val="Odstavecseseznamem"/>
        <w:spacing w:after="0"/>
        <w:ind w:left="0"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2011F" w:rsidRDefault="0042011F" w:rsidP="0042011F">
      <w:pPr>
        <w:pStyle w:val="Odstavecseseznamem"/>
        <w:spacing w:after="0"/>
        <w:ind w:left="0" w:firstLine="0"/>
        <w:rPr>
          <w:rStyle w:val="fontstyle01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Ve Znojmě, dne   25.11.2019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Ve Znojmě, dne </w:t>
      </w:r>
    </w:p>
    <w:p w:rsidR="0042011F" w:rsidRDefault="0042011F" w:rsidP="0042011F">
      <w:pPr>
        <w:pStyle w:val="Odstavecseseznamem"/>
        <w:spacing w:after="0"/>
        <w:ind w:left="0"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2011F" w:rsidRDefault="0042011F" w:rsidP="0042011F">
      <w:pPr>
        <w:pStyle w:val="Odstavecseseznamem"/>
        <w:spacing w:after="0"/>
        <w:ind w:left="0"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2011F" w:rsidRPr="007D73B2" w:rsidRDefault="0042011F" w:rsidP="0042011F">
      <w:pPr>
        <w:pStyle w:val="Odstavecseseznamem"/>
        <w:spacing w:after="0"/>
        <w:ind w:left="0" w:firstLine="0"/>
        <w:rPr>
          <w:rStyle w:val="fontstyle01"/>
          <w:rFonts w:asciiTheme="minorHAnsi" w:hAnsiTheme="minorHAnsi" w:cstheme="minorHAnsi"/>
          <w:sz w:val="22"/>
          <w:szCs w:val="22"/>
        </w:rPr>
      </w:pPr>
      <w:r w:rsidRPr="007D73B2">
        <w:rPr>
          <w:rStyle w:val="fontstyle01"/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7D73B2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7D73B2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7D73B2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7D73B2">
        <w:rPr>
          <w:rStyle w:val="fontstyle01"/>
          <w:rFonts w:asciiTheme="minorHAnsi" w:hAnsiTheme="minorHAnsi" w:cstheme="minorHAnsi"/>
          <w:sz w:val="22"/>
          <w:szCs w:val="22"/>
        </w:rPr>
        <w:tab/>
        <w:t>…………………………………………..........</w:t>
      </w:r>
    </w:p>
    <w:p w:rsidR="007D73B2" w:rsidRPr="007D73B2" w:rsidRDefault="0042011F" w:rsidP="0042011F">
      <w:pPr>
        <w:pStyle w:val="Odstavecseseznamem"/>
        <w:spacing w:after="0"/>
        <w:ind w:left="0" w:firstLine="0"/>
        <w:rPr>
          <w:rFonts w:cstheme="minorHAnsi"/>
          <w:color w:val="000000"/>
        </w:rPr>
      </w:pPr>
      <w:r w:rsidRPr="007D73B2">
        <w:rPr>
          <w:rFonts w:cstheme="minorHAnsi"/>
          <w:b/>
          <w:color w:val="000000"/>
        </w:rPr>
        <w:t>pronajímatel</w:t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  <w:t xml:space="preserve">     </w:t>
      </w:r>
      <w:r w:rsidR="007D73B2" w:rsidRPr="007D73B2">
        <w:rPr>
          <w:rFonts w:cstheme="minorHAnsi"/>
          <w:b/>
          <w:color w:val="000000"/>
        </w:rPr>
        <w:t>nájemce</w:t>
      </w:r>
    </w:p>
    <w:p w:rsidR="0042011F" w:rsidRPr="007D73B2" w:rsidRDefault="0042011F" w:rsidP="0042011F">
      <w:pPr>
        <w:pStyle w:val="Odstavecseseznamem"/>
        <w:spacing w:after="0"/>
        <w:ind w:left="0" w:firstLine="0"/>
        <w:rPr>
          <w:rFonts w:cstheme="minorHAnsi"/>
          <w:color w:val="000000"/>
        </w:rPr>
      </w:pPr>
      <w:r w:rsidRPr="007D73B2">
        <w:rPr>
          <w:rFonts w:cstheme="minorHAnsi"/>
          <w:color w:val="000000"/>
        </w:rPr>
        <w:t>Bc. Marek Vodák</w:t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</w:r>
      <w:r w:rsidR="007D73B2" w:rsidRPr="007D73B2">
        <w:rPr>
          <w:rFonts w:cstheme="minorHAnsi"/>
          <w:color w:val="000000"/>
        </w:rPr>
        <w:tab/>
        <w:t xml:space="preserve">     Veronika Sovová</w:t>
      </w:r>
    </w:p>
    <w:p w:rsidR="0042011F" w:rsidRPr="007D73B2" w:rsidRDefault="0042011F" w:rsidP="0042011F">
      <w:pPr>
        <w:pStyle w:val="Odstavecseseznamem"/>
        <w:spacing w:after="0"/>
        <w:ind w:left="0" w:firstLine="0"/>
        <w:rPr>
          <w:rFonts w:cstheme="minorHAnsi"/>
          <w:color w:val="000000"/>
        </w:rPr>
      </w:pPr>
      <w:r w:rsidRPr="007D73B2">
        <w:rPr>
          <w:rFonts w:cstheme="minorHAnsi"/>
          <w:color w:val="000000"/>
        </w:rPr>
        <w:t>Správa nemovitostí města Znojmo,</w:t>
      </w:r>
    </w:p>
    <w:p w:rsidR="0042011F" w:rsidRPr="007D73B2" w:rsidRDefault="0042011F" w:rsidP="0042011F">
      <w:pPr>
        <w:pStyle w:val="Odstavecseseznamem"/>
        <w:spacing w:after="0"/>
        <w:ind w:left="0" w:firstLine="0"/>
        <w:rPr>
          <w:rFonts w:cstheme="minorHAnsi"/>
          <w:color w:val="000000"/>
        </w:rPr>
      </w:pPr>
      <w:r w:rsidRPr="007D73B2">
        <w:rPr>
          <w:rFonts w:cstheme="minorHAnsi"/>
          <w:color w:val="000000"/>
        </w:rPr>
        <w:t>příspěvková organizace</w:t>
      </w:r>
    </w:p>
    <w:p w:rsidR="007D73B2" w:rsidRPr="007D73B2" w:rsidRDefault="0042011F" w:rsidP="0042011F">
      <w:pPr>
        <w:pStyle w:val="Odstavecseseznamem"/>
        <w:spacing w:after="0"/>
        <w:ind w:left="0" w:firstLine="0"/>
        <w:rPr>
          <w:rFonts w:cstheme="minorHAnsi"/>
          <w:color w:val="000000"/>
        </w:rPr>
      </w:pPr>
      <w:r w:rsidRPr="007D73B2">
        <w:rPr>
          <w:rFonts w:cstheme="minorHAnsi"/>
          <w:color w:val="000000"/>
        </w:rPr>
        <w:t>ředitel organizace</w:t>
      </w:r>
    </w:p>
    <w:p w:rsidR="007D73B2" w:rsidRPr="007D73B2" w:rsidRDefault="007D73B2" w:rsidP="0042011F">
      <w:pPr>
        <w:pStyle w:val="Odstavecseseznamem"/>
        <w:spacing w:after="0"/>
        <w:ind w:left="0" w:firstLine="0"/>
        <w:rPr>
          <w:rFonts w:cstheme="minorHAnsi"/>
          <w:color w:val="000000"/>
        </w:rPr>
      </w:pPr>
    </w:p>
    <w:p w:rsidR="007D73B2" w:rsidRPr="007D73B2" w:rsidRDefault="007D73B2" w:rsidP="0042011F">
      <w:pPr>
        <w:pStyle w:val="Odstavecseseznamem"/>
        <w:spacing w:after="0"/>
        <w:ind w:left="0" w:firstLine="0"/>
        <w:rPr>
          <w:rFonts w:cstheme="minorHAnsi"/>
          <w:color w:val="000000"/>
        </w:rPr>
      </w:pP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  <w:t>………………………………………</w:t>
      </w:r>
    </w:p>
    <w:p w:rsidR="007D73B2" w:rsidRPr="007D73B2" w:rsidRDefault="007D73B2" w:rsidP="0042011F">
      <w:pPr>
        <w:pStyle w:val="Odstavecseseznamem"/>
        <w:spacing w:after="0"/>
        <w:ind w:left="0" w:firstLine="0"/>
        <w:rPr>
          <w:rFonts w:cstheme="minorHAnsi"/>
          <w:b/>
          <w:color w:val="000000"/>
        </w:rPr>
      </w:pP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  <w:t xml:space="preserve">     </w:t>
      </w:r>
      <w:r w:rsidRPr="007D73B2">
        <w:rPr>
          <w:rFonts w:cstheme="minorHAnsi"/>
          <w:b/>
          <w:color w:val="000000"/>
        </w:rPr>
        <w:t>nájemce</w:t>
      </w:r>
    </w:p>
    <w:p w:rsidR="00E97D25" w:rsidRPr="0042011F" w:rsidRDefault="007D73B2" w:rsidP="0042011F">
      <w:pPr>
        <w:pStyle w:val="Odstavecseseznamem"/>
        <w:spacing w:after="0"/>
        <w:ind w:left="0" w:firstLine="0"/>
        <w:rPr>
          <w:rFonts w:cstheme="minorHAnsi"/>
          <w:color w:val="000000"/>
          <w:sz w:val="24"/>
          <w:szCs w:val="24"/>
        </w:rPr>
      </w:pP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</w:r>
      <w:r w:rsidRPr="007D73B2">
        <w:rPr>
          <w:rFonts w:cstheme="minorHAnsi"/>
          <w:color w:val="000000"/>
        </w:rPr>
        <w:tab/>
        <w:t xml:space="preserve">     Lucie Gregorová </w:t>
      </w:r>
      <w:r w:rsidRPr="007D73B2">
        <w:rPr>
          <w:rFonts w:cstheme="minorHAnsi"/>
          <w:color w:val="000000"/>
        </w:rPr>
        <w:tab/>
      </w:r>
      <w:r w:rsidR="006C1706" w:rsidRPr="007D73B2">
        <w:rPr>
          <w:rFonts w:cstheme="minorHAnsi"/>
          <w:color w:val="000000"/>
        </w:rPr>
        <w:br/>
      </w:r>
      <w:r w:rsidR="006C1706" w:rsidRPr="0042011F">
        <w:rPr>
          <w:rFonts w:cstheme="minorHAnsi"/>
          <w:color w:val="000000"/>
          <w:sz w:val="24"/>
          <w:szCs w:val="24"/>
        </w:rPr>
        <w:br/>
      </w:r>
      <w:r w:rsidR="006C1706" w:rsidRPr="0042011F">
        <w:rPr>
          <w:rFonts w:cstheme="minorHAnsi"/>
          <w:color w:val="000000"/>
          <w:sz w:val="24"/>
          <w:szCs w:val="24"/>
        </w:rPr>
        <w:br/>
      </w:r>
      <w:r w:rsidR="006C1706" w:rsidRPr="0042011F">
        <w:rPr>
          <w:rFonts w:cstheme="minorHAnsi"/>
          <w:color w:val="000000"/>
          <w:sz w:val="24"/>
          <w:szCs w:val="24"/>
        </w:rPr>
        <w:br/>
      </w:r>
      <w:r w:rsidR="006C1706" w:rsidRPr="0042011F">
        <w:rPr>
          <w:rFonts w:cstheme="minorHAnsi"/>
          <w:color w:val="000000"/>
          <w:sz w:val="24"/>
          <w:szCs w:val="24"/>
        </w:rPr>
        <w:br/>
      </w:r>
      <w:r w:rsidR="006C1706" w:rsidRPr="0042011F">
        <w:rPr>
          <w:rFonts w:cstheme="minorHAnsi"/>
          <w:color w:val="000000"/>
          <w:sz w:val="24"/>
          <w:szCs w:val="24"/>
        </w:rPr>
        <w:br/>
      </w:r>
      <w:r w:rsidR="006C1706" w:rsidRPr="0042011F">
        <w:rPr>
          <w:rFonts w:cstheme="minorHAnsi"/>
          <w:color w:val="000000"/>
          <w:sz w:val="24"/>
          <w:szCs w:val="24"/>
        </w:rPr>
        <w:br/>
      </w:r>
    </w:p>
    <w:sectPr w:rsidR="00E97D25" w:rsidRPr="0042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33"/>
    <w:multiLevelType w:val="hybridMultilevel"/>
    <w:tmpl w:val="857EB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4AE"/>
    <w:multiLevelType w:val="hybridMultilevel"/>
    <w:tmpl w:val="59CAF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602C6"/>
    <w:multiLevelType w:val="hybridMultilevel"/>
    <w:tmpl w:val="11809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06"/>
    <w:rsid w:val="0042011F"/>
    <w:rsid w:val="006C1706"/>
    <w:rsid w:val="007D73B2"/>
    <w:rsid w:val="00C025F9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C1706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C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C1706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C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524</Words>
  <Characters>3094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2023-08-02T06:24:00Z</dcterms:created>
  <dcterms:modified xsi:type="dcterms:W3CDTF">2023-08-02T06:57:00Z</dcterms:modified>
</cp:coreProperties>
</file>