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927"/>
      </w:tblGrid>
      <w:tr w:rsidR="00C0617B" w14:paraId="26AB094D" w14:textId="77777777" w:rsidTr="00697691">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344FE1F0"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779B9597" w14:textId="77777777" w:rsidR="00C0617B" w:rsidRDefault="00C0617B" w:rsidP="00F75AE6">
            <w:pPr>
              <w:pStyle w:val="Default"/>
              <w:spacing w:line="240" w:lineRule="auto"/>
              <w:jc w:val="center"/>
              <w:rPr>
                <w:rFonts w:ascii="Calibri" w:hAnsi="Calibri" w:cs="Calibri"/>
                <w:b/>
                <w:bCs/>
                <w:sz w:val="28"/>
                <w:szCs w:val="28"/>
              </w:rPr>
            </w:pPr>
          </w:p>
          <w:p w14:paraId="26C6C728" w14:textId="77777777" w:rsidR="00C0617B" w:rsidRDefault="00C0617B" w:rsidP="00F75AE6">
            <w:pPr>
              <w:pStyle w:val="Default"/>
              <w:spacing w:line="240" w:lineRule="auto"/>
              <w:jc w:val="center"/>
              <w:rPr>
                <w:rFonts w:ascii="Calibri" w:hAnsi="Calibri" w:cs="Calibri"/>
                <w:b/>
                <w:bCs/>
                <w:sz w:val="28"/>
                <w:szCs w:val="28"/>
              </w:rPr>
            </w:pPr>
          </w:p>
          <w:p w14:paraId="32D30267" w14:textId="77777777" w:rsidR="00C0617B" w:rsidRDefault="00C0617B" w:rsidP="00F75AE6">
            <w:pPr>
              <w:pStyle w:val="Default"/>
              <w:spacing w:line="240" w:lineRule="auto"/>
              <w:jc w:val="center"/>
              <w:rPr>
                <w:rFonts w:ascii="Calibri" w:hAnsi="Calibri" w:cs="Calibri"/>
                <w:b/>
                <w:bCs/>
                <w:sz w:val="28"/>
                <w:szCs w:val="28"/>
              </w:rPr>
            </w:pPr>
          </w:p>
          <w:p w14:paraId="640FFE16" w14:textId="77777777" w:rsidR="00C0617B" w:rsidRDefault="00C0617B" w:rsidP="00F75AE6">
            <w:pPr>
              <w:pStyle w:val="Default"/>
              <w:spacing w:line="240" w:lineRule="auto"/>
              <w:jc w:val="center"/>
              <w:rPr>
                <w:rFonts w:ascii="Calibri" w:hAnsi="Calibri" w:cs="Calibri"/>
                <w:b/>
                <w:bCs/>
                <w:sz w:val="28"/>
                <w:szCs w:val="28"/>
              </w:rPr>
            </w:pPr>
          </w:p>
          <w:p w14:paraId="54937592" w14:textId="77777777" w:rsidR="00C0617B" w:rsidRPr="00C0617B" w:rsidRDefault="00C0617B" w:rsidP="00F75AE6">
            <w:pPr>
              <w:pStyle w:val="Default"/>
              <w:spacing w:line="240" w:lineRule="auto"/>
              <w:jc w:val="center"/>
              <w:rPr>
                <w:rFonts w:ascii="Calibri" w:hAnsi="Calibri" w:cs="Calibri"/>
                <w:b/>
                <w:bCs/>
                <w:sz w:val="28"/>
                <w:szCs w:val="28"/>
              </w:rPr>
            </w:pPr>
          </w:p>
          <w:p w14:paraId="38124B3D"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30DD3DE6"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29C791F" w14:textId="77777777" w:rsidR="00C0617B" w:rsidRDefault="00C0617B" w:rsidP="00F75AE6">
            <w:pPr>
              <w:pStyle w:val="Default"/>
              <w:spacing w:line="240" w:lineRule="auto"/>
              <w:jc w:val="center"/>
              <w:rPr>
                <w:rFonts w:ascii="Calibri" w:hAnsi="Calibri" w:cs="Calibri"/>
                <w:b/>
                <w:bCs/>
                <w:sz w:val="28"/>
                <w:szCs w:val="28"/>
              </w:rPr>
            </w:pPr>
          </w:p>
          <w:p w14:paraId="37DF6890" w14:textId="77777777" w:rsidR="00C0617B" w:rsidRDefault="00C0617B" w:rsidP="00F75AE6">
            <w:pPr>
              <w:pStyle w:val="Default"/>
              <w:spacing w:line="240" w:lineRule="auto"/>
              <w:jc w:val="center"/>
              <w:rPr>
                <w:rFonts w:ascii="Calibri" w:hAnsi="Calibri" w:cs="Calibri"/>
                <w:b/>
                <w:bCs/>
                <w:sz w:val="28"/>
                <w:szCs w:val="28"/>
              </w:rPr>
            </w:pPr>
          </w:p>
          <w:p w14:paraId="10BB2F09" w14:textId="77777777"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7808341F" w14:textId="77777777" w:rsidR="00C0617B" w:rsidRDefault="00C0617B" w:rsidP="00F75AE6">
            <w:pPr>
              <w:pStyle w:val="Default"/>
              <w:spacing w:line="240" w:lineRule="auto"/>
              <w:jc w:val="center"/>
              <w:rPr>
                <w:rFonts w:ascii="Calibri" w:hAnsi="Calibri" w:cs="Calibri"/>
                <w:b/>
                <w:bCs/>
                <w:sz w:val="28"/>
                <w:szCs w:val="28"/>
              </w:rPr>
            </w:pPr>
          </w:p>
          <w:p w14:paraId="6DC490E1" w14:textId="77777777" w:rsidR="00C0617B" w:rsidRPr="00C0617B" w:rsidRDefault="00C0617B" w:rsidP="00F75AE6">
            <w:pPr>
              <w:pStyle w:val="Default"/>
              <w:spacing w:line="240" w:lineRule="auto"/>
              <w:jc w:val="center"/>
              <w:rPr>
                <w:rFonts w:ascii="Calibri" w:hAnsi="Calibri" w:cs="Calibri"/>
                <w:b/>
                <w:bCs/>
                <w:sz w:val="28"/>
                <w:szCs w:val="28"/>
              </w:rPr>
            </w:pPr>
          </w:p>
          <w:p w14:paraId="28F6FF40" w14:textId="77777777" w:rsidR="00C0617B" w:rsidRPr="00C0617B" w:rsidRDefault="00D4760F" w:rsidP="00F75AE6">
            <w:pPr>
              <w:pStyle w:val="Default"/>
              <w:spacing w:line="240" w:lineRule="auto"/>
              <w:jc w:val="center"/>
              <w:rPr>
                <w:rFonts w:ascii="Calibri" w:hAnsi="Calibri" w:cs="Calibri"/>
                <w:b/>
                <w:bCs/>
                <w:sz w:val="28"/>
                <w:szCs w:val="28"/>
              </w:rPr>
            </w:pPr>
            <w:r>
              <w:rPr>
                <w:rFonts w:ascii="Calibri" w:hAnsi="Calibri" w:cs="Calibri"/>
                <w:b/>
                <w:bCs/>
                <w:sz w:val="28"/>
                <w:szCs w:val="28"/>
              </w:rPr>
              <w:t>EXCON, a.s.</w:t>
            </w:r>
          </w:p>
        </w:tc>
      </w:tr>
    </w:tbl>
    <w:p w14:paraId="0A909AA7" w14:textId="77777777"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6889BDAD"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073E7ADB" w14:textId="77777777" w:rsidR="00F75AE6" w:rsidRPr="00630D3E" w:rsidRDefault="00F75AE6" w:rsidP="00F75AE6">
      <w:pPr>
        <w:pStyle w:val="Default"/>
        <w:spacing w:line="240" w:lineRule="auto"/>
        <w:jc w:val="center"/>
        <w:rPr>
          <w:rFonts w:ascii="Calibri" w:hAnsi="Calibri" w:cs="Calibri"/>
          <w:i/>
        </w:rPr>
      </w:pPr>
    </w:p>
    <w:p w14:paraId="02FBD158"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119ACFC6" w14:textId="77777777" w:rsidR="00F75AE6" w:rsidRPr="00630D3E" w:rsidRDefault="00F75AE6" w:rsidP="00F75AE6">
      <w:pPr>
        <w:pStyle w:val="Default"/>
        <w:spacing w:line="240" w:lineRule="auto"/>
        <w:rPr>
          <w:rFonts w:ascii="Calibri" w:hAnsi="Calibri" w:cs="Calibri"/>
        </w:rPr>
      </w:pPr>
    </w:p>
    <w:p w14:paraId="7B219840" w14:textId="77777777" w:rsidR="00F75AE6" w:rsidRPr="00630D3E" w:rsidRDefault="00F75AE6" w:rsidP="00F75AE6">
      <w:pPr>
        <w:pStyle w:val="Default"/>
        <w:spacing w:line="240" w:lineRule="auto"/>
        <w:rPr>
          <w:rFonts w:ascii="Calibri" w:hAnsi="Calibri" w:cs="Calibri"/>
          <w:b/>
          <w:bCs/>
        </w:rPr>
      </w:pPr>
    </w:p>
    <w:p w14:paraId="52DABE5E" w14:textId="77777777" w:rsidR="00F75AE6" w:rsidRPr="00630D3E" w:rsidRDefault="00F75AE6" w:rsidP="00F75AE6">
      <w:pPr>
        <w:spacing w:line="240" w:lineRule="auto"/>
        <w:rPr>
          <w:rFonts w:ascii="Calibri" w:hAnsi="Calibri" w:cs="Calibri"/>
          <w:b/>
          <w:bCs/>
          <w:sz w:val="24"/>
          <w:szCs w:val="24"/>
        </w:rPr>
      </w:pPr>
    </w:p>
    <w:p w14:paraId="2CC60460"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3A2A3C0" w14:textId="77777777" w:rsidR="00630D3E" w:rsidRPr="00630D3E" w:rsidRDefault="00630D3E" w:rsidP="00630D3E">
      <w:pPr>
        <w:rPr>
          <w:rFonts w:ascii="Calibri" w:hAnsi="Calibri" w:cs="Calibri"/>
          <w:b/>
          <w:sz w:val="24"/>
        </w:rPr>
      </w:pPr>
      <w:r w:rsidRPr="00630D3E">
        <w:rPr>
          <w:rFonts w:ascii="Calibri" w:hAnsi="Calibri" w:cs="Calibri"/>
          <w:b/>
          <w:sz w:val="24"/>
        </w:rPr>
        <w:t>Univerzitní centrum energeticky efektivních budov</w:t>
      </w:r>
    </w:p>
    <w:p w14:paraId="5170E486" w14:textId="77777777" w:rsidR="00630D3E" w:rsidRPr="00630D3E" w:rsidRDefault="00630D3E" w:rsidP="00630D3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72FBD878"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42AC741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6CEEAA56" w14:textId="77777777" w:rsidR="00630D3E" w:rsidRPr="00630D3E" w:rsidRDefault="00630D3E" w:rsidP="00630D3E">
      <w:pPr>
        <w:rPr>
          <w:rFonts w:ascii="Calibri" w:hAnsi="Calibri" w:cs="Calibri"/>
        </w:rPr>
      </w:pPr>
      <w:r w:rsidRPr="00630D3E">
        <w:rPr>
          <w:rFonts w:ascii="Calibri" w:hAnsi="Calibri" w:cs="Calibri"/>
        </w:rPr>
        <w:t>zřízeno dle zák. č. 111/1998 Sb., o vysokých školách, nezapisuje se do OR</w:t>
      </w:r>
    </w:p>
    <w:p w14:paraId="1B099B7B" w14:textId="77777777" w:rsidR="00630D3E" w:rsidRP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5A9E896F" w14:textId="77777777" w:rsidR="00630D3E" w:rsidRPr="00630D3E" w:rsidRDefault="00630D3E" w:rsidP="00630D3E">
      <w:pPr>
        <w:rPr>
          <w:rFonts w:ascii="Calibri" w:hAnsi="Calibri" w:cs="Calibri"/>
        </w:rPr>
      </w:pPr>
      <w:r w:rsidRPr="00630D3E">
        <w:rPr>
          <w:rFonts w:ascii="Calibri" w:hAnsi="Calibri" w:cs="Calibri"/>
        </w:rPr>
        <w:tab/>
      </w:r>
    </w:p>
    <w:p w14:paraId="0F0B59AB" w14:textId="77777777"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C0617B">
        <w:rPr>
          <w:rStyle w:val="platne1"/>
          <w:rFonts w:ascii="Calibri" w:hAnsi="Calibri" w:cs="Calibri"/>
          <w:b/>
          <w:bCs/>
        </w:rPr>
        <w:t>“</w:t>
      </w:r>
      <w:r w:rsidRPr="00630D3E">
        <w:rPr>
          <w:rStyle w:val="platne1"/>
          <w:rFonts w:ascii="Calibri" w:hAnsi="Calibri" w:cs="Calibri"/>
        </w:rPr>
        <w:t>)</w:t>
      </w:r>
    </w:p>
    <w:p w14:paraId="417BAFA4" w14:textId="77777777" w:rsidR="00630D3E" w:rsidRPr="00630D3E" w:rsidRDefault="00630D3E" w:rsidP="00630D3E">
      <w:pPr>
        <w:rPr>
          <w:rFonts w:ascii="Calibri" w:hAnsi="Calibri" w:cs="Calibri"/>
        </w:rPr>
      </w:pPr>
    </w:p>
    <w:p w14:paraId="410DFB19" w14:textId="77777777" w:rsidR="00630D3E" w:rsidRPr="00630D3E" w:rsidRDefault="00630D3E" w:rsidP="00630D3E">
      <w:pPr>
        <w:rPr>
          <w:rFonts w:ascii="Calibri" w:hAnsi="Calibri" w:cs="Calibri"/>
        </w:rPr>
      </w:pPr>
      <w:r w:rsidRPr="00630D3E">
        <w:rPr>
          <w:rFonts w:ascii="Calibri" w:hAnsi="Calibri" w:cs="Calibri"/>
        </w:rPr>
        <w:t>a</w:t>
      </w:r>
    </w:p>
    <w:p w14:paraId="5066C3B9" w14:textId="77777777" w:rsidR="00630D3E" w:rsidRPr="00630D3E" w:rsidRDefault="00630D3E" w:rsidP="00630D3E">
      <w:pPr>
        <w:rPr>
          <w:rFonts w:ascii="Calibri" w:hAnsi="Calibri" w:cs="Calibri"/>
        </w:rPr>
      </w:pPr>
    </w:p>
    <w:p w14:paraId="116F81A7" w14:textId="77777777" w:rsidR="00F85082" w:rsidRPr="00AF1130" w:rsidRDefault="00F85082" w:rsidP="00F85082">
      <w:pPr>
        <w:widowControl w:val="0"/>
        <w:rPr>
          <w:rFonts w:ascii="Calibri" w:eastAsia="Calibri" w:hAnsi="Calibri" w:cs="Calibri"/>
          <w:b/>
        </w:rPr>
      </w:pPr>
      <w:r>
        <w:rPr>
          <w:rFonts w:ascii="Calibri" w:eastAsia="Calibri" w:hAnsi="Calibri" w:cs="Calibri"/>
          <w:b/>
        </w:rPr>
        <w:t>EXCON, a.s.</w:t>
      </w:r>
    </w:p>
    <w:p w14:paraId="7DCD974A" w14:textId="77777777" w:rsidR="00F85082" w:rsidRPr="00D005F7" w:rsidRDefault="00F85082" w:rsidP="00F85082">
      <w:pPr>
        <w:widowControl w:val="0"/>
        <w:rPr>
          <w:rFonts w:ascii="Calibri" w:eastAsia="Calibri" w:hAnsi="Calibri" w:cs="Calibri"/>
        </w:rPr>
      </w:pPr>
      <w:r>
        <w:rPr>
          <w:rFonts w:ascii="Calibri" w:eastAsia="Calibri" w:hAnsi="Calibri" w:cs="Calibri"/>
        </w:rPr>
        <w:t>Sídlo</w:t>
      </w:r>
      <w:r w:rsidRPr="00D005F7">
        <w:rPr>
          <w:rFonts w:ascii="Calibri" w:eastAsia="Calibri" w:hAnsi="Calibri" w:cs="Calibri"/>
        </w:rPr>
        <w:t xml:space="preserve">: </w:t>
      </w:r>
      <w:r w:rsidRPr="00F85082">
        <w:rPr>
          <w:rFonts w:ascii="Calibri" w:eastAsia="Calibri" w:hAnsi="Calibri" w:cs="Calibri"/>
          <w:b/>
          <w:bCs/>
        </w:rPr>
        <w:t>Sokolovská 187/203, 190 00 Praha 9 - Vysočany</w:t>
      </w:r>
    </w:p>
    <w:p w14:paraId="5331F7DB" w14:textId="77777777" w:rsidR="00F85082" w:rsidRPr="00F85082" w:rsidRDefault="00F85082" w:rsidP="00F85082">
      <w:pPr>
        <w:tabs>
          <w:tab w:val="left" w:pos="567"/>
          <w:tab w:val="left" w:pos="3402"/>
        </w:tabs>
        <w:rPr>
          <w:rFonts w:ascii="Calibri" w:eastAsia="Calibri" w:hAnsi="Calibri" w:cs="Calibri"/>
          <w:b/>
          <w:bCs/>
        </w:rPr>
      </w:pPr>
      <w:r w:rsidRPr="005079D4">
        <w:rPr>
          <w:rFonts w:ascii="Calibri" w:eastAsia="Calibri" w:hAnsi="Calibri" w:cs="Calibri"/>
        </w:rPr>
        <w:t xml:space="preserve">IČO: </w:t>
      </w:r>
      <w:r w:rsidRPr="00F85082">
        <w:rPr>
          <w:rFonts w:ascii="Calibri" w:eastAsia="Calibri" w:hAnsi="Calibri" w:cs="Calibri"/>
          <w:b/>
          <w:bCs/>
        </w:rPr>
        <w:t>005 06 729</w:t>
      </w:r>
    </w:p>
    <w:p w14:paraId="3EFE5DB5" w14:textId="77777777" w:rsidR="00F85082" w:rsidRPr="00F85082" w:rsidRDefault="00F85082" w:rsidP="00F85082">
      <w:pPr>
        <w:tabs>
          <w:tab w:val="left" w:pos="567"/>
          <w:tab w:val="left" w:pos="3402"/>
        </w:tabs>
        <w:rPr>
          <w:rFonts w:ascii="Calibri" w:eastAsia="Calibri" w:hAnsi="Calibri" w:cs="Calibri"/>
          <w:b/>
          <w:bCs/>
        </w:rPr>
      </w:pPr>
      <w:r w:rsidRPr="005079D4">
        <w:rPr>
          <w:rFonts w:ascii="Calibri" w:eastAsia="Calibri" w:hAnsi="Calibri" w:cs="Calibri"/>
        </w:rPr>
        <w:t xml:space="preserve">DIČ: </w:t>
      </w:r>
      <w:r w:rsidRPr="00F85082">
        <w:rPr>
          <w:rFonts w:ascii="Calibri" w:eastAsia="Calibri" w:hAnsi="Calibri" w:cs="Calibri"/>
          <w:b/>
          <w:bCs/>
        </w:rPr>
        <w:t>CZ00506729</w:t>
      </w:r>
    </w:p>
    <w:p w14:paraId="3F5DB7BB" w14:textId="77777777" w:rsidR="00F85082" w:rsidRPr="00AF1130" w:rsidRDefault="00F85082" w:rsidP="00F85082">
      <w:pPr>
        <w:tabs>
          <w:tab w:val="left" w:pos="567"/>
          <w:tab w:val="left" w:pos="3402"/>
        </w:tabs>
        <w:rPr>
          <w:rFonts w:ascii="Calibri" w:eastAsia="Calibri" w:hAnsi="Calibri" w:cs="Calibri"/>
        </w:rPr>
      </w:pPr>
      <w:r w:rsidRPr="00AA50E4">
        <w:rPr>
          <w:rFonts w:ascii="Calibri" w:eastAsia="Calibri" w:hAnsi="Calibri" w:cs="Calibri"/>
        </w:rPr>
        <w:t>zapsán v</w:t>
      </w:r>
      <w:r>
        <w:rPr>
          <w:rFonts w:ascii="Calibri" w:eastAsia="Calibri" w:hAnsi="Calibri" w:cs="Calibri"/>
        </w:rPr>
        <w:t> obchodním rejstříku vedeném u Městského soudu v Praze, oddíl B, vložka 88</w:t>
      </w:r>
    </w:p>
    <w:p w14:paraId="095E45A6" w14:textId="77777777" w:rsidR="00F85082" w:rsidRPr="00AF1130" w:rsidRDefault="00F85082" w:rsidP="00F85082">
      <w:pPr>
        <w:tabs>
          <w:tab w:val="left" w:pos="567"/>
          <w:tab w:val="left" w:pos="3402"/>
        </w:tabs>
        <w:rPr>
          <w:rFonts w:ascii="Calibri" w:eastAsia="Calibri" w:hAnsi="Calibri" w:cs="Calibri"/>
        </w:rPr>
      </w:pPr>
      <w:r>
        <w:rPr>
          <w:rFonts w:ascii="Calibri" w:eastAsia="Calibri" w:hAnsi="Calibri" w:cs="Calibri"/>
        </w:rPr>
        <w:t>Zastoupen</w:t>
      </w:r>
      <w:r w:rsidRPr="00AF1130">
        <w:rPr>
          <w:rFonts w:ascii="Calibri" w:eastAsia="Calibri" w:hAnsi="Calibri" w:cs="Calibri"/>
        </w:rPr>
        <w:t xml:space="preserve">: </w:t>
      </w:r>
      <w:r>
        <w:rPr>
          <w:rFonts w:ascii="Calibri" w:eastAsia="Calibri" w:hAnsi="Calibri" w:cs="Calibri"/>
        </w:rPr>
        <w:t>Ing. Michaelem Nečasem, členem představenstva</w:t>
      </w:r>
    </w:p>
    <w:p w14:paraId="00A29413" w14:textId="2192B873" w:rsidR="00F85082" w:rsidRPr="00514406" w:rsidRDefault="00F85082" w:rsidP="00F85082">
      <w:pPr>
        <w:tabs>
          <w:tab w:val="left" w:pos="567"/>
          <w:tab w:val="left" w:pos="1985"/>
          <w:tab w:val="left" w:pos="2552"/>
          <w:tab w:val="left" w:pos="3402"/>
        </w:tabs>
        <w:rPr>
          <w:rFonts w:ascii="Calibri" w:eastAsia="Calibri" w:hAnsi="Calibri" w:cs="Calibri"/>
        </w:rPr>
      </w:pPr>
      <w:r w:rsidRPr="00AF1130">
        <w:rPr>
          <w:rFonts w:ascii="Calibri" w:eastAsia="Calibri" w:hAnsi="Calibri" w:cs="Calibri"/>
        </w:rPr>
        <w:t xml:space="preserve">Kontaktní osoba: </w:t>
      </w:r>
      <w:proofErr w:type="spellStart"/>
      <w:r w:rsidR="00E817BB">
        <w:rPr>
          <w:rFonts w:ascii="Calibri" w:eastAsia="Calibri" w:hAnsi="Calibri" w:cs="Calibri"/>
        </w:rPr>
        <w:t>xxxxxxxxxxxxxxxxxxxxxxxxxxxxxxxxx</w:t>
      </w:r>
      <w:proofErr w:type="spellEnd"/>
    </w:p>
    <w:p w14:paraId="78175B2A" w14:textId="77777777" w:rsidR="00F75AE6" w:rsidRPr="00630D3E" w:rsidRDefault="00F75AE6" w:rsidP="00F75AE6">
      <w:pPr>
        <w:pStyle w:val="Default"/>
        <w:spacing w:line="240" w:lineRule="auto"/>
        <w:rPr>
          <w:rFonts w:ascii="Calibri" w:hAnsi="Calibri" w:cs="Calibri"/>
          <w:b/>
          <w:bCs/>
        </w:rPr>
      </w:pPr>
    </w:p>
    <w:p w14:paraId="3311584A" w14:textId="77777777" w:rsidR="00630D3E" w:rsidRPr="00630D3E" w:rsidRDefault="00630D3E" w:rsidP="00630D3E">
      <w:pPr>
        <w:ind w:firstLine="360"/>
        <w:rPr>
          <w:rFonts w:ascii="Calibri" w:hAnsi="Calibri" w:cs="Calibri"/>
        </w:rPr>
      </w:pPr>
      <w:r w:rsidRPr="00C11E23">
        <w:rPr>
          <w:rFonts w:ascii="Calibri" w:hAnsi="Calibri" w:cs="Calibri"/>
        </w:rPr>
        <w:t xml:space="preserve">(dále jen </w:t>
      </w:r>
      <w:r w:rsidR="00C0617B" w:rsidRPr="00C11E23">
        <w:rPr>
          <w:rFonts w:ascii="Calibri" w:hAnsi="Calibri" w:cs="Calibri"/>
        </w:rPr>
        <w:t>„</w:t>
      </w:r>
      <w:r w:rsidR="00C11E23">
        <w:rPr>
          <w:rFonts w:ascii="Calibri" w:hAnsi="Calibri" w:cs="Calibri"/>
          <w:b/>
        </w:rPr>
        <w:t>EXCON</w:t>
      </w:r>
      <w:r w:rsidR="00C0617B" w:rsidRPr="00C11E23">
        <w:rPr>
          <w:rFonts w:ascii="Calibri" w:hAnsi="Calibri" w:cs="Calibri"/>
        </w:rPr>
        <w:t>“</w:t>
      </w:r>
      <w:r w:rsidRPr="00C11E23">
        <w:rPr>
          <w:rFonts w:ascii="Calibri" w:hAnsi="Calibri" w:cs="Calibri"/>
        </w:rPr>
        <w:t xml:space="preserve"> či </w:t>
      </w:r>
      <w:r w:rsidR="00C0617B" w:rsidRPr="00C11E23">
        <w:rPr>
          <w:rFonts w:ascii="Calibri" w:hAnsi="Calibri" w:cs="Calibri"/>
        </w:rPr>
        <w:t>„</w:t>
      </w:r>
      <w:r w:rsidR="00C0617B" w:rsidRPr="00C11E23">
        <w:rPr>
          <w:rFonts w:ascii="Calibri" w:hAnsi="Calibri" w:cs="Calibri"/>
          <w:b/>
          <w:bCs/>
        </w:rPr>
        <w:t>N</w:t>
      </w:r>
      <w:r w:rsidRPr="00C11E23">
        <w:rPr>
          <w:rFonts w:ascii="Calibri" w:hAnsi="Calibri" w:cs="Calibri"/>
          <w:b/>
          <w:bCs/>
        </w:rPr>
        <w:t>abyvatel</w:t>
      </w:r>
      <w:r w:rsidR="00C0617B" w:rsidRPr="00C11E23">
        <w:rPr>
          <w:rFonts w:ascii="Calibri" w:hAnsi="Calibri" w:cs="Calibri"/>
        </w:rPr>
        <w:t>“</w:t>
      </w:r>
      <w:r w:rsidRPr="00C11E23">
        <w:rPr>
          <w:rFonts w:ascii="Calibri" w:hAnsi="Calibri" w:cs="Calibri"/>
        </w:rPr>
        <w:t>)</w:t>
      </w:r>
    </w:p>
    <w:p w14:paraId="3B74E1D4" w14:textId="77777777" w:rsidR="00630D3E" w:rsidRPr="00630D3E" w:rsidRDefault="00630D3E" w:rsidP="00F75AE6">
      <w:pPr>
        <w:pStyle w:val="Default"/>
        <w:spacing w:line="240" w:lineRule="auto"/>
        <w:rPr>
          <w:rFonts w:ascii="Calibri" w:hAnsi="Calibri" w:cs="Calibri"/>
          <w:b/>
          <w:bCs/>
        </w:rPr>
      </w:pPr>
    </w:p>
    <w:p w14:paraId="0E085EC8" w14:textId="77777777" w:rsidR="00F75AE6" w:rsidRPr="00630D3E" w:rsidRDefault="00F75AE6" w:rsidP="00F75AE6">
      <w:pPr>
        <w:pStyle w:val="Default"/>
        <w:spacing w:line="240" w:lineRule="auto"/>
        <w:rPr>
          <w:rFonts w:ascii="Calibri" w:hAnsi="Calibri" w:cs="Calibri"/>
          <w:b/>
          <w:bCs/>
        </w:rPr>
      </w:pPr>
    </w:p>
    <w:p w14:paraId="7228CD2F" w14:textId="77777777" w:rsidR="00F75AE6" w:rsidRPr="00630D3E" w:rsidRDefault="00F75AE6" w:rsidP="00F75AE6">
      <w:pPr>
        <w:pStyle w:val="Default"/>
        <w:spacing w:line="240" w:lineRule="auto"/>
        <w:rPr>
          <w:rFonts w:ascii="Calibri" w:hAnsi="Calibri" w:cs="Calibri"/>
          <w:b/>
          <w:bCs/>
        </w:rPr>
      </w:pPr>
    </w:p>
    <w:p w14:paraId="22547C90" w14:textId="77777777" w:rsidR="00F75AE6" w:rsidRPr="00630D3E" w:rsidRDefault="00F75AE6" w:rsidP="00F75AE6">
      <w:pPr>
        <w:pStyle w:val="Default"/>
        <w:spacing w:line="240" w:lineRule="auto"/>
        <w:rPr>
          <w:rFonts w:ascii="Calibri" w:hAnsi="Calibri" w:cs="Calibri"/>
          <w:b/>
          <w:bCs/>
        </w:rPr>
      </w:pPr>
    </w:p>
    <w:p w14:paraId="1E3B56CA" w14:textId="77777777" w:rsidR="00F75AE6" w:rsidRPr="00630D3E" w:rsidRDefault="00F75AE6" w:rsidP="00F75AE6">
      <w:pPr>
        <w:pStyle w:val="Default"/>
        <w:spacing w:line="240" w:lineRule="auto"/>
        <w:rPr>
          <w:rFonts w:ascii="Calibri" w:hAnsi="Calibri" w:cs="Calibri"/>
          <w:b/>
          <w:bCs/>
        </w:rPr>
      </w:pPr>
    </w:p>
    <w:p w14:paraId="657D38E1"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w:t>
      </w:r>
    </w:p>
    <w:p w14:paraId="0FFC041B"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523636A8" w14:textId="77777777" w:rsidR="00F75AE6" w:rsidRPr="00630D3E" w:rsidRDefault="00F75AE6" w:rsidP="00F75AE6">
      <w:pPr>
        <w:pStyle w:val="Default"/>
        <w:spacing w:line="240" w:lineRule="auto"/>
        <w:jc w:val="center"/>
        <w:rPr>
          <w:rFonts w:ascii="Calibri" w:hAnsi="Calibri" w:cs="Calibri"/>
        </w:rPr>
      </w:pPr>
    </w:p>
    <w:p w14:paraId="04DBA360" w14:textId="77777777" w:rsidR="00F75AE6" w:rsidRPr="00F23F4E" w:rsidRDefault="00D4760F"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UCEEB a EXCON společně</w:t>
      </w:r>
      <w:r w:rsidRPr="00F23F4E">
        <w:rPr>
          <w:rFonts w:ascii="Calibri" w:hAnsi="Calibri" w:cs="Calibri"/>
          <w:sz w:val="24"/>
        </w:rPr>
        <w:t xml:space="preserve"> prohlašuj</w:t>
      </w:r>
      <w:r>
        <w:rPr>
          <w:rFonts w:ascii="Calibri" w:hAnsi="Calibri" w:cs="Calibri"/>
          <w:sz w:val="24"/>
        </w:rPr>
        <w:t>í</w:t>
      </w:r>
      <w:r w:rsidR="00F75AE6" w:rsidRPr="00F23F4E">
        <w:rPr>
          <w:rFonts w:ascii="Calibri" w:hAnsi="Calibri" w:cs="Calibri"/>
          <w:sz w:val="24"/>
        </w:rPr>
        <w:t>, že</w:t>
      </w:r>
      <w:r w:rsidR="00C0617B" w:rsidRPr="00F23F4E">
        <w:rPr>
          <w:rFonts w:ascii="Calibri" w:hAnsi="Calibri" w:cs="Calibri"/>
          <w:sz w:val="24"/>
        </w:rPr>
        <w:t xml:space="preserve"> </w:t>
      </w:r>
      <w:r>
        <w:rPr>
          <w:rFonts w:ascii="Calibri" w:hAnsi="Calibri" w:cs="Calibri"/>
          <w:sz w:val="24"/>
        </w:rPr>
        <w:t>jsou</w:t>
      </w:r>
      <w:r w:rsidRPr="00F23F4E">
        <w:rPr>
          <w:rFonts w:ascii="Calibri" w:hAnsi="Calibri" w:cs="Calibri"/>
          <w:sz w:val="24"/>
        </w:rPr>
        <w:t xml:space="preserve"> </w:t>
      </w:r>
      <w:r w:rsidR="00C0617B" w:rsidRPr="00F23F4E">
        <w:rPr>
          <w:rFonts w:ascii="Calibri" w:hAnsi="Calibri" w:cs="Calibri"/>
          <w:sz w:val="24"/>
        </w:rPr>
        <w:t>či</w:t>
      </w:r>
      <w:r w:rsidR="00F75AE6" w:rsidRPr="00F23F4E">
        <w:rPr>
          <w:rFonts w:ascii="Calibri" w:hAnsi="Calibri" w:cs="Calibri"/>
          <w:sz w:val="24"/>
        </w:rPr>
        <w:t xml:space="preserve"> </w:t>
      </w:r>
      <w:r w:rsidRPr="00F23F4E">
        <w:rPr>
          <w:rFonts w:ascii="Calibri" w:hAnsi="Calibri" w:cs="Calibri"/>
          <w:sz w:val="24"/>
        </w:rPr>
        <w:t>bud</w:t>
      </w:r>
      <w:r>
        <w:rPr>
          <w:rFonts w:ascii="Calibri" w:hAnsi="Calibri" w:cs="Calibri"/>
          <w:sz w:val="24"/>
        </w:rPr>
        <w:t>ou</w:t>
      </w:r>
      <w:r w:rsidRPr="00F23F4E">
        <w:rPr>
          <w:rFonts w:ascii="Calibri" w:hAnsi="Calibri" w:cs="Calibri"/>
          <w:sz w:val="24"/>
        </w:rPr>
        <w:t xml:space="preserve"> </w:t>
      </w:r>
      <w:r w:rsidR="00DE17AF">
        <w:rPr>
          <w:rFonts w:ascii="Calibri" w:hAnsi="Calibri" w:cs="Calibri"/>
          <w:sz w:val="24"/>
        </w:rPr>
        <w:t xml:space="preserve">společným </w:t>
      </w:r>
      <w:r w:rsidR="00C0617B" w:rsidRPr="00F23F4E">
        <w:rPr>
          <w:rFonts w:ascii="Calibri" w:hAnsi="Calibri" w:cs="Calibri"/>
          <w:sz w:val="24"/>
        </w:rPr>
        <w:t>vlastníkem</w:t>
      </w:r>
      <w:r w:rsidR="00F75AE6" w:rsidRPr="00F23F4E">
        <w:rPr>
          <w:rFonts w:ascii="Calibri" w:hAnsi="Calibri" w:cs="Calibri"/>
          <w:sz w:val="24"/>
        </w:rPr>
        <w:t xml:space="preserve"> </w:t>
      </w:r>
      <w:r w:rsidR="00630D3E" w:rsidRPr="00F23F4E">
        <w:rPr>
          <w:rFonts w:ascii="Calibri" w:hAnsi="Calibri" w:cs="Calibri"/>
          <w:sz w:val="24"/>
        </w:rPr>
        <w:t xml:space="preserve">chráněného </w:t>
      </w:r>
      <w:proofErr w:type="spellStart"/>
      <w:r w:rsidR="00630D3E" w:rsidRPr="00F23F4E">
        <w:rPr>
          <w:rFonts w:ascii="Calibri" w:hAnsi="Calibri" w:cs="Calibri"/>
          <w:sz w:val="24"/>
        </w:rPr>
        <w:t>know</w:t>
      </w:r>
      <w:proofErr w:type="spellEnd"/>
      <w:r w:rsidR="00630D3E" w:rsidRPr="00F23F4E">
        <w:rPr>
          <w:rFonts w:ascii="Calibri" w:hAnsi="Calibri" w:cs="Calibri"/>
          <w:sz w:val="24"/>
        </w:rPr>
        <w:t xml:space="preserve"> </w:t>
      </w:r>
      <w:proofErr w:type="spellStart"/>
      <w:r w:rsidR="00630D3E" w:rsidRPr="00F23F4E">
        <w:rPr>
          <w:rFonts w:ascii="Calibri" w:hAnsi="Calibri" w:cs="Calibri"/>
          <w:sz w:val="24"/>
        </w:rPr>
        <w:t>how</w:t>
      </w:r>
      <w:proofErr w:type="spellEnd"/>
      <w:r w:rsidR="00F85082">
        <w:rPr>
          <w:rFonts w:ascii="Calibri" w:hAnsi="Calibri" w:cs="Calibri"/>
          <w:sz w:val="24"/>
        </w:rPr>
        <w:t>:</w:t>
      </w:r>
      <w:r w:rsidR="00630D3E" w:rsidRPr="00F23F4E">
        <w:rPr>
          <w:rFonts w:ascii="Calibri" w:hAnsi="Calibri" w:cs="Calibri"/>
          <w:sz w:val="24"/>
        </w:rPr>
        <w:t xml:space="preserve"> </w:t>
      </w:r>
      <w:r w:rsidR="00F85082">
        <w:t xml:space="preserve">užitný vzor: </w:t>
      </w:r>
      <w:r w:rsidR="00F85082" w:rsidRPr="00F85082">
        <w:rPr>
          <w:rFonts w:ascii="Calibri" w:hAnsi="Calibri" w:cs="Calibri"/>
          <w:b/>
          <w:bCs/>
          <w:sz w:val="24"/>
        </w:rPr>
        <w:t>36945- Kombinovaný senzor pro monitoring předpětí tažených ocelových prvků, a spojené neregistrované know-how</w:t>
      </w:r>
      <w:r w:rsidR="00F85082" w:rsidRPr="00F23F4E">
        <w:rPr>
          <w:rFonts w:ascii="Calibri" w:hAnsi="Calibri" w:cs="Calibri"/>
          <w:sz w:val="24"/>
        </w:rPr>
        <w:t xml:space="preserve"> </w:t>
      </w:r>
      <w:r w:rsidR="00F75AE6" w:rsidRPr="00F23F4E">
        <w:rPr>
          <w:rFonts w:ascii="Calibri" w:hAnsi="Calibri" w:cs="Calibri"/>
          <w:sz w:val="24"/>
        </w:rPr>
        <w:t>(dále též „</w:t>
      </w:r>
      <w:r w:rsidR="00F75AE6" w:rsidRPr="003356ED">
        <w:rPr>
          <w:rFonts w:ascii="Calibri" w:hAnsi="Calibri" w:cs="Calibri"/>
          <w:i/>
          <w:iCs/>
          <w:sz w:val="24"/>
        </w:rPr>
        <w:t>Průmyslové vlastnictví</w:t>
      </w:r>
      <w:r w:rsidR="00F75AE6" w:rsidRPr="00F23F4E">
        <w:rPr>
          <w:rFonts w:ascii="Calibri" w:hAnsi="Calibri" w:cs="Calibri"/>
          <w:sz w:val="24"/>
        </w:rPr>
        <w:t xml:space="preserve">“), vzniklých v rámci </w:t>
      </w:r>
      <w:r w:rsidR="00630D3E" w:rsidRPr="00F23F4E">
        <w:rPr>
          <w:rFonts w:ascii="Calibri" w:hAnsi="Calibri" w:cs="Calibri"/>
          <w:sz w:val="24"/>
        </w:rPr>
        <w:t xml:space="preserve">projektu </w:t>
      </w:r>
      <w:r w:rsidR="00F75AE6" w:rsidRPr="00F23F4E">
        <w:rPr>
          <w:rFonts w:ascii="Calibri" w:hAnsi="Calibri" w:cs="Calibri"/>
          <w:sz w:val="24"/>
        </w:rPr>
        <w:t xml:space="preserve">s názvem </w:t>
      </w:r>
      <w:r w:rsidR="00F75AE6" w:rsidRPr="00F85082">
        <w:rPr>
          <w:rFonts w:ascii="Calibri" w:hAnsi="Calibri" w:cs="Calibri"/>
          <w:b/>
          <w:bCs/>
          <w:sz w:val="24"/>
        </w:rPr>
        <w:t>„</w:t>
      </w:r>
      <w:r w:rsidR="00F85082" w:rsidRPr="00F85082">
        <w:rPr>
          <w:rFonts w:ascii="Calibri" w:hAnsi="Calibri" w:cs="Calibri"/>
          <w:b/>
          <w:bCs/>
          <w:sz w:val="24"/>
        </w:rPr>
        <w:t>Pokročilý senzor pro monitoring ocelových konstrukcí</w:t>
      </w:r>
      <w:r w:rsidR="00F75AE6" w:rsidRPr="00F23F4E">
        <w:rPr>
          <w:rFonts w:ascii="Calibri" w:hAnsi="Calibri" w:cs="Calibri"/>
          <w:sz w:val="24"/>
        </w:rPr>
        <w:t xml:space="preserve">“, identifikační číslo projektu: </w:t>
      </w:r>
      <w:r w:rsidR="00F85082" w:rsidRPr="00F85082">
        <w:rPr>
          <w:rFonts w:ascii="Calibri" w:hAnsi="Calibri" w:cs="Calibri"/>
          <w:b/>
          <w:bCs/>
          <w:sz w:val="24"/>
        </w:rPr>
        <w:t>CZ.01.1.02/0.0/0.0/20_321/0024487</w:t>
      </w:r>
      <w:r w:rsidR="00C0617B" w:rsidRPr="00F23F4E">
        <w:rPr>
          <w:rFonts w:ascii="Calibri" w:hAnsi="Calibri" w:cs="Calibri"/>
          <w:sz w:val="24"/>
        </w:rPr>
        <w:t>.</w:t>
      </w:r>
      <w:r>
        <w:rPr>
          <w:rFonts w:ascii="Calibri" w:hAnsi="Calibri" w:cs="Calibri"/>
          <w:sz w:val="24"/>
        </w:rPr>
        <w:t xml:space="preserve"> </w:t>
      </w:r>
    </w:p>
    <w:p w14:paraId="79175344" w14:textId="77777777"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Pr="003356ED">
        <w:rPr>
          <w:rFonts w:ascii="Calibri" w:hAnsi="Calibri" w:cs="Calibri"/>
          <w:i/>
          <w:iCs/>
          <w:sz w:val="24"/>
        </w:rPr>
        <w:t>Průmyslového vlastnictví</w:t>
      </w:r>
      <w:r w:rsidRPr="00F23F4E">
        <w:rPr>
          <w:rFonts w:ascii="Calibri" w:hAnsi="Calibri" w:cs="Calibri"/>
          <w:sz w:val="24"/>
        </w:rPr>
        <w:t xml:space="preserve">, se označuje jako „Zařízení“. </w:t>
      </w:r>
    </w:p>
    <w:p w14:paraId="0EE25D27" w14:textId="77777777" w:rsidR="00A36A38" w:rsidRPr="00F23F4E" w:rsidRDefault="00A36A38" w:rsidP="00A36A38">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1D1C67FA" w14:textId="77777777" w:rsidR="00A36A38" w:rsidRPr="00F23F4E" w:rsidRDefault="00A36A38" w:rsidP="00A36A38">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tímto poskytuje Nabyvateli licenci v neomezeném rozsahu k </w:t>
      </w:r>
      <w:r w:rsidRPr="003356ED">
        <w:rPr>
          <w:rFonts w:ascii="Calibri" w:hAnsi="Calibri" w:cs="Calibri"/>
          <w:i/>
          <w:iCs/>
          <w:sz w:val="24"/>
        </w:rPr>
        <w:t>Průmyslovému vlastnictví</w:t>
      </w:r>
      <w:r w:rsidRPr="00F23F4E">
        <w:rPr>
          <w:rFonts w:ascii="Calibri" w:hAnsi="Calibri" w:cs="Calibri"/>
          <w:sz w:val="24"/>
        </w:rPr>
        <w:t xml:space="preserve"> v jeho výlučném vlastnictví a k jakémukoliv podílu Poskytovatele na  </w:t>
      </w:r>
      <w:r w:rsidRPr="003356ED">
        <w:rPr>
          <w:rFonts w:ascii="Calibri" w:hAnsi="Calibri" w:cs="Calibri"/>
          <w:i/>
          <w:iCs/>
          <w:sz w:val="24"/>
        </w:rPr>
        <w:t>Průmyslovému vlastnictví</w:t>
      </w:r>
      <w:r w:rsidRPr="00F23F4E">
        <w:rPr>
          <w:rFonts w:ascii="Calibri" w:hAnsi="Calibri" w:cs="Calibri"/>
          <w:sz w:val="24"/>
        </w:rPr>
        <w:t>, který je v podílovém spoluvlastnictví Poskytovatele a Nabyvatele, a to v rozsahu a za podmínek stanovených touto Smlouvou.</w:t>
      </w:r>
    </w:p>
    <w:p w14:paraId="65CDAE3F" w14:textId="77777777" w:rsidR="00A36A38" w:rsidRDefault="00A36A38" w:rsidP="00A36A38">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se za poskytnutí </w:t>
      </w:r>
      <w:r>
        <w:rPr>
          <w:rFonts w:ascii="Calibri" w:hAnsi="Calibri" w:cs="Calibri"/>
          <w:sz w:val="24"/>
        </w:rPr>
        <w:t>ne</w:t>
      </w:r>
      <w:r w:rsidRPr="00F23F4E">
        <w:rPr>
          <w:rFonts w:ascii="Calibri" w:hAnsi="Calibri" w:cs="Calibri"/>
          <w:sz w:val="24"/>
        </w:rPr>
        <w:t xml:space="preserve">výhradní licence k užívání </w:t>
      </w:r>
      <w:r w:rsidRPr="003356ED">
        <w:rPr>
          <w:rFonts w:ascii="Calibri" w:hAnsi="Calibri" w:cs="Calibri"/>
          <w:i/>
          <w:iCs/>
          <w:sz w:val="24"/>
        </w:rPr>
        <w:t>Průmyslového vlastnictví</w:t>
      </w:r>
      <w:r w:rsidRPr="00F23F4E">
        <w:rPr>
          <w:rFonts w:ascii="Calibri" w:hAnsi="Calibri" w:cs="Calibri"/>
          <w:sz w:val="24"/>
        </w:rPr>
        <w:t xml:space="preserve"> ke všem (i komerčním) účelům touto smlouvou zavazuje platit Poskytovateli dohodnutou odměnu, jejíž výše a splatnost jsou uvedeny článku II této smlouvy.</w:t>
      </w:r>
    </w:p>
    <w:p w14:paraId="1EA28B38" w14:textId="77777777" w:rsidR="00A36A38" w:rsidRPr="00DD795E" w:rsidRDefault="00A36A38" w:rsidP="00A36A38">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S ohledem na skutečnost, že Nabyvatel je zároveň spoluvlastníkem Průmyslového vlastnictví, dohodly se smluvní strany na tom, že Poskytovatel je oprávněn Průmyslové vlastnictví užít jen v případě, že mu k tomu bude Nabyvatelem jako spoluvlastníkem udělena licence. </w:t>
      </w:r>
    </w:p>
    <w:p w14:paraId="5CC39F23" w14:textId="77777777" w:rsidR="00A36A38" w:rsidRPr="00F23F4E" w:rsidRDefault="00A36A38" w:rsidP="00A36A38">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Poskytovateli zůstává i po poskytnutí licence právo na využití </w:t>
      </w:r>
      <w:r w:rsidRPr="00264073">
        <w:rPr>
          <w:rFonts w:ascii="Calibri" w:hAnsi="Calibri" w:cs="Calibri"/>
          <w:i/>
          <w:iCs/>
          <w:sz w:val="24"/>
        </w:rPr>
        <w:t>Průmyslového vlastnictví</w:t>
      </w:r>
      <w:r>
        <w:rPr>
          <w:rFonts w:ascii="Calibri" w:hAnsi="Calibri" w:cs="Calibri"/>
          <w:i/>
          <w:iCs/>
          <w:sz w:val="24"/>
        </w:rPr>
        <w:t xml:space="preserve"> </w:t>
      </w:r>
      <w:r>
        <w:rPr>
          <w:rFonts w:ascii="Calibri" w:hAnsi="Calibri" w:cs="Calibri"/>
          <w:sz w:val="24"/>
        </w:rPr>
        <w:t>k nekomerční výzkumné a výukové činnosti.</w:t>
      </w:r>
    </w:p>
    <w:p w14:paraId="57BCD99B" w14:textId="77777777" w:rsidR="00F75AE6" w:rsidRPr="00630D3E" w:rsidRDefault="00F75AE6" w:rsidP="00F75AE6">
      <w:pPr>
        <w:pStyle w:val="Default"/>
        <w:spacing w:line="240" w:lineRule="auto"/>
        <w:rPr>
          <w:rFonts w:ascii="Calibri" w:hAnsi="Calibri" w:cs="Calibri"/>
          <w:shd w:val="clear" w:color="auto" w:fill="00FF00"/>
        </w:rPr>
      </w:pPr>
    </w:p>
    <w:p w14:paraId="02F4EBA0"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II.</w:t>
      </w:r>
    </w:p>
    <w:p w14:paraId="09000436"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 xml:space="preserve">Odměna, způsob jejího výpočtu a splatnost </w:t>
      </w:r>
    </w:p>
    <w:p w14:paraId="60AE501A" w14:textId="77777777" w:rsidR="00F85082" w:rsidRDefault="00F85082" w:rsidP="00F85082">
      <w:pPr>
        <w:pStyle w:val="Zkladntextodsazen"/>
        <w:suppressAutoHyphens w:val="0"/>
        <w:ind w:left="357"/>
        <w:jc w:val="both"/>
        <w:rPr>
          <w:rFonts w:ascii="Calibri" w:hAnsi="Calibri" w:cs="Calibri"/>
          <w:sz w:val="24"/>
        </w:rPr>
      </w:pPr>
    </w:p>
    <w:p w14:paraId="1A43E708" w14:textId="77777777" w:rsidR="00F75AE6" w:rsidRPr="00F85082" w:rsidRDefault="00F85082" w:rsidP="00F85082">
      <w:pPr>
        <w:pStyle w:val="Zkladntextodsazen"/>
        <w:numPr>
          <w:ilvl w:val="0"/>
          <w:numId w:val="31"/>
        </w:numPr>
        <w:tabs>
          <w:tab w:val="num" w:pos="360"/>
        </w:tabs>
        <w:suppressAutoHyphens w:val="0"/>
        <w:ind w:left="357" w:hanging="357"/>
        <w:jc w:val="both"/>
        <w:rPr>
          <w:rFonts w:ascii="Calibri" w:hAnsi="Calibri" w:cs="Calibri"/>
          <w:sz w:val="24"/>
        </w:rPr>
      </w:pPr>
      <w:r>
        <w:rPr>
          <w:rFonts w:ascii="Calibri" w:hAnsi="Calibri" w:cs="Calibri"/>
          <w:sz w:val="24"/>
        </w:rPr>
        <w:t>S</w:t>
      </w:r>
      <w:r w:rsidR="00F75AE6" w:rsidRPr="00F85082">
        <w:rPr>
          <w:rFonts w:ascii="Calibri" w:hAnsi="Calibri" w:cs="Calibri"/>
          <w:sz w:val="24"/>
        </w:rPr>
        <w:t xml:space="preserve">mluvní strany se dohodly na tom, že odměna za poskytnutí licence </w:t>
      </w:r>
      <w:r w:rsidRPr="00F85082">
        <w:rPr>
          <w:rFonts w:ascii="Calibri" w:hAnsi="Calibri" w:cs="Calibri"/>
          <w:sz w:val="24"/>
        </w:rPr>
        <w:t xml:space="preserve">je tvořena jednorázovým </w:t>
      </w:r>
      <w:r w:rsidR="00F75AE6" w:rsidRPr="00F85082">
        <w:rPr>
          <w:rFonts w:ascii="Calibri" w:hAnsi="Calibri" w:cs="Calibri"/>
          <w:sz w:val="24"/>
        </w:rPr>
        <w:t>poplatk</w:t>
      </w:r>
      <w:r w:rsidRPr="00F85082">
        <w:rPr>
          <w:rFonts w:ascii="Calibri" w:hAnsi="Calibri" w:cs="Calibri"/>
          <w:sz w:val="24"/>
        </w:rPr>
        <w:t>em</w:t>
      </w:r>
      <w:r w:rsidR="00F75AE6" w:rsidRPr="00F85082">
        <w:rPr>
          <w:rFonts w:ascii="Calibri" w:hAnsi="Calibri" w:cs="Calibri"/>
          <w:sz w:val="24"/>
        </w:rPr>
        <w:t xml:space="preserve"> </w:t>
      </w:r>
      <w:r w:rsidRPr="00F85082">
        <w:rPr>
          <w:rFonts w:ascii="Calibri" w:hAnsi="Calibri" w:cs="Calibri"/>
          <w:sz w:val="24"/>
        </w:rPr>
        <w:t xml:space="preserve">(dále také </w:t>
      </w:r>
      <w:r w:rsidR="00F75AE6" w:rsidRPr="00F85082">
        <w:rPr>
          <w:rFonts w:ascii="Calibri" w:hAnsi="Calibri" w:cs="Calibri"/>
          <w:sz w:val="24"/>
        </w:rPr>
        <w:t>Odměna</w:t>
      </w:r>
      <w:r w:rsidRPr="00F85082">
        <w:rPr>
          <w:rFonts w:ascii="Calibri" w:hAnsi="Calibri" w:cs="Calibri"/>
          <w:sz w:val="24"/>
        </w:rPr>
        <w:t>)</w:t>
      </w:r>
      <w:r w:rsidR="00957D03">
        <w:rPr>
          <w:rFonts w:ascii="Calibri" w:hAnsi="Calibri" w:cs="Calibri"/>
          <w:sz w:val="24"/>
        </w:rPr>
        <w:t xml:space="preserve">. </w:t>
      </w:r>
    </w:p>
    <w:p w14:paraId="3A02D02F" w14:textId="77777777" w:rsidR="00F75AE6" w:rsidRPr="00F85082"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F85082">
        <w:rPr>
          <w:rFonts w:ascii="Calibri" w:hAnsi="Calibri" w:cs="Calibri"/>
          <w:sz w:val="24"/>
        </w:rPr>
        <w:t xml:space="preserve">Smluvní strany se dohodly na tom, </w:t>
      </w:r>
      <w:r w:rsidR="00630D3E" w:rsidRPr="00F85082">
        <w:rPr>
          <w:rFonts w:ascii="Calibri" w:hAnsi="Calibri" w:cs="Calibri"/>
          <w:sz w:val="24"/>
        </w:rPr>
        <w:t xml:space="preserve">Odměna </w:t>
      </w:r>
      <w:r w:rsidR="00C11E23">
        <w:rPr>
          <w:rFonts w:ascii="Calibri" w:hAnsi="Calibri" w:cs="Calibri"/>
          <w:sz w:val="24"/>
        </w:rPr>
        <w:t>je</w:t>
      </w:r>
      <w:r w:rsidR="00630D3E" w:rsidRPr="00F85082">
        <w:rPr>
          <w:rFonts w:ascii="Calibri" w:hAnsi="Calibri" w:cs="Calibri"/>
          <w:sz w:val="24"/>
        </w:rPr>
        <w:t xml:space="preserve"> splatná, </w:t>
      </w:r>
      <w:r w:rsidR="00F85082" w:rsidRPr="00F85082">
        <w:rPr>
          <w:rFonts w:ascii="Calibri" w:hAnsi="Calibri" w:cs="Calibri"/>
          <w:sz w:val="24"/>
        </w:rPr>
        <w:t>do 30 dnů od podpisu této smlouvy.</w:t>
      </w:r>
    </w:p>
    <w:p w14:paraId="18F97058" w14:textId="77777777" w:rsidR="00226059" w:rsidRPr="00F85082" w:rsidRDefault="00226059" w:rsidP="00D4760F">
      <w:pPr>
        <w:pStyle w:val="Zkladntextodsazen"/>
        <w:numPr>
          <w:ilvl w:val="0"/>
          <w:numId w:val="31"/>
        </w:numPr>
        <w:tabs>
          <w:tab w:val="num" w:pos="360"/>
        </w:tabs>
        <w:suppressAutoHyphens w:val="0"/>
        <w:ind w:left="357" w:hanging="357"/>
        <w:jc w:val="both"/>
        <w:rPr>
          <w:rFonts w:ascii="Calibri" w:hAnsi="Calibri" w:cs="Calibri"/>
        </w:rPr>
      </w:pPr>
      <w:r w:rsidRPr="00F85082">
        <w:rPr>
          <w:rFonts w:ascii="Calibri" w:hAnsi="Calibri" w:cs="Calibri"/>
          <w:sz w:val="24"/>
        </w:rPr>
        <w:lastRenderedPageBreak/>
        <w:t xml:space="preserve">Celková výše </w:t>
      </w:r>
      <w:r w:rsidR="00C0617B" w:rsidRPr="00F85082">
        <w:rPr>
          <w:rFonts w:ascii="Calibri" w:hAnsi="Calibri" w:cs="Calibri"/>
          <w:sz w:val="24"/>
        </w:rPr>
        <w:t>O</w:t>
      </w:r>
      <w:r w:rsidRPr="00F85082">
        <w:rPr>
          <w:rFonts w:ascii="Calibri" w:hAnsi="Calibri" w:cs="Calibri"/>
          <w:sz w:val="24"/>
        </w:rPr>
        <w:t xml:space="preserve">dměny dle </w:t>
      </w:r>
      <w:proofErr w:type="spellStart"/>
      <w:r w:rsidRPr="00F85082">
        <w:rPr>
          <w:rFonts w:ascii="Calibri" w:hAnsi="Calibri" w:cs="Calibri"/>
          <w:sz w:val="24"/>
        </w:rPr>
        <w:t>čl</w:t>
      </w:r>
      <w:proofErr w:type="spellEnd"/>
      <w:r w:rsidRPr="00F85082">
        <w:rPr>
          <w:rFonts w:ascii="Calibri" w:hAnsi="Calibri" w:cs="Calibri"/>
          <w:sz w:val="24"/>
        </w:rPr>
        <w:t xml:space="preserve"> II. </w:t>
      </w:r>
      <w:proofErr w:type="spellStart"/>
      <w:r w:rsidRPr="00F85082">
        <w:rPr>
          <w:rFonts w:ascii="Calibri" w:hAnsi="Calibri" w:cs="Calibri"/>
          <w:sz w:val="24"/>
        </w:rPr>
        <w:t>odst</w:t>
      </w:r>
      <w:proofErr w:type="spellEnd"/>
      <w:r w:rsidRPr="00F85082">
        <w:rPr>
          <w:rFonts w:ascii="Calibri" w:hAnsi="Calibri" w:cs="Calibri"/>
          <w:sz w:val="24"/>
        </w:rPr>
        <w:t xml:space="preserve"> 1. je </w:t>
      </w:r>
      <w:r w:rsidR="00F85082" w:rsidRPr="00F85082">
        <w:rPr>
          <w:rFonts w:ascii="Calibri" w:hAnsi="Calibri" w:cs="Calibri"/>
          <w:sz w:val="24"/>
        </w:rPr>
        <w:t>150 000</w:t>
      </w:r>
      <w:r w:rsidRPr="00F85082">
        <w:rPr>
          <w:rFonts w:ascii="Calibri" w:hAnsi="Calibri" w:cs="Calibri"/>
          <w:sz w:val="24"/>
        </w:rPr>
        <w:t xml:space="preserve"> Kč </w:t>
      </w:r>
      <w:r w:rsidR="00673DD5" w:rsidRPr="00F85082">
        <w:rPr>
          <w:rFonts w:ascii="Calibri" w:hAnsi="Calibri" w:cs="Calibri"/>
          <w:sz w:val="24"/>
        </w:rPr>
        <w:t xml:space="preserve">bez DPH </w:t>
      </w:r>
      <w:r w:rsidRPr="00F85082">
        <w:rPr>
          <w:rFonts w:ascii="Calibri" w:hAnsi="Calibri" w:cs="Calibri"/>
          <w:sz w:val="24"/>
        </w:rPr>
        <w:t xml:space="preserve">(slovy </w:t>
      </w:r>
      <w:r w:rsidR="00F85082" w:rsidRPr="00F85082">
        <w:rPr>
          <w:rFonts w:ascii="Calibri" w:hAnsi="Calibri" w:cs="Calibri"/>
          <w:sz w:val="24"/>
        </w:rPr>
        <w:t>sto padesát tisíc korun českých</w:t>
      </w:r>
      <w:r w:rsidRPr="00F85082">
        <w:rPr>
          <w:rFonts w:ascii="Calibri" w:hAnsi="Calibri" w:cs="Calibri"/>
          <w:sz w:val="24"/>
        </w:rPr>
        <w:t xml:space="preserve"> korun českých). </w:t>
      </w:r>
    </w:p>
    <w:p w14:paraId="3457AE92" w14:textId="77777777" w:rsidR="00F400A3" w:rsidRPr="00F23F4E" w:rsidRDefault="00F400A3" w:rsidP="00F23F4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00DC4688" w:rsidRPr="003356ED">
        <w:rPr>
          <w:rFonts w:ascii="Calibri" w:hAnsi="Calibri" w:cs="Calibri"/>
          <w:i/>
          <w:iCs/>
          <w:sz w:val="24"/>
        </w:rPr>
        <w:t>Průmyslového vlastnictví</w:t>
      </w:r>
      <w:r w:rsidRPr="00F23F4E">
        <w:rPr>
          <w:rFonts w:ascii="Calibri" w:hAnsi="Calibri" w:cs="Calibri"/>
          <w:sz w:val="24"/>
        </w:rPr>
        <w:t xml:space="preserve"> (zejména z komerčního užití </w:t>
      </w:r>
      <w:r w:rsidR="00DC4688" w:rsidRPr="003356ED">
        <w:rPr>
          <w:rFonts w:ascii="Calibri" w:hAnsi="Calibri" w:cs="Calibri"/>
          <w:i/>
          <w:iCs/>
          <w:sz w:val="24"/>
        </w:rPr>
        <w:t>Průmyslového vlastnictví</w:t>
      </w:r>
      <w:r w:rsidRPr="00F23F4E">
        <w:rPr>
          <w:rFonts w:ascii="Calibri" w:hAnsi="Calibri" w:cs="Calibri"/>
          <w:sz w:val="24"/>
        </w:rPr>
        <w:t>) či jiná plnění ze strany Nabyvatele.</w:t>
      </w:r>
    </w:p>
    <w:p w14:paraId="22D0DF46" w14:textId="77777777" w:rsidR="00DC4688" w:rsidRPr="00630D3E" w:rsidRDefault="00DC4688" w:rsidP="00F75AE6">
      <w:pPr>
        <w:pStyle w:val="Default"/>
        <w:spacing w:line="240" w:lineRule="auto"/>
        <w:rPr>
          <w:rFonts w:ascii="Calibri" w:hAnsi="Calibri" w:cs="Calibri"/>
          <w:b/>
        </w:rPr>
      </w:pPr>
    </w:p>
    <w:p w14:paraId="421237CD"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4FF3963A"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4ED71858" w14:textId="77777777" w:rsidR="00F75AE6" w:rsidRPr="00630D3E" w:rsidRDefault="00F75AE6" w:rsidP="00F75AE6">
      <w:pPr>
        <w:pStyle w:val="Default"/>
        <w:spacing w:line="240" w:lineRule="auto"/>
        <w:jc w:val="both"/>
        <w:rPr>
          <w:rFonts w:ascii="Calibri" w:hAnsi="Calibri" w:cs="Calibri"/>
          <w:shd w:val="clear" w:color="auto" w:fill="00FF00"/>
        </w:rPr>
      </w:pPr>
    </w:p>
    <w:p w14:paraId="2CCDC9AD" w14:textId="77777777" w:rsidR="00F75AE6" w:rsidRPr="00C11E23"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C11E23">
        <w:rPr>
          <w:rFonts w:ascii="Calibri" w:hAnsi="Calibri" w:cs="Calibri"/>
          <w:sz w:val="24"/>
        </w:rPr>
        <w:t xml:space="preserve">Smluvní strany prohlašují, že </w:t>
      </w:r>
      <w:r w:rsidR="00986EE0">
        <w:rPr>
          <w:rFonts w:ascii="Calibri" w:hAnsi="Calibri" w:cs="Calibri"/>
          <w:sz w:val="24"/>
        </w:rPr>
        <w:t xml:space="preserve">vlastnická práva a </w:t>
      </w:r>
      <w:r w:rsidR="00D91D10">
        <w:rPr>
          <w:rFonts w:ascii="Calibri" w:hAnsi="Calibri" w:cs="Calibri"/>
          <w:sz w:val="24"/>
        </w:rPr>
        <w:t>licence</w:t>
      </w:r>
      <w:r w:rsidRPr="00C11E23">
        <w:rPr>
          <w:rFonts w:ascii="Calibri" w:hAnsi="Calibri" w:cs="Calibri"/>
          <w:sz w:val="24"/>
        </w:rPr>
        <w:t>, b</w:t>
      </w:r>
      <w:r w:rsidR="00A77B2F" w:rsidRPr="00C11E23">
        <w:rPr>
          <w:rFonts w:ascii="Calibri" w:hAnsi="Calibri" w:cs="Calibri"/>
          <w:sz w:val="24"/>
        </w:rPr>
        <w:t>ude</w:t>
      </w:r>
      <w:r w:rsidRPr="00C11E23">
        <w:rPr>
          <w:rFonts w:ascii="Calibri" w:hAnsi="Calibri" w:cs="Calibri"/>
          <w:sz w:val="24"/>
        </w:rPr>
        <w:t xml:space="preserve"> Poskytovatelem Nabyvateli předán</w:t>
      </w:r>
      <w:r w:rsidR="00DC4688" w:rsidRPr="00C11E23">
        <w:rPr>
          <w:rFonts w:ascii="Calibri" w:hAnsi="Calibri" w:cs="Calibri"/>
          <w:sz w:val="24"/>
        </w:rPr>
        <w:t>o</w:t>
      </w:r>
      <w:r w:rsidRPr="00C11E23">
        <w:rPr>
          <w:rFonts w:ascii="Calibri" w:hAnsi="Calibri" w:cs="Calibri"/>
          <w:sz w:val="24"/>
        </w:rPr>
        <w:t xml:space="preserve"> </w:t>
      </w:r>
      <w:r w:rsidR="00A77B2F" w:rsidRPr="00C11E23">
        <w:rPr>
          <w:rFonts w:ascii="Calibri" w:hAnsi="Calibri" w:cs="Calibri"/>
          <w:sz w:val="24"/>
        </w:rPr>
        <w:t>nejpozději k</w:t>
      </w:r>
      <w:r w:rsidR="00C11E23" w:rsidRPr="00C11E23">
        <w:rPr>
          <w:rFonts w:ascii="Calibri" w:hAnsi="Calibri" w:cs="Calibri"/>
          <w:sz w:val="24"/>
        </w:rPr>
        <w:t> datu podpisu této smlouvy</w:t>
      </w:r>
      <w:r w:rsidR="00A77B2F" w:rsidRPr="00C11E23">
        <w:rPr>
          <w:rFonts w:ascii="Calibri" w:hAnsi="Calibri" w:cs="Calibri"/>
          <w:sz w:val="24"/>
        </w:rPr>
        <w:t>.</w:t>
      </w:r>
      <w:r w:rsidRPr="00C11E23">
        <w:rPr>
          <w:rFonts w:ascii="Calibri" w:hAnsi="Calibri" w:cs="Calibri"/>
          <w:sz w:val="24"/>
        </w:rPr>
        <w:t xml:space="preserve"> </w:t>
      </w:r>
    </w:p>
    <w:p w14:paraId="6DBEC64A" w14:textId="77777777" w:rsidR="00F75AE6" w:rsidRDefault="00745B57" w:rsidP="00F23F4E">
      <w:pPr>
        <w:pStyle w:val="Zkladntextodsazen"/>
        <w:numPr>
          <w:ilvl w:val="0"/>
          <w:numId w:val="32"/>
        </w:numPr>
        <w:tabs>
          <w:tab w:val="num" w:pos="360"/>
        </w:tabs>
        <w:suppressAutoHyphens w:val="0"/>
        <w:ind w:left="357" w:hanging="357"/>
        <w:jc w:val="both"/>
        <w:rPr>
          <w:rFonts w:ascii="Calibri" w:hAnsi="Calibri" w:cs="Calibri"/>
          <w:sz w:val="24"/>
        </w:rPr>
      </w:pPr>
      <w:r>
        <w:rPr>
          <w:rFonts w:ascii="Calibri" w:hAnsi="Calibri" w:cs="Calibri"/>
          <w:sz w:val="24"/>
        </w:rPr>
        <w:t>Vlastnická práva a l</w:t>
      </w:r>
      <w:r w:rsidR="00F75AE6" w:rsidRPr="00F23F4E">
        <w:rPr>
          <w:rFonts w:ascii="Calibri" w:hAnsi="Calibri" w:cs="Calibri"/>
          <w:sz w:val="24"/>
        </w:rPr>
        <w:t xml:space="preserve">icence k užívání </w:t>
      </w:r>
      <w:r w:rsidR="00F75AE6" w:rsidRPr="00E0797C">
        <w:rPr>
          <w:rFonts w:ascii="Calibri" w:hAnsi="Calibri" w:cs="Calibri"/>
          <w:i/>
          <w:iCs/>
          <w:sz w:val="24"/>
        </w:rPr>
        <w:t>Průmyslové vlastnictví</w:t>
      </w:r>
      <w:r w:rsidR="00F75AE6" w:rsidRPr="00F23F4E">
        <w:rPr>
          <w:rFonts w:ascii="Calibri" w:hAnsi="Calibri" w:cs="Calibri"/>
          <w:sz w:val="24"/>
        </w:rPr>
        <w:t xml:space="preserve"> přechází na Nabyvatele v okamžiku podpisu </w:t>
      </w:r>
      <w:r w:rsidR="00A77B2F" w:rsidRPr="00F23F4E">
        <w:rPr>
          <w:rFonts w:ascii="Calibri" w:hAnsi="Calibri" w:cs="Calibri"/>
          <w:sz w:val="24"/>
        </w:rPr>
        <w:t>předávacího protokolu</w:t>
      </w:r>
      <w:r w:rsidR="00F75AE6" w:rsidRPr="00F23F4E">
        <w:rPr>
          <w:rFonts w:ascii="Calibri" w:hAnsi="Calibri" w:cs="Calibri"/>
          <w:sz w:val="24"/>
        </w:rPr>
        <w:t xml:space="preserve"> </w:t>
      </w:r>
      <w:r w:rsidR="00DC4688" w:rsidRPr="00F23F4E">
        <w:rPr>
          <w:rFonts w:ascii="Calibri" w:hAnsi="Calibri" w:cs="Calibri"/>
          <w:sz w:val="24"/>
        </w:rPr>
        <w:t xml:space="preserve">o </w:t>
      </w:r>
      <w:r w:rsidR="00D91D10">
        <w:rPr>
          <w:rFonts w:ascii="Calibri" w:hAnsi="Calibri" w:cs="Calibri"/>
          <w:sz w:val="24"/>
        </w:rPr>
        <w:t xml:space="preserve">jejím </w:t>
      </w:r>
      <w:r w:rsidR="00DC4688" w:rsidRPr="00F23F4E">
        <w:rPr>
          <w:rFonts w:ascii="Calibri" w:hAnsi="Calibri" w:cs="Calibri"/>
          <w:sz w:val="24"/>
        </w:rPr>
        <w:t xml:space="preserve">předání </w:t>
      </w:r>
      <w:r w:rsidR="00D91D10">
        <w:rPr>
          <w:rFonts w:ascii="Calibri" w:hAnsi="Calibri" w:cs="Calibri"/>
          <w:sz w:val="24"/>
        </w:rPr>
        <w:t>Nabyvateli</w:t>
      </w:r>
      <w:r w:rsidR="00F75AE6" w:rsidRPr="00F23F4E">
        <w:rPr>
          <w:rFonts w:ascii="Calibri" w:hAnsi="Calibri" w:cs="Calibri"/>
          <w:sz w:val="24"/>
        </w:rPr>
        <w:t>. Vůči třetím osobám je účinná zápisem licence do příslušného veřejného seznamu. Žádost o registraci licence bude Poskytovatelem podán</w:t>
      </w:r>
      <w:r w:rsidR="00A77B2F" w:rsidRPr="00F23F4E">
        <w:rPr>
          <w:rFonts w:ascii="Calibri" w:hAnsi="Calibri" w:cs="Calibri"/>
          <w:sz w:val="24"/>
        </w:rPr>
        <w:t>a</w:t>
      </w:r>
      <w:r w:rsidR="00F75AE6" w:rsidRPr="00F23F4E">
        <w:rPr>
          <w:rFonts w:ascii="Calibri" w:hAnsi="Calibri" w:cs="Calibri"/>
          <w:sz w:val="24"/>
        </w:rPr>
        <w:t xml:space="preserve"> nejpozději do 14ti dnů </w:t>
      </w:r>
      <w:r w:rsidR="00A77B2F" w:rsidRPr="00F23F4E">
        <w:rPr>
          <w:rFonts w:ascii="Calibri" w:hAnsi="Calibri" w:cs="Calibri"/>
          <w:sz w:val="24"/>
        </w:rPr>
        <w:t>po podpisu předávacího protokolu.</w:t>
      </w:r>
    </w:p>
    <w:p w14:paraId="4AC9F9EC" w14:textId="77777777" w:rsidR="00A36A38" w:rsidRPr="00F23F4E" w:rsidRDefault="00A36A38" w:rsidP="00A36A38">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Pr>
          <w:rFonts w:ascii="Calibri" w:hAnsi="Calibri" w:cs="Calibri"/>
          <w:sz w:val="24"/>
        </w:rPr>
        <w:t>ne</w:t>
      </w:r>
      <w:r w:rsidRPr="00F23F4E">
        <w:rPr>
          <w:rFonts w:ascii="Calibri" w:hAnsi="Calibri" w:cs="Calibri"/>
          <w:sz w:val="24"/>
        </w:rPr>
        <w:t>výhradní, bez územního omezení.</w:t>
      </w:r>
    </w:p>
    <w:p w14:paraId="4185A215" w14:textId="77777777" w:rsidR="00A36A38" w:rsidRPr="00A36A38" w:rsidRDefault="00A36A38" w:rsidP="00A36A38">
      <w:pPr>
        <w:pStyle w:val="Odstavecseseznamem"/>
        <w:numPr>
          <w:ilvl w:val="0"/>
          <w:numId w:val="32"/>
        </w:numPr>
        <w:rPr>
          <w:rFonts w:ascii="Calibri" w:eastAsia="Times New Roman" w:hAnsi="Calibri" w:cs="Calibri"/>
          <w:kern w:val="1"/>
          <w:sz w:val="24"/>
          <w:szCs w:val="24"/>
          <w:lang w:eastAsia="cs-CZ"/>
        </w:rPr>
      </w:pPr>
      <w:r w:rsidRPr="00A36A38">
        <w:rPr>
          <w:rFonts w:ascii="Calibri" w:eastAsia="Times New Roman" w:hAnsi="Calibri" w:cs="Calibri"/>
          <w:kern w:val="1"/>
          <w:sz w:val="24"/>
          <w:szCs w:val="24"/>
          <w:lang w:eastAsia="cs-CZ"/>
        </w:rPr>
        <w:t xml:space="preserve">Pro odstranění jakékoliv pochybnosti se smluvní strany dohodly, že Poskytovatel </w:t>
      </w:r>
      <w:r w:rsidR="00957D03">
        <w:rPr>
          <w:rFonts w:ascii="Calibri" w:eastAsia="Times New Roman" w:hAnsi="Calibri" w:cs="Calibri"/>
          <w:kern w:val="1"/>
          <w:sz w:val="24"/>
          <w:szCs w:val="24"/>
          <w:lang w:eastAsia="cs-CZ"/>
        </w:rPr>
        <w:t xml:space="preserve">a Nabyvatel se budou navzájem informovat a koordinovat společný postup </w:t>
      </w:r>
      <w:r w:rsidRPr="00A36A38">
        <w:rPr>
          <w:rFonts w:ascii="Calibri" w:eastAsia="Times New Roman" w:hAnsi="Calibri" w:cs="Calibri"/>
          <w:kern w:val="1"/>
          <w:sz w:val="24"/>
          <w:szCs w:val="24"/>
          <w:lang w:eastAsia="cs-CZ"/>
        </w:rPr>
        <w:t xml:space="preserve">po dobu účinnosti této Smlouvy </w:t>
      </w:r>
      <w:r w:rsidR="00957D03">
        <w:rPr>
          <w:rFonts w:ascii="Calibri" w:eastAsia="Times New Roman" w:hAnsi="Calibri" w:cs="Calibri"/>
          <w:kern w:val="1"/>
          <w:sz w:val="24"/>
          <w:szCs w:val="24"/>
          <w:lang w:eastAsia="cs-CZ"/>
        </w:rPr>
        <w:t xml:space="preserve"> v případě </w:t>
      </w:r>
      <w:r w:rsidRPr="00A36A38">
        <w:rPr>
          <w:rFonts w:ascii="Calibri" w:eastAsia="Times New Roman" w:hAnsi="Calibri" w:cs="Calibri"/>
          <w:kern w:val="1"/>
          <w:sz w:val="24"/>
          <w:szCs w:val="24"/>
          <w:lang w:eastAsia="cs-CZ"/>
        </w:rPr>
        <w:t>poskytnout jakékoliv oprávnění či licenci k Průmyslovému vlastnictví</w:t>
      </w:r>
      <w:r w:rsidR="00025C0E">
        <w:rPr>
          <w:rFonts w:ascii="Calibri" w:eastAsia="Times New Roman" w:hAnsi="Calibri" w:cs="Calibri"/>
          <w:kern w:val="1"/>
          <w:sz w:val="24"/>
          <w:szCs w:val="24"/>
          <w:lang w:eastAsia="cs-CZ"/>
        </w:rPr>
        <w:t xml:space="preserve"> </w:t>
      </w:r>
      <w:r w:rsidR="00025C0E" w:rsidRPr="00A36A38">
        <w:rPr>
          <w:rFonts w:ascii="Calibri" w:eastAsia="Times New Roman" w:hAnsi="Calibri" w:cs="Calibri"/>
          <w:kern w:val="1"/>
          <w:sz w:val="24"/>
          <w:szCs w:val="24"/>
          <w:lang w:eastAsia="cs-CZ"/>
        </w:rPr>
        <w:t>třetí osobě</w:t>
      </w:r>
      <w:r w:rsidRPr="00A36A38">
        <w:rPr>
          <w:rFonts w:ascii="Calibri" w:eastAsia="Times New Roman" w:hAnsi="Calibri" w:cs="Calibri"/>
          <w:kern w:val="1"/>
          <w:sz w:val="24"/>
          <w:szCs w:val="24"/>
          <w:lang w:eastAsia="cs-CZ"/>
        </w:rPr>
        <w:t>.</w:t>
      </w:r>
    </w:p>
    <w:p w14:paraId="3EA7E72E" w14:textId="77777777" w:rsidR="00A36A38" w:rsidRPr="00F23F4E" w:rsidRDefault="00A36A38" w:rsidP="00F23F4E">
      <w:pPr>
        <w:pStyle w:val="Zkladntextodsazen"/>
        <w:numPr>
          <w:ilvl w:val="0"/>
          <w:numId w:val="32"/>
        </w:numPr>
        <w:tabs>
          <w:tab w:val="num" w:pos="360"/>
        </w:tabs>
        <w:suppressAutoHyphens w:val="0"/>
        <w:ind w:left="357" w:hanging="357"/>
        <w:jc w:val="both"/>
        <w:rPr>
          <w:rFonts w:ascii="Calibri" w:hAnsi="Calibri" w:cs="Calibri"/>
          <w:sz w:val="24"/>
        </w:rPr>
      </w:pPr>
    </w:p>
    <w:p w14:paraId="4A5CAA99" w14:textId="77777777" w:rsidR="00C11E23" w:rsidRPr="00630D3E" w:rsidRDefault="00C11E23" w:rsidP="00F75AE6">
      <w:pPr>
        <w:pStyle w:val="Default"/>
        <w:spacing w:line="240" w:lineRule="auto"/>
        <w:jc w:val="center"/>
        <w:rPr>
          <w:rFonts w:ascii="Calibri" w:hAnsi="Calibri" w:cs="Calibri"/>
          <w:b/>
        </w:rPr>
      </w:pPr>
    </w:p>
    <w:p w14:paraId="60099615"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ACF900C" w14:textId="77777777" w:rsidR="00F75AE6" w:rsidRDefault="00F75AE6" w:rsidP="00F75AE6">
      <w:pPr>
        <w:pStyle w:val="Default"/>
        <w:spacing w:line="240" w:lineRule="auto"/>
        <w:jc w:val="center"/>
        <w:rPr>
          <w:rFonts w:ascii="Calibri" w:hAnsi="Calibri" w:cs="Calibri"/>
          <w:b/>
        </w:rPr>
      </w:pPr>
      <w:r w:rsidRPr="00630D3E">
        <w:rPr>
          <w:rFonts w:ascii="Calibri" w:hAnsi="Calibri" w:cs="Calibri"/>
          <w:b/>
        </w:rPr>
        <w:t>Mlčenlivost</w:t>
      </w:r>
    </w:p>
    <w:p w14:paraId="37D61632" w14:textId="77777777" w:rsidR="00957D03" w:rsidRDefault="00957D03" w:rsidP="00F75AE6">
      <w:pPr>
        <w:pStyle w:val="Default"/>
        <w:spacing w:line="240" w:lineRule="auto"/>
        <w:jc w:val="center"/>
        <w:rPr>
          <w:rFonts w:ascii="Calibri" w:hAnsi="Calibri" w:cs="Calibri"/>
          <w:b/>
        </w:rPr>
      </w:pPr>
    </w:p>
    <w:p w14:paraId="2B1E3D21"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Smluvní strany se zavazují, že veškeré skutečnosti spadající do oblasti obchodního tajemství a důvěrné informace nebudou dále rozšiřovat nebo reprodukovat a nezpřístupní je třetí straně. Současně se zavazují, že zabezpečí,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421BE0F9" w14:textId="77777777" w:rsidR="003A0377" w:rsidRDefault="003A0377">
      <w:pPr>
        <w:pStyle w:val="Zkladntextodsazen"/>
        <w:suppressAutoHyphens w:val="0"/>
        <w:ind w:left="357"/>
        <w:jc w:val="both"/>
        <w:rPr>
          <w:rFonts w:ascii="Calibri" w:hAnsi="Calibri" w:cs="Calibri"/>
          <w:sz w:val="24"/>
        </w:rPr>
      </w:pPr>
    </w:p>
    <w:p w14:paraId="42927CF6"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w:t>
      </w:r>
      <w:r w:rsidRPr="00630D3E">
        <w:rPr>
          <w:rFonts w:ascii="Calibri" w:hAnsi="Calibri" w:cs="Calibri"/>
          <w:sz w:val="24"/>
        </w:rPr>
        <w:lastRenderedPageBreak/>
        <w:t xml:space="preserve">strana v průběhu vzájemné spolupráce zpřístupní, jakož i sama existence těchto skutečností a vzájemné spolupráce smluvních stran. </w:t>
      </w:r>
      <w:r w:rsidR="00F35003">
        <w:rPr>
          <w:rFonts w:ascii="Calibri" w:hAnsi="Calibri" w:cs="Calibri"/>
          <w:sz w:val="24"/>
        </w:rPr>
        <w:t xml:space="preserve">   </w:t>
      </w:r>
    </w:p>
    <w:p w14:paraId="08D0AE4E"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48BB9E02" w14:textId="77777777" w:rsidR="00957D03" w:rsidRPr="00F23F4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Obchodní tajemství a důvěrné informace ve smyslu příslušných ustanovení zákona č. 89/2012 Sb., občanský zákoník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60A98AFE"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63460B10"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11234805" w14:textId="77777777" w:rsidR="00957D03" w:rsidRDefault="00957D03" w:rsidP="00957D03">
      <w:pPr>
        <w:pStyle w:val="Zkladntextodsazen"/>
        <w:numPr>
          <w:ilvl w:val="0"/>
          <w:numId w:val="30"/>
        </w:numPr>
        <w:suppressAutoHyphens w:val="0"/>
        <w:ind w:left="357" w:hanging="357"/>
        <w:jc w:val="both"/>
        <w:rPr>
          <w:rFonts w:ascii="Calibri" w:hAnsi="Calibri" w:cs="Calibri"/>
          <w:sz w:val="24"/>
        </w:rPr>
      </w:pPr>
      <w:r w:rsidRPr="00C11E23">
        <w:rPr>
          <w:rFonts w:ascii="Calibri" w:hAnsi="Calibri" w:cs="Calibri"/>
          <w:sz w:val="24"/>
        </w:rPr>
        <w:t xml:space="preserve">V případě, že Nabyvatel potřebuje poskytnout dokumentaci licencovaného </w:t>
      </w:r>
      <w:r w:rsidRPr="00C11E23">
        <w:rPr>
          <w:rFonts w:ascii="Calibri" w:hAnsi="Calibri" w:cs="Calibri"/>
          <w:i/>
          <w:iCs/>
          <w:sz w:val="24"/>
        </w:rPr>
        <w:t>Průmyslového vlastnictví</w:t>
      </w:r>
      <w:r w:rsidRPr="00C11E23">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Zároveň musí ještě před poskytnutím dokumentace oznámit takovéto poskytnutí dokumentace nebo její části subdodavatelům či obchodním partnerům Poskytovateli. Dále je Nabyvatel povinen předložit Poskytovateli smlouvu zavazující subdodavatele nebo obchodního partnera k mlčenlivosti a tuto smlouvu se subdodavatelem či obchodním partnerem uzavřít. V této smlouvě musí být mimo povinnosti mlčenlivosti i odstavec zmiňující původ předávaného duševního vlastnictví. </w:t>
      </w:r>
    </w:p>
    <w:p w14:paraId="118EAE2D"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Pr>
          <w:rFonts w:ascii="Calibri" w:hAnsi="Calibri" w:cs="Calibri"/>
          <w:sz w:val="24"/>
        </w:rPr>
        <w:t>1</w:t>
      </w:r>
      <w:r w:rsidRPr="00630D3E">
        <w:rPr>
          <w:rFonts w:ascii="Calibri" w:hAnsi="Calibri" w:cs="Calibri"/>
          <w:sz w:val="24"/>
        </w:rPr>
        <w:t xml:space="preserve">. tohoto článku této smlouvy. </w:t>
      </w:r>
    </w:p>
    <w:p w14:paraId="29BCBD54"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48B81635" w14:textId="77777777" w:rsidR="00957D03" w:rsidRPr="00630D3E" w:rsidRDefault="00957D03" w:rsidP="00957D03">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5938CF29" w14:textId="77777777" w:rsidR="00957D03" w:rsidRPr="00630D3E" w:rsidRDefault="00957D03" w:rsidP="00957D03">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737044EA" w14:textId="77777777" w:rsidR="00957D03" w:rsidRPr="00630D3E" w:rsidRDefault="00957D03" w:rsidP="00957D03">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lastRenderedPageBreak/>
        <w:t>jsou veřejně dostupné nebo byly zveřejněny jinak, než porušením povinnosti jedné ze smluvních stran;</w:t>
      </w:r>
    </w:p>
    <w:p w14:paraId="3510A9DD" w14:textId="77777777" w:rsidR="00957D03" w:rsidRPr="00630D3E" w:rsidRDefault="00957D03" w:rsidP="00957D03">
      <w:pPr>
        <w:numPr>
          <w:ilvl w:val="0"/>
          <w:numId w:val="10"/>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5B5149A4" w14:textId="77777777" w:rsidR="00957D03" w:rsidRPr="00630D3E" w:rsidRDefault="00957D03" w:rsidP="00957D03">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588307EC" w14:textId="77777777" w:rsidR="00957D03" w:rsidRPr="00630D3E" w:rsidRDefault="00957D03" w:rsidP="00957D03">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35D3BF6D" w14:textId="77777777" w:rsidR="00957D03" w:rsidRPr="00630D3E" w:rsidRDefault="00957D03" w:rsidP="00957D03">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Pr>
          <w:rFonts w:ascii="Calibri" w:hAnsi="Calibri" w:cs="Calibri"/>
          <w:sz w:val="24"/>
        </w:rPr>
        <w:t xml:space="preserve">Tento článek neplatí pro vlastní </w:t>
      </w:r>
      <w:r w:rsidRPr="00F23F4E">
        <w:rPr>
          <w:rFonts w:ascii="Calibri" w:hAnsi="Calibri" w:cs="Calibri"/>
          <w:i/>
          <w:iCs/>
          <w:sz w:val="24"/>
        </w:rPr>
        <w:t>Průmyslové vlastnictví</w:t>
      </w:r>
      <w:r w:rsidRPr="00F23F4E">
        <w:rPr>
          <w:rFonts w:ascii="Calibri" w:hAnsi="Calibri" w:cs="Calibri"/>
          <w:sz w:val="24"/>
        </w:rPr>
        <w:t xml:space="preserve"> uvedené </w:t>
      </w:r>
      <w:r>
        <w:rPr>
          <w:rFonts w:ascii="Calibri" w:hAnsi="Calibri" w:cs="Calibri"/>
          <w:sz w:val="24"/>
        </w:rPr>
        <w:t>v článku I této smlouvy.</w:t>
      </w:r>
    </w:p>
    <w:p w14:paraId="17639882" w14:textId="77777777" w:rsidR="00957D03" w:rsidRDefault="00957D03" w:rsidP="00957D03">
      <w:pPr>
        <w:pStyle w:val="Zkladntextodsazen"/>
        <w:numPr>
          <w:ilvl w:val="0"/>
          <w:numId w:val="30"/>
        </w:numPr>
        <w:suppressAutoHyphens w:val="0"/>
        <w:ind w:left="357" w:hanging="357"/>
        <w:jc w:val="both"/>
        <w:rPr>
          <w:rFonts w:ascii="Calibri" w:hAnsi="Calibri" w:cs="Calibri"/>
          <w:sz w:val="24"/>
        </w:rPr>
      </w:pPr>
      <w:r w:rsidRPr="00C11E23">
        <w:rPr>
          <w:rFonts w:ascii="Calibri" w:hAnsi="Calibri" w:cs="Calibri"/>
          <w:sz w:val="24"/>
        </w:rPr>
        <w:t>V případě porušení mlčenlivosti si smluvní strany sjednávají výši pokuty 50 000 Kč (slovy padesát tisíc korun českých) za každé jednotlivé porušení. Zaplacením smluvní pokuty nezaniká právo druhé smluvní strany na náhradu škody.</w:t>
      </w:r>
    </w:p>
    <w:p w14:paraId="62DE79E2" w14:textId="77777777" w:rsidR="00822F20" w:rsidRDefault="00F35003" w:rsidP="00957D03">
      <w:pPr>
        <w:pStyle w:val="Zkladntextodsazen"/>
        <w:numPr>
          <w:ilvl w:val="0"/>
          <w:numId w:val="30"/>
        </w:numPr>
        <w:suppressAutoHyphens w:val="0"/>
        <w:ind w:left="357" w:hanging="357"/>
        <w:jc w:val="both"/>
        <w:rPr>
          <w:rFonts w:ascii="Calibri" w:hAnsi="Calibri" w:cs="Calibri"/>
          <w:sz w:val="24"/>
        </w:rPr>
      </w:pPr>
      <w:r>
        <w:rPr>
          <w:rFonts w:ascii="Calibri" w:hAnsi="Calibri" w:cs="Calibri"/>
          <w:sz w:val="24"/>
        </w:rPr>
        <w:t xml:space="preserve"> Smluvní strany se dohodly, že článek IV. se nevztahuje na konstrukci příložného senzoru</w:t>
      </w:r>
      <w:r w:rsidR="00822F20">
        <w:rPr>
          <w:rFonts w:ascii="Calibri" w:hAnsi="Calibri" w:cs="Calibri"/>
          <w:sz w:val="24"/>
        </w:rPr>
        <w:t xml:space="preserve"> pro měření poměrného přetvoření.  </w:t>
      </w:r>
    </w:p>
    <w:p w14:paraId="0BF6B7F5" w14:textId="77777777" w:rsidR="00957D03" w:rsidRPr="00630D3E" w:rsidRDefault="00957D03" w:rsidP="00F75AE6">
      <w:pPr>
        <w:pStyle w:val="Default"/>
        <w:spacing w:line="240" w:lineRule="auto"/>
        <w:jc w:val="center"/>
        <w:rPr>
          <w:rFonts w:ascii="Calibri" w:hAnsi="Calibri" w:cs="Calibri"/>
          <w:shd w:val="clear" w:color="auto" w:fill="00FF00"/>
        </w:rPr>
      </w:pPr>
    </w:p>
    <w:p w14:paraId="12FBF837" w14:textId="77777777" w:rsidR="00F75AE6" w:rsidRPr="00630D3E" w:rsidRDefault="00F75AE6" w:rsidP="00F75AE6">
      <w:pPr>
        <w:pStyle w:val="Default"/>
        <w:spacing w:line="240" w:lineRule="auto"/>
        <w:jc w:val="both"/>
        <w:rPr>
          <w:rFonts w:ascii="Calibri" w:hAnsi="Calibri" w:cs="Calibri"/>
        </w:rPr>
      </w:pPr>
    </w:p>
    <w:p w14:paraId="676E1106" w14:textId="77777777" w:rsidR="00A77B2F" w:rsidRPr="00630D3E" w:rsidRDefault="00A77B2F" w:rsidP="00A77B2F">
      <w:pPr>
        <w:pStyle w:val="Zkladntextodsazen"/>
        <w:suppressAutoHyphens w:val="0"/>
        <w:jc w:val="both"/>
        <w:rPr>
          <w:rFonts w:ascii="Calibri" w:hAnsi="Calibri" w:cs="Calibri"/>
          <w:sz w:val="24"/>
        </w:rPr>
      </w:pPr>
    </w:p>
    <w:p w14:paraId="048FF21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214821B2"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741775D" w14:textId="77777777" w:rsidR="00F75AE6" w:rsidRPr="00630D3E" w:rsidRDefault="00F75AE6" w:rsidP="00F75AE6">
      <w:pPr>
        <w:pStyle w:val="Default"/>
        <w:spacing w:line="240" w:lineRule="auto"/>
        <w:jc w:val="center"/>
        <w:rPr>
          <w:rFonts w:ascii="Calibri" w:hAnsi="Calibri" w:cs="Calibri"/>
          <w:b/>
        </w:rPr>
      </w:pPr>
    </w:p>
    <w:p w14:paraId="558D127C" w14:textId="77777777" w:rsidR="00957D03" w:rsidRPr="00F23F4E"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Tato smlouva je uzavřena na </w:t>
      </w:r>
      <w:r w:rsidR="00D36224" w:rsidRPr="00A95BC9">
        <w:rPr>
          <w:rFonts w:ascii="Calibri" w:hAnsi="Calibri" w:cs="Calibri"/>
          <w:sz w:val="24"/>
        </w:rPr>
        <w:t>dobu neurčitou.</w:t>
      </w:r>
    </w:p>
    <w:p w14:paraId="200B07E0" w14:textId="77777777" w:rsidR="00957D03" w:rsidRPr="00F23F4E"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Smlouvu lze dále ukončit vzájemnou dohodou obou smluvních stran</w:t>
      </w:r>
      <w:r w:rsidR="00822F20">
        <w:rPr>
          <w:rFonts w:ascii="Calibri" w:hAnsi="Calibri" w:cs="Calibri"/>
          <w:sz w:val="24"/>
        </w:rPr>
        <w:t>.</w:t>
      </w:r>
      <w:r w:rsidRPr="00F23F4E">
        <w:rPr>
          <w:rFonts w:ascii="Calibri" w:hAnsi="Calibri" w:cs="Calibri"/>
          <w:sz w:val="24"/>
        </w:rPr>
        <w:t xml:space="preserve">, nebo písemnou výpovědí pro  </w:t>
      </w:r>
      <w:r w:rsidR="00822F20">
        <w:rPr>
          <w:rFonts w:ascii="Calibri" w:hAnsi="Calibri" w:cs="Calibri"/>
          <w:sz w:val="24"/>
        </w:rPr>
        <w:t xml:space="preserve">podstatné </w:t>
      </w:r>
      <w:r w:rsidRPr="00F23F4E">
        <w:rPr>
          <w:rFonts w:ascii="Calibri" w:hAnsi="Calibri" w:cs="Calibri"/>
          <w:sz w:val="24"/>
        </w:rPr>
        <w:t>porušování povinností smluvní strany vyplývajících z této smlouvy, jestliže byla druhá smluvní strana v době posledních 3 měsíců v souvislosti s porušením povinnosti vyplývající z této smlouvy písemně upozorněna na možnost výpovědi.</w:t>
      </w:r>
    </w:p>
    <w:p w14:paraId="6239D445" w14:textId="77777777" w:rsidR="00957D03" w:rsidRPr="00F23F4E"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5F91483C" w14:textId="77777777" w:rsidR="00957D03"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638D1896" w14:textId="77777777" w:rsidR="00957D03" w:rsidRDefault="00957D03" w:rsidP="00957D03">
      <w:pPr>
        <w:pStyle w:val="Zkladntextodsazen"/>
        <w:suppressAutoHyphens w:val="0"/>
        <w:ind w:left="357"/>
        <w:jc w:val="both"/>
        <w:rPr>
          <w:rFonts w:ascii="Calibri" w:hAnsi="Calibri" w:cs="Calibri"/>
          <w:sz w:val="24"/>
        </w:rPr>
      </w:pPr>
    </w:p>
    <w:p w14:paraId="36F516D2" w14:textId="77777777" w:rsidR="00957D03" w:rsidRPr="00F23F4E"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73795871" w14:textId="77777777" w:rsidR="00957D03" w:rsidRPr="00630D3E" w:rsidRDefault="00957D03" w:rsidP="00957D03">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Odměny delší než 2 měsíce;</w:t>
      </w:r>
    </w:p>
    <w:p w14:paraId="1142E54F" w14:textId="77777777" w:rsidR="00957D03" w:rsidRPr="00630D3E" w:rsidRDefault="00957D03" w:rsidP="00957D03">
      <w:pPr>
        <w:pStyle w:val="Stednmka1zvraznn21"/>
        <w:spacing w:after="0" w:line="240" w:lineRule="auto"/>
        <w:ind w:left="1080"/>
        <w:jc w:val="both"/>
        <w:rPr>
          <w:rFonts w:cs="Calibri"/>
          <w:sz w:val="24"/>
          <w:szCs w:val="24"/>
        </w:rPr>
      </w:pPr>
    </w:p>
    <w:p w14:paraId="4E63BDB9" w14:textId="77777777" w:rsidR="00957D03" w:rsidRPr="00F23F4E"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Poskytovatele je zejména:</w:t>
      </w:r>
    </w:p>
    <w:p w14:paraId="63723A9F" w14:textId="77777777" w:rsidR="00957D03" w:rsidRDefault="00957D03" w:rsidP="00957D03">
      <w:pPr>
        <w:pStyle w:val="Stednmka1zvraznn21"/>
        <w:numPr>
          <w:ilvl w:val="1"/>
          <w:numId w:val="36"/>
        </w:numPr>
        <w:spacing w:after="0" w:line="240" w:lineRule="auto"/>
        <w:jc w:val="both"/>
        <w:rPr>
          <w:rFonts w:cs="Calibri"/>
          <w:sz w:val="24"/>
          <w:szCs w:val="24"/>
        </w:rPr>
      </w:pPr>
      <w:r>
        <w:rPr>
          <w:rFonts w:cs="Calibri"/>
          <w:sz w:val="24"/>
          <w:szCs w:val="24"/>
        </w:rPr>
        <w:t>n</w:t>
      </w:r>
      <w:r w:rsidRPr="00630D3E">
        <w:rPr>
          <w:rFonts w:cs="Calibri"/>
          <w:sz w:val="24"/>
          <w:szCs w:val="24"/>
        </w:rPr>
        <w:t>eposkytování nutné součinnosti dle této smlouvy</w:t>
      </w:r>
    </w:p>
    <w:p w14:paraId="303FCC7D" w14:textId="77777777" w:rsidR="00957D03" w:rsidRPr="00F23F4E" w:rsidRDefault="00957D03" w:rsidP="00957D03">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1A94B260"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558BD3F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70502C7B" w14:textId="77777777" w:rsidR="00F75AE6" w:rsidRPr="00630D3E" w:rsidRDefault="00F75AE6" w:rsidP="00F75AE6">
      <w:pPr>
        <w:pStyle w:val="Default"/>
        <w:spacing w:line="240" w:lineRule="auto"/>
        <w:rPr>
          <w:rFonts w:ascii="Calibri" w:hAnsi="Calibri" w:cs="Calibri"/>
          <w:b/>
        </w:rPr>
      </w:pPr>
    </w:p>
    <w:p w14:paraId="4EC764E4"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5276628F"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22AFD8B9" w14:textId="77777777" w:rsidR="00F75AE6" w:rsidRPr="00630D3E" w:rsidRDefault="00F75AE6" w:rsidP="00F75AE6">
      <w:pPr>
        <w:pStyle w:val="Default"/>
        <w:spacing w:line="240" w:lineRule="auto"/>
        <w:jc w:val="both"/>
        <w:rPr>
          <w:rFonts w:ascii="Calibri" w:hAnsi="Calibri" w:cs="Calibri"/>
        </w:rPr>
      </w:pPr>
    </w:p>
    <w:p w14:paraId="4F1A03B4"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340CE9B5"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6E6E8C02" w14:textId="77777777" w:rsidR="00F75AE6" w:rsidRPr="00630D3E" w:rsidRDefault="00F75AE6" w:rsidP="00F75AE6">
      <w:pPr>
        <w:pStyle w:val="Default"/>
        <w:spacing w:line="240" w:lineRule="auto"/>
        <w:rPr>
          <w:rFonts w:ascii="Calibri" w:hAnsi="Calibri" w:cs="Calibri"/>
          <w:b/>
          <w:bCs/>
        </w:rPr>
      </w:pPr>
    </w:p>
    <w:p w14:paraId="21FE1EF7" w14:textId="77777777"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uveřejnění v registru smluv Poskytovatel.</w:t>
      </w:r>
    </w:p>
    <w:p w14:paraId="2CF6B57C"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0F9D220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1A2F211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1D143756"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Smlouva byla vyhotovena ve dvou stejnopisech, z nichž každá Smluvní strana obdrží po jednom vyhotovení.</w:t>
      </w:r>
    </w:p>
    <w:p w14:paraId="2B9B8D86"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099118C3"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E6FA478"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3C0548D7" w14:textId="77777777" w:rsidR="00957D03" w:rsidRPr="00A95BC9" w:rsidRDefault="00D36224" w:rsidP="00957D03">
      <w:pPr>
        <w:pStyle w:val="Zkladntextodsazen"/>
        <w:numPr>
          <w:ilvl w:val="0"/>
          <w:numId w:val="34"/>
        </w:numPr>
        <w:tabs>
          <w:tab w:val="num" w:pos="360"/>
        </w:tabs>
        <w:suppressAutoHyphens w:val="0"/>
        <w:ind w:left="357" w:hanging="357"/>
        <w:jc w:val="both"/>
        <w:rPr>
          <w:rFonts w:ascii="Calibri" w:hAnsi="Calibri" w:cs="Calibri"/>
          <w:sz w:val="24"/>
        </w:rPr>
      </w:pPr>
      <w:r w:rsidRPr="00A95BC9">
        <w:rPr>
          <w:rFonts w:ascii="Calibri" w:hAnsi="Calibri" w:cs="Calibri"/>
          <w:sz w:val="24"/>
        </w:rPr>
        <w:t xml:space="preserve">Nedílnou součástí této smlouvy jsou následující přílohy: </w:t>
      </w:r>
    </w:p>
    <w:p w14:paraId="31C83141" w14:textId="77777777" w:rsidR="00957D03" w:rsidRDefault="00D36224" w:rsidP="00957D03">
      <w:pPr>
        <w:pStyle w:val="Zkladntextodsazen"/>
        <w:suppressAutoHyphens w:val="0"/>
        <w:ind w:left="720"/>
        <w:jc w:val="both"/>
        <w:rPr>
          <w:rFonts w:ascii="Calibri" w:hAnsi="Calibri" w:cs="Calibri"/>
          <w:sz w:val="24"/>
        </w:rPr>
      </w:pPr>
      <w:r w:rsidRPr="00A95BC9">
        <w:rPr>
          <w:rFonts w:ascii="Calibri" w:hAnsi="Calibri" w:cs="Calibri"/>
          <w:sz w:val="24"/>
        </w:rPr>
        <w:t>Příloha č. 1 - Vymezení Výsledků</w:t>
      </w:r>
    </w:p>
    <w:p w14:paraId="68165996" w14:textId="77777777" w:rsidR="003A0377" w:rsidRDefault="003A0377">
      <w:pPr>
        <w:spacing w:after="0" w:line="240" w:lineRule="auto"/>
        <w:outlineLvl w:val="0"/>
        <w:rPr>
          <w:rFonts w:ascii="Calibri" w:hAnsi="Calibri" w:cs="Calibri"/>
          <w:sz w:val="24"/>
          <w:szCs w:val="24"/>
        </w:rPr>
      </w:pPr>
    </w:p>
    <w:p w14:paraId="3C77BA91" w14:textId="77777777" w:rsidR="00F75AE6" w:rsidRPr="00630D3E" w:rsidRDefault="00F75AE6" w:rsidP="00F75AE6">
      <w:pPr>
        <w:spacing w:after="0" w:line="240" w:lineRule="auto"/>
        <w:ind w:left="720"/>
        <w:outlineLvl w:val="0"/>
        <w:rPr>
          <w:rFonts w:ascii="Calibri" w:hAnsi="Calibri" w:cs="Calibri"/>
          <w:sz w:val="24"/>
          <w:szCs w:val="24"/>
        </w:rPr>
      </w:pPr>
    </w:p>
    <w:p w14:paraId="583D15CE" w14:textId="77777777" w:rsidR="00F75AE6" w:rsidRPr="00630D3E" w:rsidRDefault="00F75AE6" w:rsidP="00F75AE6">
      <w:pPr>
        <w:spacing w:after="0" w:line="240" w:lineRule="auto"/>
        <w:ind w:left="720"/>
        <w:outlineLvl w:val="0"/>
        <w:rPr>
          <w:rFonts w:ascii="Calibri" w:hAnsi="Calibri" w:cs="Calibri"/>
          <w:sz w:val="24"/>
          <w:szCs w:val="24"/>
        </w:rPr>
      </w:pPr>
    </w:p>
    <w:p w14:paraId="3A7A6477" w14:textId="77777777" w:rsidR="00F75AE6" w:rsidRPr="00630D3E" w:rsidRDefault="00F75AE6" w:rsidP="00F75AE6">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t>V</w:t>
      </w:r>
      <w:r w:rsidR="005A7091">
        <w:rPr>
          <w:rFonts w:ascii="Calibri" w:hAnsi="Calibri" w:cs="Calibri"/>
          <w:sz w:val="24"/>
          <w:szCs w:val="24"/>
        </w:rPr>
        <w:t> </w:t>
      </w:r>
      <w:r w:rsidR="00584834">
        <w:rPr>
          <w:rFonts w:ascii="Calibri" w:hAnsi="Calibri" w:cs="Calibri"/>
          <w:sz w:val="24"/>
          <w:szCs w:val="24"/>
        </w:rPr>
        <w:t xml:space="preserve">Praze </w:t>
      </w:r>
      <w:r w:rsidRPr="00630D3E">
        <w:rPr>
          <w:rFonts w:ascii="Calibri" w:hAnsi="Calibri" w:cs="Calibri"/>
          <w:sz w:val="24"/>
          <w:szCs w:val="24"/>
        </w:rPr>
        <w:t>dne …………</w:t>
      </w:r>
    </w:p>
    <w:p w14:paraId="046D00E7" w14:textId="77777777" w:rsidR="00F75AE6" w:rsidRPr="00630D3E" w:rsidRDefault="00F75AE6" w:rsidP="00F75AE6">
      <w:pPr>
        <w:spacing w:line="240" w:lineRule="auto"/>
        <w:rPr>
          <w:rFonts w:ascii="Calibri" w:hAnsi="Calibri" w:cs="Calibri"/>
          <w:sz w:val="24"/>
          <w:szCs w:val="24"/>
        </w:rPr>
      </w:pPr>
    </w:p>
    <w:p w14:paraId="64C83EF6" w14:textId="77777777" w:rsidR="00F75AE6" w:rsidRPr="00630D3E" w:rsidRDefault="00F75AE6" w:rsidP="00F75AE6">
      <w:pPr>
        <w:pStyle w:val="normlnn"/>
        <w:spacing w:before="0"/>
        <w:rPr>
          <w:rFonts w:ascii="Calibri" w:hAnsi="Calibri" w:cs="Calibri"/>
          <w:sz w:val="24"/>
          <w:szCs w:val="24"/>
        </w:rPr>
      </w:pPr>
    </w:p>
    <w:p w14:paraId="7124412D" w14:textId="77777777" w:rsidR="00F75AE6" w:rsidRPr="00630D3E" w:rsidRDefault="00F75AE6" w:rsidP="00F75AE6">
      <w:pPr>
        <w:pStyle w:val="normlnn"/>
        <w:spacing w:before="0"/>
        <w:rPr>
          <w:rFonts w:ascii="Calibri" w:hAnsi="Calibri" w:cs="Calibri"/>
          <w:sz w:val="24"/>
          <w:szCs w:val="24"/>
        </w:rPr>
      </w:pPr>
    </w:p>
    <w:p w14:paraId="16E54513" w14:textId="77777777" w:rsidR="00F75AE6" w:rsidRPr="00630D3E" w:rsidRDefault="00F75AE6" w:rsidP="00F75AE6">
      <w:pPr>
        <w:pStyle w:val="normlnn"/>
        <w:spacing w:before="0"/>
        <w:rPr>
          <w:rFonts w:ascii="Calibri" w:hAnsi="Calibri" w:cs="Calibri"/>
          <w:sz w:val="24"/>
          <w:szCs w:val="24"/>
        </w:rPr>
      </w:pPr>
    </w:p>
    <w:p w14:paraId="7497A8C4" w14:textId="77777777" w:rsidR="00F75AE6" w:rsidRPr="00630D3E" w:rsidRDefault="00F75AE6" w:rsidP="00F75AE6">
      <w:pPr>
        <w:pStyle w:val="normlnn"/>
        <w:spacing w:before="0"/>
        <w:rPr>
          <w:rFonts w:ascii="Calibri" w:hAnsi="Calibri" w:cs="Calibri"/>
          <w:sz w:val="24"/>
          <w:szCs w:val="24"/>
        </w:rPr>
      </w:pPr>
    </w:p>
    <w:p w14:paraId="79325040"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sidR="00F23F4E">
        <w:rPr>
          <w:rFonts w:ascii="Calibri" w:hAnsi="Calibri" w:cs="Calibri"/>
          <w:sz w:val="24"/>
          <w:szCs w:val="24"/>
        </w:rPr>
        <w:tab/>
      </w:r>
      <w:r w:rsidR="00F23F4E">
        <w:rPr>
          <w:rFonts w:ascii="Calibri" w:hAnsi="Calibri" w:cs="Calibri"/>
          <w:sz w:val="24"/>
          <w:szCs w:val="24"/>
        </w:rPr>
        <w:tab/>
      </w:r>
      <w:r w:rsidR="00F23F4E">
        <w:rPr>
          <w:rFonts w:ascii="Calibri" w:hAnsi="Calibri" w:cs="Calibri"/>
          <w:sz w:val="24"/>
          <w:szCs w:val="24"/>
        </w:rPr>
        <w:tab/>
      </w:r>
      <w:r w:rsidRPr="00630D3E">
        <w:rPr>
          <w:rFonts w:ascii="Calibri" w:hAnsi="Calibri" w:cs="Calibri"/>
          <w:sz w:val="24"/>
          <w:szCs w:val="24"/>
        </w:rPr>
        <w:t>…………………………………………..</w:t>
      </w:r>
    </w:p>
    <w:p w14:paraId="1A3D9A91" w14:textId="77777777" w:rsidR="00F75AE6" w:rsidRPr="003356ED" w:rsidRDefault="00F75AE6" w:rsidP="00F75AE6">
      <w:pPr>
        <w:pStyle w:val="normlnn"/>
        <w:spacing w:before="0"/>
        <w:rPr>
          <w:rFonts w:ascii="Calibri" w:hAnsi="Calibri" w:cs="Calibri"/>
          <w:bCs/>
          <w:sz w:val="24"/>
          <w:szCs w:val="24"/>
        </w:rPr>
      </w:pPr>
      <w:r w:rsidRPr="00630D3E">
        <w:rPr>
          <w:rFonts w:ascii="Calibri" w:hAnsi="Calibri" w:cs="Calibri"/>
          <w:sz w:val="24"/>
          <w:szCs w:val="24"/>
        </w:rPr>
        <w:t xml:space="preserve">Ing. </w:t>
      </w:r>
      <w:r w:rsidR="00CC27F6">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sidR="00F23F4E">
        <w:rPr>
          <w:rFonts w:ascii="Calibri" w:hAnsi="Calibri" w:cs="Calibri"/>
          <w:sz w:val="24"/>
          <w:szCs w:val="24"/>
        </w:rPr>
        <w:tab/>
      </w:r>
      <w:r w:rsidR="00C11E23">
        <w:rPr>
          <w:rFonts w:ascii="Calibri" w:eastAsia="Calibri" w:hAnsi="Calibri" w:cs="Calibri"/>
        </w:rPr>
        <w:t xml:space="preserve">Ing. Michaelem Nečasem, </w:t>
      </w:r>
    </w:p>
    <w:p w14:paraId="485F7522" w14:textId="77777777" w:rsidR="00C11E23" w:rsidRPr="003356ED" w:rsidRDefault="00F75AE6" w:rsidP="00C11E23">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00F23F4E" w:rsidRPr="003356ED">
        <w:rPr>
          <w:rFonts w:ascii="Calibri" w:hAnsi="Calibri" w:cs="Calibri"/>
          <w:bCs/>
          <w:sz w:val="24"/>
          <w:szCs w:val="24"/>
        </w:rPr>
        <w:tab/>
      </w:r>
      <w:r w:rsidR="00C11E23">
        <w:rPr>
          <w:rFonts w:ascii="Calibri" w:eastAsia="Calibri" w:hAnsi="Calibri" w:cs="Calibri"/>
        </w:rPr>
        <w:t>členem představenstva</w:t>
      </w:r>
    </w:p>
    <w:p w14:paraId="111D65A2"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r w:rsidR="00C11E23">
        <w:rPr>
          <w:rFonts w:ascii="Calibri" w:hAnsi="Calibri" w:cs="Calibri"/>
          <w:sz w:val="24"/>
          <w:szCs w:val="24"/>
        </w:rPr>
        <w:tab/>
      </w:r>
      <w:r w:rsidR="00584834">
        <w:rPr>
          <w:rFonts w:ascii="Calibri" w:hAnsi="Calibri" w:cs="Calibri"/>
          <w:sz w:val="24"/>
          <w:szCs w:val="24"/>
        </w:rPr>
        <w:t xml:space="preserve">EXCON, </w:t>
      </w:r>
      <w:r w:rsidR="00C11E23">
        <w:rPr>
          <w:rFonts w:ascii="Calibri" w:hAnsi="Calibri" w:cs="Calibri"/>
          <w:sz w:val="24"/>
          <w:szCs w:val="24"/>
        </w:rPr>
        <w:t>a.s.</w:t>
      </w:r>
    </w:p>
    <w:p w14:paraId="2FD0A7E2"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72C54D22" w14:textId="77777777" w:rsidR="00F75AE6" w:rsidRPr="00630D3E" w:rsidRDefault="00F75AE6" w:rsidP="00F75AE6">
      <w:pPr>
        <w:spacing w:after="200" w:line="276" w:lineRule="auto"/>
        <w:jc w:val="left"/>
        <w:rPr>
          <w:rFonts w:ascii="Calibri" w:hAnsi="Calibri" w:cs="Calibri"/>
          <w:b/>
          <w:sz w:val="24"/>
          <w:szCs w:val="24"/>
        </w:rPr>
      </w:pPr>
      <w:r w:rsidRPr="00630D3E">
        <w:rPr>
          <w:rFonts w:ascii="Calibri" w:hAnsi="Calibri" w:cs="Calibri"/>
          <w:b/>
          <w:szCs w:val="28"/>
        </w:rPr>
        <w:br w:type="page"/>
      </w:r>
      <w:r w:rsidRPr="00630D3E">
        <w:rPr>
          <w:rFonts w:ascii="Calibri" w:hAnsi="Calibri" w:cs="Calibri"/>
          <w:b/>
          <w:sz w:val="24"/>
          <w:szCs w:val="24"/>
        </w:rPr>
        <w:lastRenderedPageBreak/>
        <w:t>Příloha č. 1</w:t>
      </w:r>
      <w:r w:rsidR="00C11E23">
        <w:rPr>
          <w:rFonts w:ascii="Calibri" w:hAnsi="Calibri" w:cs="Calibri"/>
          <w:b/>
          <w:sz w:val="24"/>
          <w:szCs w:val="24"/>
        </w:rPr>
        <w:t xml:space="preserve"> – vymezení duševního vlastnictví a jeho původců</w:t>
      </w:r>
    </w:p>
    <w:p w14:paraId="6A7B5FE8" w14:textId="7107A6E8" w:rsidR="00F75AE6" w:rsidRPr="00630D3E" w:rsidRDefault="00E817BB" w:rsidP="00F75AE6">
      <w:pPr>
        <w:rPr>
          <w:rFonts w:ascii="Calibri" w:hAnsi="Calibri" w:cs="Calibri"/>
          <w:b/>
          <w:sz w:val="24"/>
          <w:szCs w:val="24"/>
        </w:rPr>
      </w:pPr>
      <w:r>
        <w:rPr>
          <w:rFonts w:ascii="Calibri" w:hAnsi="Calibri" w:cs="Calibri"/>
          <w:b/>
          <w:sz w:val="24"/>
          <w:szCs w:val="24"/>
        </w:rPr>
        <w:t>xxxxxxxxxxxxxxxxxxxxxxxxxxxxxxxxxxxxxxxxxxxxxxxxxxxxxxxxxxxxxxxxxxxxx</w:t>
      </w:r>
    </w:p>
    <w:p w14:paraId="1A1B2518" w14:textId="77777777" w:rsidR="00F75AE6" w:rsidRPr="00630D3E" w:rsidRDefault="00F75AE6" w:rsidP="00F75AE6">
      <w:pPr>
        <w:jc w:val="center"/>
        <w:rPr>
          <w:rFonts w:ascii="Calibri" w:hAnsi="Calibri" w:cs="Calibri"/>
          <w:b/>
          <w:sz w:val="24"/>
          <w:szCs w:val="24"/>
        </w:rPr>
      </w:pPr>
    </w:p>
    <w:sectPr w:rsidR="00F75AE6" w:rsidRPr="00630D3E" w:rsidSect="00C0617B">
      <w:headerReference w:type="default" r:id="rId11"/>
      <w:footerReference w:type="default" r:id="rId12"/>
      <w:headerReference w:type="first" r:id="rId13"/>
      <w:footerReference w:type="first" r:id="rId14"/>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21F3" w14:textId="77777777" w:rsidR="00AD3306" w:rsidRDefault="00AD3306" w:rsidP="004010A7">
      <w:pPr>
        <w:spacing w:line="240" w:lineRule="auto"/>
      </w:pPr>
      <w:r>
        <w:separator/>
      </w:r>
    </w:p>
  </w:endnote>
  <w:endnote w:type="continuationSeparator" w:id="0">
    <w:p w14:paraId="7E907765" w14:textId="77777777" w:rsidR="00AD3306" w:rsidRDefault="00AD3306"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745B57" w14:paraId="31D03444" w14:textId="77777777" w:rsidTr="002D4758">
      <w:trPr>
        <w:trHeight w:val="800"/>
      </w:trPr>
      <w:tc>
        <w:tcPr>
          <w:tcW w:w="5000" w:type="pct"/>
          <w:shd w:val="clear" w:color="auto" w:fill="auto"/>
        </w:tcPr>
        <w:p w14:paraId="543C2527" w14:textId="77777777" w:rsidR="00745B57" w:rsidRDefault="00745B57" w:rsidP="00D4760F">
          <w:pPr>
            <w:pStyle w:val="Zpat"/>
            <w:rPr>
              <w:caps w:val="0"/>
              <w:lang w:val="en-GB"/>
            </w:rPr>
          </w:pPr>
        </w:p>
        <w:p w14:paraId="226A32E5" w14:textId="77777777" w:rsidR="00745B57" w:rsidRDefault="00745B57" w:rsidP="00D4760F">
          <w:pPr>
            <w:pStyle w:val="Zpat"/>
            <w:rPr>
              <w:caps w:val="0"/>
              <w:lang w:val="en-GB"/>
            </w:rPr>
          </w:pPr>
        </w:p>
        <w:p w14:paraId="5F2F39FB" w14:textId="77777777" w:rsidR="00745B57" w:rsidRPr="00B26E8E" w:rsidRDefault="00D36224" w:rsidP="00D4760F">
          <w:pPr>
            <w:pStyle w:val="Zpat"/>
            <w:jc w:val="right"/>
          </w:pPr>
          <w:r>
            <w:fldChar w:fldCharType="begin"/>
          </w:r>
          <w:r w:rsidR="00E6114E">
            <w:instrText xml:space="preserve"> PAGE   \* MERGEFORMAT </w:instrText>
          </w:r>
          <w:r>
            <w:fldChar w:fldCharType="separate"/>
          </w:r>
          <w:r w:rsidR="00A95BC9">
            <w:rPr>
              <w:noProof/>
            </w:rPr>
            <w:t>9</w:t>
          </w:r>
          <w:r>
            <w:rPr>
              <w:noProof/>
            </w:rPr>
            <w:fldChar w:fldCharType="end"/>
          </w:r>
          <w:r w:rsidR="00745B57">
            <w:t xml:space="preserve"> / </w:t>
          </w:r>
          <w:fldSimple w:instr=" NUMPAGES   \* MERGEFORMAT ">
            <w:r w:rsidR="00A95BC9">
              <w:rPr>
                <w:noProof/>
              </w:rPr>
              <w:t>11</w:t>
            </w:r>
          </w:fldSimple>
        </w:p>
      </w:tc>
    </w:tr>
  </w:tbl>
  <w:p w14:paraId="1B71E5A1" w14:textId="77777777" w:rsidR="00745B57" w:rsidRPr="00B26E8E" w:rsidRDefault="00745B57"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745B57" w14:paraId="37FF1A0D" w14:textId="77777777" w:rsidTr="00382D47">
      <w:trPr>
        <w:trHeight w:val="567"/>
      </w:trPr>
      <w:tc>
        <w:tcPr>
          <w:tcW w:w="2041" w:type="dxa"/>
          <w:shd w:val="clear" w:color="auto" w:fill="auto"/>
        </w:tcPr>
        <w:p w14:paraId="5CD4ED49" w14:textId="77777777" w:rsidR="00745B57" w:rsidRDefault="00745B57" w:rsidP="00BB0493">
          <w:pPr>
            <w:pStyle w:val="Zpat"/>
            <w:rPr>
              <w:caps w:val="0"/>
              <w:lang w:val="en-GB"/>
            </w:rPr>
          </w:pPr>
          <w:r>
            <w:rPr>
              <w:lang w:val="en-GB"/>
            </w:rPr>
            <w:t>ČVUT UCEEB</w:t>
          </w:r>
        </w:p>
        <w:p w14:paraId="6F9FE48E" w14:textId="77777777" w:rsidR="00745B57" w:rsidRDefault="00745B57" w:rsidP="00BB0493">
          <w:pPr>
            <w:pStyle w:val="Zpat"/>
            <w:rPr>
              <w:caps w:val="0"/>
              <w:lang w:val="en-GB"/>
            </w:rPr>
          </w:pPr>
          <w:r>
            <w:rPr>
              <w:caps w:val="0"/>
              <w:lang w:val="en-GB"/>
            </w:rPr>
            <w:t>T</w:t>
          </w:r>
          <w:r w:rsidRPr="005B0E46">
            <w:rPr>
              <w:lang w:val="en-GB"/>
            </w:rPr>
            <w:t>řinecká 1024</w:t>
          </w:r>
        </w:p>
        <w:p w14:paraId="64101006" w14:textId="77777777" w:rsidR="00745B57" w:rsidRPr="00B26E8E" w:rsidRDefault="00745B57"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57439A82" w14:textId="77777777" w:rsidR="00745B57" w:rsidRPr="00B26E8E" w:rsidRDefault="00745B57" w:rsidP="00B26E8E">
          <w:pPr>
            <w:pStyle w:val="Zpat"/>
            <w:rPr>
              <w:caps w:val="0"/>
            </w:rPr>
          </w:pPr>
          <w:r w:rsidRPr="00B26E8E">
            <w:t>+420 224 356 701</w:t>
          </w:r>
        </w:p>
        <w:p w14:paraId="578B4F62" w14:textId="77777777" w:rsidR="00745B57" w:rsidRPr="00B26E8E" w:rsidRDefault="00745B57" w:rsidP="00B26E8E">
          <w:pPr>
            <w:pStyle w:val="Zpat"/>
            <w:rPr>
              <w:caps w:val="0"/>
            </w:rPr>
          </w:pPr>
          <w:r>
            <w:t>info</w:t>
          </w:r>
          <w:r w:rsidRPr="00B26E8E">
            <w:t>@uceeb.cz</w:t>
          </w:r>
        </w:p>
        <w:p w14:paraId="16713A7F" w14:textId="77777777" w:rsidR="00745B57" w:rsidRDefault="00745B57" w:rsidP="00B26E8E">
          <w:pPr>
            <w:pStyle w:val="Zpat"/>
            <w:rPr>
              <w:caps w:val="0"/>
            </w:rPr>
          </w:pPr>
          <w:r w:rsidRPr="00B26E8E">
            <w:t>www.uceeb.cz</w:t>
          </w:r>
        </w:p>
      </w:tc>
      <w:tc>
        <w:tcPr>
          <w:tcW w:w="2840" w:type="dxa"/>
          <w:shd w:val="clear" w:color="auto" w:fill="auto"/>
        </w:tcPr>
        <w:p w14:paraId="10DDD017" w14:textId="77777777" w:rsidR="00745B57" w:rsidRPr="00B26E8E" w:rsidRDefault="00745B57" w:rsidP="00B26E8E">
          <w:pPr>
            <w:pStyle w:val="Zpat"/>
            <w:rPr>
              <w:caps w:val="0"/>
            </w:rPr>
          </w:pPr>
          <w:r w:rsidRPr="00B26E8E">
            <w:t>IČ 68407700 | DIČ CZ68407700</w:t>
          </w:r>
        </w:p>
        <w:p w14:paraId="2884AD71" w14:textId="77777777" w:rsidR="00745B57" w:rsidRPr="00B26E8E" w:rsidRDefault="00745B57" w:rsidP="00B26E8E">
          <w:pPr>
            <w:pStyle w:val="Zpat"/>
            <w:rPr>
              <w:caps w:val="0"/>
            </w:rPr>
          </w:pPr>
          <w:r w:rsidRPr="00B26E8E">
            <w:t>BANKOVNÍ SPOJENÍ KB PRAHA 6</w:t>
          </w:r>
        </w:p>
        <w:p w14:paraId="04FE8C8A" w14:textId="77777777" w:rsidR="00745B57" w:rsidRPr="00B26E8E" w:rsidRDefault="00745B57"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34623E5C" w14:textId="77777777" w:rsidR="00745B57" w:rsidRPr="00B26E8E" w:rsidRDefault="00D36224" w:rsidP="00B26E8E">
          <w:pPr>
            <w:pStyle w:val="Zpat"/>
            <w:jc w:val="right"/>
          </w:pPr>
          <w:r>
            <w:fldChar w:fldCharType="begin"/>
          </w:r>
          <w:r w:rsidR="00E6114E">
            <w:instrText xml:space="preserve"> PAGE   \* MERGEFORMAT </w:instrText>
          </w:r>
          <w:r>
            <w:fldChar w:fldCharType="separate"/>
          </w:r>
          <w:r w:rsidR="00A95BC9">
            <w:rPr>
              <w:noProof/>
            </w:rPr>
            <w:t>1</w:t>
          </w:r>
          <w:r>
            <w:rPr>
              <w:noProof/>
            </w:rPr>
            <w:fldChar w:fldCharType="end"/>
          </w:r>
          <w:r w:rsidR="00745B57">
            <w:t xml:space="preserve"> / </w:t>
          </w:r>
          <w:fldSimple w:instr=" NUMPAGES   \* MERGEFORMAT ">
            <w:r w:rsidR="00A95BC9">
              <w:rPr>
                <w:noProof/>
              </w:rPr>
              <w:t>9</w:t>
            </w:r>
          </w:fldSimple>
        </w:p>
      </w:tc>
    </w:tr>
  </w:tbl>
  <w:p w14:paraId="50973B44" w14:textId="77777777" w:rsidR="00745B57" w:rsidRDefault="00745B57"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E409" w14:textId="77777777" w:rsidR="00AD3306" w:rsidRDefault="00AD3306" w:rsidP="004010A7">
      <w:pPr>
        <w:spacing w:line="240" w:lineRule="auto"/>
      </w:pPr>
      <w:r>
        <w:separator/>
      </w:r>
    </w:p>
  </w:footnote>
  <w:footnote w:type="continuationSeparator" w:id="0">
    <w:p w14:paraId="3782A178" w14:textId="77777777" w:rsidR="00AD3306" w:rsidRDefault="00AD3306"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3A0F" w14:textId="77777777" w:rsidR="00745B57" w:rsidRDefault="00745B57" w:rsidP="000120A8">
    <w:pPr>
      <w:pStyle w:val="Zhlav"/>
      <w:ind w:left="-1134"/>
    </w:pPr>
    <w:r>
      <w:rPr>
        <w:noProof/>
        <w:lang w:eastAsia="cs-CZ"/>
      </w:rPr>
      <w:drawing>
        <wp:inline distT="0" distB="0" distL="0" distR="0" wp14:anchorId="51942B7D" wp14:editId="3C554E06">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745B57" w14:paraId="1384798D" w14:textId="77777777" w:rsidTr="00060B77">
      <w:trPr>
        <w:trHeight w:val="1138"/>
      </w:trPr>
      <w:tc>
        <w:tcPr>
          <w:tcW w:w="2835" w:type="dxa"/>
        </w:tcPr>
        <w:p w14:paraId="6D5F3E05" w14:textId="77777777" w:rsidR="00745B57" w:rsidRDefault="00000000">
          <w:pPr>
            <w:pStyle w:val="Zhlav"/>
          </w:pPr>
          <w:r>
            <w:rPr>
              <w:b/>
              <w:noProof/>
              <w:lang w:eastAsia="cs-CZ"/>
            </w:rPr>
            <w:pict w14:anchorId="2F9F206F">
              <v:line id="Přímá spojnice 1" o:spid="_x0000_s1026" style="position:absolute;left:0;text-align:left;flip:x;z-index:251659264;visibility:visible;mso-wrap-distance-top:-6e-5mm;mso-wrap-distance-bottom:-6e-5mm;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" strokecolor="#005fb3 [3044]" strokeweight="3pt">
                <o:lock v:ext="edit" shapetype="f"/>
              </v:line>
            </w:pict>
          </w:r>
        </w:p>
      </w:tc>
      <w:tc>
        <w:tcPr>
          <w:tcW w:w="6804" w:type="dxa"/>
        </w:tcPr>
        <w:p w14:paraId="79DB3455" w14:textId="77777777" w:rsidR="00745B57" w:rsidRPr="00060B77" w:rsidRDefault="00745B57" w:rsidP="00060B77">
          <w:pPr>
            <w:pStyle w:val="VUT"/>
            <w:spacing w:line="276" w:lineRule="auto"/>
            <w:ind w:left="705"/>
            <w:jc w:val="left"/>
            <w:rPr>
              <w:sz w:val="18"/>
            </w:rPr>
          </w:pPr>
        </w:p>
        <w:p w14:paraId="69739E15" w14:textId="77777777" w:rsidR="00745B57" w:rsidRPr="00060B77" w:rsidRDefault="00745B57" w:rsidP="00060B77">
          <w:pPr>
            <w:pStyle w:val="VUT"/>
            <w:spacing w:line="276" w:lineRule="auto"/>
            <w:ind w:left="705"/>
            <w:jc w:val="left"/>
            <w:rPr>
              <w:b w:val="0"/>
            </w:rPr>
          </w:pPr>
        </w:p>
      </w:tc>
    </w:tr>
  </w:tbl>
  <w:p w14:paraId="5C37DB9B" w14:textId="77777777" w:rsidR="00745B57" w:rsidRPr="004F2D73" w:rsidRDefault="00745B57" w:rsidP="004F2D73">
    <w:pPr>
      <w:pStyle w:val="Zhlav"/>
      <w:spacing w:after="0"/>
      <w:rPr>
        <w:sz w:val="2"/>
      </w:rPr>
    </w:pPr>
    <w:r>
      <w:rPr>
        <w:noProof/>
        <w:lang w:eastAsia="cs-CZ"/>
      </w:rPr>
      <w:drawing>
        <wp:anchor distT="0" distB="0" distL="114300" distR="114300" simplePos="0" relativeHeight="251655168" behindDoc="0" locked="0" layoutInCell="1" allowOverlap="1" wp14:anchorId="06AC1D84" wp14:editId="13F5069B">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anchor>
      </w:drawing>
    </w:r>
    <w:r w:rsidR="00000000">
      <w:rPr>
        <w:b/>
        <w:noProof/>
        <w:lang w:eastAsia="cs-CZ"/>
      </w:rPr>
      <w:pict w14:anchorId="3A0B1DE2">
        <v:shapetype id="_x0000_t202" coordsize="21600,21600" o:spt="202" path="m,l,21600r21600,l21600,xe">
          <v:stroke joinstyle="miter"/>
          <v:path gradientshapeok="t" o:connecttype="rect"/>
        </v:shapetype>
        <v:shape id="Textové pole 1" o:spid="_x0000_s1027" type="#_x0000_t202" style="position:absolute;left:0;text-align:left;margin-left:63.7pt;margin-top:-59.1pt;width:378.7pt;height:57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57863C12" w14:textId="77777777" w:rsidR="00745B57" w:rsidRPr="008626C6" w:rsidRDefault="00745B57" w:rsidP="008626C6">
                <w:pPr>
                  <w:spacing w:after="0" w:line="240" w:lineRule="auto"/>
                  <w:jc w:val="right"/>
                  <w:rPr>
                    <w:b/>
                    <w:sz w:val="18"/>
                  </w:rPr>
                </w:pPr>
                <w:r w:rsidRPr="008626C6">
                  <w:rPr>
                    <w:b/>
                    <w:sz w:val="18"/>
                  </w:rPr>
                  <w:t>ČESKÉ VYSOKÉ UČENÍ TECHNICKÉ V PRAZE</w:t>
                </w:r>
              </w:p>
              <w:p w14:paraId="53BB57A1" w14:textId="77777777" w:rsidR="00745B57" w:rsidRPr="008626C6" w:rsidRDefault="00745B57" w:rsidP="008626C6">
                <w:pPr>
                  <w:spacing w:after="0" w:line="240" w:lineRule="auto"/>
                  <w:jc w:val="right"/>
                  <w:rPr>
                    <w:b/>
                    <w:sz w:val="18"/>
                  </w:rPr>
                </w:pPr>
                <w:r w:rsidRPr="008626C6">
                  <w:rPr>
                    <w:b/>
                    <w:sz w:val="18"/>
                  </w:rPr>
                  <w:t>UNIVERZITNÍ CENTRUM ENERGETICKY EFEKTIVNÍCH BUDOV</w:t>
                </w:r>
              </w:p>
              <w:p w14:paraId="551D9434" w14:textId="77777777" w:rsidR="00745B57" w:rsidRDefault="00745B57" w:rsidP="008626C6">
                <w:pPr>
                  <w:spacing w:after="0" w:line="240" w:lineRule="auto"/>
                  <w:jc w:val="right"/>
                  <w:rPr>
                    <w:sz w:val="16"/>
                  </w:rPr>
                </w:pPr>
              </w:p>
              <w:p w14:paraId="6ACB6B20" w14:textId="77777777" w:rsidR="00745B57" w:rsidRDefault="00745B57" w:rsidP="008626C6">
                <w:pPr>
                  <w:spacing w:after="0" w:line="240" w:lineRule="auto"/>
                  <w:jc w:val="right"/>
                  <w:rPr>
                    <w:sz w:val="16"/>
                  </w:rPr>
                </w:pPr>
                <w:r w:rsidRPr="008626C6">
                  <w:rPr>
                    <w:sz w:val="16"/>
                  </w:rPr>
                  <w:t>TŘINECKÁ 1024, 273 43 BUŠTĚHRAD</w:t>
                </w:r>
              </w:p>
              <w:p w14:paraId="18D99B78" w14:textId="77777777" w:rsidR="00745B57" w:rsidRPr="008626C6" w:rsidRDefault="00745B57" w:rsidP="008626C6">
                <w:pPr>
                  <w:spacing w:after="0" w:line="240" w:lineRule="auto"/>
                  <w:jc w:val="right"/>
                  <w:rPr>
                    <w:sz w:val="16"/>
                  </w:rPr>
                </w:pPr>
                <w:r>
                  <w:rPr>
                    <w:sz w:val="16"/>
                  </w:rPr>
                  <w:t>WWW.UCEEB.CZ</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3"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1712538635">
    <w:abstractNumId w:val="0"/>
  </w:num>
  <w:num w:numId="2" w16cid:durableId="2009938743">
    <w:abstractNumId w:val="1"/>
  </w:num>
  <w:num w:numId="3" w16cid:durableId="1979188302">
    <w:abstractNumId w:val="14"/>
  </w:num>
  <w:num w:numId="4" w16cid:durableId="1269317859">
    <w:abstractNumId w:val="21"/>
  </w:num>
  <w:num w:numId="5" w16cid:durableId="461196833">
    <w:abstractNumId w:val="2"/>
  </w:num>
  <w:num w:numId="6" w16cid:durableId="84225699">
    <w:abstractNumId w:val="24"/>
  </w:num>
  <w:num w:numId="7" w16cid:durableId="1755740185">
    <w:abstractNumId w:val="19"/>
  </w:num>
  <w:num w:numId="8" w16cid:durableId="1920827057">
    <w:abstractNumId w:val="34"/>
  </w:num>
  <w:num w:numId="9" w16cid:durableId="667288449">
    <w:abstractNumId w:val="32"/>
  </w:num>
  <w:num w:numId="10" w16cid:durableId="15560413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8602019">
    <w:abstractNumId w:val="31"/>
  </w:num>
  <w:num w:numId="12" w16cid:durableId="900137558">
    <w:abstractNumId w:val="22"/>
  </w:num>
  <w:num w:numId="13" w16cid:durableId="1726180621">
    <w:abstractNumId w:val="12"/>
  </w:num>
  <w:num w:numId="14" w16cid:durableId="220288889">
    <w:abstractNumId w:val="10"/>
  </w:num>
  <w:num w:numId="15" w16cid:durableId="899361850">
    <w:abstractNumId w:val="30"/>
  </w:num>
  <w:num w:numId="16" w16cid:durableId="107088869">
    <w:abstractNumId w:val="5"/>
  </w:num>
  <w:num w:numId="17" w16cid:durableId="1462068881">
    <w:abstractNumId w:val="15"/>
  </w:num>
  <w:num w:numId="18" w16cid:durableId="2049061430">
    <w:abstractNumId w:val="26"/>
  </w:num>
  <w:num w:numId="19" w16cid:durableId="1432431387">
    <w:abstractNumId w:val="7"/>
  </w:num>
  <w:num w:numId="20" w16cid:durableId="557860879">
    <w:abstractNumId w:val="8"/>
  </w:num>
  <w:num w:numId="21" w16cid:durableId="1156872362">
    <w:abstractNumId w:val="27"/>
  </w:num>
  <w:num w:numId="22" w16cid:durableId="2133937751">
    <w:abstractNumId w:val="6"/>
  </w:num>
  <w:num w:numId="23" w16cid:durableId="1618609216">
    <w:abstractNumId w:val="20"/>
  </w:num>
  <w:num w:numId="24" w16cid:durableId="1764833359">
    <w:abstractNumId w:val="28"/>
  </w:num>
  <w:num w:numId="25" w16cid:durableId="159544164">
    <w:abstractNumId w:val="13"/>
  </w:num>
  <w:num w:numId="26" w16cid:durableId="244144587">
    <w:abstractNumId w:val="25"/>
  </w:num>
  <w:num w:numId="27" w16cid:durableId="844712649">
    <w:abstractNumId w:val="3"/>
  </w:num>
  <w:num w:numId="28" w16cid:durableId="1909530324">
    <w:abstractNumId w:val="33"/>
  </w:num>
  <w:num w:numId="29" w16cid:durableId="512574060">
    <w:abstractNumId w:val="29"/>
  </w:num>
  <w:num w:numId="30" w16cid:durableId="1177966893">
    <w:abstractNumId w:val="4"/>
  </w:num>
  <w:num w:numId="31" w16cid:durableId="2131168228">
    <w:abstractNumId w:val="17"/>
  </w:num>
  <w:num w:numId="32" w16cid:durableId="724723462">
    <w:abstractNumId w:val="23"/>
  </w:num>
  <w:num w:numId="33" w16cid:durableId="1850824223">
    <w:abstractNumId w:val="16"/>
  </w:num>
  <w:num w:numId="34" w16cid:durableId="1928423939">
    <w:abstractNumId w:val="18"/>
  </w:num>
  <w:num w:numId="35" w16cid:durableId="1061903586">
    <w:abstractNumId w:val="11"/>
  </w:num>
  <w:num w:numId="36" w16cid:durableId="1153646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4EB"/>
    <w:rsid w:val="00006D32"/>
    <w:rsid w:val="000120A8"/>
    <w:rsid w:val="00025C0E"/>
    <w:rsid w:val="000550D5"/>
    <w:rsid w:val="00060B77"/>
    <w:rsid w:val="00066B3C"/>
    <w:rsid w:val="0007051F"/>
    <w:rsid w:val="000762DD"/>
    <w:rsid w:val="000B7BC0"/>
    <w:rsid w:val="000C4DFB"/>
    <w:rsid w:val="000C5559"/>
    <w:rsid w:val="000E26C5"/>
    <w:rsid w:val="000F0C68"/>
    <w:rsid w:val="00103A68"/>
    <w:rsid w:val="001134EB"/>
    <w:rsid w:val="00114211"/>
    <w:rsid w:val="001407B8"/>
    <w:rsid w:val="00152FDC"/>
    <w:rsid w:val="00166AE1"/>
    <w:rsid w:val="001707BB"/>
    <w:rsid w:val="001A4FE6"/>
    <w:rsid w:val="001A51A2"/>
    <w:rsid w:val="001A60B5"/>
    <w:rsid w:val="001A65A3"/>
    <w:rsid w:val="001C274E"/>
    <w:rsid w:val="001C2EE2"/>
    <w:rsid w:val="001D4182"/>
    <w:rsid w:val="001D6326"/>
    <w:rsid w:val="001E28CF"/>
    <w:rsid w:val="001E5DC6"/>
    <w:rsid w:val="001F7CAE"/>
    <w:rsid w:val="00213898"/>
    <w:rsid w:val="00226059"/>
    <w:rsid w:val="00230E37"/>
    <w:rsid w:val="0023470A"/>
    <w:rsid w:val="00237E5B"/>
    <w:rsid w:val="00242A5C"/>
    <w:rsid w:val="00264073"/>
    <w:rsid w:val="002C06B0"/>
    <w:rsid w:val="002C0FE4"/>
    <w:rsid w:val="002D4758"/>
    <w:rsid w:val="002E070B"/>
    <w:rsid w:val="002E2553"/>
    <w:rsid w:val="002F4C99"/>
    <w:rsid w:val="002F607F"/>
    <w:rsid w:val="00333AE8"/>
    <w:rsid w:val="00333C14"/>
    <w:rsid w:val="003356ED"/>
    <w:rsid w:val="0033654D"/>
    <w:rsid w:val="00347324"/>
    <w:rsid w:val="00350402"/>
    <w:rsid w:val="003770BC"/>
    <w:rsid w:val="003815E8"/>
    <w:rsid w:val="00382D47"/>
    <w:rsid w:val="00383072"/>
    <w:rsid w:val="00383D41"/>
    <w:rsid w:val="003A0377"/>
    <w:rsid w:val="003A31D5"/>
    <w:rsid w:val="003A56CF"/>
    <w:rsid w:val="003C3A95"/>
    <w:rsid w:val="003C7672"/>
    <w:rsid w:val="003D27B5"/>
    <w:rsid w:val="003D2E57"/>
    <w:rsid w:val="0040069A"/>
    <w:rsid w:val="004010A7"/>
    <w:rsid w:val="00415A88"/>
    <w:rsid w:val="00432321"/>
    <w:rsid w:val="00434668"/>
    <w:rsid w:val="00442706"/>
    <w:rsid w:val="00451539"/>
    <w:rsid w:val="0047113A"/>
    <w:rsid w:val="00485C5E"/>
    <w:rsid w:val="00487B77"/>
    <w:rsid w:val="00497EF6"/>
    <w:rsid w:val="004A00AD"/>
    <w:rsid w:val="004A2BDC"/>
    <w:rsid w:val="004A5B59"/>
    <w:rsid w:val="004D0F0A"/>
    <w:rsid w:val="004E4329"/>
    <w:rsid w:val="004E556B"/>
    <w:rsid w:val="004F2D73"/>
    <w:rsid w:val="004F787D"/>
    <w:rsid w:val="00503544"/>
    <w:rsid w:val="00504330"/>
    <w:rsid w:val="005068EB"/>
    <w:rsid w:val="00507DA8"/>
    <w:rsid w:val="005224B1"/>
    <w:rsid w:val="00522B21"/>
    <w:rsid w:val="00542302"/>
    <w:rsid w:val="0055423B"/>
    <w:rsid w:val="0055793C"/>
    <w:rsid w:val="00562109"/>
    <w:rsid w:val="0056210B"/>
    <w:rsid w:val="00563241"/>
    <w:rsid w:val="00564C9D"/>
    <w:rsid w:val="00580C55"/>
    <w:rsid w:val="00584834"/>
    <w:rsid w:val="005A6706"/>
    <w:rsid w:val="005A7091"/>
    <w:rsid w:val="005A744D"/>
    <w:rsid w:val="005C5FA4"/>
    <w:rsid w:val="00607A9F"/>
    <w:rsid w:val="00623675"/>
    <w:rsid w:val="00630784"/>
    <w:rsid w:val="00630D3E"/>
    <w:rsid w:val="006322CE"/>
    <w:rsid w:val="0063586E"/>
    <w:rsid w:val="00666488"/>
    <w:rsid w:val="00667C0C"/>
    <w:rsid w:val="00673DD5"/>
    <w:rsid w:val="00674FF1"/>
    <w:rsid w:val="00677466"/>
    <w:rsid w:val="00686C3E"/>
    <w:rsid w:val="00697691"/>
    <w:rsid w:val="006C2022"/>
    <w:rsid w:val="006C4FF1"/>
    <w:rsid w:val="006E083E"/>
    <w:rsid w:val="006E30A4"/>
    <w:rsid w:val="006E6177"/>
    <w:rsid w:val="00706C34"/>
    <w:rsid w:val="007146F4"/>
    <w:rsid w:val="0072006E"/>
    <w:rsid w:val="00723EAD"/>
    <w:rsid w:val="00745B57"/>
    <w:rsid w:val="00757C55"/>
    <w:rsid w:val="00766E50"/>
    <w:rsid w:val="00770BE2"/>
    <w:rsid w:val="0077356C"/>
    <w:rsid w:val="00773F09"/>
    <w:rsid w:val="007856C6"/>
    <w:rsid w:val="00787207"/>
    <w:rsid w:val="00792E9E"/>
    <w:rsid w:val="007D60C7"/>
    <w:rsid w:val="00800D2C"/>
    <w:rsid w:val="0080339B"/>
    <w:rsid w:val="00821510"/>
    <w:rsid w:val="00822F20"/>
    <w:rsid w:val="00823FF3"/>
    <w:rsid w:val="008276F4"/>
    <w:rsid w:val="00833ABF"/>
    <w:rsid w:val="008368F1"/>
    <w:rsid w:val="00842F1B"/>
    <w:rsid w:val="008445A1"/>
    <w:rsid w:val="00861421"/>
    <w:rsid w:val="008626C6"/>
    <w:rsid w:val="00870FE3"/>
    <w:rsid w:val="0087399B"/>
    <w:rsid w:val="008748C7"/>
    <w:rsid w:val="0089326C"/>
    <w:rsid w:val="008A75A8"/>
    <w:rsid w:val="008B2B9A"/>
    <w:rsid w:val="00901C5E"/>
    <w:rsid w:val="009129F4"/>
    <w:rsid w:val="0092707D"/>
    <w:rsid w:val="00940F67"/>
    <w:rsid w:val="00957D03"/>
    <w:rsid w:val="009621A9"/>
    <w:rsid w:val="009650A0"/>
    <w:rsid w:val="00973DB2"/>
    <w:rsid w:val="00980766"/>
    <w:rsid w:val="00986EE0"/>
    <w:rsid w:val="009A4B64"/>
    <w:rsid w:val="009B7C14"/>
    <w:rsid w:val="009C5AA8"/>
    <w:rsid w:val="00A07944"/>
    <w:rsid w:val="00A132F9"/>
    <w:rsid w:val="00A25BBB"/>
    <w:rsid w:val="00A26235"/>
    <w:rsid w:val="00A36A38"/>
    <w:rsid w:val="00A40C58"/>
    <w:rsid w:val="00A559FD"/>
    <w:rsid w:val="00A77B2F"/>
    <w:rsid w:val="00A95BC9"/>
    <w:rsid w:val="00AC0E6F"/>
    <w:rsid w:val="00AC4674"/>
    <w:rsid w:val="00AD3306"/>
    <w:rsid w:val="00AE0509"/>
    <w:rsid w:val="00AE6164"/>
    <w:rsid w:val="00B01461"/>
    <w:rsid w:val="00B26E8E"/>
    <w:rsid w:val="00B54DE0"/>
    <w:rsid w:val="00B62812"/>
    <w:rsid w:val="00B63060"/>
    <w:rsid w:val="00B64223"/>
    <w:rsid w:val="00B67FB8"/>
    <w:rsid w:val="00B73C81"/>
    <w:rsid w:val="00B76D6B"/>
    <w:rsid w:val="00B85697"/>
    <w:rsid w:val="00BA5025"/>
    <w:rsid w:val="00BB0493"/>
    <w:rsid w:val="00BB6483"/>
    <w:rsid w:val="00BD0426"/>
    <w:rsid w:val="00BF6F63"/>
    <w:rsid w:val="00C0617B"/>
    <w:rsid w:val="00C061DD"/>
    <w:rsid w:val="00C11E23"/>
    <w:rsid w:val="00C22ADE"/>
    <w:rsid w:val="00C2385E"/>
    <w:rsid w:val="00C40B3C"/>
    <w:rsid w:val="00C42999"/>
    <w:rsid w:val="00C55D02"/>
    <w:rsid w:val="00C56ADD"/>
    <w:rsid w:val="00C601A6"/>
    <w:rsid w:val="00C61E09"/>
    <w:rsid w:val="00C621E2"/>
    <w:rsid w:val="00C64807"/>
    <w:rsid w:val="00C7182E"/>
    <w:rsid w:val="00C7348A"/>
    <w:rsid w:val="00C84DC1"/>
    <w:rsid w:val="00C86641"/>
    <w:rsid w:val="00CA2C25"/>
    <w:rsid w:val="00CB6AF1"/>
    <w:rsid w:val="00CC27F6"/>
    <w:rsid w:val="00CD2DEF"/>
    <w:rsid w:val="00D05FF6"/>
    <w:rsid w:val="00D117E6"/>
    <w:rsid w:val="00D12333"/>
    <w:rsid w:val="00D16E0C"/>
    <w:rsid w:val="00D20B4A"/>
    <w:rsid w:val="00D2764A"/>
    <w:rsid w:val="00D36224"/>
    <w:rsid w:val="00D4760F"/>
    <w:rsid w:val="00D54EBA"/>
    <w:rsid w:val="00D551C2"/>
    <w:rsid w:val="00D87ACC"/>
    <w:rsid w:val="00D91D10"/>
    <w:rsid w:val="00DA7072"/>
    <w:rsid w:val="00DB3C7F"/>
    <w:rsid w:val="00DB417A"/>
    <w:rsid w:val="00DC4688"/>
    <w:rsid w:val="00DE17AF"/>
    <w:rsid w:val="00DF3E80"/>
    <w:rsid w:val="00DF491C"/>
    <w:rsid w:val="00E01426"/>
    <w:rsid w:val="00E01898"/>
    <w:rsid w:val="00E03263"/>
    <w:rsid w:val="00E0797C"/>
    <w:rsid w:val="00E217C8"/>
    <w:rsid w:val="00E2668D"/>
    <w:rsid w:val="00E354DA"/>
    <w:rsid w:val="00E45584"/>
    <w:rsid w:val="00E50319"/>
    <w:rsid w:val="00E56F67"/>
    <w:rsid w:val="00E6114E"/>
    <w:rsid w:val="00E65D41"/>
    <w:rsid w:val="00E81487"/>
    <w:rsid w:val="00E817BB"/>
    <w:rsid w:val="00E93946"/>
    <w:rsid w:val="00EA3140"/>
    <w:rsid w:val="00EB4CDF"/>
    <w:rsid w:val="00ED42A1"/>
    <w:rsid w:val="00ED57BC"/>
    <w:rsid w:val="00ED5B52"/>
    <w:rsid w:val="00EE061A"/>
    <w:rsid w:val="00EE11D4"/>
    <w:rsid w:val="00EE5214"/>
    <w:rsid w:val="00F03350"/>
    <w:rsid w:val="00F16777"/>
    <w:rsid w:val="00F23646"/>
    <w:rsid w:val="00F23A3A"/>
    <w:rsid w:val="00F23F4E"/>
    <w:rsid w:val="00F25B6A"/>
    <w:rsid w:val="00F35003"/>
    <w:rsid w:val="00F3630B"/>
    <w:rsid w:val="00F367CB"/>
    <w:rsid w:val="00F400A3"/>
    <w:rsid w:val="00F40C66"/>
    <w:rsid w:val="00F41BBC"/>
    <w:rsid w:val="00F54566"/>
    <w:rsid w:val="00F55AA0"/>
    <w:rsid w:val="00F75AE6"/>
    <w:rsid w:val="00F82FED"/>
    <w:rsid w:val="00F85082"/>
    <w:rsid w:val="00FA2F8D"/>
    <w:rsid w:val="00FB3A05"/>
    <w:rsid w:val="00FC3A34"/>
    <w:rsid w:val="00FC3DA6"/>
    <w:rsid w:val="00FC5BA7"/>
    <w:rsid w:val="00FC7384"/>
    <w:rsid w:val="00FC7FF9"/>
    <w:rsid w:val="00FE492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character" w:customStyle="1" w:styleId="cf01">
    <w:name w:val="cf01"/>
    <w:basedOn w:val="Standardnpsmoodstavce"/>
    <w:rsid w:val="00C11E23"/>
    <w:rPr>
      <w:rFonts w:ascii="Segoe UI" w:hAnsi="Segoe UI" w:cs="Segoe UI" w:hint="default"/>
      <w:sz w:val="18"/>
      <w:szCs w:val="18"/>
    </w:rPr>
  </w:style>
  <w:style w:type="character" w:customStyle="1" w:styleId="cf11">
    <w:name w:val="cf11"/>
    <w:basedOn w:val="Standardnpsmoodstavce"/>
    <w:rsid w:val="00C11E23"/>
    <w:rPr>
      <w:rFonts w:ascii="Segoe UI" w:hAnsi="Segoe UI" w:cs="Segoe UI" w:hint="default"/>
      <w:i/>
      <w:iCs/>
      <w:sz w:val="18"/>
      <w:szCs w:val="18"/>
    </w:rPr>
  </w:style>
  <w:style w:type="paragraph" w:styleId="Revize">
    <w:name w:val="Revision"/>
    <w:hidden/>
    <w:uiPriority w:val="99"/>
    <w:semiHidden/>
    <w:rsid w:val="00A36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88716-306c-4636-86be-55f5793ffa42">
      <Terms xmlns="http://schemas.microsoft.com/office/infopath/2007/PartnerControls"/>
    </lcf76f155ced4ddcb4097134ff3c332f>
    <TaxCatchAll xmlns="f22e4ef6-84c5-4792-b2f9-a47a9a520f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FB0C0A80BA7349A0F744408B779EE5" ma:contentTypeVersion="16" ma:contentTypeDescription="Vytvoří nový dokument" ma:contentTypeScope="" ma:versionID="6e3cd2ee80fc77ba27e924bdb89c4d8d">
  <xsd:schema xmlns:xsd="http://www.w3.org/2001/XMLSchema" xmlns:xs="http://www.w3.org/2001/XMLSchema" xmlns:p="http://schemas.microsoft.com/office/2006/metadata/properties" xmlns:ns2="2a688716-306c-4636-86be-55f5793ffa42" xmlns:ns3="f22e4ef6-84c5-4792-b2f9-a47a9a520f92" targetNamespace="http://schemas.microsoft.com/office/2006/metadata/properties" ma:root="true" ma:fieldsID="bf24a0932fd39fc942f14fcd7257b3de" ns2:_="" ns3:_="">
    <xsd:import namespace="2a688716-306c-4636-86be-55f5793ffa42"/>
    <xsd:import namespace="f22e4ef6-84c5-4792-b2f9-a47a9a520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8716-306c-4636-86be-55f5793ff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e4ef6-84c5-4792-b2f9-a47a9a520f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ec7ca1a-8cd3-4b2a-ae42-69256db5692a}" ma:internalName="TaxCatchAll" ma:showField="CatchAllData" ma:web="f22e4ef6-84c5-4792-b2f9-a47a9a520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A6482-1FD3-45A0-B65B-2C0EF76C2947}">
  <ds:schemaRefs>
    <ds:schemaRef ds:uri="http://schemas.microsoft.com/office/2006/metadata/properties"/>
    <ds:schemaRef ds:uri="http://schemas.microsoft.com/office/infopath/2007/PartnerControls"/>
    <ds:schemaRef ds:uri="2a688716-306c-4636-86be-55f5793ffa42"/>
    <ds:schemaRef ds:uri="f22e4ef6-84c5-4792-b2f9-a47a9a520f92"/>
  </ds:schemaRefs>
</ds:datastoreItem>
</file>

<file path=customXml/itemProps2.xml><?xml version="1.0" encoding="utf-8"?>
<ds:datastoreItem xmlns:ds="http://schemas.openxmlformats.org/officeDocument/2006/customXml" ds:itemID="{09E32B74-2C57-47F9-9673-0BC6B2C9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8716-306c-4636-86be-55f5793ffa42"/>
    <ds:schemaRef ds:uri="f22e4ef6-84c5-4792-b2f9-a47a9a52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43C23-D653-4F9B-BD8B-C42DE3ED0359}">
  <ds:schemaRefs>
    <ds:schemaRef ds:uri="http://schemas.openxmlformats.org/officeDocument/2006/bibliography"/>
  </ds:schemaRefs>
</ds:datastoreItem>
</file>

<file path=customXml/itemProps4.xml><?xml version="1.0" encoding="utf-8"?>
<ds:datastoreItem xmlns:ds="http://schemas.openxmlformats.org/officeDocument/2006/customXml" ds:itemID="{1B6D3237-E200-491B-B7E4-1BF3CCBA4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1992</Words>
  <Characters>11758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2023-07-25T10:52:00Z</dcterms:created>
  <dcterms:modified xsi:type="dcterms:W3CDTF">2023-08-01T13:34:00Z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0x01010005FB0C0A80BA7349A0F744408B779EE5</vt:lpwstr>
  </property>
  <property fmtid="{D5CDD505-2E9C-101B-9397-08002B2CF9AE}" pid="3" name="MediaServiceImageTags">
    <vt:lpwstr/>
  </property>
</Properties>
</file>