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E378" w14:textId="77777777" w:rsidR="005E493B" w:rsidRDefault="005E493B" w:rsidP="005E493B">
      <w:pPr>
        <w:spacing w:after="0" w:line="240" w:lineRule="auto"/>
        <w:ind w:left="740"/>
        <w:jc w:val="center"/>
        <w:rPr>
          <w:b/>
          <w:bCs/>
          <w:sz w:val="18"/>
          <w:szCs w:val="18"/>
          <w:lang w:bidi="cs-CZ"/>
        </w:rPr>
      </w:pPr>
      <w:r w:rsidRPr="005E493B">
        <w:rPr>
          <w:b/>
          <w:bCs/>
          <w:sz w:val="18"/>
          <w:szCs w:val="18"/>
          <w:lang w:bidi="cs-CZ"/>
        </w:rPr>
        <w:t xml:space="preserve">ZÁSADY </w:t>
      </w:r>
    </w:p>
    <w:p w14:paraId="28408055" w14:textId="77777777" w:rsidR="005E493B" w:rsidRDefault="005E493B" w:rsidP="005E493B">
      <w:pPr>
        <w:spacing w:after="0" w:line="240" w:lineRule="auto"/>
        <w:ind w:left="740"/>
        <w:jc w:val="center"/>
        <w:rPr>
          <w:b/>
          <w:bCs/>
          <w:sz w:val="18"/>
          <w:szCs w:val="18"/>
          <w:lang w:bidi="cs-CZ"/>
        </w:rPr>
      </w:pPr>
    </w:p>
    <w:p w14:paraId="5C82DB1E" w14:textId="77777777" w:rsidR="005E493B" w:rsidRDefault="005E493B" w:rsidP="005E493B">
      <w:pPr>
        <w:spacing w:after="0" w:line="240" w:lineRule="auto"/>
        <w:ind w:left="740"/>
        <w:jc w:val="center"/>
        <w:rPr>
          <w:sz w:val="18"/>
          <w:szCs w:val="18"/>
          <w:lang w:bidi="cs-CZ"/>
        </w:rPr>
      </w:pPr>
      <w:r w:rsidRPr="006809EE">
        <w:rPr>
          <w:sz w:val="18"/>
          <w:szCs w:val="18"/>
          <w:lang w:bidi="cs-CZ"/>
        </w:rPr>
        <w:t xml:space="preserve">společnosti </w:t>
      </w:r>
      <w:r w:rsidRPr="00D07CF4">
        <w:rPr>
          <w:b/>
          <w:bCs/>
          <w:sz w:val="18"/>
          <w:szCs w:val="18"/>
          <w:lang w:bidi="cs-CZ"/>
        </w:rPr>
        <w:t>Novartis s.r.o.</w:t>
      </w:r>
      <w:r w:rsidRPr="006809EE">
        <w:rPr>
          <w:sz w:val="18"/>
          <w:szCs w:val="18"/>
          <w:lang w:bidi="cs-CZ"/>
        </w:rPr>
        <w:t xml:space="preserve"> </w:t>
      </w:r>
    </w:p>
    <w:p w14:paraId="7624C1CF" w14:textId="77777777" w:rsidR="005E493B" w:rsidRDefault="005E493B" w:rsidP="005E493B">
      <w:pPr>
        <w:spacing w:after="0" w:line="240" w:lineRule="auto"/>
        <w:ind w:left="740"/>
        <w:jc w:val="center"/>
        <w:rPr>
          <w:sz w:val="18"/>
          <w:szCs w:val="18"/>
          <w:lang w:bidi="cs-CZ"/>
        </w:rPr>
      </w:pPr>
    </w:p>
    <w:p w14:paraId="70E9B3E3" w14:textId="114D45FE" w:rsidR="005E493B" w:rsidRPr="006809EE" w:rsidRDefault="005E493B" w:rsidP="005E493B">
      <w:pPr>
        <w:spacing w:after="0" w:line="240" w:lineRule="auto"/>
        <w:ind w:left="740"/>
        <w:jc w:val="center"/>
        <w:rPr>
          <w:b/>
          <w:bCs/>
          <w:sz w:val="18"/>
          <w:szCs w:val="18"/>
          <w:lang w:bidi="cs-CZ"/>
        </w:rPr>
      </w:pPr>
      <w:r w:rsidRPr="005E493B">
        <w:rPr>
          <w:b/>
          <w:bCs/>
          <w:sz w:val="18"/>
          <w:szCs w:val="18"/>
          <w:lang w:bidi="cs-CZ"/>
        </w:rPr>
        <w:t>PRO PŘÍPAD RUŠENÍ OBJEDNÁVEK A VRACENÍ PŘÍPRAVK</w:t>
      </w:r>
      <w:r>
        <w:rPr>
          <w:b/>
          <w:bCs/>
          <w:sz w:val="18"/>
          <w:szCs w:val="18"/>
          <w:lang w:bidi="cs-CZ"/>
        </w:rPr>
        <w:t>U</w:t>
      </w:r>
    </w:p>
    <w:p w14:paraId="69252294" w14:textId="77777777" w:rsidR="005E493B" w:rsidRPr="006809EE" w:rsidRDefault="005E493B" w:rsidP="005E493B">
      <w:pPr>
        <w:spacing w:after="0" w:line="240" w:lineRule="auto"/>
        <w:ind w:left="740"/>
        <w:jc w:val="center"/>
        <w:rPr>
          <w:sz w:val="18"/>
          <w:szCs w:val="18"/>
          <w:lang w:bidi="cs-CZ"/>
        </w:rPr>
      </w:pPr>
    </w:p>
    <w:p w14:paraId="50AC6B0B" w14:textId="78FA2D57" w:rsidR="005E493B" w:rsidRPr="006809EE" w:rsidRDefault="005E493B" w:rsidP="005E493B">
      <w:pPr>
        <w:spacing w:after="0" w:line="240" w:lineRule="auto"/>
        <w:ind w:left="740"/>
        <w:jc w:val="center"/>
        <w:rPr>
          <w:b/>
          <w:bCs/>
          <w:sz w:val="18"/>
          <w:szCs w:val="18"/>
          <w:lang w:bidi="cs-CZ"/>
        </w:rPr>
      </w:pPr>
      <w:r w:rsidRPr="006809EE">
        <w:rPr>
          <w:sz w:val="18"/>
          <w:szCs w:val="18"/>
          <w:lang w:bidi="cs-CZ"/>
        </w:rPr>
        <w:t>verze účinná od 1. června 2023 (dále jen „</w:t>
      </w:r>
      <w:r w:rsidRPr="005E493B">
        <w:rPr>
          <w:b/>
          <w:bCs/>
          <w:sz w:val="18"/>
          <w:szCs w:val="18"/>
          <w:lang w:bidi="cs-CZ"/>
        </w:rPr>
        <w:t>Zásady</w:t>
      </w:r>
      <w:r w:rsidRPr="006809EE">
        <w:rPr>
          <w:sz w:val="18"/>
          <w:szCs w:val="18"/>
          <w:lang w:bidi="cs-CZ"/>
        </w:rPr>
        <w:t>“)</w:t>
      </w:r>
    </w:p>
    <w:p w14:paraId="5A34E38A" w14:textId="77777777" w:rsidR="005E493B" w:rsidRDefault="005E493B" w:rsidP="005E493B">
      <w:pPr>
        <w:spacing w:after="0"/>
        <w:ind w:right="50"/>
        <w:jc w:val="center"/>
        <w:rPr>
          <w:rStyle w:val="Zkladntext30"/>
          <w:rFonts w:asciiTheme="minorHAnsi" w:hAnsiTheme="minorHAnsi" w:cstheme="minorHAnsi"/>
          <w:sz w:val="20"/>
          <w:szCs w:val="20"/>
          <w:lang w:val="cs-CZ" w:bidi="cs-CZ"/>
        </w:rPr>
      </w:pPr>
    </w:p>
    <w:p w14:paraId="0AA18C77" w14:textId="77777777" w:rsidR="00D65971" w:rsidRDefault="00D65971" w:rsidP="005E493B">
      <w:pPr>
        <w:spacing w:after="0"/>
        <w:ind w:right="50"/>
        <w:jc w:val="center"/>
        <w:rPr>
          <w:rStyle w:val="Zkladntext30"/>
          <w:rFonts w:asciiTheme="minorHAnsi" w:hAnsiTheme="minorHAnsi" w:cstheme="minorHAnsi"/>
          <w:sz w:val="20"/>
          <w:szCs w:val="20"/>
          <w:lang w:val="cs-CZ" w:bidi="cs-CZ"/>
        </w:rPr>
      </w:pPr>
    </w:p>
    <w:p w14:paraId="6F9DE7D4" w14:textId="77777777" w:rsidR="003E340A" w:rsidRDefault="003E340A" w:rsidP="005E493B">
      <w:pPr>
        <w:pStyle w:val="Zkladntext40"/>
        <w:numPr>
          <w:ilvl w:val="0"/>
          <w:numId w:val="13"/>
        </w:numPr>
        <w:shd w:val="clear" w:color="auto" w:fill="auto"/>
        <w:spacing w:before="0" w:after="0"/>
        <w:ind w:left="406"/>
        <w:jc w:val="both"/>
        <w:rPr>
          <w:rFonts w:asciiTheme="minorHAnsi" w:hAnsiTheme="minorHAnsi" w:cstheme="minorHAnsi"/>
          <w:sz w:val="20"/>
          <w:szCs w:val="20"/>
          <w:lang w:bidi="cs-CZ"/>
        </w:rPr>
      </w:pPr>
      <w:r>
        <w:rPr>
          <w:rFonts w:asciiTheme="minorHAnsi" w:hAnsiTheme="minorHAnsi" w:cstheme="minorHAnsi"/>
          <w:sz w:val="20"/>
          <w:szCs w:val="20"/>
          <w:lang w:bidi="cs-CZ"/>
        </w:rPr>
        <w:t>Obecné</w:t>
      </w:r>
    </w:p>
    <w:p w14:paraId="535E66A5" w14:textId="77777777" w:rsidR="003E340A" w:rsidRDefault="003E340A" w:rsidP="003E340A">
      <w:pPr>
        <w:pStyle w:val="Zkladntext40"/>
        <w:shd w:val="clear" w:color="auto" w:fill="auto"/>
        <w:spacing w:before="0" w:after="0"/>
        <w:ind w:left="406"/>
        <w:jc w:val="both"/>
        <w:rPr>
          <w:rFonts w:asciiTheme="minorHAnsi" w:hAnsiTheme="minorHAnsi" w:cstheme="minorHAnsi"/>
          <w:sz w:val="20"/>
          <w:szCs w:val="20"/>
          <w:lang w:bidi="cs-CZ"/>
        </w:rPr>
      </w:pPr>
    </w:p>
    <w:p w14:paraId="68C3163B" w14:textId="77777777" w:rsidR="003E340A" w:rsidRDefault="00547F6C" w:rsidP="005E493B">
      <w:pPr>
        <w:pStyle w:val="Zkladntext40"/>
        <w:numPr>
          <w:ilvl w:val="1"/>
          <w:numId w:val="13"/>
        </w:numPr>
        <w:shd w:val="clear" w:color="auto" w:fill="auto"/>
        <w:spacing w:before="0" w:after="0"/>
        <w:ind w:left="426"/>
        <w:jc w:val="both"/>
        <w:rPr>
          <w:rFonts w:asciiTheme="minorHAnsi" w:hAnsiTheme="minorHAnsi" w:cstheme="minorHAnsi"/>
          <w:b w:val="0"/>
          <w:bCs w:val="0"/>
          <w:sz w:val="20"/>
          <w:szCs w:val="20"/>
          <w:lang w:bidi="cs-CZ"/>
        </w:rPr>
      </w:pPr>
      <w:r w:rsidRPr="003E340A">
        <w:rPr>
          <w:rFonts w:asciiTheme="minorHAnsi" w:hAnsiTheme="minorHAnsi" w:cstheme="minorHAnsi"/>
          <w:b w:val="0"/>
          <w:bCs w:val="0"/>
          <w:sz w:val="20"/>
          <w:szCs w:val="20"/>
          <w:lang w:bidi="cs-CZ"/>
        </w:rPr>
        <w:t xml:space="preserve">Společnost </w:t>
      </w:r>
      <w:r w:rsidR="003E340A" w:rsidRPr="003E340A">
        <w:rPr>
          <w:rFonts w:ascii="Arial" w:hAnsi="Arial" w:cs="Arial"/>
          <w:b w:val="0"/>
          <w:bCs w:val="0"/>
          <w:sz w:val="18"/>
          <w:szCs w:val="18"/>
          <w:lang w:bidi="cs-CZ"/>
        </w:rPr>
        <w:t>Novartis s.r.o., se sídlem Na Pankráci 1724/129, 140 00 Praha 4 - Nusle, IČ: 645 75 977, DIČ: CZ 645 75 977</w:t>
      </w:r>
      <w:r w:rsidR="00A225BC" w:rsidRPr="003E340A">
        <w:rPr>
          <w:rFonts w:asciiTheme="minorHAnsi" w:hAnsiTheme="minorHAnsi" w:cstheme="minorHAnsi"/>
          <w:b w:val="0"/>
          <w:bCs w:val="0"/>
          <w:sz w:val="20"/>
          <w:szCs w:val="20"/>
          <w:lang w:bidi="cs-CZ"/>
        </w:rPr>
        <w:t xml:space="preserve">, dále jen </w:t>
      </w:r>
      <w:r w:rsidR="003E340A">
        <w:rPr>
          <w:rFonts w:asciiTheme="minorHAnsi" w:hAnsiTheme="minorHAnsi" w:cstheme="minorHAnsi"/>
          <w:b w:val="0"/>
          <w:bCs w:val="0"/>
          <w:sz w:val="20"/>
          <w:szCs w:val="20"/>
          <w:lang w:bidi="cs-CZ"/>
        </w:rPr>
        <w:t>„</w:t>
      </w:r>
      <w:r w:rsidR="00A225BC" w:rsidRPr="003E340A">
        <w:rPr>
          <w:rFonts w:asciiTheme="minorHAnsi" w:hAnsiTheme="minorHAnsi" w:cstheme="minorHAnsi"/>
          <w:sz w:val="20"/>
          <w:szCs w:val="20"/>
          <w:lang w:bidi="cs-CZ"/>
        </w:rPr>
        <w:t>Novartis</w:t>
      </w:r>
      <w:r w:rsidR="003E340A">
        <w:rPr>
          <w:rFonts w:asciiTheme="minorHAnsi" w:hAnsiTheme="minorHAnsi" w:cstheme="minorHAnsi"/>
          <w:b w:val="0"/>
          <w:bCs w:val="0"/>
          <w:sz w:val="20"/>
          <w:szCs w:val="20"/>
          <w:lang w:bidi="cs-CZ"/>
        </w:rPr>
        <w:t>“</w:t>
      </w:r>
      <w:r w:rsidR="00A225BC" w:rsidRPr="003E340A">
        <w:rPr>
          <w:rFonts w:asciiTheme="minorHAnsi" w:hAnsiTheme="minorHAnsi" w:cstheme="minorHAnsi"/>
          <w:b w:val="0"/>
          <w:bCs w:val="0"/>
          <w:sz w:val="20"/>
          <w:szCs w:val="20"/>
          <w:lang w:bidi="cs-CZ"/>
        </w:rPr>
        <w:t xml:space="preserve">, si vyhrazuje právo tyto Zásady kdykoli měnit dle svého výhradního uvážení. </w:t>
      </w:r>
    </w:p>
    <w:p w14:paraId="61FE44AC" w14:textId="77777777" w:rsidR="003E340A" w:rsidRDefault="003E340A" w:rsidP="003E340A">
      <w:pPr>
        <w:pStyle w:val="Zkladntext40"/>
        <w:shd w:val="clear" w:color="auto" w:fill="auto"/>
        <w:spacing w:before="0" w:after="0"/>
        <w:ind w:left="426"/>
        <w:jc w:val="both"/>
        <w:rPr>
          <w:rFonts w:asciiTheme="minorHAnsi" w:hAnsiTheme="minorHAnsi" w:cstheme="minorHAnsi"/>
          <w:b w:val="0"/>
          <w:bCs w:val="0"/>
          <w:sz w:val="20"/>
          <w:szCs w:val="20"/>
          <w:lang w:bidi="cs-CZ"/>
        </w:rPr>
      </w:pPr>
    </w:p>
    <w:p w14:paraId="75BE62EF" w14:textId="5732E989" w:rsidR="00D65971" w:rsidRDefault="00A225BC" w:rsidP="005E493B">
      <w:pPr>
        <w:pStyle w:val="Zkladntext40"/>
        <w:numPr>
          <w:ilvl w:val="1"/>
          <w:numId w:val="13"/>
        </w:numPr>
        <w:shd w:val="clear" w:color="auto" w:fill="auto"/>
        <w:spacing w:before="0" w:after="0"/>
        <w:ind w:left="426"/>
        <w:jc w:val="both"/>
        <w:rPr>
          <w:rFonts w:asciiTheme="minorHAnsi" w:hAnsiTheme="minorHAnsi" w:cstheme="minorHAnsi"/>
          <w:b w:val="0"/>
          <w:bCs w:val="0"/>
          <w:sz w:val="20"/>
          <w:szCs w:val="20"/>
          <w:lang w:bidi="cs-CZ"/>
        </w:rPr>
      </w:pPr>
      <w:r w:rsidRPr="003E340A">
        <w:rPr>
          <w:rFonts w:asciiTheme="minorHAnsi" w:hAnsiTheme="minorHAnsi" w:cstheme="minorHAnsi"/>
          <w:b w:val="0"/>
          <w:bCs w:val="0"/>
          <w:sz w:val="20"/>
          <w:szCs w:val="20"/>
          <w:lang w:bidi="cs-CZ"/>
        </w:rPr>
        <w:t xml:space="preserve">Není-li to výslovně zakázáno platnými právními předpisy, mají </w:t>
      </w:r>
      <w:r w:rsidR="00365B6D" w:rsidRPr="003E340A">
        <w:rPr>
          <w:rFonts w:asciiTheme="minorHAnsi" w:hAnsiTheme="minorHAnsi" w:cstheme="minorHAnsi"/>
          <w:b w:val="0"/>
          <w:bCs w:val="0"/>
          <w:sz w:val="20"/>
          <w:szCs w:val="20"/>
          <w:lang w:bidi="cs-CZ"/>
        </w:rPr>
        <w:t xml:space="preserve">Zásady </w:t>
      </w:r>
      <w:r w:rsidRPr="003E340A">
        <w:rPr>
          <w:rFonts w:asciiTheme="minorHAnsi" w:hAnsiTheme="minorHAnsi" w:cstheme="minorHAnsi"/>
          <w:b w:val="0"/>
          <w:bCs w:val="0"/>
          <w:sz w:val="20"/>
          <w:szCs w:val="20"/>
          <w:lang w:bidi="cs-CZ"/>
        </w:rPr>
        <w:t>přednost před veškerými jinými zásadami týkajícími se rušení objednávek zejména před příslušnými zásadami lékáren, maloobchodních prodejců, klinik, nemocnic či jiných zdravotnických zařízeních. Tyto Zásady zakotvují aktuálně platné zásady Novartis</w:t>
      </w:r>
      <w:r w:rsidR="00D65971">
        <w:rPr>
          <w:rFonts w:asciiTheme="minorHAnsi" w:hAnsiTheme="minorHAnsi" w:cstheme="minorHAnsi"/>
          <w:b w:val="0"/>
          <w:bCs w:val="0"/>
          <w:sz w:val="20"/>
          <w:szCs w:val="20"/>
          <w:lang w:bidi="cs-CZ"/>
        </w:rPr>
        <w:t>u</w:t>
      </w:r>
      <w:r w:rsidRPr="003E340A">
        <w:rPr>
          <w:rFonts w:asciiTheme="minorHAnsi" w:hAnsiTheme="minorHAnsi" w:cstheme="minorHAnsi"/>
          <w:b w:val="0"/>
          <w:bCs w:val="0"/>
          <w:sz w:val="20"/>
          <w:szCs w:val="20"/>
          <w:lang w:bidi="cs-CZ"/>
        </w:rPr>
        <w:t xml:space="preserve"> týkající se rušení objednávek a vracení přípravku ZOLGENSMA® (dále jen „</w:t>
      </w:r>
      <w:r w:rsidRPr="00D65971">
        <w:rPr>
          <w:rFonts w:asciiTheme="minorHAnsi" w:hAnsiTheme="minorHAnsi" w:cstheme="minorHAnsi"/>
          <w:sz w:val="20"/>
          <w:szCs w:val="20"/>
          <w:lang w:bidi="cs-CZ"/>
        </w:rPr>
        <w:t>Přípravek</w:t>
      </w:r>
      <w:r w:rsidRPr="003E340A">
        <w:rPr>
          <w:rFonts w:asciiTheme="minorHAnsi" w:hAnsiTheme="minorHAnsi" w:cstheme="minorHAnsi"/>
          <w:b w:val="0"/>
          <w:bCs w:val="0"/>
          <w:sz w:val="20"/>
          <w:szCs w:val="20"/>
          <w:lang w:bidi="cs-CZ"/>
        </w:rPr>
        <w:t xml:space="preserve">“) ve vztahu k němuž je </w:t>
      </w:r>
      <w:r w:rsidR="00D65971">
        <w:rPr>
          <w:rFonts w:asciiTheme="minorHAnsi" w:hAnsiTheme="minorHAnsi" w:cstheme="minorHAnsi"/>
          <w:b w:val="0"/>
          <w:bCs w:val="0"/>
          <w:sz w:val="20"/>
          <w:szCs w:val="20"/>
          <w:lang w:bidi="cs-CZ"/>
        </w:rPr>
        <w:t xml:space="preserve">člen koncernu společnosti </w:t>
      </w:r>
      <w:r w:rsidRPr="003E340A">
        <w:rPr>
          <w:rFonts w:asciiTheme="minorHAnsi" w:hAnsiTheme="minorHAnsi" w:cstheme="minorHAnsi"/>
          <w:b w:val="0"/>
          <w:bCs w:val="0"/>
          <w:sz w:val="20"/>
          <w:szCs w:val="20"/>
          <w:lang w:bidi="cs-CZ"/>
        </w:rPr>
        <w:t xml:space="preserve">Novartis držitelem rozhodnutí o registraci. </w:t>
      </w:r>
    </w:p>
    <w:p w14:paraId="23E65AD8" w14:textId="77777777" w:rsidR="00D65971" w:rsidRDefault="00D65971" w:rsidP="00D65971">
      <w:pPr>
        <w:pStyle w:val="Odstavecseseznamem"/>
        <w:spacing w:after="0"/>
        <w:rPr>
          <w:rFonts w:asciiTheme="minorHAnsi" w:hAnsiTheme="minorHAnsi" w:cstheme="minorHAnsi"/>
          <w:b/>
          <w:bCs/>
          <w:lang w:bidi="cs-CZ"/>
        </w:rPr>
      </w:pPr>
    </w:p>
    <w:p w14:paraId="336F33EE" w14:textId="006980B3" w:rsidR="00573114" w:rsidRPr="003E340A" w:rsidRDefault="00A225BC" w:rsidP="005E493B">
      <w:pPr>
        <w:pStyle w:val="Zkladntext40"/>
        <w:numPr>
          <w:ilvl w:val="1"/>
          <w:numId w:val="13"/>
        </w:numPr>
        <w:shd w:val="clear" w:color="auto" w:fill="auto"/>
        <w:spacing w:before="0" w:after="0"/>
        <w:ind w:left="426"/>
        <w:jc w:val="both"/>
        <w:rPr>
          <w:rFonts w:asciiTheme="minorHAnsi" w:hAnsiTheme="minorHAnsi" w:cstheme="minorHAnsi"/>
          <w:b w:val="0"/>
          <w:bCs w:val="0"/>
          <w:sz w:val="20"/>
          <w:szCs w:val="20"/>
          <w:lang w:bidi="cs-CZ"/>
        </w:rPr>
      </w:pPr>
      <w:r w:rsidRPr="003E340A">
        <w:rPr>
          <w:rFonts w:asciiTheme="minorHAnsi" w:hAnsiTheme="minorHAnsi" w:cstheme="minorHAnsi"/>
          <w:b w:val="0"/>
          <w:bCs w:val="0"/>
          <w:sz w:val="20"/>
          <w:szCs w:val="20"/>
          <w:lang w:bidi="cs-CZ"/>
        </w:rPr>
        <w:t>Tyto Zásady se vztahují na přípravky zakoupené přímo od společnosti Novartis subjekty, které jsou způsobilé a oprávněné společností Novartis vydávat či podávat Přípravek („</w:t>
      </w:r>
      <w:r w:rsidRPr="00D65971">
        <w:rPr>
          <w:rFonts w:asciiTheme="minorHAnsi" w:hAnsiTheme="minorHAnsi" w:cstheme="minorHAnsi"/>
          <w:sz w:val="20"/>
          <w:szCs w:val="20"/>
          <w:lang w:bidi="cs-CZ"/>
        </w:rPr>
        <w:t>Oprávnění uživatelé</w:t>
      </w:r>
      <w:r w:rsidRPr="003E340A">
        <w:rPr>
          <w:rFonts w:asciiTheme="minorHAnsi" w:hAnsiTheme="minorHAnsi" w:cstheme="minorHAnsi"/>
          <w:b w:val="0"/>
          <w:bCs w:val="0"/>
          <w:sz w:val="20"/>
          <w:szCs w:val="20"/>
          <w:lang w:bidi="cs-CZ"/>
        </w:rPr>
        <w:t xml:space="preserve">“). Vrácené Přípravky nebudou přijaty od žádných subjektů mimo Oprávněné uživatele a obecně platí, že </w:t>
      </w:r>
      <w:r w:rsidRPr="003E340A">
        <w:rPr>
          <w:rStyle w:val="Zkladntext2Tun"/>
          <w:rFonts w:asciiTheme="minorHAnsi" w:hAnsiTheme="minorHAnsi" w:cstheme="minorHAnsi"/>
          <w:b/>
          <w:bCs/>
          <w:sz w:val="20"/>
          <w:szCs w:val="20"/>
          <w:lang w:val="cs-CZ" w:bidi="cs-CZ"/>
        </w:rPr>
        <w:t>PŘÍPRAVEK JE PRODÁVÁN BEZ MOŽNOSTI RUŠENÍ OBJEDNÁVEK A VRACENÍ ZBOŽÍ</w:t>
      </w:r>
      <w:r w:rsidRPr="003E340A">
        <w:rPr>
          <w:rFonts w:asciiTheme="minorHAnsi" w:hAnsiTheme="minorHAnsi" w:cstheme="minorHAnsi"/>
          <w:b w:val="0"/>
          <w:bCs w:val="0"/>
          <w:sz w:val="20"/>
          <w:szCs w:val="20"/>
          <w:lang w:bidi="cs-CZ"/>
        </w:rPr>
        <w:t xml:space="preserve">, není-li v těchto Zásadách uvedeno jinak. </w:t>
      </w:r>
    </w:p>
    <w:p w14:paraId="5B9B8AA1" w14:textId="77777777" w:rsidR="006D090D" w:rsidRPr="00910AD4" w:rsidRDefault="006D090D" w:rsidP="005E493B">
      <w:pPr>
        <w:pStyle w:val="Zkladntext20"/>
        <w:shd w:val="clear" w:color="auto" w:fill="auto"/>
        <w:tabs>
          <w:tab w:val="left" w:pos="447"/>
        </w:tabs>
        <w:spacing w:before="0" w:after="0"/>
        <w:jc w:val="both"/>
        <w:rPr>
          <w:rFonts w:asciiTheme="minorHAnsi" w:hAnsiTheme="minorHAnsi" w:cstheme="minorHAnsi"/>
          <w:sz w:val="20"/>
          <w:szCs w:val="20"/>
        </w:rPr>
      </w:pPr>
    </w:p>
    <w:p w14:paraId="5AF192CC" w14:textId="595A0ECD" w:rsidR="00573114" w:rsidRPr="00D65971" w:rsidRDefault="00A225BC" w:rsidP="00D65971">
      <w:pPr>
        <w:pStyle w:val="Zkladntext50"/>
        <w:shd w:val="clear" w:color="auto" w:fill="auto"/>
        <w:spacing w:before="0" w:after="0"/>
        <w:ind w:left="426"/>
        <w:jc w:val="both"/>
        <w:rPr>
          <w:rFonts w:asciiTheme="minorHAnsi" w:hAnsiTheme="minorHAnsi" w:cstheme="minorHAnsi"/>
          <w:i w:val="0"/>
          <w:iCs w:val="0"/>
          <w:sz w:val="20"/>
          <w:szCs w:val="20"/>
        </w:rPr>
      </w:pPr>
      <w:r w:rsidRPr="00D65971">
        <w:rPr>
          <w:rFonts w:asciiTheme="minorHAnsi" w:hAnsiTheme="minorHAnsi" w:cstheme="minorHAnsi"/>
          <w:i w:val="0"/>
          <w:iCs w:val="0"/>
          <w:sz w:val="20"/>
          <w:szCs w:val="20"/>
          <w:lang w:bidi="cs-CZ"/>
        </w:rPr>
        <w:t xml:space="preserve">Pro vyloučení </w:t>
      </w:r>
      <w:r w:rsidRPr="005773B6">
        <w:rPr>
          <w:rFonts w:ascii="Arial" w:eastAsiaTheme="minorHAnsi" w:hAnsi="Arial" w:cs="Arial"/>
          <w:i w:val="0"/>
          <w:iCs w:val="0"/>
          <w:color w:val="auto"/>
          <w:sz w:val="18"/>
          <w:szCs w:val="18"/>
          <w:lang w:bidi="cs-CZ"/>
        </w:rPr>
        <w:t xml:space="preserve">pochybností se uvádí, že i) zásady </w:t>
      </w:r>
      <w:r w:rsidR="00547F6C" w:rsidRPr="005773B6">
        <w:rPr>
          <w:rFonts w:ascii="Arial" w:eastAsiaTheme="minorHAnsi" w:hAnsi="Arial" w:cs="Arial"/>
          <w:i w:val="0"/>
          <w:iCs w:val="0"/>
          <w:color w:val="auto"/>
          <w:sz w:val="18"/>
          <w:szCs w:val="18"/>
          <w:lang w:bidi="cs-CZ"/>
        </w:rPr>
        <w:t xml:space="preserve">rušení objednávek </w:t>
      </w:r>
      <w:r w:rsidRPr="005773B6">
        <w:rPr>
          <w:rFonts w:ascii="Arial" w:eastAsiaTheme="minorHAnsi" w:hAnsi="Arial" w:cs="Arial"/>
          <w:i w:val="0"/>
          <w:iCs w:val="0"/>
          <w:color w:val="auto"/>
          <w:sz w:val="18"/>
          <w:szCs w:val="18"/>
          <w:lang w:bidi="cs-CZ"/>
        </w:rPr>
        <w:t>uvedené</w:t>
      </w:r>
      <w:r w:rsidR="00547F6C" w:rsidRPr="005773B6">
        <w:rPr>
          <w:rFonts w:ascii="Arial" w:eastAsiaTheme="minorHAnsi" w:hAnsi="Arial" w:cs="Arial"/>
          <w:i w:val="0"/>
          <w:iCs w:val="0"/>
          <w:color w:val="auto"/>
          <w:sz w:val="18"/>
          <w:szCs w:val="18"/>
          <w:lang w:bidi="cs-CZ"/>
        </w:rPr>
        <w:t xml:space="preserve"> v článku </w:t>
      </w:r>
      <w:r w:rsidR="00D65971" w:rsidRPr="005773B6">
        <w:rPr>
          <w:rFonts w:ascii="Arial" w:eastAsiaTheme="minorHAnsi" w:hAnsi="Arial" w:cs="Arial"/>
          <w:i w:val="0"/>
          <w:iCs w:val="0"/>
          <w:color w:val="auto"/>
          <w:sz w:val="18"/>
          <w:szCs w:val="18"/>
          <w:lang w:bidi="cs-CZ"/>
        </w:rPr>
        <w:t>2</w:t>
      </w:r>
      <w:r w:rsidR="00547F6C" w:rsidRPr="005773B6">
        <w:rPr>
          <w:rFonts w:ascii="Arial" w:eastAsiaTheme="minorHAnsi" w:hAnsi="Arial" w:cs="Arial"/>
          <w:i w:val="0"/>
          <w:iCs w:val="0"/>
          <w:color w:val="auto"/>
          <w:sz w:val="18"/>
          <w:szCs w:val="18"/>
          <w:lang w:bidi="cs-CZ"/>
        </w:rPr>
        <w:t xml:space="preserve"> </w:t>
      </w:r>
      <w:r w:rsidRPr="005773B6">
        <w:rPr>
          <w:rFonts w:ascii="Arial" w:eastAsiaTheme="minorHAnsi" w:hAnsi="Arial" w:cs="Arial"/>
          <w:i w:val="0"/>
          <w:iCs w:val="0"/>
          <w:color w:val="auto"/>
          <w:sz w:val="18"/>
          <w:szCs w:val="18"/>
          <w:lang w:bidi="cs-CZ"/>
        </w:rPr>
        <w:t>níže se použijí v případě, že si</w:t>
      </w:r>
      <w:r w:rsidR="00547F6C" w:rsidRPr="005773B6">
        <w:rPr>
          <w:rFonts w:ascii="Arial" w:eastAsiaTheme="minorHAnsi" w:hAnsi="Arial" w:cs="Arial"/>
          <w:i w:val="0"/>
          <w:iCs w:val="0"/>
          <w:color w:val="auto"/>
          <w:sz w:val="18"/>
          <w:szCs w:val="18"/>
          <w:lang w:bidi="cs-CZ"/>
        </w:rPr>
        <w:t xml:space="preserve"> Oprávněný uživatel </w:t>
      </w:r>
      <w:r w:rsidRPr="005773B6">
        <w:rPr>
          <w:rFonts w:ascii="Arial" w:eastAsiaTheme="minorHAnsi" w:hAnsi="Arial" w:cs="Arial"/>
          <w:i w:val="0"/>
          <w:iCs w:val="0"/>
          <w:color w:val="auto"/>
          <w:sz w:val="18"/>
          <w:szCs w:val="18"/>
          <w:lang w:bidi="cs-CZ"/>
        </w:rPr>
        <w:t>objednal Přípravek od</w:t>
      </w:r>
      <w:r w:rsidR="00547F6C" w:rsidRPr="005773B6">
        <w:rPr>
          <w:rFonts w:ascii="Arial" w:eastAsiaTheme="minorHAnsi" w:hAnsi="Arial" w:cs="Arial"/>
          <w:i w:val="0"/>
          <w:iCs w:val="0"/>
          <w:color w:val="auto"/>
          <w:sz w:val="18"/>
          <w:szCs w:val="18"/>
          <w:lang w:bidi="cs-CZ"/>
        </w:rPr>
        <w:t xml:space="preserve"> </w:t>
      </w:r>
      <w:r w:rsidRPr="005773B6">
        <w:rPr>
          <w:rFonts w:ascii="Arial" w:eastAsiaTheme="minorHAnsi" w:hAnsi="Arial" w:cs="Arial"/>
          <w:i w:val="0"/>
          <w:iCs w:val="0"/>
          <w:color w:val="auto"/>
          <w:sz w:val="18"/>
          <w:szCs w:val="18"/>
          <w:lang w:bidi="cs-CZ"/>
        </w:rPr>
        <w:t>Novartis</w:t>
      </w:r>
      <w:r w:rsidR="00D65971" w:rsidRPr="005773B6">
        <w:rPr>
          <w:rFonts w:ascii="Arial" w:eastAsiaTheme="minorHAnsi" w:hAnsi="Arial" w:cs="Arial"/>
          <w:i w:val="0"/>
          <w:iCs w:val="0"/>
          <w:color w:val="auto"/>
          <w:sz w:val="18"/>
          <w:szCs w:val="18"/>
          <w:lang w:bidi="cs-CZ"/>
        </w:rPr>
        <w:t>u</w:t>
      </w:r>
      <w:r w:rsidRPr="005773B6">
        <w:rPr>
          <w:rFonts w:ascii="Arial" w:eastAsiaTheme="minorHAnsi" w:hAnsi="Arial" w:cs="Arial"/>
          <w:i w:val="0"/>
          <w:iCs w:val="0"/>
          <w:color w:val="auto"/>
          <w:sz w:val="18"/>
          <w:szCs w:val="18"/>
          <w:lang w:bidi="cs-CZ"/>
        </w:rPr>
        <w:t xml:space="preserve"> a objednávka zatím nebyla doručena</w:t>
      </w:r>
      <w:r w:rsidR="00D65971" w:rsidRPr="005773B6">
        <w:rPr>
          <w:rFonts w:ascii="Arial" w:eastAsiaTheme="minorHAnsi" w:hAnsi="Arial" w:cs="Arial"/>
          <w:i w:val="0"/>
          <w:iCs w:val="0"/>
          <w:color w:val="auto"/>
          <w:sz w:val="18"/>
          <w:szCs w:val="18"/>
          <w:lang w:bidi="cs-CZ"/>
        </w:rPr>
        <w:t xml:space="preserve"> Oprávněnému uživateli</w:t>
      </w:r>
      <w:r w:rsidRPr="005773B6">
        <w:rPr>
          <w:rFonts w:ascii="Arial" w:eastAsiaTheme="minorHAnsi" w:hAnsi="Arial" w:cs="Arial"/>
          <w:i w:val="0"/>
          <w:iCs w:val="0"/>
          <w:color w:val="auto"/>
          <w:sz w:val="18"/>
          <w:szCs w:val="18"/>
          <w:lang w:bidi="cs-CZ"/>
        </w:rPr>
        <w:t xml:space="preserve"> kurýrní služb</w:t>
      </w:r>
      <w:r w:rsidR="00D65971" w:rsidRPr="005773B6">
        <w:rPr>
          <w:rFonts w:ascii="Arial" w:eastAsiaTheme="minorHAnsi" w:hAnsi="Arial" w:cs="Arial"/>
          <w:i w:val="0"/>
          <w:iCs w:val="0"/>
          <w:color w:val="auto"/>
          <w:sz w:val="18"/>
          <w:szCs w:val="18"/>
          <w:lang w:bidi="cs-CZ"/>
        </w:rPr>
        <w:t>ou</w:t>
      </w:r>
      <w:r w:rsidRPr="005773B6">
        <w:rPr>
          <w:rFonts w:ascii="Arial" w:eastAsiaTheme="minorHAnsi" w:hAnsi="Arial" w:cs="Arial"/>
          <w:i w:val="0"/>
          <w:iCs w:val="0"/>
          <w:color w:val="auto"/>
          <w:sz w:val="18"/>
          <w:szCs w:val="18"/>
          <w:lang w:bidi="cs-CZ"/>
        </w:rPr>
        <w:t xml:space="preserve"> určen</w:t>
      </w:r>
      <w:r w:rsidR="00D65971" w:rsidRPr="005773B6">
        <w:rPr>
          <w:rFonts w:ascii="Arial" w:eastAsiaTheme="minorHAnsi" w:hAnsi="Arial" w:cs="Arial"/>
          <w:i w:val="0"/>
          <w:iCs w:val="0"/>
          <w:color w:val="auto"/>
          <w:sz w:val="18"/>
          <w:szCs w:val="18"/>
          <w:lang w:bidi="cs-CZ"/>
        </w:rPr>
        <w:t>ou</w:t>
      </w:r>
      <w:r w:rsidRPr="005773B6">
        <w:rPr>
          <w:rFonts w:ascii="Arial" w:eastAsiaTheme="minorHAnsi" w:hAnsi="Arial" w:cs="Arial"/>
          <w:i w:val="0"/>
          <w:iCs w:val="0"/>
          <w:color w:val="auto"/>
          <w:sz w:val="18"/>
          <w:szCs w:val="18"/>
          <w:lang w:bidi="cs-CZ"/>
        </w:rPr>
        <w:t xml:space="preserve"> Novartis</w:t>
      </w:r>
      <w:r w:rsidR="00D65971" w:rsidRPr="005773B6">
        <w:rPr>
          <w:rFonts w:ascii="Arial" w:eastAsiaTheme="minorHAnsi" w:hAnsi="Arial" w:cs="Arial"/>
          <w:i w:val="0"/>
          <w:iCs w:val="0"/>
          <w:color w:val="auto"/>
          <w:sz w:val="18"/>
          <w:szCs w:val="18"/>
          <w:lang w:bidi="cs-CZ"/>
        </w:rPr>
        <w:t xml:space="preserve">em </w:t>
      </w:r>
      <w:r w:rsidRPr="005773B6">
        <w:rPr>
          <w:rFonts w:ascii="Arial" w:eastAsiaTheme="minorHAnsi" w:hAnsi="Arial" w:cs="Arial"/>
          <w:i w:val="0"/>
          <w:iCs w:val="0"/>
          <w:color w:val="auto"/>
          <w:sz w:val="18"/>
          <w:szCs w:val="18"/>
          <w:lang w:bidi="cs-CZ"/>
        </w:rPr>
        <w:t xml:space="preserve">ani přímo </w:t>
      </w:r>
      <w:r w:rsidR="00D65971" w:rsidRPr="005773B6">
        <w:rPr>
          <w:rFonts w:ascii="Arial" w:eastAsiaTheme="minorHAnsi" w:hAnsi="Arial" w:cs="Arial"/>
          <w:i w:val="0"/>
          <w:iCs w:val="0"/>
          <w:color w:val="auto"/>
          <w:sz w:val="18"/>
          <w:szCs w:val="18"/>
          <w:lang w:bidi="cs-CZ"/>
        </w:rPr>
        <w:t>N</w:t>
      </w:r>
      <w:r w:rsidRPr="005773B6">
        <w:rPr>
          <w:rFonts w:ascii="Arial" w:eastAsiaTheme="minorHAnsi" w:hAnsi="Arial" w:cs="Arial"/>
          <w:i w:val="0"/>
          <w:iCs w:val="0"/>
          <w:color w:val="auto"/>
          <w:sz w:val="18"/>
          <w:szCs w:val="18"/>
          <w:lang w:bidi="cs-CZ"/>
        </w:rPr>
        <w:t>ovartis</w:t>
      </w:r>
      <w:r w:rsidR="00D65971" w:rsidRPr="005773B6">
        <w:rPr>
          <w:rFonts w:ascii="Arial" w:eastAsiaTheme="minorHAnsi" w:hAnsi="Arial" w:cs="Arial"/>
          <w:i w:val="0"/>
          <w:iCs w:val="0"/>
          <w:color w:val="auto"/>
          <w:sz w:val="18"/>
          <w:szCs w:val="18"/>
          <w:lang w:bidi="cs-CZ"/>
        </w:rPr>
        <w:t>em</w:t>
      </w:r>
      <w:r w:rsidRPr="005773B6">
        <w:rPr>
          <w:rFonts w:ascii="Arial" w:eastAsiaTheme="minorHAnsi" w:hAnsi="Arial" w:cs="Arial"/>
          <w:i w:val="0"/>
          <w:iCs w:val="0"/>
          <w:color w:val="auto"/>
          <w:sz w:val="18"/>
          <w:szCs w:val="18"/>
          <w:lang w:bidi="cs-CZ"/>
        </w:rPr>
        <w:t xml:space="preserve">; ii) zásady pro vracení Přípravku stanovené v článku </w:t>
      </w:r>
      <w:r w:rsidR="00D65971" w:rsidRPr="005773B6">
        <w:rPr>
          <w:rFonts w:ascii="Arial" w:eastAsiaTheme="minorHAnsi" w:hAnsi="Arial" w:cs="Arial"/>
          <w:i w:val="0"/>
          <w:iCs w:val="0"/>
          <w:color w:val="auto"/>
          <w:sz w:val="18"/>
          <w:szCs w:val="18"/>
          <w:lang w:bidi="cs-CZ"/>
        </w:rPr>
        <w:t>3</w:t>
      </w:r>
      <w:r w:rsidRPr="005773B6">
        <w:rPr>
          <w:rFonts w:ascii="Arial" w:eastAsiaTheme="minorHAnsi" w:hAnsi="Arial" w:cs="Arial"/>
          <w:i w:val="0"/>
          <w:iCs w:val="0"/>
          <w:color w:val="auto"/>
          <w:sz w:val="18"/>
          <w:szCs w:val="18"/>
          <w:lang w:bidi="cs-CZ"/>
        </w:rPr>
        <w:t xml:space="preserve"> se použijí, pokud již Novartis </w:t>
      </w:r>
      <w:r w:rsidR="001C1FB2" w:rsidRPr="005773B6">
        <w:rPr>
          <w:rFonts w:ascii="Arial" w:eastAsiaTheme="minorHAnsi" w:hAnsi="Arial" w:cs="Arial"/>
          <w:i w:val="0"/>
          <w:iCs w:val="0"/>
          <w:color w:val="auto"/>
          <w:sz w:val="18"/>
          <w:szCs w:val="18"/>
          <w:lang w:bidi="cs-CZ"/>
        </w:rPr>
        <w:t>doručil</w:t>
      </w:r>
      <w:r w:rsidRPr="005773B6">
        <w:rPr>
          <w:rFonts w:ascii="Arial" w:eastAsiaTheme="minorHAnsi" w:hAnsi="Arial" w:cs="Arial"/>
          <w:i w:val="0"/>
          <w:iCs w:val="0"/>
          <w:color w:val="auto"/>
          <w:sz w:val="18"/>
          <w:szCs w:val="18"/>
          <w:lang w:bidi="cs-CZ"/>
        </w:rPr>
        <w:t xml:space="preserve"> Přípravek pros</w:t>
      </w:r>
      <w:r w:rsidRPr="00D65971">
        <w:rPr>
          <w:rFonts w:asciiTheme="minorHAnsi" w:hAnsiTheme="minorHAnsi" w:cstheme="minorHAnsi"/>
          <w:i w:val="0"/>
          <w:iCs w:val="0"/>
          <w:sz w:val="20"/>
          <w:szCs w:val="20"/>
          <w:lang w:bidi="cs-CZ"/>
        </w:rPr>
        <w:t>třednictvím kurýrní služby určené Novartis</w:t>
      </w:r>
      <w:r w:rsidR="00D65971" w:rsidRPr="00D65971">
        <w:rPr>
          <w:rFonts w:asciiTheme="minorHAnsi" w:hAnsiTheme="minorHAnsi" w:cstheme="minorHAnsi"/>
          <w:i w:val="0"/>
          <w:iCs w:val="0"/>
          <w:sz w:val="20"/>
          <w:szCs w:val="20"/>
          <w:lang w:bidi="cs-CZ"/>
        </w:rPr>
        <w:t>em</w:t>
      </w:r>
      <w:r w:rsidRPr="00D65971">
        <w:rPr>
          <w:rFonts w:asciiTheme="minorHAnsi" w:hAnsiTheme="minorHAnsi" w:cstheme="minorHAnsi"/>
          <w:i w:val="0"/>
          <w:iCs w:val="0"/>
          <w:sz w:val="20"/>
          <w:szCs w:val="20"/>
          <w:lang w:bidi="cs-CZ"/>
        </w:rPr>
        <w:t xml:space="preserve">. </w:t>
      </w:r>
    </w:p>
    <w:p w14:paraId="6F3D96ED" w14:textId="77777777" w:rsidR="006D090D" w:rsidRDefault="006D090D" w:rsidP="005E493B">
      <w:pPr>
        <w:pStyle w:val="Zkladntext20"/>
        <w:shd w:val="clear" w:color="auto" w:fill="auto"/>
        <w:tabs>
          <w:tab w:val="left" w:pos="447"/>
        </w:tabs>
        <w:spacing w:before="0" w:after="0"/>
        <w:jc w:val="both"/>
        <w:rPr>
          <w:rFonts w:asciiTheme="minorHAnsi" w:hAnsiTheme="minorHAnsi" w:cstheme="minorHAnsi"/>
          <w:sz w:val="20"/>
          <w:szCs w:val="20"/>
        </w:rPr>
      </w:pPr>
    </w:p>
    <w:p w14:paraId="07670B6C" w14:textId="77777777" w:rsidR="001C1FB2" w:rsidRPr="00910AD4" w:rsidRDefault="001C1FB2" w:rsidP="005E493B">
      <w:pPr>
        <w:pStyle w:val="Zkladntext20"/>
        <w:shd w:val="clear" w:color="auto" w:fill="auto"/>
        <w:tabs>
          <w:tab w:val="left" w:pos="447"/>
        </w:tabs>
        <w:spacing w:before="0" w:after="0"/>
        <w:jc w:val="both"/>
        <w:rPr>
          <w:rFonts w:asciiTheme="minorHAnsi" w:hAnsiTheme="minorHAnsi" w:cstheme="minorHAnsi"/>
          <w:sz w:val="20"/>
          <w:szCs w:val="20"/>
        </w:rPr>
      </w:pPr>
    </w:p>
    <w:p w14:paraId="45EA1BD5" w14:textId="77777777" w:rsidR="001C1FB2" w:rsidRPr="001C1FB2" w:rsidRDefault="001C1FB2" w:rsidP="001C1FB2">
      <w:pPr>
        <w:pStyle w:val="Zkladntext40"/>
        <w:numPr>
          <w:ilvl w:val="0"/>
          <w:numId w:val="13"/>
        </w:numPr>
        <w:shd w:val="clear" w:color="auto" w:fill="auto"/>
        <w:tabs>
          <w:tab w:val="left" w:pos="279"/>
        </w:tabs>
        <w:spacing w:before="0" w:after="0"/>
        <w:jc w:val="both"/>
        <w:rPr>
          <w:rFonts w:asciiTheme="minorHAnsi" w:hAnsiTheme="minorHAnsi" w:cstheme="minorHAnsi"/>
          <w:b w:val="0"/>
          <w:bCs w:val="0"/>
          <w:smallCaps/>
          <w:sz w:val="20"/>
          <w:szCs w:val="20"/>
        </w:rPr>
      </w:pPr>
      <w:r w:rsidRPr="00910AD4">
        <w:rPr>
          <w:rStyle w:val="Zkladntext4Malpsmena"/>
          <w:rFonts w:asciiTheme="minorHAnsi" w:hAnsiTheme="minorHAnsi" w:cstheme="minorHAnsi"/>
          <w:b/>
          <w:smallCaps w:val="0"/>
          <w:sz w:val="20"/>
          <w:szCs w:val="20"/>
          <w:lang w:val="cs-CZ" w:bidi="cs-CZ"/>
        </w:rPr>
        <w:t>Zrušení objednávky</w:t>
      </w:r>
      <w:r w:rsidR="00A225BC" w:rsidRPr="00910AD4">
        <w:rPr>
          <w:rFonts w:asciiTheme="minorHAnsi" w:hAnsiTheme="minorHAnsi" w:cstheme="minorHAnsi"/>
          <w:sz w:val="20"/>
          <w:szCs w:val="20"/>
          <w:lang w:bidi="cs-CZ"/>
        </w:rPr>
        <w:t xml:space="preserve"> </w:t>
      </w:r>
    </w:p>
    <w:p w14:paraId="73B2867C" w14:textId="77777777" w:rsidR="001C1FB2" w:rsidRPr="001C1FB2" w:rsidRDefault="001C1FB2" w:rsidP="001C1FB2">
      <w:pPr>
        <w:pStyle w:val="Zkladntext40"/>
        <w:shd w:val="clear" w:color="auto" w:fill="auto"/>
        <w:tabs>
          <w:tab w:val="left" w:pos="279"/>
        </w:tabs>
        <w:spacing w:before="0" w:after="0"/>
        <w:ind w:left="360"/>
        <w:jc w:val="both"/>
        <w:rPr>
          <w:rFonts w:asciiTheme="minorHAnsi" w:hAnsiTheme="minorHAnsi" w:cstheme="minorHAnsi"/>
          <w:b w:val="0"/>
          <w:bCs w:val="0"/>
          <w:smallCaps/>
          <w:sz w:val="20"/>
          <w:szCs w:val="20"/>
        </w:rPr>
      </w:pPr>
    </w:p>
    <w:p w14:paraId="224F3100" w14:textId="19EA2069" w:rsidR="006D090D" w:rsidRPr="001C1FB2" w:rsidRDefault="00A225BC" w:rsidP="001C1FB2">
      <w:pPr>
        <w:pStyle w:val="Zkladntext40"/>
        <w:numPr>
          <w:ilvl w:val="1"/>
          <w:numId w:val="13"/>
        </w:numPr>
        <w:shd w:val="clear" w:color="auto" w:fill="auto"/>
        <w:tabs>
          <w:tab w:val="left" w:pos="279"/>
        </w:tabs>
        <w:spacing w:before="0" w:after="0"/>
        <w:ind w:left="426"/>
        <w:jc w:val="both"/>
        <w:rPr>
          <w:rStyle w:val="Zkladntext2Tun"/>
          <w:rFonts w:asciiTheme="minorHAnsi" w:hAnsiTheme="minorHAnsi" w:cstheme="minorHAnsi"/>
          <w:smallCaps/>
          <w:sz w:val="20"/>
          <w:szCs w:val="20"/>
          <w:shd w:val="clear" w:color="auto" w:fill="auto"/>
          <w:lang w:val="cs-CZ"/>
        </w:rPr>
      </w:pPr>
      <w:r w:rsidRPr="001C1FB2">
        <w:rPr>
          <w:rStyle w:val="Zkladntext2Tun"/>
          <w:rFonts w:asciiTheme="minorHAnsi" w:hAnsiTheme="minorHAnsi" w:cstheme="minorHAnsi"/>
          <w:b/>
          <w:bCs/>
          <w:sz w:val="20"/>
          <w:szCs w:val="20"/>
          <w:lang w:val="cs-CZ" w:bidi="cs-CZ"/>
        </w:rPr>
        <w:t xml:space="preserve">Zásady rušení objednávek </w:t>
      </w:r>
    </w:p>
    <w:p w14:paraId="5419AF16" w14:textId="77777777" w:rsidR="001C1FB2" w:rsidRPr="001C1FB2" w:rsidRDefault="001C1FB2" w:rsidP="001C1FB2">
      <w:pPr>
        <w:pStyle w:val="Zkladntext40"/>
        <w:shd w:val="clear" w:color="auto" w:fill="auto"/>
        <w:tabs>
          <w:tab w:val="left" w:pos="279"/>
        </w:tabs>
        <w:spacing w:before="0" w:after="0"/>
        <w:ind w:left="426"/>
        <w:jc w:val="both"/>
        <w:rPr>
          <w:rFonts w:asciiTheme="minorHAnsi" w:hAnsiTheme="minorHAnsi" w:cstheme="minorHAnsi"/>
          <w:b w:val="0"/>
          <w:bCs w:val="0"/>
          <w:smallCaps/>
          <w:sz w:val="20"/>
          <w:szCs w:val="20"/>
        </w:rPr>
      </w:pPr>
    </w:p>
    <w:p w14:paraId="0DA35AB4" w14:textId="77777777" w:rsidR="001C1FB2" w:rsidRDefault="00A225BC" w:rsidP="001C1FB2">
      <w:pPr>
        <w:pStyle w:val="Zkladntext20"/>
        <w:shd w:val="clear" w:color="auto" w:fill="auto"/>
        <w:tabs>
          <w:tab w:val="left" w:pos="452"/>
        </w:tabs>
        <w:spacing w:before="0" w:after="0"/>
        <w:ind w:left="452"/>
        <w:jc w:val="both"/>
        <w:rPr>
          <w:rFonts w:asciiTheme="minorHAnsi" w:hAnsiTheme="minorHAnsi" w:cstheme="minorHAnsi"/>
          <w:sz w:val="20"/>
          <w:szCs w:val="20"/>
          <w:lang w:bidi="cs-CZ"/>
        </w:rPr>
      </w:pPr>
      <w:r w:rsidRPr="00910AD4">
        <w:rPr>
          <w:rFonts w:asciiTheme="minorHAnsi" w:hAnsiTheme="minorHAnsi" w:cstheme="minorHAnsi"/>
          <w:sz w:val="20"/>
          <w:szCs w:val="20"/>
          <w:lang w:bidi="cs-CZ"/>
        </w:rPr>
        <w:t>Objednávka</w:t>
      </w:r>
      <w:r w:rsidR="00547F6C" w:rsidRPr="00910AD4">
        <w:rPr>
          <w:rFonts w:asciiTheme="minorHAnsi" w:hAnsiTheme="minorHAnsi" w:cstheme="minorHAnsi"/>
          <w:sz w:val="20"/>
          <w:szCs w:val="20"/>
          <w:lang w:bidi="cs-CZ"/>
        </w:rPr>
        <w:t xml:space="preserve"> Přípravku bude platně zrušena, pouze bude-li </w:t>
      </w:r>
      <w:r w:rsidRPr="00910AD4">
        <w:rPr>
          <w:rFonts w:asciiTheme="minorHAnsi" w:hAnsiTheme="minorHAnsi" w:cstheme="minorHAnsi"/>
          <w:sz w:val="20"/>
          <w:szCs w:val="20"/>
          <w:lang w:bidi="cs-CZ"/>
        </w:rPr>
        <w:t xml:space="preserve">při rušení objednávky </w:t>
      </w:r>
      <w:r w:rsidR="00547F6C" w:rsidRPr="00910AD4">
        <w:rPr>
          <w:rFonts w:asciiTheme="minorHAnsi" w:hAnsiTheme="minorHAnsi" w:cstheme="minorHAnsi"/>
          <w:sz w:val="20"/>
          <w:szCs w:val="20"/>
          <w:lang w:bidi="cs-CZ"/>
        </w:rPr>
        <w:t xml:space="preserve">dodržen postup rušení objednávky popsaný níže. </w:t>
      </w:r>
      <w:r w:rsidR="001C1FB2">
        <w:rPr>
          <w:rFonts w:asciiTheme="minorHAnsi" w:hAnsiTheme="minorHAnsi" w:cstheme="minorHAnsi"/>
          <w:sz w:val="20"/>
          <w:szCs w:val="20"/>
          <w:lang w:bidi="cs-CZ"/>
        </w:rPr>
        <w:t>Novartis nebude</w:t>
      </w:r>
      <w:r w:rsidR="00547F6C" w:rsidRPr="00910AD4">
        <w:rPr>
          <w:rFonts w:asciiTheme="minorHAnsi" w:hAnsiTheme="minorHAnsi" w:cstheme="minorHAnsi"/>
          <w:sz w:val="20"/>
          <w:szCs w:val="20"/>
          <w:lang w:bidi="cs-CZ"/>
        </w:rPr>
        <w:t xml:space="preserve"> účtovat Oprávněnému uživateli náklady na </w:t>
      </w:r>
      <w:r w:rsidRPr="00910AD4">
        <w:rPr>
          <w:rFonts w:asciiTheme="minorHAnsi" w:hAnsiTheme="minorHAnsi" w:cstheme="minorHAnsi"/>
          <w:sz w:val="20"/>
          <w:szCs w:val="20"/>
          <w:lang w:bidi="cs-CZ"/>
        </w:rPr>
        <w:t xml:space="preserve">objednávku Přípravku, která byla </w:t>
      </w:r>
      <w:r w:rsidR="00547F6C" w:rsidRPr="00910AD4">
        <w:rPr>
          <w:rFonts w:asciiTheme="minorHAnsi" w:hAnsiTheme="minorHAnsi" w:cstheme="minorHAnsi"/>
          <w:sz w:val="20"/>
          <w:szCs w:val="20"/>
          <w:lang w:bidi="cs-CZ"/>
        </w:rPr>
        <w:t xml:space="preserve">platně </w:t>
      </w:r>
      <w:r w:rsidRPr="00910AD4">
        <w:rPr>
          <w:rFonts w:asciiTheme="minorHAnsi" w:hAnsiTheme="minorHAnsi" w:cstheme="minorHAnsi"/>
          <w:sz w:val="20"/>
          <w:szCs w:val="20"/>
          <w:lang w:bidi="cs-CZ"/>
        </w:rPr>
        <w:t xml:space="preserve">zrušena v souladu se zásadami uvedenými v tomto článku. </w:t>
      </w:r>
    </w:p>
    <w:p w14:paraId="6315855C" w14:textId="77777777" w:rsidR="001C1FB2" w:rsidRDefault="001C1FB2" w:rsidP="001C1FB2">
      <w:pPr>
        <w:pStyle w:val="Zkladntext20"/>
        <w:shd w:val="clear" w:color="auto" w:fill="auto"/>
        <w:tabs>
          <w:tab w:val="left" w:pos="452"/>
        </w:tabs>
        <w:spacing w:before="0" w:after="0"/>
        <w:ind w:left="360"/>
        <w:jc w:val="both"/>
        <w:rPr>
          <w:rFonts w:asciiTheme="minorHAnsi" w:hAnsiTheme="minorHAnsi" w:cstheme="minorHAnsi"/>
          <w:sz w:val="20"/>
          <w:szCs w:val="20"/>
          <w:lang w:bidi="cs-CZ"/>
        </w:rPr>
      </w:pPr>
    </w:p>
    <w:p w14:paraId="034D1ABD" w14:textId="7BDC9C66" w:rsidR="006D090D" w:rsidRPr="001C1FB2" w:rsidRDefault="00A225BC" w:rsidP="001C1FB2">
      <w:pPr>
        <w:pStyle w:val="Zkladntext20"/>
        <w:numPr>
          <w:ilvl w:val="1"/>
          <w:numId w:val="13"/>
        </w:numPr>
        <w:shd w:val="clear" w:color="auto" w:fill="auto"/>
        <w:tabs>
          <w:tab w:val="left" w:pos="452"/>
        </w:tabs>
        <w:spacing w:before="0" w:after="0"/>
        <w:ind w:left="426"/>
        <w:jc w:val="both"/>
        <w:rPr>
          <w:rFonts w:asciiTheme="minorHAnsi" w:hAnsiTheme="minorHAnsi" w:cstheme="minorHAnsi"/>
          <w:sz w:val="20"/>
          <w:szCs w:val="20"/>
        </w:rPr>
      </w:pPr>
      <w:r w:rsidRPr="001C1FB2">
        <w:rPr>
          <w:rFonts w:asciiTheme="minorHAnsi" w:hAnsiTheme="minorHAnsi" w:cstheme="minorHAnsi"/>
          <w:b/>
          <w:bCs/>
          <w:lang w:bidi="cs-CZ"/>
        </w:rPr>
        <w:t xml:space="preserve">Postup rušení </w:t>
      </w:r>
    </w:p>
    <w:p w14:paraId="54D28011" w14:textId="77777777" w:rsidR="001C1FB2" w:rsidRDefault="001C1FB2" w:rsidP="005E493B">
      <w:pPr>
        <w:tabs>
          <w:tab w:val="left" w:pos="447"/>
        </w:tabs>
        <w:spacing w:after="0"/>
        <w:jc w:val="both"/>
        <w:rPr>
          <w:rFonts w:asciiTheme="minorHAnsi" w:hAnsiTheme="minorHAnsi" w:cstheme="minorHAnsi"/>
          <w:lang w:bidi="cs-CZ"/>
        </w:rPr>
      </w:pPr>
    </w:p>
    <w:p w14:paraId="60573895" w14:textId="734F0945" w:rsidR="001C1FB2" w:rsidRDefault="00A225BC" w:rsidP="001C1FB2">
      <w:pPr>
        <w:tabs>
          <w:tab w:val="left" w:pos="447"/>
        </w:tabs>
        <w:spacing w:after="0"/>
        <w:ind w:left="426"/>
        <w:jc w:val="both"/>
        <w:rPr>
          <w:rFonts w:asciiTheme="minorHAnsi" w:hAnsiTheme="minorHAnsi" w:cstheme="minorHAnsi"/>
          <w:lang w:bidi="cs-CZ"/>
        </w:rPr>
      </w:pPr>
      <w:r w:rsidRPr="00910AD4">
        <w:rPr>
          <w:rFonts w:asciiTheme="minorHAnsi" w:hAnsiTheme="minorHAnsi" w:cstheme="minorHAnsi"/>
          <w:lang w:bidi="cs-CZ"/>
        </w:rPr>
        <w:t xml:space="preserve">Objednávky Přípravku lze zrušit kdykoli před tím, než společnost Novartis </w:t>
      </w:r>
      <w:r w:rsidR="001C1FB2">
        <w:rPr>
          <w:rFonts w:asciiTheme="minorHAnsi" w:hAnsiTheme="minorHAnsi" w:cstheme="minorHAnsi"/>
          <w:lang w:bidi="cs-CZ"/>
        </w:rPr>
        <w:t>předá</w:t>
      </w:r>
      <w:r w:rsidRPr="00910AD4">
        <w:rPr>
          <w:rFonts w:asciiTheme="minorHAnsi" w:hAnsiTheme="minorHAnsi" w:cstheme="minorHAnsi"/>
          <w:lang w:bidi="cs-CZ"/>
        </w:rPr>
        <w:t xml:space="preserve"> </w:t>
      </w:r>
      <w:r w:rsidRPr="00910AD4">
        <w:rPr>
          <w:rFonts w:asciiTheme="minorHAnsi" w:eastAsia="Calibri" w:hAnsiTheme="minorHAnsi" w:cstheme="minorHAnsi"/>
          <w:lang w:bidi="cs-CZ"/>
        </w:rPr>
        <w:t xml:space="preserve">objednávky Přípravku kurýrní službě určené společností </w:t>
      </w:r>
      <w:r w:rsidRPr="00910AD4">
        <w:rPr>
          <w:rFonts w:asciiTheme="minorHAnsi" w:hAnsiTheme="minorHAnsi" w:cstheme="minorHAnsi"/>
          <w:lang w:bidi="cs-CZ"/>
        </w:rPr>
        <w:t>Novartis</w:t>
      </w:r>
      <w:r w:rsidR="001C1FB2">
        <w:rPr>
          <w:rFonts w:asciiTheme="minorHAnsi" w:hAnsiTheme="minorHAnsi" w:cstheme="minorHAnsi"/>
          <w:lang w:bidi="cs-CZ"/>
        </w:rPr>
        <w:t>.</w:t>
      </w:r>
      <w:r w:rsidRPr="00910AD4">
        <w:rPr>
          <w:rFonts w:asciiTheme="minorHAnsi" w:eastAsia="Calibri" w:hAnsiTheme="minorHAnsi" w:cstheme="minorHAnsi"/>
          <w:lang w:bidi="cs-CZ"/>
        </w:rPr>
        <w:t xml:space="preserve"> Při rušení objednávky musí </w:t>
      </w:r>
      <w:r w:rsidR="00547F6C" w:rsidRPr="00910AD4">
        <w:rPr>
          <w:rFonts w:asciiTheme="minorHAnsi" w:hAnsiTheme="minorHAnsi" w:cstheme="minorHAnsi"/>
          <w:lang w:bidi="cs-CZ"/>
        </w:rPr>
        <w:t>Oprávnění uživatelé</w:t>
      </w:r>
      <w:r w:rsidRPr="00910AD4">
        <w:rPr>
          <w:rFonts w:asciiTheme="minorHAnsi" w:eastAsia="Calibri" w:hAnsiTheme="minorHAnsi" w:cstheme="minorHAnsi"/>
          <w:lang w:bidi="cs-CZ"/>
        </w:rPr>
        <w:t xml:space="preserve"> </w:t>
      </w:r>
      <w:r w:rsidRPr="00910AD4">
        <w:rPr>
          <w:rFonts w:asciiTheme="minorHAnsi" w:hAnsiTheme="minorHAnsi" w:cstheme="minorHAnsi"/>
          <w:lang w:bidi="cs-CZ"/>
        </w:rPr>
        <w:t xml:space="preserve">společnosti </w:t>
      </w:r>
      <w:r w:rsidRPr="00910AD4">
        <w:rPr>
          <w:rFonts w:asciiTheme="minorHAnsi" w:eastAsia="Calibri" w:hAnsiTheme="minorHAnsi" w:cstheme="minorHAnsi"/>
          <w:lang w:bidi="cs-CZ"/>
        </w:rPr>
        <w:t xml:space="preserve">postupovat </w:t>
      </w:r>
      <w:r w:rsidRPr="00910AD4">
        <w:rPr>
          <w:rFonts w:asciiTheme="minorHAnsi" w:hAnsiTheme="minorHAnsi" w:cstheme="minorHAnsi"/>
          <w:lang w:bidi="cs-CZ"/>
        </w:rPr>
        <w:t xml:space="preserve">v souladu s postupem stanoveným v článku </w:t>
      </w:r>
      <w:r w:rsidR="001C1FB2">
        <w:rPr>
          <w:rFonts w:asciiTheme="minorHAnsi" w:eastAsia="Calibri" w:hAnsiTheme="minorHAnsi" w:cstheme="minorHAnsi"/>
          <w:lang w:bidi="cs-CZ"/>
        </w:rPr>
        <w:t>2</w:t>
      </w:r>
      <w:r w:rsidRPr="00910AD4">
        <w:rPr>
          <w:rFonts w:asciiTheme="minorHAnsi" w:eastAsia="Calibri" w:hAnsiTheme="minorHAnsi" w:cstheme="minorHAnsi"/>
          <w:lang w:bidi="cs-CZ"/>
        </w:rPr>
        <w:t>.2.1</w:t>
      </w:r>
      <w:r w:rsidRPr="00910AD4">
        <w:rPr>
          <w:rFonts w:asciiTheme="minorHAnsi" w:hAnsiTheme="minorHAnsi" w:cstheme="minorHAnsi"/>
          <w:lang w:bidi="cs-CZ"/>
        </w:rPr>
        <w:t>.</w:t>
      </w:r>
    </w:p>
    <w:p w14:paraId="4D7E5EBB" w14:textId="71DDAD88" w:rsidR="001C1FB2" w:rsidRDefault="00A225BC" w:rsidP="001C1FB2">
      <w:pPr>
        <w:tabs>
          <w:tab w:val="left" w:pos="447"/>
        </w:tabs>
        <w:spacing w:after="0"/>
        <w:ind w:left="426"/>
        <w:jc w:val="both"/>
        <w:rPr>
          <w:rFonts w:asciiTheme="minorHAnsi" w:hAnsiTheme="minorHAnsi" w:cstheme="minorHAnsi"/>
        </w:rPr>
      </w:pPr>
      <w:r w:rsidRPr="00910AD4">
        <w:rPr>
          <w:rFonts w:asciiTheme="minorHAnsi" w:hAnsiTheme="minorHAnsi" w:cstheme="minorHAnsi"/>
          <w:lang w:bidi="cs-CZ"/>
        </w:rPr>
        <w:t xml:space="preserve"> </w:t>
      </w:r>
    </w:p>
    <w:p w14:paraId="24D58817" w14:textId="510AFB47" w:rsidR="00573114" w:rsidRPr="001C1FB2" w:rsidRDefault="00A225BC" w:rsidP="001C1FB2">
      <w:pPr>
        <w:pStyle w:val="Odstavecseseznamem"/>
        <w:numPr>
          <w:ilvl w:val="2"/>
          <w:numId w:val="13"/>
        </w:numPr>
        <w:tabs>
          <w:tab w:val="left" w:pos="447"/>
        </w:tabs>
        <w:spacing w:after="0"/>
        <w:ind w:left="993"/>
        <w:jc w:val="both"/>
        <w:rPr>
          <w:rFonts w:asciiTheme="minorHAnsi" w:hAnsiTheme="minorHAnsi" w:cstheme="minorHAnsi"/>
        </w:rPr>
      </w:pPr>
      <w:r w:rsidRPr="001C1FB2">
        <w:rPr>
          <w:rFonts w:asciiTheme="minorHAnsi" w:eastAsia="Calibri" w:hAnsiTheme="minorHAnsi" w:cstheme="minorHAnsi"/>
          <w:lang w:bidi="cs-CZ"/>
        </w:rPr>
        <w:t xml:space="preserve">Neprodleně kontaktovat společnost </w:t>
      </w:r>
      <w:r w:rsidRPr="001C1FB2">
        <w:rPr>
          <w:rFonts w:asciiTheme="minorHAnsi" w:hAnsiTheme="minorHAnsi" w:cstheme="minorHAnsi"/>
          <w:lang w:bidi="cs-CZ"/>
        </w:rPr>
        <w:t xml:space="preserve">Novartis </w:t>
      </w:r>
      <w:r w:rsidRPr="001C1FB2">
        <w:rPr>
          <w:rFonts w:asciiTheme="minorHAnsi" w:eastAsia="Calibri" w:hAnsiTheme="minorHAnsi" w:cstheme="minorHAnsi"/>
          <w:lang w:bidi="cs-CZ"/>
        </w:rPr>
        <w:t xml:space="preserve">e-mailem na </w:t>
      </w:r>
      <w:r w:rsidRPr="005773B6">
        <w:rPr>
          <w:sz w:val="18"/>
          <w:szCs w:val="18"/>
          <w:lang w:bidi="cs-CZ"/>
        </w:rPr>
        <w:t xml:space="preserve">adrese </w:t>
      </w:r>
      <w:r w:rsidR="002D5835">
        <w:rPr>
          <w:sz w:val="18"/>
          <w:szCs w:val="18"/>
          <w:lang w:bidi="cs-CZ"/>
        </w:rPr>
        <w:t>XXX</w:t>
      </w:r>
      <w:r w:rsidR="00547F6C" w:rsidRPr="005773B6">
        <w:rPr>
          <w:sz w:val="18"/>
          <w:szCs w:val="18"/>
          <w:lang w:bidi="cs-CZ"/>
        </w:rPr>
        <w:t xml:space="preserve"> </w:t>
      </w:r>
      <w:r w:rsidRPr="005773B6">
        <w:rPr>
          <w:sz w:val="18"/>
          <w:szCs w:val="18"/>
          <w:lang w:bidi="cs-CZ"/>
        </w:rPr>
        <w:t>s žádostí, aby byla dodávka Přípravku zastavena dříve, než j</w:t>
      </w:r>
      <w:r w:rsidR="00871C49" w:rsidRPr="005773B6">
        <w:rPr>
          <w:sz w:val="18"/>
          <w:szCs w:val="18"/>
          <w:lang w:bidi="cs-CZ"/>
        </w:rPr>
        <w:t>e</w:t>
      </w:r>
      <w:r w:rsidRPr="005773B6">
        <w:rPr>
          <w:sz w:val="18"/>
          <w:szCs w:val="18"/>
          <w:lang w:bidi="cs-CZ"/>
        </w:rPr>
        <w:t xml:space="preserve"> společnost</w:t>
      </w:r>
      <w:r w:rsidR="00871C49" w:rsidRPr="005773B6">
        <w:rPr>
          <w:sz w:val="18"/>
          <w:szCs w:val="18"/>
          <w:lang w:bidi="cs-CZ"/>
        </w:rPr>
        <w:t>í</w:t>
      </w:r>
      <w:r w:rsidR="00547F6C" w:rsidRPr="001C1FB2">
        <w:rPr>
          <w:rFonts w:asciiTheme="minorHAnsi" w:hAnsiTheme="minorHAnsi" w:cstheme="minorHAnsi"/>
          <w:lang w:bidi="cs-CZ"/>
        </w:rPr>
        <w:t xml:space="preserve"> </w:t>
      </w:r>
      <w:r w:rsidRPr="001C1FB2">
        <w:rPr>
          <w:rFonts w:asciiTheme="minorHAnsi" w:hAnsiTheme="minorHAnsi" w:cstheme="minorHAnsi"/>
          <w:lang w:bidi="cs-CZ"/>
        </w:rPr>
        <w:t xml:space="preserve">Novartis </w:t>
      </w:r>
      <w:r w:rsidR="00547F6C" w:rsidRPr="001C1FB2">
        <w:rPr>
          <w:rFonts w:asciiTheme="minorHAnsi" w:hAnsiTheme="minorHAnsi" w:cstheme="minorHAnsi"/>
          <w:lang w:bidi="cs-CZ"/>
        </w:rPr>
        <w:t>doruč</w:t>
      </w:r>
      <w:r w:rsidR="00871C49" w:rsidRPr="001C1FB2">
        <w:rPr>
          <w:rFonts w:asciiTheme="minorHAnsi" w:hAnsiTheme="minorHAnsi" w:cstheme="minorHAnsi"/>
          <w:lang w:bidi="cs-CZ"/>
        </w:rPr>
        <w:t>ena</w:t>
      </w:r>
      <w:r w:rsidR="001C1FB2">
        <w:rPr>
          <w:rFonts w:asciiTheme="minorHAnsi" w:hAnsiTheme="minorHAnsi" w:cstheme="minorHAnsi"/>
          <w:lang w:bidi="cs-CZ"/>
        </w:rPr>
        <w:t xml:space="preserve"> kurýrní službě</w:t>
      </w:r>
      <w:r w:rsidRPr="001C1FB2">
        <w:rPr>
          <w:rFonts w:asciiTheme="minorHAnsi" w:hAnsiTheme="minorHAnsi" w:cstheme="minorHAnsi"/>
          <w:lang w:bidi="cs-CZ"/>
        </w:rPr>
        <w:t xml:space="preserve">. </w:t>
      </w:r>
    </w:p>
    <w:p w14:paraId="6C18DCC3" w14:textId="77777777" w:rsidR="002A6DFB" w:rsidRDefault="002A6DFB" w:rsidP="005E493B">
      <w:pPr>
        <w:spacing w:after="0"/>
        <w:jc w:val="both"/>
        <w:rPr>
          <w:rFonts w:asciiTheme="minorHAnsi" w:hAnsiTheme="minorHAnsi" w:cstheme="minorHAnsi"/>
        </w:rPr>
      </w:pPr>
    </w:p>
    <w:p w14:paraId="1F884FF0" w14:textId="49EB49EB" w:rsidR="001C1FB2" w:rsidRDefault="001C1FB2" w:rsidP="005E493B">
      <w:pPr>
        <w:spacing w:after="0"/>
        <w:jc w:val="both"/>
        <w:rPr>
          <w:rFonts w:asciiTheme="minorHAnsi" w:hAnsiTheme="minorHAnsi" w:cstheme="minorHAnsi"/>
        </w:rPr>
      </w:pPr>
    </w:p>
    <w:p w14:paraId="627FAA24" w14:textId="77777777" w:rsidR="002D5835" w:rsidRPr="00910AD4" w:rsidRDefault="002D5835" w:rsidP="005E493B">
      <w:pPr>
        <w:spacing w:after="0"/>
        <w:jc w:val="both"/>
        <w:rPr>
          <w:rFonts w:asciiTheme="minorHAnsi" w:hAnsiTheme="minorHAnsi" w:cstheme="minorHAnsi"/>
        </w:rPr>
      </w:pPr>
    </w:p>
    <w:p w14:paraId="717C3A5F" w14:textId="77777777" w:rsidR="001C1FB2" w:rsidRPr="001C1FB2" w:rsidRDefault="001C1FB2" w:rsidP="005E493B">
      <w:pPr>
        <w:pStyle w:val="Odstavecseseznamem"/>
        <w:numPr>
          <w:ilvl w:val="0"/>
          <w:numId w:val="13"/>
        </w:numPr>
        <w:spacing w:after="0"/>
        <w:jc w:val="both"/>
        <w:rPr>
          <w:rStyle w:val="Zkladntext4Malpsmena"/>
          <w:rFonts w:asciiTheme="minorHAnsi" w:eastAsiaTheme="minorHAnsi" w:hAnsiTheme="minorHAnsi" w:cstheme="minorHAnsi"/>
          <w:smallCaps w:val="0"/>
          <w:color w:val="auto"/>
          <w:sz w:val="20"/>
          <w:szCs w:val="20"/>
          <w:shd w:val="clear" w:color="auto" w:fill="auto"/>
          <w:lang w:val="cs-CZ" w:bidi="ar-SA"/>
        </w:rPr>
      </w:pPr>
      <w:r w:rsidRPr="001C1FB2">
        <w:rPr>
          <w:rStyle w:val="Zkladntext4Malpsmena"/>
          <w:rFonts w:asciiTheme="minorHAnsi" w:hAnsiTheme="minorHAnsi" w:cstheme="minorHAnsi"/>
          <w:smallCaps w:val="0"/>
          <w:sz w:val="20"/>
          <w:szCs w:val="20"/>
          <w:lang w:val="cs-CZ" w:bidi="cs-CZ"/>
        </w:rPr>
        <w:lastRenderedPageBreak/>
        <w:t>Vrácení Přípravku</w:t>
      </w:r>
    </w:p>
    <w:p w14:paraId="601121D7" w14:textId="77777777" w:rsidR="001C1FB2" w:rsidRPr="001C1FB2" w:rsidRDefault="001C1FB2" w:rsidP="001C1FB2">
      <w:pPr>
        <w:pStyle w:val="Odstavecseseznamem"/>
        <w:spacing w:after="0"/>
        <w:ind w:left="360"/>
        <w:jc w:val="both"/>
        <w:rPr>
          <w:rStyle w:val="Zkladntext4Malpsmena"/>
          <w:rFonts w:asciiTheme="minorHAnsi" w:eastAsiaTheme="minorHAnsi" w:hAnsiTheme="minorHAnsi" w:cstheme="minorHAnsi"/>
          <w:smallCaps w:val="0"/>
          <w:color w:val="auto"/>
          <w:sz w:val="20"/>
          <w:szCs w:val="20"/>
          <w:shd w:val="clear" w:color="auto" w:fill="auto"/>
          <w:lang w:val="cs-CZ" w:bidi="ar-SA"/>
        </w:rPr>
      </w:pPr>
    </w:p>
    <w:p w14:paraId="1E66E8DC" w14:textId="67382F52" w:rsidR="002A6DFB" w:rsidRPr="001C1FB2" w:rsidRDefault="00A225BC" w:rsidP="001C1FB2">
      <w:pPr>
        <w:pStyle w:val="Odstavecseseznamem"/>
        <w:numPr>
          <w:ilvl w:val="1"/>
          <w:numId w:val="13"/>
        </w:numPr>
        <w:spacing w:after="0"/>
        <w:ind w:left="426"/>
        <w:jc w:val="both"/>
        <w:rPr>
          <w:rFonts w:asciiTheme="minorHAnsi" w:hAnsiTheme="minorHAnsi" w:cstheme="minorHAnsi"/>
          <w:b/>
          <w:bCs/>
        </w:rPr>
      </w:pPr>
      <w:r w:rsidRPr="001C1FB2">
        <w:rPr>
          <w:rStyle w:val="Zkladntext2Tun"/>
          <w:rFonts w:asciiTheme="minorHAnsi" w:hAnsiTheme="minorHAnsi" w:cstheme="minorHAnsi"/>
          <w:sz w:val="20"/>
          <w:szCs w:val="20"/>
          <w:lang w:val="cs-CZ" w:bidi="cs-CZ"/>
        </w:rPr>
        <w:t>Obecná ustanovení</w:t>
      </w:r>
      <w:r w:rsidRPr="001C1FB2">
        <w:rPr>
          <w:rFonts w:asciiTheme="minorHAnsi" w:hAnsiTheme="minorHAnsi" w:cstheme="minorHAnsi"/>
          <w:lang w:bidi="cs-CZ"/>
        </w:rPr>
        <w:t xml:space="preserve"> </w:t>
      </w:r>
    </w:p>
    <w:p w14:paraId="4F049666" w14:textId="77777777" w:rsidR="001C1FB2" w:rsidRPr="001C1FB2" w:rsidRDefault="001C1FB2" w:rsidP="001C1FB2">
      <w:pPr>
        <w:pStyle w:val="Odstavecseseznamem"/>
        <w:spacing w:after="0"/>
        <w:ind w:left="426"/>
        <w:jc w:val="both"/>
        <w:rPr>
          <w:rFonts w:asciiTheme="minorHAnsi" w:hAnsiTheme="minorHAnsi" w:cstheme="minorHAnsi"/>
          <w:b/>
          <w:bCs/>
        </w:rPr>
      </w:pPr>
    </w:p>
    <w:p w14:paraId="0E1585EC" w14:textId="77777777" w:rsidR="001C1FB2" w:rsidRDefault="00A225BC" w:rsidP="001C1FB2">
      <w:pPr>
        <w:spacing w:after="0"/>
        <w:ind w:left="426"/>
        <w:jc w:val="both"/>
        <w:rPr>
          <w:rFonts w:asciiTheme="minorHAnsi" w:eastAsia="Calibri" w:hAnsiTheme="minorHAnsi" w:cstheme="minorHAnsi"/>
          <w:lang w:bidi="cs-CZ"/>
        </w:rPr>
      </w:pPr>
      <w:r w:rsidRPr="00910AD4">
        <w:rPr>
          <w:rFonts w:asciiTheme="minorHAnsi" w:eastAsia="Calibri" w:hAnsiTheme="minorHAnsi" w:cstheme="minorHAnsi"/>
          <w:lang w:bidi="cs-CZ"/>
        </w:rPr>
        <w:t>Přípravek je nevratný a neexistuje nárok na jeho výměnu nebo na vydání dobropisu / vrácení peněz, není-li v těchto Zásadách stanoveno jinak. Vrácení Přípravku a jeho případná výměna nebo vydání dobropisu / vrácení peněz je možné, pouze jsou-li splněny všechny níže uvedené podmínky.</w:t>
      </w:r>
    </w:p>
    <w:p w14:paraId="335DDA17" w14:textId="77777777" w:rsidR="001C1FB2" w:rsidRDefault="001C1FB2" w:rsidP="001C1FB2">
      <w:pPr>
        <w:spacing w:after="0"/>
        <w:ind w:left="426"/>
        <w:jc w:val="both"/>
        <w:rPr>
          <w:rFonts w:asciiTheme="minorHAnsi" w:eastAsia="Calibri" w:hAnsiTheme="minorHAnsi" w:cstheme="minorHAnsi"/>
          <w:lang w:bidi="cs-CZ"/>
        </w:rPr>
      </w:pPr>
    </w:p>
    <w:p w14:paraId="69E86C2B" w14:textId="3D21D8C3" w:rsidR="001C1FB2" w:rsidRPr="005773B6" w:rsidRDefault="00A225BC" w:rsidP="005E493B">
      <w:pPr>
        <w:pStyle w:val="Odstavecseseznamem"/>
        <w:numPr>
          <w:ilvl w:val="2"/>
          <w:numId w:val="13"/>
        </w:numPr>
        <w:spacing w:after="0"/>
        <w:ind w:left="993"/>
        <w:jc w:val="both"/>
        <w:rPr>
          <w:rFonts w:asciiTheme="minorHAnsi" w:eastAsia="Calibri" w:hAnsiTheme="minorHAnsi" w:cstheme="minorHAnsi"/>
          <w:lang w:bidi="cs-CZ"/>
        </w:rPr>
      </w:pPr>
      <w:r w:rsidRPr="001C1FB2">
        <w:rPr>
          <w:rFonts w:asciiTheme="minorHAnsi" w:hAnsiTheme="minorHAnsi" w:cstheme="minorHAnsi"/>
          <w:lang w:bidi="cs-CZ"/>
        </w:rPr>
        <w:t xml:space="preserve">Přípravek musí splňovat požadavky stanovené v </w:t>
      </w:r>
      <w:r w:rsidRPr="005773B6">
        <w:rPr>
          <w:rFonts w:asciiTheme="minorHAnsi" w:hAnsiTheme="minorHAnsi" w:cstheme="minorHAnsi"/>
          <w:lang w:bidi="cs-CZ"/>
        </w:rPr>
        <w:t xml:space="preserve">článku </w:t>
      </w:r>
      <w:r w:rsidR="001C1FB2" w:rsidRPr="005773B6">
        <w:rPr>
          <w:rFonts w:asciiTheme="minorHAnsi" w:hAnsiTheme="minorHAnsi" w:cstheme="minorHAnsi"/>
          <w:lang w:bidi="cs-CZ"/>
        </w:rPr>
        <w:t>3</w:t>
      </w:r>
      <w:r w:rsidRPr="005773B6">
        <w:rPr>
          <w:rFonts w:asciiTheme="minorHAnsi" w:hAnsiTheme="minorHAnsi" w:cstheme="minorHAnsi"/>
          <w:lang w:bidi="cs-CZ"/>
        </w:rPr>
        <w:t xml:space="preserve"> těchto Zásad, </w:t>
      </w:r>
      <w:r w:rsidR="00871C49" w:rsidRPr="005773B6">
        <w:rPr>
          <w:rFonts w:asciiTheme="minorHAnsi" w:hAnsiTheme="minorHAnsi" w:cstheme="minorHAnsi"/>
          <w:lang w:bidi="cs-CZ"/>
        </w:rPr>
        <w:t>nebo být jinak způsobilý dle těchto Zásad</w:t>
      </w:r>
      <w:r w:rsidRPr="005773B6">
        <w:rPr>
          <w:rFonts w:asciiTheme="minorHAnsi" w:hAnsiTheme="minorHAnsi" w:cstheme="minorHAnsi"/>
          <w:lang w:bidi="cs-CZ"/>
        </w:rPr>
        <w:t>.</w:t>
      </w:r>
    </w:p>
    <w:p w14:paraId="468EDCF1" w14:textId="77777777" w:rsidR="001C1FB2" w:rsidRPr="005773B6" w:rsidRDefault="00A225BC" w:rsidP="005E493B">
      <w:pPr>
        <w:pStyle w:val="Odstavecseseznamem"/>
        <w:numPr>
          <w:ilvl w:val="2"/>
          <w:numId w:val="13"/>
        </w:numPr>
        <w:spacing w:after="0"/>
        <w:ind w:left="993"/>
        <w:jc w:val="both"/>
        <w:rPr>
          <w:rFonts w:asciiTheme="minorHAnsi" w:eastAsia="Calibri" w:hAnsiTheme="minorHAnsi" w:cstheme="minorHAnsi"/>
          <w:lang w:bidi="cs-CZ"/>
        </w:rPr>
      </w:pPr>
      <w:r w:rsidRPr="005773B6">
        <w:rPr>
          <w:rFonts w:asciiTheme="minorHAnsi" w:hAnsiTheme="minorHAnsi" w:cstheme="minorHAnsi"/>
          <w:lang w:bidi="cs-CZ"/>
        </w:rPr>
        <w:t>Přípravek musí být zakoupen Oprávněným uživatelem přímo, přičemž vracející smluvní strana předloží na žádost společnosti, jejího zástupce či jí určené osoby doklad o koupi.</w:t>
      </w:r>
    </w:p>
    <w:p w14:paraId="522C7000" w14:textId="5F7B2FFC" w:rsidR="001C1FB2" w:rsidRPr="005773B6" w:rsidRDefault="00A225BC" w:rsidP="005E493B">
      <w:pPr>
        <w:pStyle w:val="Odstavecseseznamem"/>
        <w:numPr>
          <w:ilvl w:val="2"/>
          <w:numId w:val="13"/>
        </w:numPr>
        <w:spacing w:after="0"/>
        <w:ind w:left="993"/>
        <w:jc w:val="both"/>
        <w:rPr>
          <w:rFonts w:asciiTheme="minorHAnsi" w:eastAsia="Calibri" w:hAnsiTheme="minorHAnsi" w:cstheme="minorHAnsi"/>
          <w:lang w:bidi="cs-CZ"/>
        </w:rPr>
      </w:pPr>
      <w:r w:rsidRPr="005773B6">
        <w:rPr>
          <w:rFonts w:asciiTheme="minorHAnsi" w:hAnsiTheme="minorHAnsi" w:cstheme="minorHAnsi"/>
          <w:lang w:bidi="cs-CZ"/>
        </w:rPr>
        <w:t xml:space="preserve">Před vrácením Přípravku je Oprávněný uživatel povinen přímo od společnosti Novartis získat písemné potvrzení, jak je uvedeno níže v článku </w:t>
      </w:r>
      <w:r w:rsidR="001C1FB2" w:rsidRPr="005773B6">
        <w:rPr>
          <w:rFonts w:asciiTheme="minorHAnsi" w:hAnsiTheme="minorHAnsi" w:cstheme="minorHAnsi"/>
          <w:lang w:bidi="cs-CZ"/>
        </w:rPr>
        <w:t>3</w:t>
      </w:r>
      <w:r w:rsidRPr="005773B6">
        <w:rPr>
          <w:rFonts w:asciiTheme="minorHAnsi" w:hAnsiTheme="minorHAnsi" w:cstheme="minorHAnsi"/>
          <w:lang w:bidi="cs-CZ"/>
        </w:rPr>
        <w:t>.5</w:t>
      </w:r>
      <w:r w:rsidR="005773B6" w:rsidRPr="005773B6">
        <w:rPr>
          <w:rFonts w:asciiTheme="minorHAnsi" w:hAnsiTheme="minorHAnsi" w:cstheme="minorHAnsi"/>
          <w:lang w:bidi="cs-CZ"/>
        </w:rPr>
        <w:t xml:space="preserve"> </w:t>
      </w:r>
      <w:r w:rsidRPr="005773B6">
        <w:rPr>
          <w:rFonts w:asciiTheme="minorHAnsi" w:hAnsiTheme="minorHAnsi" w:cstheme="minorHAnsi"/>
          <w:lang w:bidi="cs-CZ"/>
        </w:rPr>
        <w:t>(Postup vracení).</w:t>
      </w:r>
    </w:p>
    <w:p w14:paraId="769C1D75" w14:textId="7E95C553" w:rsidR="00573114" w:rsidRPr="001C1FB2" w:rsidRDefault="00A225BC" w:rsidP="005E493B">
      <w:pPr>
        <w:pStyle w:val="Odstavecseseznamem"/>
        <w:numPr>
          <w:ilvl w:val="2"/>
          <w:numId w:val="13"/>
        </w:numPr>
        <w:spacing w:after="0"/>
        <w:ind w:left="993"/>
        <w:jc w:val="both"/>
        <w:rPr>
          <w:rFonts w:asciiTheme="minorHAnsi" w:eastAsia="Calibri" w:hAnsiTheme="minorHAnsi" w:cstheme="minorHAnsi"/>
          <w:lang w:bidi="cs-CZ"/>
        </w:rPr>
      </w:pPr>
      <w:r w:rsidRPr="005773B6">
        <w:rPr>
          <w:rFonts w:asciiTheme="minorHAnsi" w:hAnsiTheme="minorHAnsi" w:cstheme="minorHAnsi"/>
          <w:lang w:bidi="cs-CZ"/>
        </w:rPr>
        <w:t xml:space="preserve">Přípravek musí být vrácen v souladu postupem uvedeným </w:t>
      </w:r>
      <w:r w:rsidR="001C1FB2" w:rsidRPr="005773B6">
        <w:rPr>
          <w:rFonts w:asciiTheme="minorHAnsi" w:hAnsiTheme="minorHAnsi" w:cstheme="minorHAnsi"/>
          <w:lang w:bidi="cs-CZ"/>
        </w:rPr>
        <w:t>v článku 3.5</w:t>
      </w:r>
      <w:r w:rsidRPr="005773B6">
        <w:rPr>
          <w:rFonts w:asciiTheme="minorHAnsi" w:hAnsiTheme="minorHAnsi" w:cstheme="minorHAnsi"/>
          <w:lang w:bidi="cs-CZ"/>
        </w:rPr>
        <w:t xml:space="preserve"> níže</w:t>
      </w:r>
      <w:r w:rsidRPr="001C1FB2">
        <w:rPr>
          <w:rFonts w:asciiTheme="minorHAnsi" w:hAnsiTheme="minorHAnsi" w:cstheme="minorHAnsi"/>
          <w:lang w:bidi="cs-CZ"/>
        </w:rPr>
        <w:t xml:space="preserve"> (Postup vracení) níže v původním </w:t>
      </w:r>
      <w:r w:rsidR="00FC4B1F" w:rsidRPr="001C1FB2">
        <w:rPr>
          <w:rFonts w:asciiTheme="minorHAnsi" w:hAnsiTheme="minorHAnsi" w:cstheme="minorHAnsi"/>
          <w:lang w:bidi="cs-CZ"/>
        </w:rPr>
        <w:t xml:space="preserve">nedotčeném </w:t>
      </w:r>
      <w:r w:rsidRPr="001C1FB2">
        <w:rPr>
          <w:rFonts w:asciiTheme="minorHAnsi" w:hAnsiTheme="minorHAnsi" w:cstheme="minorHAnsi"/>
          <w:lang w:bidi="cs-CZ"/>
        </w:rPr>
        <w:t>obalu s dokonale čitelným označením, včetně čárového kódu, čísla šarže a data spotřeby.</w:t>
      </w:r>
    </w:p>
    <w:p w14:paraId="4DF0DF54" w14:textId="77777777" w:rsidR="009405AD" w:rsidRDefault="009405AD" w:rsidP="005E493B">
      <w:pPr>
        <w:spacing w:after="0"/>
        <w:jc w:val="both"/>
        <w:rPr>
          <w:rFonts w:asciiTheme="minorHAnsi" w:hAnsiTheme="minorHAnsi" w:cstheme="minorHAnsi"/>
          <w:b/>
          <w:bCs/>
        </w:rPr>
      </w:pPr>
    </w:p>
    <w:p w14:paraId="64D82619" w14:textId="28C28E53" w:rsidR="00380FC9" w:rsidRPr="009405AD" w:rsidRDefault="00A225BC" w:rsidP="009405AD">
      <w:pPr>
        <w:pStyle w:val="Odstavecseseznamem"/>
        <w:numPr>
          <w:ilvl w:val="1"/>
          <w:numId w:val="13"/>
        </w:numPr>
        <w:spacing w:after="0"/>
        <w:ind w:left="426"/>
        <w:jc w:val="both"/>
        <w:rPr>
          <w:rFonts w:asciiTheme="minorHAnsi" w:hAnsiTheme="minorHAnsi" w:cstheme="minorHAnsi"/>
          <w:b/>
          <w:bCs/>
        </w:rPr>
      </w:pPr>
      <w:r w:rsidRPr="009405AD">
        <w:rPr>
          <w:rFonts w:asciiTheme="minorHAnsi" w:hAnsiTheme="minorHAnsi" w:cstheme="minorHAnsi"/>
          <w:b/>
          <w:lang w:bidi="cs-CZ"/>
        </w:rPr>
        <w:t xml:space="preserve">Likvidace na místě </w:t>
      </w:r>
    </w:p>
    <w:p w14:paraId="37011F48" w14:textId="77777777" w:rsidR="009405AD" w:rsidRDefault="009405AD" w:rsidP="005E493B">
      <w:pPr>
        <w:spacing w:after="0"/>
        <w:jc w:val="both"/>
        <w:rPr>
          <w:rFonts w:asciiTheme="minorHAnsi" w:hAnsiTheme="minorHAnsi" w:cstheme="minorHAnsi"/>
          <w:lang w:bidi="cs-CZ"/>
        </w:rPr>
      </w:pPr>
    </w:p>
    <w:p w14:paraId="533A8C4F" w14:textId="19C2CE6C" w:rsidR="00380FC9" w:rsidRPr="00910AD4" w:rsidRDefault="00A225BC" w:rsidP="009405AD">
      <w:pPr>
        <w:spacing w:after="0"/>
        <w:ind w:left="426"/>
        <w:jc w:val="both"/>
        <w:rPr>
          <w:rFonts w:asciiTheme="minorHAnsi" w:hAnsiTheme="minorHAnsi" w:cstheme="minorHAnsi"/>
        </w:rPr>
      </w:pPr>
      <w:r w:rsidRPr="00910AD4">
        <w:rPr>
          <w:rFonts w:asciiTheme="minorHAnsi" w:hAnsiTheme="minorHAnsi" w:cstheme="minorHAnsi"/>
          <w:lang w:bidi="cs-CZ"/>
        </w:rPr>
        <w:t xml:space="preserve">Novartis obecně nepřipouští </w:t>
      </w:r>
      <w:r w:rsidR="00FC4B1F" w:rsidRPr="00910AD4">
        <w:rPr>
          <w:rFonts w:asciiTheme="minorHAnsi" w:hAnsiTheme="minorHAnsi" w:cstheme="minorHAnsi"/>
          <w:lang w:bidi="cs-CZ"/>
        </w:rPr>
        <w:t xml:space="preserve">lokální </w:t>
      </w:r>
      <w:r w:rsidRPr="00910AD4">
        <w:rPr>
          <w:rFonts w:asciiTheme="minorHAnsi" w:hAnsiTheme="minorHAnsi" w:cstheme="minorHAnsi"/>
          <w:lang w:bidi="cs-CZ"/>
        </w:rPr>
        <w:t xml:space="preserve">likvidaci </w:t>
      </w:r>
      <w:r w:rsidR="00FC4B1F" w:rsidRPr="00910AD4">
        <w:rPr>
          <w:rFonts w:asciiTheme="minorHAnsi" w:hAnsiTheme="minorHAnsi" w:cstheme="minorHAnsi"/>
          <w:lang w:bidi="cs-CZ"/>
        </w:rPr>
        <w:t>Přípravku</w:t>
      </w:r>
      <w:r w:rsidRPr="00910AD4">
        <w:rPr>
          <w:rFonts w:asciiTheme="minorHAnsi" w:hAnsiTheme="minorHAnsi" w:cstheme="minorHAnsi"/>
          <w:lang w:bidi="cs-CZ"/>
        </w:rPr>
        <w:t>, avšak s předchozím souhlasem Novartis</w:t>
      </w:r>
      <w:r w:rsidR="009405AD">
        <w:rPr>
          <w:rFonts w:asciiTheme="minorHAnsi" w:hAnsiTheme="minorHAnsi" w:cstheme="minorHAnsi"/>
          <w:lang w:bidi="cs-CZ"/>
        </w:rPr>
        <w:t>u</w:t>
      </w:r>
      <w:r w:rsidRPr="00910AD4">
        <w:rPr>
          <w:rFonts w:asciiTheme="minorHAnsi" w:hAnsiTheme="minorHAnsi" w:cstheme="minorHAnsi"/>
          <w:lang w:bidi="cs-CZ"/>
        </w:rPr>
        <w:t xml:space="preserve"> a pokud tím Novartis</w:t>
      </w:r>
      <w:r w:rsidR="009405AD">
        <w:rPr>
          <w:rFonts w:asciiTheme="minorHAnsi" w:hAnsiTheme="minorHAnsi" w:cstheme="minorHAnsi"/>
          <w:lang w:bidi="cs-CZ"/>
        </w:rPr>
        <w:t>u</w:t>
      </w:r>
      <w:r w:rsidRPr="00910AD4">
        <w:rPr>
          <w:rFonts w:asciiTheme="minorHAnsi" w:hAnsiTheme="minorHAnsi" w:cstheme="minorHAnsi"/>
          <w:lang w:bidi="cs-CZ"/>
        </w:rPr>
        <w:t xml:space="preserve"> nevzniknou žádné náklady, může být </w:t>
      </w:r>
      <w:r w:rsidR="00FC4B1F" w:rsidRPr="00910AD4">
        <w:rPr>
          <w:rFonts w:asciiTheme="minorHAnsi" w:hAnsiTheme="minorHAnsi" w:cstheme="minorHAnsi"/>
          <w:lang w:bidi="cs-CZ"/>
        </w:rPr>
        <w:t xml:space="preserve">lokální </w:t>
      </w:r>
      <w:r w:rsidRPr="00910AD4">
        <w:rPr>
          <w:rFonts w:asciiTheme="minorHAnsi" w:hAnsiTheme="minorHAnsi" w:cstheme="minorHAnsi"/>
          <w:lang w:bidi="cs-CZ"/>
        </w:rPr>
        <w:t>likvidace podle pokynů Novartis</w:t>
      </w:r>
      <w:r w:rsidR="009405AD">
        <w:rPr>
          <w:rFonts w:asciiTheme="minorHAnsi" w:hAnsiTheme="minorHAnsi" w:cstheme="minorHAnsi"/>
          <w:lang w:bidi="cs-CZ"/>
        </w:rPr>
        <w:t>u</w:t>
      </w:r>
      <w:r w:rsidRPr="00910AD4">
        <w:rPr>
          <w:rFonts w:asciiTheme="minorHAnsi" w:hAnsiTheme="minorHAnsi" w:cstheme="minorHAnsi"/>
          <w:lang w:bidi="cs-CZ"/>
        </w:rPr>
        <w:t xml:space="preserve"> přípustná. </w:t>
      </w:r>
    </w:p>
    <w:p w14:paraId="08259CE0" w14:textId="77777777" w:rsidR="00380FC9" w:rsidRPr="00910AD4" w:rsidRDefault="00380FC9" w:rsidP="005E493B">
      <w:pPr>
        <w:spacing w:after="0"/>
        <w:jc w:val="both"/>
        <w:rPr>
          <w:rFonts w:asciiTheme="minorHAnsi" w:hAnsiTheme="minorHAnsi" w:cstheme="minorHAnsi"/>
          <w:b/>
          <w:bCs/>
        </w:rPr>
      </w:pPr>
    </w:p>
    <w:p w14:paraId="716F167F" w14:textId="2DE2F22E" w:rsidR="00380FC9" w:rsidRPr="009405AD" w:rsidRDefault="00A225BC" w:rsidP="009405AD">
      <w:pPr>
        <w:pStyle w:val="Odstavecseseznamem"/>
        <w:numPr>
          <w:ilvl w:val="1"/>
          <w:numId w:val="13"/>
        </w:numPr>
        <w:spacing w:after="0"/>
        <w:ind w:left="426"/>
        <w:jc w:val="both"/>
        <w:rPr>
          <w:rFonts w:asciiTheme="minorHAnsi" w:hAnsiTheme="minorHAnsi" w:cstheme="minorHAnsi"/>
          <w:b/>
          <w:bCs/>
        </w:rPr>
      </w:pPr>
      <w:r w:rsidRPr="009405AD">
        <w:rPr>
          <w:rFonts w:asciiTheme="minorHAnsi" w:eastAsia="Calibri" w:hAnsiTheme="minorHAnsi" w:cstheme="minorHAnsi"/>
          <w:b/>
          <w:bCs/>
          <w:lang w:bidi="cs-CZ"/>
        </w:rPr>
        <w:t>Přípravek</w:t>
      </w:r>
      <w:r w:rsidRPr="009405AD">
        <w:rPr>
          <w:rFonts w:asciiTheme="minorHAnsi" w:eastAsia="Calibri" w:hAnsiTheme="minorHAnsi" w:cstheme="minorHAnsi"/>
          <w:b/>
          <w:lang w:bidi="cs-CZ"/>
        </w:rPr>
        <w:t>, který je možné vrátit, vyměnit nebo za který je možné vydat dobropis / vrátit peníze</w:t>
      </w:r>
      <w:r w:rsidRPr="009405AD">
        <w:rPr>
          <w:rFonts w:asciiTheme="minorHAnsi" w:hAnsiTheme="minorHAnsi" w:cstheme="minorHAnsi"/>
          <w:b/>
          <w:lang w:bidi="cs-CZ"/>
        </w:rPr>
        <w:t xml:space="preserve"> </w:t>
      </w:r>
    </w:p>
    <w:p w14:paraId="2D595FD5" w14:textId="77777777" w:rsidR="009405AD" w:rsidRDefault="009405AD" w:rsidP="005E493B">
      <w:pPr>
        <w:spacing w:after="0"/>
        <w:jc w:val="both"/>
        <w:rPr>
          <w:rStyle w:val="Zkladntext4Netun"/>
          <w:rFonts w:asciiTheme="minorHAnsi" w:hAnsiTheme="minorHAnsi" w:cstheme="minorHAnsi"/>
          <w:b w:val="0"/>
          <w:sz w:val="20"/>
          <w:szCs w:val="20"/>
          <w:lang w:val="cs-CZ" w:bidi="cs-CZ"/>
        </w:rPr>
      </w:pPr>
    </w:p>
    <w:p w14:paraId="6A0634F1" w14:textId="2C28E490" w:rsidR="00573114" w:rsidRPr="009405AD" w:rsidRDefault="00A225BC" w:rsidP="009405AD">
      <w:pPr>
        <w:spacing w:after="0"/>
        <w:ind w:left="426"/>
        <w:jc w:val="both"/>
        <w:rPr>
          <w:rFonts w:asciiTheme="minorHAnsi" w:eastAsia="Calibri" w:hAnsiTheme="minorHAnsi" w:cstheme="minorHAnsi"/>
          <w:bCs/>
          <w:lang w:bidi="cs-CZ"/>
        </w:rPr>
      </w:pPr>
      <w:r w:rsidRPr="00910AD4">
        <w:rPr>
          <w:rStyle w:val="Zkladntext4Netun"/>
          <w:rFonts w:asciiTheme="minorHAnsi" w:hAnsiTheme="minorHAnsi" w:cstheme="minorHAnsi"/>
          <w:b w:val="0"/>
          <w:sz w:val="20"/>
          <w:szCs w:val="20"/>
          <w:lang w:val="cs-CZ" w:bidi="cs-CZ"/>
        </w:rPr>
        <w:t xml:space="preserve">Přípravek je možné vrátit, vyměnit nebo za něj lze vydat dobropis / vrátit peníze z níže uvedených důvodů, jak stanoví </w:t>
      </w:r>
      <w:r w:rsidRPr="00910AD4">
        <w:rPr>
          <w:rFonts w:asciiTheme="minorHAnsi" w:hAnsiTheme="minorHAnsi" w:cstheme="minorHAnsi"/>
          <w:lang w:bidi="cs-CZ"/>
        </w:rPr>
        <w:t>Novartis</w:t>
      </w:r>
      <w:r w:rsidRPr="00910AD4">
        <w:rPr>
          <w:rStyle w:val="Zkladntext4Netun"/>
          <w:rFonts w:asciiTheme="minorHAnsi" w:hAnsiTheme="minorHAnsi" w:cstheme="minorHAnsi"/>
          <w:b w:val="0"/>
          <w:sz w:val="20"/>
          <w:szCs w:val="20"/>
          <w:lang w:val="cs-CZ" w:bidi="cs-CZ"/>
        </w:rPr>
        <w:t xml:space="preserve">, </w:t>
      </w:r>
      <w:r w:rsidRPr="005773B6">
        <w:rPr>
          <w:rStyle w:val="Zkladntext4Netun"/>
          <w:rFonts w:asciiTheme="minorHAnsi" w:hAnsiTheme="minorHAnsi" w:cstheme="minorHAnsi"/>
          <w:b w:val="0"/>
          <w:sz w:val="20"/>
          <w:szCs w:val="20"/>
          <w:lang w:val="cs-CZ" w:bidi="cs-CZ"/>
        </w:rPr>
        <w:t>pouze pokud byla žádost o vrácení podána</w:t>
      </w:r>
      <w:r w:rsidR="00547F6C" w:rsidRPr="005773B6">
        <w:rPr>
          <w:rStyle w:val="Odkaznakoment"/>
          <w:rFonts w:asciiTheme="minorHAnsi" w:eastAsia="Courier New" w:hAnsiTheme="minorHAnsi" w:cstheme="minorHAnsi"/>
          <w:color w:val="000000"/>
          <w:sz w:val="20"/>
          <w:szCs w:val="20"/>
          <w:lang w:bidi="cs-CZ"/>
        </w:rPr>
        <w:t xml:space="preserve"> </w:t>
      </w:r>
      <w:r w:rsidRPr="005773B6">
        <w:rPr>
          <w:rFonts w:asciiTheme="minorHAnsi" w:eastAsia="Calibri" w:hAnsiTheme="minorHAnsi" w:cstheme="minorHAnsi"/>
          <w:b/>
          <w:lang w:bidi="cs-CZ"/>
        </w:rPr>
        <w:t xml:space="preserve">před zahájením infuzního podání </w:t>
      </w:r>
      <w:r w:rsidRPr="005773B6">
        <w:rPr>
          <w:rStyle w:val="Zkladntext4Netun"/>
          <w:rFonts w:asciiTheme="minorHAnsi" w:hAnsiTheme="minorHAnsi" w:cstheme="minorHAnsi"/>
          <w:b w:val="0"/>
          <w:sz w:val="20"/>
          <w:szCs w:val="20"/>
          <w:lang w:val="cs-CZ" w:bidi="cs-CZ"/>
        </w:rPr>
        <w:t xml:space="preserve">a pokud byly splněny požadavky uvedené článku </w:t>
      </w:r>
      <w:r w:rsidR="009405AD" w:rsidRPr="005773B6">
        <w:rPr>
          <w:rStyle w:val="Zkladntext4Netun"/>
          <w:rFonts w:asciiTheme="minorHAnsi" w:hAnsiTheme="minorHAnsi" w:cstheme="minorHAnsi"/>
          <w:b w:val="0"/>
          <w:sz w:val="20"/>
          <w:szCs w:val="20"/>
          <w:lang w:val="cs-CZ" w:bidi="cs-CZ"/>
        </w:rPr>
        <w:t>3</w:t>
      </w:r>
      <w:r w:rsidRPr="005773B6">
        <w:rPr>
          <w:rStyle w:val="Zkladntext4Netun"/>
          <w:rFonts w:asciiTheme="minorHAnsi" w:hAnsiTheme="minorHAnsi" w:cstheme="minorHAnsi"/>
          <w:b w:val="0"/>
          <w:sz w:val="20"/>
          <w:szCs w:val="20"/>
          <w:lang w:val="cs-CZ" w:bidi="cs-CZ"/>
        </w:rPr>
        <w:t xml:space="preserve">. </w:t>
      </w:r>
      <w:r w:rsidRPr="005773B6">
        <w:rPr>
          <w:rFonts w:asciiTheme="minorHAnsi" w:eastAsia="Calibri" w:hAnsiTheme="minorHAnsi" w:cstheme="minorHAnsi"/>
          <w:bCs/>
          <w:lang w:bidi="cs-CZ"/>
        </w:rPr>
        <w:t>Pro vyloučení</w:t>
      </w:r>
      <w:r w:rsidRPr="009405AD">
        <w:rPr>
          <w:rFonts w:asciiTheme="minorHAnsi" w:eastAsia="Calibri" w:hAnsiTheme="minorHAnsi" w:cstheme="minorHAnsi"/>
          <w:bCs/>
          <w:lang w:bidi="cs-CZ"/>
        </w:rPr>
        <w:t xml:space="preserve"> pochybností se uvádí, že zdravotnické zařízení, které je způsobilé a</w:t>
      </w:r>
      <w:r w:rsidR="00547F6C" w:rsidRPr="009405AD">
        <w:rPr>
          <w:rStyle w:val="Odkaznakoment"/>
          <w:rFonts w:asciiTheme="minorHAnsi" w:eastAsia="Courier New" w:hAnsiTheme="minorHAnsi" w:cstheme="minorHAnsi"/>
          <w:bCs/>
          <w:color w:val="000000"/>
          <w:sz w:val="20"/>
          <w:szCs w:val="20"/>
          <w:lang w:bidi="cs-CZ"/>
        </w:rPr>
        <w:t xml:space="preserve"> </w:t>
      </w:r>
      <w:r w:rsidR="00547F6C" w:rsidRPr="009405AD">
        <w:rPr>
          <w:rFonts w:asciiTheme="minorHAnsi" w:hAnsiTheme="minorHAnsi" w:cstheme="minorHAnsi"/>
          <w:bCs/>
          <w:lang w:bidi="cs-CZ"/>
        </w:rPr>
        <w:t xml:space="preserve">oprávněné </w:t>
      </w:r>
      <w:r w:rsidRPr="009405AD">
        <w:rPr>
          <w:rFonts w:asciiTheme="minorHAnsi" w:hAnsiTheme="minorHAnsi" w:cstheme="minorHAnsi"/>
          <w:bCs/>
          <w:lang w:bidi="cs-CZ"/>
        </w:rPr>
        <w:t>Novartis</w:t>
      </w:r>
      <w:r w:rsidR="009405AD" w:rsidRPr="009405AD">
        <w:rPr>
          <w:rFonts w:asciiTheme="minorHAnsi" w:hAnsiTheme="minorHAnsi" w:cstheme="minorHAnsi"/>
          <w:bCs/>
          <w:lang w:bidi="cs-CZ"/>
        </w:rPr>
        <w:t>em</w:t>
      </w:r>
      <w:r w:rsidRPr="009405AD">
        <w:rPr>
          <w:rFonts w:asciiTheme="minorHAnsi" w:hAnsiTheme="minorHAnsi" w:cstheme="minorHAnsi"/>
          <w:bCs/>
          <w:lang w:bidi="cs-CZ"/>
        </w:rPr>
        <w:t xml:space="preserve"> </w:t>
      </w:r>
      <w:r w:rsidRPr="009405AD">
        <w:rPr>
          <w:rFonts w:asciiTheme="minorHAnsi" w:eastAsia="Calibri" w:hAnsiTheme="minorHAnsi" w:cstheme="minorHAnsi"/>
          <w:bCs/>
          <w:lang w:bidi="cs-CZ"/>
        </w:rPr>
        <w:t>podávat Přípravek, avšak samo jej nekupuje (dále jako „</w:t>
      </w:r>
      <w:r w:rsidRPr="00910AD4">
        <w:rPr>
          <w:rFonts w:asciiTheme="minorHAnsi" w:eastAsia="Calibri" w:hAnsiTheme="minorHAnsi" w:cstheme="minorHAnsi"/>
          <w:b/>
          <w:lang w:bidi="cs-CZ"/>
        </w:rPr>
        <w:t>zdravotnické zařízení, které Přípravek nekupuje</w:t>
      </w:r>
      <w:r w:rsidRPr="009405AD">
        <w:rPr>
          <w:rFonts w:asciiTheme="minorHAnsi" w:eastAsia="Calibri" w:hAnsiTheme="minorHAnsi" w:cstheme="minorHAnsi"/>
          <w:bCs/>
          <w:lang w:bidi="cs-CZ"/>
        </w:rPr>
        <w:t xml:space="preserve">“), nemá podle těchto Zásad právo na výměnu Přípravku nebo na vydání dobropisu / vrácení peněz od </w:t>
      </w:r>
      <w:r w:rsidRPr="009405AD">
        <w:rPr>
          <w:rFonts w:asciiTheme="minorHAnsi" w:hAnsiTheme="minorHAnsi" w:cstheme="minorHAnsi"/>
          <w:bCs/>
          <w:lang w:bidi="cs-CZ"/>
        </w:rPr>
        <w:t>Novartis</w:t>
      </w:r>
      <w:r w:rsidR="009405AD">
        <w:rPr>
          <w:rFonts w:asciiTheme="minorHAnsi" w:hAnsiTheme="minorHAnsi" w:cstheme="minorHAnsi"/>
          <w:bCs/>
          <w:lang w:bidi="cs-CZ"/>
        </w:rPr>
        <w:t>u</w:t>
      </w:r>
      <w:r w:rsidRPr="009405AD">
        <w:rPr>
          <w:rFonts w:asciiTheme="minorHAnsi" w:eastAsia="Calibri" w:hAnsiTheme="minorHAnsi" w:cstheme="minorHAnsi"/>
          <w:bCs/>
          <w:lang w:bidi="cs-CZ"/>
        </w:rPr>
        <w:t xml:space="preserve">, ale mělo by se za účelem získání případného náhradního Přípravku nebo vydání dobropisu / vrácení peněz obrátit přímo na </w:t>
      </w:r>
      <w:r w:rsidR="00547F6C" w:rsidRPr="009405AD">
        <w:rPr>
          <w:rFonts w:asciiTheme="minorHAnsi" w:hAnsiTheme="minorHAnsi" w:cstheme="minorHAnsi"/>
          <w:bCs/>
          <w:lang w:bidi="cs-CZ"/>
        </w:rPr>
        <w:t>Oprávněného uživatele</w:t>
      </w:r>
      <w:r w:rsidRPr="009405AD">
        <w:rPr>
          <w:rFonts w:asciiTheme="minorHAnsi" w:eastAsia="Calibri" w:hAnsiTheme="minorHAnsi" w:cstheme="minorHAnsi"/>
          <w:bCs/>
          <w:lang w:bidi="cs-CZ"/>
        </w:rPr>
        <w:t xml:space="preserve">, od kterého Přípravek získalo. Pro účely těchto Zásad se zdravotnická zařízení, která Přípravek nekupují, nepovažují za </w:t>
      </w:r>
      <w:r w:rsidR="00547F6C" w:rsidRPr="009405AD">
        <w:rPr>
          <w:rFonts w:asciiTheme="minorHAnsi" w:hAnsiTheme="minorHAnsi" w:cstheme="minorHAnsi"/>
          <w:bCs/>
          <w:lang w:bidi="cs-CZ"/>
        </w:rPr>
        <w:t>Oprávněné</w:t>
      </w:r>
      <w:r w:rsidR="00547F6C" w:rsidRPr="009405AD">
        <w:rPr>
          <w:rStyle w:val="Odkaznakoment"/>
          <w:rFonts w:asciiTheme="minorHAnsi" w:eastAsia="Courier New" w:hAnsiTheme="minorHAnsi" w:cstheme="minorHAnsi"/>
          <w:bCs/>
          <w:color w:val="000000"/>
          <w:sz w:val="20"/>
          <w:szCs w:val="20"/>
          <w:lang w:bidi="cs-CZ"/>
        </w:rPr>
        <w:t xml:space="preserve"> </w:t>
      </w:r>
      <w:r w:rsidRPr="009405AD">
        <w:rPr>
          <w:rFonts w:asciiTheme="minorHAnsi" w:eastAsia="Calibri" w:hAnsiTheme="minorHAnsi" w:cstheme="minorHAnsi"/>
          <w:bCs/>
          <w:lang w:bidi="cs-CZ"/>
        </w:rPr>
        <w:t>uživatele</w:t>
      </w:r>
      <w:r w:rsidR="009405AD" w:rsidRPr="009405AD">
        <w:rPr>
          <w:rFonts w:asciiTheme="minorHAnsi" w:eastAsia="Calibri" w:hAnsiTheme="minorHAnsi" w:cstheme="minorHAnsi"/>
          <w:bCs/>
          <w:lang w:bidi="cs-CZ"/>
        </w:rPr>
        <w:t>.</w:t>
      </w:r>
    </w:p>
    <w:p w14:paraId="284435B1" w14:textId="77777777" w:rsidR="009405AD" w:rsidRPr="009405AD" w:rsidRDefault="009405AD" w:rsidP="005E493B">
      <w:pPr>
        <w:spacing w:after="0"/>
        <w:jc w:val="both"/>
        <w:rPr>
          <w:rFonts w:asciiTheme="minorHAnsi" w:hAnsiTheme="minorHAnsi" w:cstheme="minorHAnsi"/>
          <w:b/>
        </w:rPr>
      </w:pPr>
      <w:bookmarkStart w:id="0" w:name="bookmark0"/>
    </w:p>
    <w:p w14:paraId="1CDC05AD" w14:textId="77777777" w:rsidR="009405AD" w:rsidRPr="009405AD" w:rsidRDefault="00A225BC" w:rsidP="00E218DB">
      <w:pPr>
        <w:pStyle w:val="Odstavecseseznamem"/>
        <w:numPr>
          <w:ilvl w:val="2"/>
          <w:numId w:val="13"/>
        </w:numPr>
        <w:spacing w:after="0"/>
        <w:ind w:left="993" w:hanging="567"/>
        <w:jc w:val="both"/>
        <w:rPr>
          <w:rFonts w:asciiTheme="minorHAnsi" w:hAnsiTheme="minorHAnsi" w:cstheme="minorHAnsi"/>
          <w:b/>
          <w:bCs/>
        </w:rPr>
      </w:pPr>
      <w:r w:rsidRPr="009405AD">
        <w:rPr>
          <w:rFonts w:asciiTheme="minorHAnsi" w:eastAsia="Calibri" w:hAnsiTheme="minorHAnsi" w:cstheme="minorHAnsi"/>
          <w:b/>
          <w:bCs/>
          <w:lang w:bidi="cs-CZ"/>
        </w:rPr>
        <w:t>Poškozený Přípravek</w:t>
      </w:r>
      <w:bookmarkEnd w:id="0"/>
    </w:p>
    <w:p w14:paraId="09EE46D7" w14:textId="77777777" w:rsidR="009405AD" w:rsidRPr="009405AD" w:rsidRDefault="009405AD" w:rsidP="009405AD">
      <w:pPr>
        <w:pStyle w:val="Odstavecseseznamem"/>
        <w:spacing w:after="0"/>
        <w:ind w:left="993"/>
        <w:jc w:val="both"/>
        <w:rPr>
          <w:rFonts w:asciiTheme="minorHAnsi" w:hAnsiTheme="minorHAnsi" w:cstheme="minorHAnsi"/>
          <w:b/>
          <w:bCs/>
        </w:rPr>
      </w:pPr>
    </w:p>
    <w:p w14:paraId="2A2AB0DC" w14:textId="4BEAFA40" w:rsidR="009405AD" w:rsidRPr="009405AD" w:rsidRDefault="00A225BC" w:rsidP="005E493B">
      <w:pPr>
        <w:pStyle w:val="Odstavecseseznamem"/>
        <w:numPr>
          <w:ilvl w:val="3"/>
          <w:numId w:val="13"/>
        </w:numPr>
        <w:spacing w:after="0"/>
        <w:ind w:left="1134"/>
        <w:jc w:val="both"/>
        <w:rPr>
          <w:rFonts w:asciiTheme="minorHAnsi" w:hAnsiTheme="minorHAnsi" w:cstheme="minorHAnsi"/>
          <w:i/>
          <w:iCs/>
        </w:rPr>
      </w:pPr>
      <w:r w:rsidRPr="009405AD">
        <w:rPr>
          <w:rStyle w:val="Zkladntext2Kurzva"/>
          <w:rFonts w:asciiTheme="minorHAnsi" w:hAnsiTheme="minorHAnsi" w:cstheme="minorHAnsi"/>
          <w:b/>
          <w:bCs/>
          <w:i w:val="0"/>
          <w:iCs w:val="0"/>
          <w:sz w:val="20"/>
          <w:szCs w:val="20"/>
          <w:lang w:val="cs-CZ" w:bidi="cs-CZ"/>
        </w:rPr>
        <w:t>Poškození zjištěné Oprávněným uživatelem</w:t>
      </w:r>
      <w:r w:rsidRPr="009405AD">
        <w:rPr>
          <w:rStyle w:val="Zkladntext2Kurzva"/>
          <w:rFonts w:asciiTheme="minorHAnsi" w:hAnsiTheme="minorHAnsi" w:cstheme="minorHAnsi"/>
          <w:i w:val="0"/>
          <w:iCs w:val="0"/>
          <w:sz w:val="20"/>
          <w:szCs w:val="20"/>
          <w:lang w:val="cs-CZ" w:bidi="cs-CZ"/>
        </w:rPr>
        <w:t>:</w:t>
      </w:r>
      <w:r w:rsidRPr="009405AD">
        <w:rPr>
          <w:rFonts w:asciiTheme="minorHAnsi" w:eastAsia="Calibri" w:hAnsiTheme="minorHAnsi" w:cstheme="minorHAnsi"/>
          <w:lang w:bidi="cs-CZ"/>
        </w:rPr>
        <w:t xml:space="preserve"> </w:t>
      </w:r>
      <w:r w:rsidR="00547F6C" w:rsidRPr="009405AD">
        <w:rPr>
          <w:rFonts w:asciiTheme="minorHAnsi" w:hAnsiTheme="minorHAnsi" w:cstheme="minorHAnsi"/>
          <w:lang w:bidi="cs-CZ"/>
        </w:rPr>
        <w:t>Oprávněný uživatel</w:t>
      </w:r>
      <w:r w:rsidRPr="009405AD">
        <w:rPr>
          <w:rFonts w:asciiTheme="minorHAnsi" w:eastAsia="Calibri" w:hAnsiTheme="minorHAnsi" w:cstheme="minorHAnsi"/>
          <w:lang w:bidi="cs-CZ"/>
        </w:rPr>
        <w:t xml:space="preserve"> by měl kontaktovat </w:t>
      </w:r>
      <w:proofErr w:type="spellStart"/>
      <w:r w:rsidRPr="009405AD">
        <w:rPr>
          <w:rFonts w:asciiTheme="minorHAnsi" w:hAnsiTheme="minorHAnsi" w:cstheme="minorHAnsi"/>
          <w:lang w:bidi="cs-CZ"/>
        </w:rPr>
        <w:t>Novartis</w:t>
      </w:r>
      <w:proofErr w:type="spellEnd"/>
      <w:r w:rsidRPr="009405AD">
        <w:rPr>
          <w:rFonts w:asciiTheme="minorHAnsi" w:hAnsiTheme="minorHAnsi" w:cstheme="minorHAnsi"/>
          <w:lang w:bidi="cs-CZ"/>
        </w:rPr>
        <w:t xml:space="preserve"> </w:t>
      </w:r>
      <w:r w:rsidRPr="009405AD">
        <w:rPr>
          <w:rFonts w:asciiTheme="minorHAnsi" w:eastAsia="Calibri" w:hAnsiTheme="minorHAnsi" w:cstheme="minorHAnsi"/>
          <w:lang w:bidi="cs-CZ"/>
        </w:rPr>
        <w:t xml:space="preserve">na </w:t>
      </w:r>
      <w:r w:rsidRPr="009405AD">
        <w:rPr>
          <w:rFonts w:asciiTheme="minorHAnsi" w:hAnsiTheme="minorHAnsi" w:cstheme="minorHAnsi"/>
          <w:lang w:bidi="cs-CZ"/>
        </w:rPr>
        <w:t>adresá</w:t>
      </w:r>
      <w:r w:rsidRPr="005773B6">
        <w:rPr>
          <w:rFonts w:asciiTheme="minorHAnsi" w:hAnsiTheme="minorHAnsi" w:cstheme="minorHAnsi"/>
          <w:lang w:bidi="cs-CZ"/>
        </w:rPr>
        <w:t xml:space="preserve">ch </w:t>
      </w:r>
      <w:r w:rsidR="002D5835">
        <w:rPr>
          <w:rFonts w:asciiTheme="minorHAnsi" w:hAnsiTheme="minorHAnsi" w:cstheme="minorHAnsi"/>
          <w:lang w:bidi="cs-CZ"/>
        </w:rPr>
        <w:t>XXX</w:t>
      </w:r>
      <w:r w:rsidRPr="005773B6">
        <w:rPr>
          <w:rFonts w:asciiTheme="minorHAnsi" w:eastAsia="Calibri" w:hAnsiTheme="minorHAnsi" w:cstheme="minorHAnsi"/>
          <w:lang w:bidi="cs-CZ"/>
        </w:rPr>
        <w:t xml:space="preserve"> bezodkladně</w:t>
      </w:r>
      <w:r w:rsidRPr="009405AD">
        <w:rPr>
          <w:rFonts w:asciiTheme="minorHAnsi" w:eastAsia="Calibri" w:hAnsiTheme="minorHAnsi" w:cstheme="minorHAnsi"/>
          <w:lang w:bidi="cs-CZ"/>
        </w:rPr>
        <w:t xml:space="preserve"> po obdržení poškozeného Přípravku nebo, v případě skrytých vad, po zjištění, že byl Přípravek poškozen během přepravy od </w:t>
      </w:r>
      <w:r w:rsidRPr="009405AD">
        <w:rPr>
          <w:rFonts w:asciiTheme="minorHAnsi" w:hAnsiTheme="minorHAnsi" w:cstheme="minorHAnsi"/>
          <w:lang w:bidi="cs-CZ"/>
        </w:rPr>
        <w:t>Novartis</w:t>
      </w:r>
      <w:r w:rsidR="009405AD">
        <w:rPr>
          <w:rFonts w:asciiTheme="minorHAnsi" w:hAnsiTheme="minorHAnsi" w:cstheme="minorHAnsi"/>
          <w:lang w:bidi="cs-CZ"/>
        </w:rPr>
        <w:t>u</w:t>
      </w:r>
      <w:r w:rsidRPr="009405AD">
        <w:rPr>
          <w:rFonts w:asciiTheme="minorHAnsi" w:hAnsiTheme="minorHAnsi" w:cstheme="minorHAnsi"/>
          <w:lang w:bidi="cs-CZ"/>
        </w:rPr>
        <w:t xml:space="preserve">. </w:t>
      </w:r>
    </w:p>
    <w:p w14:paraId="491CBDD2" w14:textId="4E138943" w:rsidR="009405AD" w:rsidRPr="009405AD" w:rsidRDefault="00A225BC" w:rsidP="005E493B">
      <w:pPr>
        <w:pStyle w:val="Odstavecseseznamem"/>
        <w:numPr>
          <w:ilvl w:val="3"/>
          <w:numId w:val="13"/>
        </w:numPr>
        <w:spacing w:after="0"/>
        <w:ind w:left="1134"/>
        <w:jc w:val="both"/>
        <w:rPr>
          <w:rFonts w:asciiTheme="minorHAnsi" w:hAnsiTheme="minorHAnsi" w:cstheme="minorHAnsi"/>
          <w:i/>
          <w:iCs/>
        </w:rPr>
      </w:pPr>
      <w:r w:rsidRPr="009405AD">
        <w:rPr>
          <w:rFonts w:asciiTheme="minorHAnsi" w:hAnsiTheme="minorHAnsi" w:cstheme="minorHAnsi"/>
          <w:b/>
          <w:bCs/>
          <w:lang w:bidi="cs-CZ"/>
        </w:rPr>
        <w:t>Poškození</w:t>
      </w:r>
      <w:r w:rsidRPr="009405AD">
        <w:rPr>
          <w:rStyle w:val="Zkladntext2Kurzva"/>
          <w:rFonts w:asciiTheme="minorHAnsi" w:hAnsiTheme="minorHAnsi" w:cstheme="minorHAnsi"/>
          <w:b/>
          <w:bCs/>
          <w:i w:val="0"/>
          <w:iCs w:val="0"/>
          <w:sz w:val="20"/>
          <w:szCs w:val="20"/>
          <w:lang w:val="cs-CZ" w:bidi="cs-CZ"/>
        </w:rPr>
        <w:t xml:space="preserve"> zjištěné zdravotnickým zařízením, které Přípravek nekupuje:</w:t>
      </w:r>
      <w:r w:rsidRPr="009405AD">
        <w:rPr>
          <w:rFonts w:asciiTheme="minorHAnsi" w:eastAsia="Calibri" w:hAnsiTheme="minorHAnsi" w:cstheme="minorHAnsi"/>
          <w:lang w:bidi="cs-CZ"/>
        </w:rPr>
        <w:t xml:space="preserve"> Pokud poškození Přípravku </w:t>
      </w:r>
      <w:r w:rsidRPr="009405AD">
        <w:rPr>
          <w:rFonts w:asciiTheme="minorHAnsi" w:hAnsiTheme="minorHAnsi" w:cstheme="minorHAnsi"/>
          <w:lang w:bidi="cs-CZ"/>
        </w:rPr>
        <w:t>zjistí zdravotnické zařízení</w:t>
      </w:r>
      <w:r w:rsidRPr="009405AD">
        <w:rPr>
          <w:rFonts w:asciiTheme="minorHAnsi" w:eastAsia="Calibri" w:hAnsiTheme="minorHAnsi" w:cstheme="minorHAnsi"/>
          <w:lang w:bidi="cs-CZ"/>
        </w:rPr>
        <w:t>, které Přípravek nekupuje, mělo by poškození nahlásit přímo</w:t>
      </w:r>
      <w:r w:rsidR="00547F6C" w:rsidRPr="009405AD">
        <w:rPr>
          <w:rFonts w:asciiTheme="minorHAnsi" w:hAnsiTheme="minorHAnsi" w:cstheme="minorHAnsi"/>
          <w:lang w:bidi="cs-CZ"/>
        </w:rPr>
        <w:t xml:space="preserve"> Oprávněnému uživateli,</w:t>
      </w:r>
      <w:r w:rsidRPr="009405AD">
        <w:rPr>
          <w:rFonts w:asciiTheme="minorHAnsi" w:eastAsia="Calibri" w:hAnsiTheme="minorHAnsi" w:cstheme="minorHAnsi"/>
          <w:lang w:bidi="cs-CZ"/>
        </w:rPr>
        <w:t xml:space="preserve"> od kterého Přípravek získalo za účelem jeho podání pacientovi. </w:t>
      </w:r>
      <w:r w:rsidR="00547F6C" w:rsidRPr="009405AD">
        <w:rPr>
          <w:rFonts w:asciiTheme="minorHAnsi" w:hAnsiTheme="minorHAnsi" w:cstheme="minorHAnsi"/>
          <w:lang w:bidi="cs-CZ"/>
        </w:rPr>
        <w:t xml:space="preserve">Oprávněný uživatel </w:t>
      </w:r>
      <w:r w:rsidRPr="009405AD">
        <w:rPr>
          <w:rFonts w:asciiTheme="minorHAnsi" w:eastAsia="Calibri" w:hAnsiTheme="minorHAnsi" w:cstheme="minorHAnsi"/>
          <w:lang w:bidi="cs-CZ"/>
        </w:rPr>
        <w:t xml:space="preserve">je poté povinen informovat </w:t>
      </w:r>
      <w:r w:rsidRPr="009405AD">
        <w:rPr>
          <w:rFonts w:asciiTheme="minorHAnsi" w:hAnsiTheme="minorHAnsi" w:cstheme="minorHAnsi"/>
          <w:lang w:bidi="cs-CZ"/>
        </w:rPr>
        <w:t xml:space="preserve">Novartis </w:t>
      </w:r>
      <w:r w:rsidRPr="009405AD">
        <w:rPr>
          <w:rFonts w:asciiTheme="minorHAnsi" w:eastAsia="Calibri" w:hAnsiTheme="minorHAnsi" w:cstheme="minorHAnsi"/>
          <w:lang w:bidi="cs-CZ"/>
        </w:rPr>
        <w:t xml:space="preserve">v souladu s výše uvedeným </w:t>
      </w:r>
      <w:r w:rsidRPr="005773B6">
        <w:rPr>
          <w:rFonts w:asciiTheme="minorHAnsi" w:eastAsia="Calibri" w:hAnsiTheme="minorHAnsi" w:cstheme="minorHAnsi"/>
          <w:lang w:bidi="cs-CZ"/>
        </w:rPr>
        <w:t xml:space="preserve">odstavcem </w:t>
      </w:r>
      <w:r w:rsidR="009405AD" w:rsidRPr="005773B6">
        <w:rPr>
          <w:rFonts w:asciiTheme="minorHAnsi" w:eastAsia="Calibri" w:hAnsiTheme="minorHAnsi" w:cstheme="minorHAnsi"/>
          <w:lang w:bidi="cs-CZ"/>
        </w:rPr>
        <w:t>3</w:t>
      </w:r>
      <w:r w:rsidRPr="005773B6">
        <w:rPr>
          <w:rFonts w:asciiTheme="minorHAnsi" w:eastAsia="Calibri" w:hAnsiTheme="minorHAnsi" w:cstheme="minorHAnsi"/>
          <w:lang w:bidi="cs-CZ"/>
        </w:rPr>
        <w:t>.</w:t>
      </w:r>
      <w:r w:rsidRPr="005773B6">
        <w:rPr>
          <w:rFonts w:asciiTheme="minorHAnsi" w:hAnsiTheme="minorHAnsi" w:cstheme="minorHAnsi"/>
          <w:lang w:bidi="cs-CZ"/>
        </w:rPr>
        <w:t>3</w:t>
      </w:r>
      <w:r w:rsidRPr="005773B6">
        <w:rPr>
          <w:rFonts w:asciiTheme="minorHAnsi" w:eastAsia="Calibri" w:hAnsiTheme="minorHAnsi" w:cstheme="minorHAnsi"/>
          <w:lang w:bidi="cs-CZ"/>
        </w:rPr>
        <w:t>.1.1.</w:t>
      </w:r>
    </w:p>
    <w:p w14:paraId="33B07688" w14:textId="77777777" w:rsidR="009405AD" w:rsidRPr="009405AD" w:rsidRDefault="00A225BC" w:rsidP="005E493B">
      <w:pPr>
        <w:pStyle w:val="Odstavecseseznamem"/>
        <w:numPr>
          <w:ilvl w:val="3"/>
          <w:numId w:val="13"/>
        </w:numPr>
        <w:spacing w:after="0"/>
        <w:ind w:left="1134"/>
        <w:jc w:val="both"/>
        <w:rPr>
          <w:rFonts w:asciiTheme="minorHAnsi" w:hAnsiTheme="minorHAnsi" w:cstheme="minorHAnsi"/>
          <w:i/>
          <w:iCs/>
        </w:rPr>
      </w:pPr>
      <w:r w:rsidRPr="009405AD">
        <w:rPr>
          <w:rStyle w:val="Zkladntext2Kurzva"/>
          <w:rFonts w:asciiTheme="minorHAnsi" w:hAnsiTheme="minorHAnsi" w:cstheme="minorHAnsi"/>
          <w:b/>
          <w:bCs/>
          <w:i w:val="0"/>
          <w:iCs w:val="0"/>
          <w:sz w:val="20"/>
          <w:szCs w:val="20"/>
          <w:lang w:val="cs-CZ" w:bidi="cs-CZ"/>
        </w:rPr>
        <w:t>Následný postup:</w:t>
      </w:r>
      <w:r w:rsidRPr="009405AD">
        <w:rPr>
          <w:rFonts w:asciiTheme="minorHAnsi" w:eastAsia="Calibri" w:hAnsiTheme="minorHAnsi" w:cstheme="minorHAnsi"/>
          <w:lang w:bidi="cs-CZ"/>
        </w:rPr>
        <w:t xml:space="preserve"> </w:t>
      </w:r>
      <w:r w:rsidR="00547F6C" w:rsidRPr="009405AD">
        <w:rPr>
          <w:rFonts w:asciiTheme="minorHAnsi" w:hAnsiTheme="minorHAnsi" w:cstheme="minorHAnsi"/>
          <w:lang w:bidi="cs-CZ"/>
        </w:rPr>
        <w:t xml:space="preserve">Tým společnosti </w:t>
      </w:r>
      <w:r w:rsidRPr="009405AD">
        <w:rPr>
          <w:rFonts w:asciiTheme="minorHAnsi" w:hAnsiTheme="minorHAnsi" w:cstheme="minorHAnsi"/>
          <w:lang w:bidi="cs-CZ"/>
        </w:rPr>
        <w:t xml:space="preserve">Novartis </w:t>
      </w:r>
      <w:r w:rsidR="00547F6C" w:rsidRPr="009405AD">
        <w:rPr>
          <w:rFonts w:asciiTheme="minorHAnsi" w:hAnsiTheme="minorHAnsi" w:cstheme="minorHAnsi"/>
          <w:lang w:bidi="cs-CZ"/>
        </w:rPr>
        <w:t>pro</w:t>
      </w:r>
      <w:r w:rsidRPr="009405AD">
        <w:rPr>
          <w:rFonts w:asciiTheme="minorHAnsi" w:eastAsia="Calibri" w:hAnsiTheme="minorHAnsi" w:cstheme="minorHAnsi"/>
          <w:lang w:bidi="cs-CZ"/>
        </w:rPr>
        <w:t xml:space="preserve"> zajištění kvality kontaktuje </w:t>
      </w:r>
      <w:r w:rsidR="00547F6C" w:rsidRPr="009405AD">
        <w:rPr>
          <w:rFonts w:asciiTheme="minorHAnsi" w:hAnsiTheme="minorHAnsi" w:cstheme="minorHAnsi"/>
          <w:lang w:bidi="cs-CZ"/>
        </w:rPr>
        <w:t>Oprávněného uživatele</w:t>
      </w:r>
      <w:r w:rsidRPr="009405AD">
        <w:rPr>
          <w:rFonts w:asciiTheme="minorHAnsi" w:hAnsiTheme="minorHAnsi" w:cstheme="minorHAnsi"/>
          <w:lang w:bidi="cs-CZ"/>
        </w:rPr>
        <w:t>,</w:t>
      </w:r>
      <w:r w:rsidRPr="009405AD">
        <w:rPr>
          <w:rFonts w:asciiTheme="minorHAnsi" w:eastAsia="Calibri" w:hAnsiTheme="minorHAnsi" w:cstheme="minorHAnsi"/>
          <w:lang w:bidi="cs-CZ"/>
        </w:rPr>
        <w:t xml:space="preserve"> aby zjistil bližší informace</w:t>
      </w:r>
      <w:r w:rsidR="00547F6C" w:rsidRPr="009405AD">
        <w:rPr>
          <w:rFonts w:asciiTheme="minorHAnsi" w:hAnsiTheme="minorHAnsi" w:cstheme="minorHAnsi"/>
          <w:lang w:bidi="cs-CZ"/>
        </w:rPr>
        <w:t>,</w:t>
      </w:r>
      <w:r w:rsidRPr="009405AD">
        <w:rPr>
          <w:rFonts w:asciiTheme="minorHAnsi" w:eastAsia="Calibri" w:hAnsiTheme="minorHAnsi" w:cstheme="minorHAnsi"/>
          <w:lang w:bidi="cs-CZ"/>
        </w:rPr>
        <w:t xml:space="preserve"> přičemž je oprávněn si vyžádat fotografie jako podklad k rozhodnutí, zda Přípravek může být použit, nebo zda má být vyměněn nebo má být vydán dobropis či vráceny peníze.</w:t>
      </w:r>
    </w:p>
    <w:p w14:paraId="412A25DE" w14:textId="77777777" w:rsidR="005B0095" w:rsidRPr="005B0095" w:rsidRDefault="005B0095" w:rsidP="005B0095">
      <w:pPr>
        <w:pStyle w:val="Odstavecseseznamem"/>
        <w:spacing w:after="0"/>
        <w:ind w:left="1224"/>
        <w:jc w:val="both"/>
        <w:rPr>
          <w:rFonts w:asciiTheme="minorHAnsi" w:hAnsiTheme="minorHAnsi" w:cstheme="minorHAnsi"/>
          <w:i/>
          <w:iCs/>
        </w:rPr>
      </w:pPr>
      <w:bookmarkStart w:id="1" w:name="bookmark1"/>
    </w:p>
    <w:p w14:paraId="47F8AFB1" w14:textId="77777777" w:rsidR="005B0095" w:rsidRPr="005B0095" w:rsidRDefault="00A225BC" w:rsidP="00E218DB">
      <w:pPr>
        <w:pStyle w:val="Odstavecseseznamem"/>
        <w:numPr>
          <w:ilvl w:val="2"/>
          <w:numId w:val="13"/>
        </w:numPr>
        <w:spacing w:after="0"/>
        <w:ind w:left="993" w:hanging="567"/>
        <w:jc w:val="both"/>
        <w:rPr>
          <w:rFonts w:asciiTheme="minorHAnsi" w:hAnsiTheme="minorHAnsi" w:cstheme="minorHAnsi"/>
          <w:b/>
          <w:bCs/>
        </w:rPr>
      </w:pPr>
      <w:r w:rsidRPr="005B0095">
        <w:rPr>
          <w:rFonts w:asciiTheme="minorHAnsi" w:eastAsia="Calibri" w:hAnsiTheme="minorHAnsi" w:cstheme="minorHAnsi"/>
          <w:b/>
          <w:bCs/>
          <w:lang w:bidi="cs-CZ"/>
        </w:rPr>
        <w:t>Odchylky v teplotě Přípravku</w:t>
      </w:r>
      <w:bookmarkEnd w:id="1"/>
    </w:p>
    <w:p w14:paraId="1385510A" w14:textId="639A8238" w:rsidR="005B0095" w:rsidRPr="005B0095" w:rsidRDefault="00A225BC" w:rsidP="005E493B">
      <w:pPr>
        <w:pStyle w:val="Odstavecseseznamem"/>
        <w:numPr>
          <w:ilvl w:val="3"/>
          <w:numId w:val="13"/>
        </w:numPr>
        <w:spacing w:after="0"/>
        <w:ind w:left="1134"/>
        <w:jc w:val="both"/>
        <w:rPr>
          <w:rFonts w:asciiTheme="minorHAnsi" w:hAnsiTheme="minorHAnsi" w:cstheme="minorHAnsi"/>
          <w:b/>
          <w:bCs/>
        </w:rPr>
      </w:pPr>
      <w:r w:rsidRPr="005B0095">
        <w:rPr>
          <w:rStyle w:val="Zkladntext2Kurzva"/>
          <w:rFonts w:asciiTheme="minorHAnsi" w:hAnsiTheme="minorHAnsi" w:cstheme="minorHAnsi"/>
          <w:b/>
          <w:bCs/>
          <w:i w:val="0"/>
          <w:iCs w:val="0"/>
          <w:sz w:val="20"/>
          <w:szCs w:val="20"/>
          <w:lang w:val="cs-CZ" w:bidi="cs-CZ"/>
        </w:rPr>
        <w:lastRenderedPageBreak/>
        <w:t>Podezření na odchylky v teplotě:</w:t>
      </w:r>
      <w:r w:rsidRPr="005B0095">
        <w:rPr>
          <w:rFonts w:asciiTheme="minorHAnsi" w:eastAsia="Calibri" w:hAnsiTheme="minorHAnsi" w:cstheme="minorHAnsi"/>
          <w:lang w:bidi="cs-CZ"/>
        </w:rPr>
        <w:t xml:space="preserve"> </w:t>
      </w:r>
      <w:r w:rsidR="00547F6C" w:rsidRPr="005B0095">
        <w:rPr>
          <w:rFonts w:asciiTheme="minorHAnsi" w:hAnsiTheme="minorHAnsi" w:cstheme="minorHAnsi"/>
          <w:lang w:bidi="cs-CZ"/>
        </w:rPr>
        <w:t xml:space="preserve">Oprávněný uživatel </w:t>
      </w:r>
      <w:r w:rsidRPr="005B0095">
        <w:rPr>
          <w:rFonts w:asciiTheme="minorHAnsi" w:eastAsia="Calibri" w:hAnsiTheme="minorHAnsi" w:cstheme="minorHAnsi"/>
          <w:lang w:bidi="cs-CZ"/>
        </w:rPr>
        <w:t xml:space="preserve">je povinen kontaktovat </w:t>
      </w:r>
      <w:proofErr w:type="spellStart"/>
      <w:r w:rsidRPr="005B0095">
        <w:rPr>
          <w:rFonts w:asciiTheme="minorHAnsi" w:hAnsiTheme="minorHAnsi" w:cstheme="minorHAnsi"/>
          <w:lang w:bidi="cs-CZ"/>
        </w:rPr>
        <w:t>Novartis</w:t>
      </w:r>
      <w:proofErr w:type="spellEnd"/>
      <w:r w:rsidRPr="005B0095">
        <w:rPr>
          <w:rFonts w:asciiTheme="minorHAnsi" w:hAnsiTheme="minorHAnsi" w:cstheme="minorHAnsi"/>
          <w:lang w:bidi="cs-CZ"/>
        </w:rPr>
        <w:t xml:space="preserve"> </w:t>
      </w:r>
      <w:r w:rsidRPr="005B0095">
        <w:rPr>
          <w:rFonts w:asciiTheme="minorHAnsi" w:eastAsia="Calibri" w:hAnsiTheme="minorHAnsi" w:cstheme="minorHAnsi"/>
          <w:lang w:bidi="cs-CZ"/>
        </w:rPr>
        <w:t xml:space="preserve">na adrese </w:t>
      </w:r>
      <w:r w:rsidR="002D5835">
        <w:rPr>
          <w:rFonts w:asciiTheme="minorHAnsi" w:hAnsiTheme="minorHAnsi" w:cstheme="minorHAnsi"/>
          <w:lang w:bidi="cs-CZ"/>
        </w:rPr>
        <w:t>XXX</w:t>
      </w:r>
      <w:r w:rsidRPr="005773B6">
        <w:rPr>
          <w:rFonts w:asciiTheme="minorHAnsi" w:eastAsia="Calibri" w:hAnsiTheme="minorHAnsi" w:cstheme="minorHAnsi"/>
          <w:lang w:bidi="cs-CZ"/>
        </w:rPr>
        <w:t xml:space="preserve"> bezodkladně</w:t>
      </w:r>
      <w:r w:rsidRPr="005B0095">
        <w:rPr>
          <w:rFonts w:asciiTheme="minorHAnsi" w:eastAsia="Calibri" w:hAnsiTheme="minorHAnsi" w:cstheme="minorHAnsi"/>
          <w:lang w:bidi="cs-CZ"/>
        </w:rPr>
        <w:t xml:space="preserve"> po obdržení Přípravku, u kterého existuje podezření, že během přepravy </w:t>
      </w:r>
      <w:r w:rsidR="005B0095">
        <w:rPr>
          <w:rFonts w:asciiTheme="minorHAnsi" w:eastAsia="Calibri" w:hAnsiTheme="minorHAnsi" w:cstheme="minorHAnsi"/>
          <w:lang w:bidi="cs-CZ"/>
        </w:rPr>
        <w:t xml:space="preserve">od </w:t>
      </w:r>
      <w:r w:rsidRPr="005B0095">
        <w:rPr>
          <w:rFonts w:asciiTheme="minorHAnsi" w:hAnsiTheme="minorHAnsi" w:cstheme="minorHAnsi"/>
          <w:lang w:bidi="cs-CZ"/>
        </w:rPr>
        <w:t xml:space="preserve">Novartis </w:t>
      </w:r>
      <w:r w:rsidR="00547F6C" w:rsidRPr="005B0095">
        <w:rPr>
          <w:rFonts w:asciiTheme="minorHAnsi" w:hAnsiTheme="minorHAnsi" w:cstheme="minorHAnsi"/>
          <w:lang w:bidi="cs-CZ"/>
        </w:rPr>
        <w:t>k Oprávněnému uživateli došlo k odchylce v teplotě Přípravku</w:t>
      </w:r>
      <w:r w:rsidRPr="005B0095">
        <w:rPr>
          <w:rFonts w:asciiTheme="minorHAnsi" w:eastAsia="Calibri" w:hAnsiTheme="minorHAnsi" w:cstheme="minorHAnsi"/>
          <w:lang w:bidi="cs-CZ"/>
        </w:rPr>
        <w:t>.</w:t>
      </w:r>
      <w:r w:rsidRPr="005B0095">
        <w:rPr>
          <w:rFonts w:asciiTheme="minorHAnsi" w:hAnsiTheme="minorHAnsi" w:cstheme="minorHAnsi"/>
          <w:lang w:bidi="cs-CZ"/>
        </w:rPr>
        <w:t xml:space="preserve">  V souladu s postupem provede tým pro zajištění kvality společnosti Novartis před </w:t>
      </w:r>
      <w:r w:rsidR="00910AD4" w:rsidRPr="005B0095">
        <w:rPr>
          <w:rFonts w:asciiTheme="minorHAnsi" w:hAnsiTheme="minorHAnsi" w:cstheme="minorHAnsi"/>
          <w:lang w:bidi="cs-CZ"/>
        </w:rPr>
        <w:t>propuštěním</w:t>
      </w:r>
      <w:r w:rsidRPr="005B0095">
        <w:rPr>
          <w:rFonts w:asciiTheme="minorHAnsi" w:hAnsiTheme="minorHAnsi" w:cstheme="minorHAnsi"/>
          <w:lang w:bidi="cs-CZ"/>
        </w:rPr>
        <w:t xml:space="preserve"> přípravku Zolgensma®</w:t>
      </w:r>
      <w:r w:rsidR="00910AD4" w:rsidRPr="005B0095">
        <w:rPr>
          <w:rFonts w:asciiTheme="minorHAnsi" w:hAnsiTheme="minorHAnsi" w:cstheme="minorHAnsi"/>
          <w:lang w:bidi="cs-CZ"/>
        </w:rPr>
        <w:t>,</w:t>
      </w:r>
      <w:r w:rsidRPr="005B0095">
        <w:rPr>
          <w:rFonts w:asciiTheme="minorHAnsi" w:hAnsiTheme="minorHAnsi" w:cstheme="minorHAnsi"/>
          <w:lang w:bidi="cs-CZ"/>
        </w:rPr>
        <w:t xml:space="preserve"> což zahrnuje dokumentované posouzení teplotního profilu v celém distribučním řetězci, aby byl přípravek vhodný k použití. </w:t>
      </w:r>
    </w:p>
    <w:p w14:paraId="1FA286F7" w14:textId="06F3867B" w:rsidR="005B0095" w:rsidRPr="005B0095" w:rsidRDefault="00A225BC" w:rsidP="005E493B">
      <w:pPr>
        <w:pStyle w:val="Odstavecseseznamem"/>
        <w:numPr>
          <w:ilvl w:val="3"/>
          <w:numId w:val="13"/>
        </w:numPr>
        <w:spacing w:after="0"/>
        <w:ind w:left="1134"/>
        <w:jc w:val="both"/>
        <w:rPr>
          <w:rFonts w:asciiTheme="minorHAnsi" w:hAnsiTheme="minorHAnsi" w:cstheme="minorHAnsi"/>
          <w:b/>
          <w:bCs/>
        </w:rPr>
      </w:pPr>
      <w:r w:rsidRPr="005B0095">
        <w:rPr>
          <w:rStyle w:val="Zkladntext2Kurzva"/>
          <w:rFonts w:asciiTheme="minorHAnsi" w:hAnsiTheme="minorHAnsi" w:cstheme="minorHAnsi"/>
          <w:b/>
          <w:bCs/>
          <w:i w:val="0"/>
          <w:iCs w:val="0"/>
          <w:sz w:val="20"/>
          <w:szCs w:val="20"/>
          <w:lang w:val="cs-CZ" w:bidi="cs-CZ"/>
        </w:rPr>
        <w:t>Následný postup:</w:t>
      </w:r>
      <w:r w:rsidRPr="005B0095">
        <w:rPr>
          <w:rFonts w:asciiTheme="minorHAnsi" w:eastAsia="Calibri" w:hAnsiTheme="minorHAnsi" w:cstheme="minorHAnsi"/>
          <w:lang w:bidi="cs-CZ"/>
        </w:rPr>
        <w:t xml:space="preserve"> Tým pro zajištění kvality společnosti</w:t>
      </w:r>
      <w:r w:rsidR="00547F6C" w:rsidRPr="005B0095">
        <w:rPr>
          <w:rFonts w:asciiTheme="minorHAnsi" w:hAnsiTheme="minorHAnsi" w:cstheme="minorHAnsi"/>
          <w:lang w:bidi="cs-CZ"/>
        </w:rPr>
        <w:t xml:space="preserve"> </w:t>
      </w:r>
      <w:r w:rsidRPr="005B0095">
        <w:rPr>
          <w:rFonts w:asciiTheme="minorHAnsi" w:hAnsiTheme="minorHAnsi" w:cstheme="minorHAnsi"/>
          <w:lang w:bidi="cs-CZ"/>
        </w:rPr>
        <w:t xml:space="preserve">Novartis </w:t>
      </w:r>
      <w:r w:rsidRPr="005773B6">
        <w:rPr>
          <w:rFonts w:asciiTheme="minorHAnsi" w:hAnsiTheme="minorHAnsi" w:cstheme="minorHAnsi"/>
          <w:lang w:bidi="cs-CZ"/>
        </w:rPr>
        <w:t>Gene Therapies EU</w:t>
      </w:r>
      <w:r w:rsidR="00547F6C" w:rsidRPr="005773B6">
        <w:rPr>
          <w:rFonts w:asciiTheme="minorHAnsi" w:hAnsiTheme="minorHAnsi" w:cstheme="minorHAnsi"/>
          <w:lang w:bidi="cs-CZ"/>
        </w:rPr>
        <w:t xml:space="preserve"> kontaktuje </w:t>
      </w:r>
      <w:r w:rsidRPr="005773B6">
        <w:rPr>
          <w:rFonts w:asciiTheme="minorHAnsi" w:hAnsiTheme="minorHAnsi" w:cstheme="minorHAnsi"/>
          <w:lang w:bidi="cs-CZ"/>
        </w:rPr>
        <w:t xml:space="preserve">Oprávněného uživatele v souvislosti s posouzením teploty, jak je popsáno v </w:t>
      </w:r>
      <w:r w:rsidR="005B0095" w:rsidRPr="005773B6">
        <w:rPr>
          <w:rFonts w:asciiTheme="minorHAnsi" w:hAnsiTheme="minorHAnsi" w:cstheme="minorHAnsi"/>
          <w:lang w:bidi="cs-CZ"/>
        </w:rPr>
        <w:t>odstavci</w:t>
      </w:r>
      <w:r w:rsidRPr="005773B6">
        <w:rPr>
          <w:rFonts w:asciiTheme="minorHAnsi" w:hAnsiTheme="minorHAnsi" w:cstheme="minorHAnsi"/>
          <w:lang w:bidi="cs-CZ"/>
        </w:rPr>
        <w:t xml:space="preserve"> </w:t>
      </w:r>
      <w:r w:rsidR="005B0095" w:rsidRPr="005773B6">
        <w:rPr>
          <w:rFonts w:asciiTheme="minorHAnsi" w:hAnsiTheme="minorHAnsi" w:cstheme="minorHAnsi"/>
          <w:lang w:bidi="cs-CZ"/>
        </w:rPr>
        <w:t>3</w:t>
      </w:r>
      <w:r w:rsidRPr="005773B6">
        <w:rPr>
          <w:rFonts w:asciiTheme="minorHAnsi" w:hAnsiTheme="minorHAnsi" w:cstheme="minorHAnsi"/>
          <w:lang w:bidi="cs-CZ"/>
        </w:rPr>
        <w:t>.3.2.1 a</w:t>
      </w:r>
      <w:r w:rsidRPr="005B0095">
        <w:rPr>
          <w:rFonts w:asciiTheme="minorHAnsi" w:hAnsiTheme="minorHAnsi" w:cstheme="minorHAnsi"/>
          <w:lang w:bidi="cs-CZ"/>
        </w:rPr>
        <w:t xml:space="preserve"> určí</w:t>
      </w:r>
      <w:r w:rsidRPr="005B0095">
        <w:rPr>
          <w:rFonts w:asciiTheme="minorHAnsi" w:eastAsia="Calibri" w:hAnsiTheme="minorHAnsi" w:cstheme="minorHAnsi"/>
          <w:lang w:bidi="cs-CZ"/>
        </w:rPr>
        <w:t>, zda je možné Přípravek použít, nebo zda má být vyměněn nebo má být vydán dobropis či vráceny peníze.</w:t>
      </w:r>
      <w:bookmarkStart w:id="2" w:name="bookmark2"/>
    </w:p>
    <w:p w14:paraId="60A24006" w14:textId="77777777" w:rsidR="005B0095" w:rsidRPr="005B0095" w:rsidRDefault="005B0095" w:rsidP="005B0095">
      <w:pPr>
        <w:pStyle w:val="Odstavecseseznamem"/>
        <w:spacing w:after="0"/>
        <w:ind w:left="1134"/>
        <w:jc w:val="both"/>
        <w:rPr>
          <w:rFonts w:asciiTheme="minorHAnsi" w:hAnsiTheme="minorHAnsi" w:cstheme="minorHAnsi"/>
          <w:b/>
          <w:bCs/>
        </w:rPr>
      </w:pPr>
    </w:p>
    <w:p w14:paraId="5C177E4B" w14:textId="77777777" w:rsidR="005B0095" w:rsidRPr="005B0095" w:rsidRDefault="00A225BC" w:rsidP="005E493B">
      <w:pPr>
        <w:pStyle w:val="Odstavecseseznamem"/>
        <w:numPr>
          <w:ilvl w:val="2"/>
          <w:numId w:val="13"/>
        </w:numPr>
        <w:spacing w:after="0"/>
        <w:ind w:left="993"/>
        <w:jc w:val="both"/>
        <w:rPr>
          <w:rFonts w:asciiTheme="minorHAnsi" w:hAnsiTheme="minorHAnsi" w:cstheme="minorHAnsi"/>
          <w:b/>
          <w:iCs/>
        </w:rPr>
      </w:pPr>
      <w:r w:rsidRPr="005B0095">
        <w:rPr>
          <w:rFonts w:asciiTheme="minorHAnsi" w:eastAsia="Calibri" w:hAnsiTheme="minorHAnsi" w:cstheme="minorHAnsi"/>
          <w:b/>
          <w:iCs/>
          <w:lang w:bidi="cs-CZ"/>
        </w:rPr>
        <w:t>Kvalita Přípravku</w:t>
      </w:r>
      <w:bookmarkEnd w:id="2"/>
    </w:p>
    <w:p w14:paraId="4CF45A5A" w14:textId="77777777" w:rsidR="005B0095" w:rsidRPr="005B0095" w:rsidRDefault="005B0095" w:rsidP="005B0095">
      <w:pPr>
        <w:pStyle w:val="Odstavecseseznamem"/>
        <w:spacing w:after="0"/>
        <w:ind w:left="993"/>
        <w:jc w:val="both"/>
        <w:rPr>
          <w:rFonts w:asciiTheme="minorHAnsi" w:hAnsiTheme="minorHAnsi" w:cstheme="minorHAnsi"/>
          <w:b/>
          <w:iCs/>
        </w:rPr>
      </w:pPr>
    </w:p>
    <w:p w14:paraId="72714FAD" w14:textId="34CD72F0" w:rsidR="005B0095" w:rsidRPr="005B0095" w:rsidRDefault="00A225BC" w:rsidP="005E493B">
      <w:pPr>
        <w:pStyle w:val="Odstavecseseznamem"/>
        <w:numPr>
          <w:ilvl w:val="3"/>
          <w:numId w:val="13"/>
        </w:numPr>
        <w:spacing w:after="0"/>
        <w:ind w:left="1134"/>
        <w:jc w:val="both"/>
        <w:rPr>
          <w:rFonts w:asciiTheme="minorHAnsi" w:hAnsiTheme="minorHAnsi" w:cstheme="minorHAnsi"/>
          <w:b/>
        </w:rPr>
      </w:pPr>
      <w:r w:rsidRPr="005B0095">
        <w:rPr>
          <w:rStyle w:val="Zkladntext2Kurzva"/>
          <w:rFonts w:asciiTheme="minorHAnsi" w:hAnsiTheme="minorHAnsi" w:cstheme="minorHAnsi"/>
          <w:b/>
          <w:bCs/>
          <w:i w:val="0"/>
          <w:iCs w:val="0"/>
          <w:sz w:val="20"/>
          <w:szCs w:val="20"/>
          <w:lang w:val="cs-CZ" w:bidi="cs-CZ"/>
        </w:rPr>
        <w:t>Pokud má Oprávněný uživatel za to, že kvalita Přípravku neodpovídá požadavkům</w:t>
      </w:r>
      <w:r w:rsidRPr="005B0095">
        <w:rPr>
          <w:rStyle w:val="Zkladntext2Kurzva"/>
          <w:rFonts w:asciiTheme="minorHAnsi" w:hAnsiTheme="minorHAnsi" w:cstheme="minorHAnsi"/>
          <w:b/>
          <w:bCs/>
          <w:sz w:val="20"/>
          <w:szCs w:val="20"/>
          <w:lang w:val="cs-CZ" w:bidi="cs-CZ"/>
        </w:rPr>
        <w:t>:</w:t>
      </w:r>
      <w:r w:rsidRPr="005B0095">
        <w:rPr>
          <w:rFonts w:asciiTheme="minorHAnsi" w:eastAsia="Calibri" w:hAnsiTheme="minorHAnsi" w:cstheme="minorHAnsi"/>
          <w:lang w:bidi="cs-CZ"/>
        </w:rPr>
        <w:t xml:space="preserve"> </w:t>
      </w:r>
      <w:r w:rsidR="00547F6C" w:rsidRPr="005B0095">
        <w:rPr>
          <w:rFonts w:asciiTheme="minorHAnsi" w:hAnsiTheme="minorHAnsi" w:cstheme="minorHAnsi"/>
          <w:lang w:bidi="cs-CZ"/>
        </w:rPr>
        <w:t xml:space="preserve">Oprávněný uživatel </w:t>
      </w:r>
      <w:r w:rsidRPr="005B0095">
        <w:rPr>
          <w:rFonts w:asciiTheme="minorHAnsi" w:eastAsia="Calibri" w:hAnsiTheme="minorHAnsi" w:cstheme="minorHAnsi"/>
          <w:lang w:bidi="cs-CZ"/>
        </w:rPr>
        <w:t xml:space="preserve">je povinen kontaktovat </w:t>
      </w:r>
      <w:proofErr w:type="spellStart"/>
      <w:r w:rsidRPr="005B0095">
        <w:rPr>
          <w:rFonts w:asciiTheme="minorHAnsi" w:hAnsiTheme="minorHAnsi" w:cstheme="minorHAnsi"/>
          <w:lang w:bidi="cs-CZ"/>
        </w:rPr>
        <w:t>Novartis</w:t>
      </w:r>
      <w:proofErr w:type="spellEnd"/>
      <w:r w:rsidRPr="005B0095">
        <w:rPr>
          <w:rFonts w:asciiTheme="minorHAnsi" w:hAnsiTheme="minorHAnsi" w:cstheme="minorHAnsi"/>
          <w:lang w:bidi="cs-CZ"/>
        </w:rPr>
        <w:t xml:space="preserve"> na </w:t>
      </w:r>
      <w:r w:rsidRPr="005773B6">
        <w:rPr>
          <w:rFonts w:asciiTheme="minorHAnsi" w:hAnsiTheme="minorHAnsi" w:cstheme="minorHAnsi"/>
          <w:lang w:bidi="cs-CZ"/>
        </w:rPr>
        <w:t xml:space="preserve">adrese </w:t>
      </w:r>
      <w:r w:rsidR="002D5835">
        <w:rPr>
          <w:rFonts w:asciiTheme="minorHAnsi" w:hAnsiTheme="minorHAnsi" w:cstheme="minorHAnsi"/>
          <w:lang w:bidi="cs-CZ"/>
        </w:rPr>
        <w:t>XXX</w:t>
      </w:r>
      <w:r w:rsidRPr="005773B6">
        <w:rPr>
          <w:rFonts w:asciiTheme="minorHAnsi" w:hAnsiTheme="minorHAnsi" w:cstheme="minorHAnsi"/>
          <w:lang w:bidi="cs-CZ"/>
        </w:rPr>
        <w:t xml:space="preserve"> a</w:t>
      </w:r>
      <w:r w:rsidRPr="005B0095">
        <w:rPr>
          <w:rFonts w:asciiTheme="minorHAnsi" w:hAnsiTheme="minorHAnsi" w:cstheme="minorHAnsi"/>
          <w:lang w:bidi="cs-CZ"/>
        </w:rPr>
        <w:t xml:space="preserve"> poskytnout veškeré příslušné informace</w:t>
      </w:r>
      <w:r w:rsidRPr="005B0095">
        <w:rPr>
          <w:rFonts w:asciiTheme="minorHAnsi" w:eastAsia="Calibri" w:hAnsiTheme="minorHAnsi" w:cstheme="minorHAnsi"/>
          <w:lang w:bidi="cs-CZ"/>
        </w:rPr>
        <w:t xml:space="preserve"> neprodleně poté, co </w:t>
      </w:r>
      <w:proofErr w:type="gramStart"/>
      <w:r w:rsidRPr="005B0095">
        <w:rPr>
          <w:rFonts w:asciiTheme="minorHAnsi" w:eastAsia="Calibri" w:hAnsiTheme="minorHAnsi" w:cstheme="minorHAnsi"/>
          <w:lang w:bidi="cs-CZ"/>
        </w:rPr>
        <w:t>obdrží</w:t>
      </w:r>
      <w:proofErr w:type="gramEnd"/>
      <w:r w:rsidRPr="005B0095">
        <w:rPr>
          <w:rFonts w:asciiTheme="minorHAnsi" w:eastAsia="Calibri" w:hAnsiTheme="minorHAnsi" w:cstheme="minorHAnsi"/>
          <w:lang w:bidi="cs-CZ"/>
        </w:rPr>
        <w:t xml:space="preserve"> Přípravek</w:t>
      </w:r>
      <w:r w:rsidR="00547F6C" w:rsidRPr="005B0095">
        <w:rPr>
          <w:rFonts w:asciiTheme="minorHAnsi" w:hAnsiTheme="minorHAnsi" w:cstheme="minorHAnsi"/>
          <w:lang w:bidi="cs-CZ"/>
        </w:rPr>
        <w:t xml:space="preserve">, u kterého se domnívá, že </w:t>
      </w:r>
      <w:r w:rsidR="00FC4B1F" w:rsidRPr="005B0095">
        <w:rPr>
          <w:rFonts w:asciiTheme="minorHAnsi" w:hAnsiTheme="minorHAnsi" w:cstheme="minorHAnsi"/>
          <w:lang w:bidi="cs-CZ"/>
        </w:rPr>
        <w:t xml:space="preserve">se stal nepoužitelným </w:t>
      </w:r>
      <w:r w:rsidR="00547F6C" w:rsidRPr="005B0095">
        <w:rPr>
          <w:rFonts w:asciiTheme="minorHAnsi" w:hAnsiTheme="minorHAnsi" w:cstheme="minorHAnsi"/>
          <w:lang w:bidi="cs-CZ"/>
        </w:rPr>
        <w:t>s ohledem na standardy kvality související s</w:t>
      </w:r>
      <w:r w:rsidR="00FC4B1F" w:rsidRPr="005B0095">
        <w:rPr>
          <w:rFonts w:asciiTheme="minorHAnsi" w:eastAsia="Calibri" w:hAnsiTheme="minorHAnsi" w:cstheme="minorHAnsi"/>
          <w:lang w:bidi="cs-CZ"/>
        </w:rPr>
        <w:t> jeho výrobou</w:t>
      </w:r>
      <w:r w:rsidR="00547F6C" w:rsidRPr="005B0095">
        <w:rPr>
          <w:rFonts w:asciiTheme="minorHAnsi" w:hAnsiTheme="minorHAnsi" w:cstheme="minorHAnsi"/>
          <w:lang w:bidi="cs-CZ"/>
        </w:rPr>
        <w:t>.</w:t>
      </w:r>
    </w:p>
    <w:p w14:paraId="37C9B54D" w14:textId="13077B43" w:rsidR="005B0095" w:rsidRPr="005773B6" w:rsidRDefault="00A225BC" w:rsidP="005E493B">
      <w:pPr>
        <w:pStyle w:val="Odstavecseseznamem"/>
        <w:numPr>
          <w:ilvl w:val="3"/>
          <w:numId w:val="13"/>
        </w:numPr>
        <w:spacing w:after="0"/>
        <w:ind w:left="1134"/>
        <w:jc w:val="both"/>
        <w:rPr>
          <w:rFonts w:asciiTheme="minorHAnsi" w:hAnsiTheme="minorHAnsi" w:cstheme="minorHAnsi"/>
          <w:b/>
        </w:rPr>
      </w:pPr>
      <w:r w:rsidRPr="005B0095">
        <w:rPr>
          <w:rStyle w:val="Zkladntext2Kurzva"/>
          <w:rFonts w:asciiTheme="minorHAnsi" w:hAnsiTheme="minorHAnsi" w:cstheme="minorHAnsi"/>
          <w:b/>
          <w:bCs/>
          <w:i w:val="0"/>
          <w:iCs w:val="0"/>
          <w:sz w:val="20"/>
          <w:szCs w:val="20"/>
          <w:lang w:val="cs-CZ" w:bidi="cs-CZ"/>
        </w:rPr>
        <w:t>Pokud má zdravotnické zařízení, které Přípravek nekupuje, za to, že Přípravek neodpovídá požadavkům na kvalitu:</w:t>
      </w:r>
      <w:r w:rsidRPr="005B0095">
        <w:rPr>
          <w:rFonts w:asciiTheme="minorHAnsi" w:eastAsia="Calibri" w:hAnsiTheme="minorHAnsi" w:cstheme="minorHAnsi"/>
          <w:lang w:bidi="cs-CZ"/>
        </w:rPr>
        <w:t xml:space="preserve"> Pokud se zdravotnické zařízení, které Přípravek nekupuje, domnívá, že kvalita Přípravku není odpovídající, mělo by tyto domnělé vady v kvalitě nahlásit </w:t>
      </w:r>
      <w:r w:rsidR="00547F6C" w:rsidRPr="005B0095">
        <w:rPr>
          <w:rFonts w:asciiTheme="minorHAnsi" w:hAnsiTheme="minorHAnsi" w:cstheme="minorHAnsi"/>
          <w:lang w:bidi="cs-CZ"/>
        </w:rPr>
        <w:t>Oprávněnému uživateli</w:t>
      </w:r>
      <w:r w:rsidRPr="005B0095">
        <w:rPr>
          <w:rFonts w:asciiTheme="minorHAnsi" w:eastAsia="Calibri" w:hAnsiTheme="minorHAnsi" w:cstheme="minorHAnsi"/>
          <w:lang w:bidi="cs-CZ"/>
        </w:rPr>
        <w:t xml:space="preserve">, od kterého Přípravek získalo za </w:t>
      </w:r>
      <w:r w:rsidRPr="005773B6">
        <w:rPr>
          <w:rFonts w:asciiTheme="minorHAnsi" w:eastAsia="Calibri" w:hAnsiTheme="minorHAnsi" w:cstheme="minorHAnsi"/>
          <w:lang w:bidi="cs-CZ"/>
        </w:rPr>
        <w:t xml:space="preserve">účelem podání pacientovi. </w:t>
      </w:r>
      <w:r w:rsidR="00547F6C" w:rsidRPr="005773B6">
        <w:rPr>
          <w:rFonts w:asciiTheme="minorHAnsi" w:hAnsiTheme="minorHAnsi" w:cstheme="minorHAnsi"/>
          <w:lang w:bidi="cs-CZ"/>
        </w:rPr>
        <w:t xml:space="preserve">Oprávněný uživatel </w:t>
      </w:r>
      <w:r w:rsidRPr="005773B6">
        <w:rPr>
          <w:rFonts w:asciiTheme="minorHAnsi" w:eastAsia="Calibri" w:hAnsiTheme="minorHAnsi" w:cstheme="minorHAnsi"/>
          <w:lang w:bidi="cs-CZ"/>
        </w:rPr>
        <w:t xml:space="preserve">je poté povinen informovat </w:t>
      </w:r>
      <w:r w:rsidRPr="005773B6">
        <w:rPr>
          <w:rFonts w:asciiTheme="minorHAnsi" w:hAnsiTheme="minorHAnsi" w:cstheme="minorHAnsi"/>
          <w:lang w:bidi="cs-CZ"/>
        </w:rPr>
        <w:t xml:space="preserve">Novartis </w:t>
      </w:r>
      <w:r w:rsidRPr="005773B6">
        <w:rPr>
          <w:rFonts w:asciiTheme="minorHAnsi" w:eastAsia="Calibri" w:hAnsiTheme="minorHAnsi" w:cstheme="minorHAnsi"/>
          <w:lang w:bidi="cs-CZ"/>
        </w:rPr>
        <w:t xml:space="preserve">v souladu s výše uvedeným odstavcem </w:t>
      </w:r>
      <w:r w:rsidR="005B0095" w:rsidRPr="005773B6">
        <w:rPr>
          <w:rFonts w:asciiTheme="minorHAnsi" w:eastAsia="Calibri" w:hAnsiTheme="minorHAnsi" w:cstheme="minorHAnsi"/>
          <w:lang w:bidi="cs-CZ"/>
        </w:rPr>
        <w:t>3</w:t>
      </w:r>
      <w:r w:rsidRPr="005773B6">
        <w:rPr>
          <w:rFonts w:asciiTheme="minorHAnsi" w:eastAsia="Calibri" w:hAnsiTheme="minorHAnsi" w:cstheme="minorHAnsi"/>
          <w:lang w:bidi="cs-CZ"/>
        </w:rPr>
        <w:t>.3.</w:t>
      </w:r>
      <w:r w:rsidRPr="005773B6">
        <w:rPr>
          <w:rFonts w:asciiTheme="minorHAnsi" w:hAnsiTheme="minorHAnsi" w:cstheme="minorHAnsi"/>
          <w:lang w:bidi="cs-CZ"/>
        </w:rPr>
        <w:t>3.</w:t>
      </w:r>
      <w:r w:rsidR="00547F6C" w:rsidRPr="005773B6">
        <w:rPr>
          <w:rFonts w:asciiTheme="minorHAnsi" w:hAnsiTheme="minorHAnsi" w:cstheme="minorHAnsi"/>
          <w:lang w:bidi="cs-CZ"/>
        </w:rPr>
        <w:t>1.</w:t>
      </w:r>
    </w:p>
    <w:p w14:paraId="7775A057" w14:textId="729E23A0" w:rsidR="005B0095" w:rsidRPr="005B0095" w:rsidRDefault="00A225BC" w:rsidP="005B0095">
      <w:pPr>
        <w:pStyle w:val="Odstavecseseznamem"/>
        <w:spacing w:after="0"/>
        <w:ind w:left="1134"/>
        <w:jc w:val="both"/>
        <w:rPr>
          <w:rFonts w:asciiTheme="minorHAnsi" w:hAnsiTheme="minorHAnsi" w:cstheme="minorHAnsi"/>
          <w:b/>
        </w:rPr>
      </w:pPr>
      <w:r w:rsidRPr="005B0095">
        <w:rPr>
          <w:rFonts w:asciiTheme="minorHAnsi" w:hAnsiTheme="minorHAnsi" w:cstheme="minorHAnsi"/>
          <w:lang w:bidi="cs-CZ"/>
        </w:rPr>
        <w:t xml:space="preserve"> </w:t>
      </w:r>
    </w:p>
    <w:p w14:paraId="51FAA5CD" w14:textId="3B756B4F" w:rsidR="006D051D" w:rsidRPr="005B0095" w:rsidRDefault="00A225BC" w:rsidP="00E218DB">
      <w:pPr>
        <w:pStyle w:val="Odstavecseseznamem"/>
        <w:numPr>
          <w:ilvl w:val="2"/>
          <w:numId w:val="13"/>
        </w:numPr>
        <w:spacing w:after="0"/>
        <w:ind w:left="1134" w:hanging="672"/>
        <w:jc w:val="both"/>
        <w:rPr>
          <w:rFonts w:asciiTheme="minorHAnsi" w:hAnsiTheme="minorHAnsi" w:cstheme="minorHAnsi"/>
          <w:bCs/>
          <w:i/>
          <w:iCs/>
        </w:rPr>
      </w:pPr>
      <w:r w:rsidRPr="005B0095">
        <w:rPr>
          <w:rStyle w:val="Zkladntext2TunKurzva"/>
          <w:rFonts w:asciiTheme="minorHAnsi" w:hAnsiTheme="minorHAnsi" w:cstheme="minorHAnsi"/>
          <w:bCs w:val="0"/>
          <w:i w:val="0"/>
          <w:iCs w:val="0"/>
          <w:sz w:val="20"/>
          <w:szCs w:val="20"/>
          <w:lang w:val="cs-CZ" w:bidi="cs-CZ"/>
        </w:rPr>
        <w:t>Přípravek bez dalšího využití</w:t>
      </w:r>
      <w:r w:rsidRPr="005B0095">
        <w:rPr>
          <w:rFonts w:asciiTheme="minorHAnsi" w:hAnsiTheme="minorHAnsi" w:cstheme="minorHAnsi"/>
          <w:bCs/>
          <w:i/>
          <w:iCs/>
          <w:lang w:bidi="cs-CZ"/>
        </w:rPr>
        <w:t xml:space="preserve"> </w:t>
      </w:r>
    </w:p>
    <w:p w14:paraId="5CCEDB1C" w14:textId="77777777" w:rsidR="005B0095" w:rsidRDefault="005B0095" w:rsidP="005E493B">
      <w:pPr>
        <w:spacing w:after="0"/>
        <w:jc w:val="both"/>
        <w:rPr>
          <w:rFonts w:asciiTheme="minorHAnsi" w:hAnsiTheme="minorHAnsi" w:cstheme="minorHAnsi"/>
          <w:lang w:bidi="cs-CZ"/>
        </w:rPr>
      </w:pPr>
    </w:p>
    <w:p w14:paraId="0EBC82B4" w14:textId="4FCFB6AD" w:rsidR="005B0095" w:rsidRDefault="00547F6C" w:rsidP="00E218DB">
      <w:pPr>
        <w:spacing w:after="0"/>
        <w:ind w:left="426"/>
        <w:jc w:val="both"/>
        <w:rPr>
          <w:rFonts w:asciiTheme="minorHAnsi" w:eastAsia="Calibri" w:hAnsiTheme="minorHAnsi" w:cstheme="minorHAnsi"/>
          <w:lang w:bidi="cs-CZ"/>
        </w:rPr>
      </w:pPr>
      <w:r w:rsidRPr="00910AD4">
        <w:rPr>
          <w:rFonts w:asciiTheme="minorHAnsi" w:hAnsiTheme="minorHAnsi" w:cstheme="minorHAnsi"/>
          <w:lang w:bidi="cs-CZ"/>
        </w:rPr>
        <w:t>Oprávněný uživatel</w:t>
      </w:r>
      <w:r w:rsidR="00A225BC" w:rsidRPr="00910AD4">
        <w:rPr>
          <w:rFonts w:asciiTheme="minorHAnsi" w:eastAsia="Calibri" w:hAnsiTheme="minorHAnsi" w:cstheme="minorHAnsi"/>
          <w:lang w:bidi="cs-CZ"/>
        </w:rPr>
        <w:t xml:space="preserve"> je povinen kontaktovat </w:t>
      </w:r>
      <w:proofErr w:type="spellStart"/>
      <w:r w:rsidR="00A225BC" w:rsidRPr="00910AD4">
        <w:rPr>
          <w:rFonts w:asciiTheme="minorHAnsi" w:hAnsiTheme="minorHAnsi" w:cstheme="minorHAnsi"/>
          <w:lang w:bidi="cs-CZ"/>
        </w:rPr>
        <w:t>Novartis</w:t>
      </w:r>
      <w:proofErr w:type="spellEnd"/>
      <w:r w:rsidR="00A225BC" w:rsidRPr="00910AD4">
        <w:rPr>
          <w:rFonts w:asciiTheme="minorHAnsi" w:hAnsiTheme="minorHAnsi" w:cstheme="minorHAnsi"/>
          <w:lang w:bidi="cs-CZ"/>
        </w:rPr>
        <w:t xml:space="preserve"> </w:t>
      </w:r>
      <w:r w:rsidR="00A225BC" w:rsidRPr="00910AD4">
        <w:rPr>
          <w:rFonts w:asciiTheme="minorHAnsi" w:eastAsia="Calibri" w:hAnsiTheme="minorHAnsi" w:cstheme="minorHAnsi"/>
          <w:lang w:bidi="cs-CZ"/>
        </w:rPr>
        <w:t>na adrese</w:t>
      </w:r>
      <w:r w:rsidR="00A225BC" w:rsidRPr="00910AD4">
        <w:rPr>
          <w:rFonts w:asciiTheme="minorHAnsi" w:hAnsiTheme="minorHAnsi" w:cstheme="minorHAnsi"/>
          <w:lang w:bidi="cs-CZ"/>
        </w:rPr>
        <w:t xml:space="preserve"> </w:t>
      </w:r>
      <w:r w:rsidR="002D5835">
        <w:rPr>
          <w:rFonts w:asciiTheme="minorHAnsi" w:hAnsiTheme="minorHAnsi" w:cstheme="minorHAnsi"/>
          <w:lang w:bidi="cs-CZ"/>
        </w:rPr>
        <w:t>XXX</w:t>
      </w:r>
      <w:r w:rsidR="00A225BC" w:rsidRPr="005773B6">
        <w:rPr>
          <w:rFonts w:asciiTheme="minorHAnsi" w:eastAsia="Calibri" w:hAnsiTheme="minorHAnsi" w:cstheme="minorHAnsi"/>
          <w:lang w:bidi="cs-CZ"/>
        </w:rPr>
        <w:t xml:space="preserve"> ohledně jakéhokoli Přípravku, který již podle </w:t>
      </w:r>
      <w:r w:rsidRPr="005773B6">
        <w:rPr>
          <w:rFonts w:asciiTheme="minorHAnsi" w:hAnsiTheme="minorHAnsi" w:cstheme="minorHAnsi"/>
          <w:lang w:bidi="cs-CZ"/>
        </w:rPr>
        <w:t>oprávněného</w:t>
      </w:r>
      <w:r w:rsidR="00A225BC" w:rsidRPr="005773B6">
        <w:rPr>
          <w:rFonts w:asciiTheme="minorHAnsi" w:eastAsia="Calibri" w:hAnsiTheme="minorHAnsi" w:cstheme="minorHAnsi"/>
          <w:lang w:bidi="cs-CZ"/>
        </w:rPr>
        <w:t xml:space="preserve"> zástupce zdravotnického zařízení podávajícího lék (ať už jde o</w:t>
      </w:r>
      <w:r w:rsidRPr="005773B6">
        <w:rPr>
          <w:rFonts w:asciiTheme="minorHAnsi" w:hAnsiTheme="minorHAnsi" w:cstheme="minorHAnsi"/>
          <w:lang w:bidi="cs-CZ"/>
        </w:rPr>
        <w:t xml:space="preserve"> Oprávněného uživatele</w:t>
      </w:r>
      <w:r w:rsidR="00A225BC" w:rsidRPr="005773B6">
        <w:rPr>
          <w:rFonts w:asciiTheme="minorHAnsi" w:eastAsia="Calibri" w:hAnsiTheme="minorHAnsi" w:cstheme="minorHAnsi"/>
          <w:lang w:bidi="cs-CZ"/>
        </w:rPr>
        <w:t xml:space="preserve"> nebo o zdravotnické zařízení, které Přípravek nekupuje) není potřebný k žádnému účelu, a to z důvodu, který nespadá do žádné z výše uvedených kategorií (např. zdravotní stav pacienta, kterému byl Přípravek předepsán, se zhoršil natolik, že Přípravek již pacientovi nelze bezpečně podat, nebo k podání Přípravku nedošlo z důvodu úmrtí pacienta</w:t>
      </w:r>
      <w:r w:rsidRPr="005773B6">
        <w:rPr>
          <w:rFonts w:asciiTheme="minorHAnsi" w:hAnsiTheme="minorHAnsi" w:cstheme="minorHAnsi"/>
          <w:lang w:bidi="cs-CZ"/>
        </w:rPr>
        <w:t>,</w:t>
      </w:r>
      <w:r w:rsidR="00A225BC" w:rsidRPr="005773B6">
        <w:rPr>
          <w:rFonts w:asciiTheme="minorHAnsi" w:eastAsia="Calibri" w:hAnsiTheme="minorHAnsi" w:cstheme="minorHAnsi"/>
          <w:lang w:bidi="cs-CZ"/>
        </w:rPr>
        <w:t xml:space="preserve"> případně pokud byl Přípravek objednán omylem a objednávka nebyla </w:t>
      </w:r>
      <w:r w:rsidRPr="005773B6">
        <w:rPr>
          <w:rFonts w:asciiTheme="minorHAnsi" w:hAnsiTheme="minorHAnsi" w:cstheme="minorHAnsi"/>
          <w:lang w:bidi="cs-CZ"/>
        </w:rPr>
        <w:t>včas</w:t>
      </w:r>
      <w:r w:rsidR="00A225BC" w:rsidRPr="005773B6">
        <w:rPr>
          <w:rFonts w:asciiTheme="minorHAnsi" w:eastAsia="Calibri" w:hAnsiTheme="minorHAnsi" w:cstheme="minorHAnsi"/>
          <w:lang w:bidi="cs-CZ"/>
        </w:rPr>
        <w:t xml:space="preserve"> zrušena</w:t>
      </w:r>
      <w:r w:rsidRPr="005773B6">
        <w:rPr>
          <w:rFonts w:asciiTheme="minorHAnsi" w:hAnsiTheme="minorHAnsi" w:cstheme="minorHAnsi"/>
          <w:lang w:bidi="cs-CZ"/>
        </w:rPr>
        <w:t xml:space="preserve"> podle </w:t>
      </w:r>
      <w:r w:rsidR="00A225BC" w:rsidRPr="005773B6">
        <w:rPr>
          <w:rFonts w:asciiTheme="minorHAnsi" w:eastAsia="Calibri" w:hAnsiTheme="minorHAnsi" w:cstheme="minorHAnsi"/>
          <w:lang w:bidi="cs-CZ"/>
        </w:rPr>
        <w:t xml:space="preserve">článku </w:t>
      </w:r>
      <w:r w:rsidR="005B0095" w:rsidRPr="005773B6">
        <w:rPr>
          <w:rFonts w:asciiTheme="minorHAnsi" w:eastAsia="Calibri" w:hAnsiTheme="minorHAnsi" w:cstheme="minorHAnsi"/>
          <w:lang w:bidi="cs-CZ"/>
        </w:rPr>
        <w:t>2</w:t>
      </w:r>
      <w:r w:rsidR="00A225BC" w:rsidRPr="005773B6">
        <w:rPr>
          <w:rFonts w:asciiTheme="minorHAnsi" w:eastAsia="Calibri" w:hAnsiTheme="minorHAnsi" w:cstheme="minorHAnsi"/>
          <w:lang w:bidi="cs-CZ"/>
        </w:rPr>
        <w:t xml:space="preserve"> těchto</w:t>
      </w:r>
      <w:r w:rsidR="00A225BC" w:rsidRPr="00910AD4">
        <w:rPr>
          <w:rFonts w:asciiTheme="minorHAnsi" w:eastAsia="Calibri" w:hAnsiTheme="minorHAnsi" w:cstheme="minorHAnsi"/>
          <w:lang w:bidi="cs-CZ"/>
        </w:rPr>
        <w:t xml:space="preserve"> Zásad).</w:t>
      </w:r>
    </w:p>
    <w:p w14:paraId="7228DD40" w14:textId="77777777" w:rsidR="00E218DB" w:rsidRDefault="00E218DB" w:rsidP="00E218DB">
      <w:pPr>
        <w:spacing w:after="0"/>
        <w:jc w:val="both"/>
        <w:rPr>
          <w:rFonts w:asciiTheme="minorHAnsi" w:hAnsiTheme="minorHAnsi" w:cstheme="minorHAnsi"/>
        </w:rPr>
      </w:pPr>
    </w:p>
    <w:p w14:paraId="73C419E2" w14:textId="77777777" w:rsidR="00E218DB" w:rsidRDefault="00E218DB" w:rsidP="00E218DB">
      <w:pPr>
        <w:spacing w:after="0"/>
        <w:jc w:val="both"/>
        <w:rPr>
          <w:rFonts w:asciiTheme="minorHAnsi" w:hAnsiTheme="minorHAnsi" w:cstheme="minorHAnsi"/>
        </w:rPr>
      </w:pPr>
    </w:p>
    <w:p w14:paraId="1317A016" w14:textId="71D4E0AF" w:rsidR="006D051D" w:rsidRDefault="00A225BC" w:rsidP="00E218DB">
      <w:pPr>
        <w:pStyle w:val="Odstavecseseznamem"/>
        <w:numPr>
          <w:ilvl w:val="1"/>
          <w:numId w:val="13"/>
        </w:numPr>
        <w:spacing w:after="0"/>
        <w:ind w:left="426"/>
        <w:jc w:val="both"/>
        <w:rPr>
          <w:rFonts w:asciiTheme="minorHAnsi" w:hAnsiTheme="minorHAnsi" w:cstheme="minorHAnsi"/>
        </w:rPr>
      </w:pPr>
      <w:r w:rsidRPr="005B0095">
        <w:rPr>
          <w:rStyle w:val="Zkladntext2Tun"/>
          <w:rFonts w:asciiTheme="minorHAnsi" w:hAnsiTheme="minorHAnsi" w:cstheme="minorHAnsi"/>
          <w:sz w:val="20"/>
          <w:szCs w:val="20"/>
          <w:lang w:val="cs-CZ" w:bidi="cs-CZ"/>
        </w:rPr>
        <w:t>Žádost o vrácení</w:t>
      </w:r>
      <w:r w:rsidRPr="005B0095">
        <w:rPr>
          <w:rFonts w:asciiTheme="minorHAnsi" w:hAnsiTheme="minorHAnsi" w:cstheme="minorHAnsi"/>
          <w:lang w:bidi="cs-CZ"/>
        </w:rPr>
        <w:t xml:space="preserve"> </w:t>
      </w:r>
    </w:p>
    <w:p w14:paraId="42E464A2" w14:textId="77777777" w:rsidR="00E218DB" w:rsidRPr="005B0095" w:rsidRDefault="00E218DB" w:rsidP="00E218DB">
      <w:pPr>
        <w:pStyle w:val="Odstavecseseznamem"/>
        <w:spacing w:after="0"/>
        <w:ind w:left="426"/>
        <w:jc w:val="both"/>
        <w:rPr>
          <w:rFonts w:asciiTheme="minorHAnsi" w:hAnsiTheme="minorHAnsi" w:cstheme="minorHAnsi"/>
        </w:rPr>
      </w:pPr>
    </w:p>
    <w:p w14:paraId="257BC8C7" w14:textId="7BBFBA3F" w:rsidR="00573114" w:rsidRPr="00910AD4" w:rsidRDefault="00A225BC" w:rsidP="00E218DB">
      <w:pPr>
        <w:spacing w:after="0"/>
        <w:ind w:left="426"/>
        <w:jc w:val="both"/>
        <w:rPr>
          <w:rFonts w:asciiTheme="minorHAnsi" w:hAnsiTheme="minorHAnsi" w:cstheme="minorHAnsi"/>
        </w:rPr>
      </w:pPr>
      <w:r w:rsidRPr="00910AD4">
        <w:rPr>
          <w:rFonts w:asciiTheme="minorHAnsi" w:eastAsia="Calibri" w:hAnsiTheme="minorHAnsi" w:cstheme="minorHAnsi"/>
          <w:lang w:bidi="cs-CZ"/>
        </w:rPr>
        <w:t xml:space="preserve">Pokud je Přípravek z důvodů popsaných v </w:t>
      </w:r>
      <w:r w:rsidRPr="005773B6">
        <w:rPr>
          <w:rFonts w:asciiTheme="minorHAnsi" w:eastAsia="Calibri" w:hAnsiTheme="minorHAnsi" w:cstheme="minorHAnsi"/>
          <w:lang w:bidi="cs-CZ"/>
        </w:rPr>
        <w:t xml:space="preserve">článku </w:t>
      </w:r>
      <w:r w:rsidR="00E218DB" w:rsidRPr="005773B6">
        <w:rPr>
          <w:rFonts w:asciiTheme="minorHAnsi" w:eastAsia="Calibri" w:hAnsiTheme="minorHAnsi" w:cstheme="minorHAnsi"/>
          <w:lang w:bidi="cs-CZ"/>
        </w:rPr>
        <w:t>3</w:t>
      </w:r>
      <w:r w:rsidRPr="005773B6">
        <w:rPr>
          <w:rFonts w:asciiTheme="minorHAnsi" w:eastAsia="Calibri" w:hAnsiTheme="minorHAnsi" w:cstheme="minorHAnsi"/>
          <w:lang w:bidi="cs-CZ"/>
        </w:rPr>
        <w:t>.</w:t>
      </w:r>
      <w:r w:rsidRPr="005773B6">
        <w:rPr>
          <w:rFonts w:asciiTheme="minorHAnsi" w:hAnsiTheme="minorHAnsi" w:cstheme="minorHAnsi"/>
          <w:lang w:bidi="cs-CZ"/>
        </w:rPr>
        <w:t>3</w:t>
      </w:r>
      <w:r w:rsidRPr="005773B6">
        <w:rPr>
          <w:rFonts w:asciiTheme="minorHAnsi" w:eastAsia="Calibri" w:hAnsiTheme="minorHAnsi" w:cstheme="minorHAnsi"/>
          <w:lang w:bidi="cs-CZ"/>
        </w:rPr>
        <w:t xml:space="preserve"> těchto Zásad nepoužitelný, může</w:t>
      </w:r>
      <w:r w:rsidR="00547F6C" w:rsidRPr="005773B6">
        <w:rPr>
          <w:rFonts w:asciiTheme="minorHAnsi" w:hAnsiTheme="minorHAnsi" w:cstheme="minorHAnsi"/>
          <w:lang w:bidi="cs-CZ"/>
        </w:rPr>
        <w:t xml:space="preserve"> Oprávněný uživatel </w:t>
      </w:r>
      <w:r w:rsidRPr="005773B6">
        <w:rPr>
          <w:rFonts w:asciiTheme="minorHAnsi" w:hAnsiTheme="minorHAnsi" w:cstheme="minorHAnsi"/>
          <w:lang w:bidi="cs-CZ"/>
        </w:rPr>
        <w:t xml:space="preserve">(je-li to relevantní) </w:t>
      </w:r>
      <w:r w:rsidRPr="005773B6">
        <w:rPr>
          <w:rFonts w:asciiTheme="minorHAnsi" w:eastAsia="Calibri" w:hAnsiTheme="minorHAnsi" w:cstheme="minorHAnsi"/>
          <w:lang w:bidi="cs-CZ"/>
        </w:rPr>
        <w:t>požádat o vrácení Přípravku postupem popsaným</w:t>
      </w:r>
      <w:r w:rsidRPr="00910AD4">
        <w:rPr>
          <w:rFonts w:asciiTheme="minorHAnsi" w:eastAsia="Calibri" w:hAnsiTheme="minorHAnsi" w:cstheme="minorHAnsi"/>
          <w:lang w:bidi="cs-CZ"/>
        </w:rPr>
        <w:t xml:space="preserve"> níže a </w:t>
      </w: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rozhodne o tom, zda poskytne náhradní Přípravek nebo dojde k vydání dobropisu / vrácení peněz.</w:t>
      </w:r>
    </w:p>
    <w:p w14:paraId="62AE54E3" w14:textId="77777777" w:rsidR="00DC6486" w:rsidRPr="00910AD4" w:rsidRDefault="00DC6486" w:rsidP="005E493B">
      <w:pPr>
        <w:spacing w:after="0"/>
        <w:jc w:val="both"/>
        <w:rPr>
          <w:rFonts w:asciiTheme="minorHAnsi" w:hAnsiTheme="minorHAnsi" w:cstheme="minorHAnsi"/>
          <w:b/>
          <w:bCs/>
        </w:rPr>
      </w:pPr>
    </w:p>
    <w:p w14:paraId="18D22E12" w14:textId="34B88226" w:rsidR="00573114" w:rsidRPr="00E218DB" w:rsidRDefault="00A225BC" w:rsidP="00E218DB">
      <w:pPr>
        <w:pStyle w:val="Odstavecseseznamem"/>
        <w:numPr>
          <w:ilvl w:val="1"/>
          <w:numId w:val="13"/>
        </w:numPr>
        <w:spacing w:after="0"/>
        <w:ind w:left="426"/>
        <w:jc w:val="both"/>
        <w:rPr>
          <w:rFonts w:asciiTheme="minorHAnsi" w:eastAsia="Calibri" w:hAnsiTheme="minorHAnsi" w:cstheme="minorHAnsi"/>
          <w:b/>
          <w:bCs/>
          <w:color w:val="000000"/>
          <w:shd w:val="clear" w:color="auto" w:fill="FFFFFF"/>
          <w:lang w:bidi="en-GB"/>
        </w:rPr>
      </w:pPr>
      <w:r w:rsidRPr="00E218DB">
        <w:rPr>
          <w:rFonts w:asciiTheme="minorHAnsi" w:eastAsia="Calibri" w:hAnsiTheme="minorHAnsi" w:cstheme="minorHAnsi"/>
          <w:b/>
          <w:lang w:bidi="cs-CZ"/>
        </w:rPr>
        <w:t>Postup vrácení</w:t>
      </w:r>
    </w:p>
    <w:p w14:paraId="3974A227" w14:textId="77777777" w:rsidR="00E218DB" w:rsidRPr="00E218DB" w:rsidRDefault="00E218DB" w:rsidP="00E218DB">
      <w:pPr>
        <w:pStyle w:val="Odstavecseseznamem"/>
        <w:spacing w:after="0"/>
        <w:ind w:left="426"/>
        <w:jc w:val="both"/>
        <w:rPr>
          <w:rStyle w:val="Zkladntext4Netun"/>
          <w:rFonts w:asciiTheme="minorHAnsi" w:hAnsiTheme="minorHAnsi" w:cstheme="minorHAnsi"/>
          <w:sz w:val="20"/>
          <w:szCs w:val="20"/>
          <w:lang w:val="cs-CZ" w:bidi="en-GB"/>
        </w:rPr>
      </w:pPr>
    </w:p>
    <w:p w14:paraId="6A06E393" w14:textId="77777777" w:rsidR="00E218DB" w:rsidRDefault="00A225BC" w:rsidP="00E218DB">
      <w:pPr>
        <w:spacing w:after="0"/>
        <w:ind w:left="426"/>
        <w:jc w:val="both"/>
        <w:rPr>
          <w:rFonts w:asciiTheme="minorHAnsi" w:hAnsiTheme="minorHAnsi" w:cstheme="minorHAnsi"/>
          <w:lang w:bidi="cs-CZ"/>
        </w:rPr>
      </w:pPr>
      <w:r w:rsidRPr="00910AD4">
        <w:rPr>
          <w:rFonts w:asciiTheme="minorHAnsi" w:hAnsiTheme="minorHAnsi" w:cstheme="minorHAnsi"/>
          <w:lang w:bidi="cs-CZ"/>
        </w:rPr>
        <w:t>Oprávněný uživatel je povinen dodržovat veškeré pokyny Novartis</w:t>
      </w:r>
      <w:r w:rsidR="00E218DB">
        <w:rPr>
          <w:rFonts w:asciiTheme="minorHAnsi" w:hAnsiTheme="minorHAnsi" w:cstheme="minorHAnsi"/>
          <w:lang w:bidi="cs-CZ"/>
        </w:rPr>
        <w:t>u</w:t>
      </w:r>
      <w:r w:rsidRPr="00910AD4">
        <w:rPr>
          <w:rFonts w:asciiTheme="minorHAnsi" w:hAnsiTheme="minorHAnsi" w:cstheme="minorHAnsi"/>
          <w:lang w:bidi="cs-CZ"/>
        </w:rPr>
        <w:t xml:space="preserve"> týkající se skladování a manipulace s </w:t>
      </w:r>
      <w:r w:rsidR="00FC4B1F">
        <w:rPr>
          <w:rFonts w:asciiTheme="minorHAnsi" w:hAnsiTheme="minorHAnsi" w:cstheme="minorHAnsi"/>
          <w:lang w:bidi="cs-CZ"/>
        </w:rPr>
        <w:t>P</w:t>
      </w:r>
      <w:r w:rsidRPr="00910AD4">
        <w:rPr>
          <w:rFonts w:asciiTheme="minorHAnsi" w:hAnsiTheme="minorHAnsi" w:cstheme="minorHAnsi"/>
          <w:lang w:bidi="cs-CZ"/>
        </w:rPr>
        <w:t>řípravkem, který má být vrácen.</w:t>
      </w:r>
    </w:p>
    <w:p w14:paraId="4D958C41" w14:textId="6A9B7C92" w:rsidR="00E218DB" w:rsidRDefault="00A225BC" w:rsidP="00E218DB">
      <w:pPr>
        <w:spacing w:after="0"/>
        <w:ind w:left="426"/>
        <w:jc w:val="both"/>
        <w:rPr>
          <w:rFonts w:asciiTheme="minorHAnsi" w:hAnsiTheme="minorHAnsi" w:cstheme="minorHAnsi"/>
        </w:rPr>
      </w:pPr>
      <w:r w:rsidRPr="00910AD4">
        <w:rPr>
          <w:rFonts w:asciiTheme="minorHAnsi" w:hAnsiTheme="minorHAnsi" w:cstheme="minorHAnsi"/>
          <w:lang w:bidi="cs-CZ"/>
        </w:rPr>
        <w:t xml:space="preserve"> </w:t>
      </w:r>
    </w:p>
    <w:p w14:paraId="37F0EE83" w14:textId="349830D1" w:rsidR="00861AE7" w:rsidRPr="00E218DB" w:rsidRDefault="00A225BC" w:rsidP="00E218DB">
      <w:pPr>
        <w:pStyle w:val="Odstavecseseznamem"/>
        <w:numPr>
          <w:ilvl w:val="2"/>
          <w:numId w:val="13"/>
        </w:numPr>
        <w:spacing w:after="0"/>
        <w:ind w:left="1134" w:hanging="708"/>
        <w:jc w:val="both"/>
        <w:rPr>
          <w:rStyle w:val="Zkladntext2Kurzva"/>
          <w:rFonts w:asciiTheme="minorHAnsi" w:eastAsiaTheme="minorHAnsi" w:hAnsiTheme="minorHAnsi" w:cstheme="minorHAnsi"/>
          <w:b/>
          <w:bCs/>
          <w:i w:val="0"/>
          <w:iCs w:val="0"/>
          <w:color w:val="auto"/>
          <w:sz w:val="20"/>
          <w:szCs w:val="20"/>
          <w:shd w:val="clear" w:color="auto" w:fill="auto"/>
          <w:lang w:val="cs-CZ" w:bidi="ar-SA"/>
        </w:rPr>
      </w:pPr>
      <w:r w:rsidRPr="00E218DB">
        <w:rPr>
          <w:rStyle w:val="Zkladntext2Kurzva"/>
          <w:rFonts w:asciiTheme="minorHAnsi" w:hAnsiTheme="minorHAnsi" w:cstheme="minorHAnsi"/>
          <w:b/>
          <w:bCs/>
          <w:i w:val="0"/>
          <w:iCs w:val="0"/>
          <w:sz w:val="20"/>
          <w:szCs w:val="20"/>
          <w:lang w:val="cs-CZ" w:bidi="cs-CZ"/>
        </w:rPr>
        <w:t>První schválení a ověření</w:t>
      </w:r>
    </w:p>
    <w:p w14:paraId="15876790" w14:textId="77777777" w:rsidR="00E218DB" w:rsidRDefault="00E218DB" w:rsidP="00E218DB">
      <w:pPr>
        <w:spacing w:after="0"/>
        <w:ind w:left="426"/>
        <w:jc w:val="both"/>
        <w:rPr>
          <w:rFonts w:asciiTheme="minorHAnsi" w:hAnsiTheme="minorHAnsi" w:cstheme="minorHAnsi"/>
          <w:lang w:bidi="cs-CZ"/>
        </w:rPr>
      </w:pPr>
    </w:p>
    <w:p w14:paraId="21F94D02" w14:textId="6F4EA454" w:rsidR="00573114" w:rsidRDefault="00A225BC" w:rsidP="00E218DB">
      <w:pPr>
        <w:spacing w:after="0"/>
        <w:ind w:left="426"/>
        <w:jc w:val="both"/>
        <w:rPr>
          <w:rFonts w:asciiTheme="minorHAnsi" w:eastAsia="Calibri" w:hAnsiTheme="minorHAnsi" w:cstheme="minorHAnsi"/>
          <w:lang w:bidi="cs-CZ"/>
        </w:rPr>
      </w:pP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 xml:space="preserve">posoudí každou žádost, aby prověřil, zda splňuje požadavky těchto Zásad, a před schválením žádosti si může vyžádat další ověření od </w:t>
      </w:r>
      <w:r w:rsidR="00547F6C" w:rsidRPr="00910AD4">
        <w:rPr>
          <w:rFonts w:asciiTheme="minorHAnsi" w:hAnsiTheme="minorHAnsi" w:cstheme="minorHAnsi"/>
          <w:lang w:bidi="cs-CZ"/>
        </w:rPr>
        <w:t>Oprávněného uživatele</w:t>
      </w:r>
      <w:r w:rsidRPr="00910AD4">
        <w:rPr>
          <w:rFonts w:asciiTheme="minorHAnsi" w:eastAsia="Calibri" w:hAnsiTheme="minorHAnsi" w:cstheme="minorHAnsi"/>
          <w:lang w:bidi="cs-CZ"/>
        </w:rPr>
        <w:t>.</w:t>
      </w:r>
    </w:p>
    <w:p w14:paraId="2652BF99" w14:textId="77777777" w:rsidR="005773B6" w:rsidRPr="00910AD4" w:rsidRDefault="005773B6" w:rsidP="00E218DB">
      <w:pPr>
        <w:spacing w:after="0"/>
        <w:ind w:left="426"/>
        <w:jc w:val="both"/>
        <w:rPr>
          <w:rFonts w:asciiTheme="minorHAnsi" w:hAnsiTheme="minorHAnsi" w:cstheme="minorHAnsi"/>
        </w:rPr>
      </w:pPr>
    </w:p>
    <w:p w14:paraId="04496FF9" w14:textId="77777777" w:rsidR="00E218DB" w:rsidRPr="00E218DB" w:rsidRDefault="00A225BC" w:rsidP="00E218DB">
      <w:pPr>
        <w:pStyle w:val="Odstavecseseznamem"/>
        <w:numPr>
          <w:ilvl w:val="2"/>
          <w:numId w:val="13"/>
        </w:numPr>
        <w:spacing w:after="0"/>
        <w:ind w:left="1134" w:hanging="708"/>
        <w:jc w:val="both"/>
        <w:rPr>
          <w:rFonts w:asciiTheme="minorHAnsi" w:hAnsiTheme="minorHAnsi" w:cstheme="minorHAnsi"/>
          <w:b/>
        </w:rPr>
      </w:pPr>
      <w:r w:rsidRPr="00E218DB">
        <w:rPr>
          <w:rFonts w:asciiTheme="minorHAnsi" w:hAnsiTheme="minorHAnsi" w:cstheme="minorHAnsi"/>
          <w:b/>
          <w:lang w:bidi="cs-CZ"/>
        </w:rPr>
        <w:lastRenderedPageBreak/>
        <w:t xml:space="preserve">Potvrzení </w:t>
      </w:r>
      <w:r w:rsidR="00E218DB" w:rsidRPr="00E218DB">
        <w:rPr>
          <w:rFonts w:asciiTheme="minorHAnsi" w:hAnsiTheme="minorHAnsi" w:cstheme="minorHAnsi"/>
          <w:b/>
          <w:lang w:bidi="cs-CZ"/>
        </w:rPr>
        <w:t>Novartisem</w:t>
      </w:r>
    </w:p>
    <w:p w14:paraId="179C38B4" w14:textId="12D158D4" w:rsidR="00861AE7" w:rsidRPr="00E218DB" w:rsidRDefault="00A225BC" w:rsidP="00E218DB">
      <w:pPr>
        <w:pStyle w:val="Odstavecseseznamem"/>
        <w:spacing w:after="0"/>
        <w:ind w:left="1134"/>
        <w:jc w:val="both"/>
        <w:rPr>
          <w:rFonts w:asciiTheme="minorHAnsi" w:hAnsiTheme="minorHAnsi" w:cstheme="minorHAnsi"/>
          <w:bCs/>
        </w:rPr>
      </w:pPr>
      <w:r w:rsidRPr="00E218DB">
        <w:rPr>
          <w:rFonts w:asciiTheme="minorHAnsi" w:hAnsiTheme="minorHAnsi" w:cstheme="minorHAnsi"/>
          <w:bCs/>
          <w:lang w:bidi="cs-CZ"/>
        </w:rPr>
        <w:t xml:space="preserve"> </w:t>
      </w:r>
    </w:p>
    <w:p w14:paraId="2C5BC3DE" w14:textId="27AC7AE0" w:rsidR="00573114" w:rsidRDefault="00A225BC" w:rsidP="00E218DB">
      <w:pPr>
        <w:spacing w:after="0"/>
        <w:ind w:left="426"/>
        <w:jc w:val="both"/>
        <w:rPr>
          <w:rFonts w:asciiTheme="minorHAnsi" w:eastAsia="Calibri" w:hAnsiTheme="minorHAnsi" w:cstheme="minorHAnsi"/>
          <w:lang w:bidi="cs-CZ"/>
        </w:rPr>
      </w:pPr>
      <w:r w:rsidRPr="00910AD4">
        <w:rPr>
          <w:rFonts w:asciiTheme="minorHAnsi" w:eastAsia="Calibri" w:hAnsiTheme="minorHAnsi" w:cstheme="minorHAnsi"/>
          <w:lang w:bidi="cs-CZ"/>
        </w:rPr>
        <w:t xml:space="preserve">Pokud </w:t>
      </w:r>
      <w:r w:rsidRPr="00910AD4">
        <w:rPr>
          <w:rFonts w:asciiTheme="minorHAnsi" w:hAnsiTheme="minorHAnsi" w:cstheme="minorHAnsi"/>
          <w:lang w:bidi="cs-CZ"/>
        </w:rPr>
        <w:t>Novartis dle svého výhradního uvážení</w:t>
      </w:r>
      <w:r w:rsidR="00547F6C" w:rsidRPr="00910AD4">
        <w:rPr>
          <w:rFonts w:asciiTheme="minorHAnsi" w:hAnsiTheme="minorHAnsi" w:cstheme="minorHAnsi"/>
          <w:lang w:bidi="cs-CZ"/>
        </w:rPr>
        <w:t xml:space="preserve"> schválí žádost o výměnu Přípravku nebo vydání dobropisu / vrácení peněz, </w:t>
      </w:r>
      <w:r w:rsidRPr="00910AD4">
        <w:rPr>
          <w:rFonts w:asciiTheme="minorHAnsi" w:hAnsiTheme="minorHAnsi" w:cstheme="minorHAnsi"/>
          <w:lang w:bidi="cs-CZ"/>
        </w:rPr>
        <w:t>je</w:t>
      </w:r>
      <w:r w:rsidR="00547F6C" w:rsidRPr="00910AD4">
        <w:rPr>
          <w:rFonts w:asciiTheme="minorHAnsi" w:hAnsiTheme="minorHAnsi" w:cstheme="minorHAnsi"/>
          <w:lang w:bidi="cs-CZ"/>
        </w:rPr>
        <w:t xml:space="preserve"> Oprávněný uživatel</w:t>
      </w:r>
      <w:r w:rsidRPr="00910AD4">
        <w:rPr>
          <w:rFonts w:asciiTheme="minorHAnsi" w:eastAsia="Calibri" w:hAnsiTheme="minorHAnsi" w:cstheme="minorHAnsi"/>
          <w:lang w:bidi="cs-CZ"/>
        </w:rPr>
        <w:t xml:space="preserve"> povinen </w:t>
      </w:r>
      <w:r w:rsidRPr="00910AD4">
        <w:rPr>
          <w:rFonts w:asciiTheme="minorHAnsi" w:hAnsiTheme="minorHAnsi" w:cstheme="minorHAnsi"/>
          <w:lang w:bidi="cs-CZ"/>
        </w:rPr>
        <w:t xml:space="preserve">v uvedené lhůtě </w:t>
      </w:r>
      <w:r w:rsidRPr="00910AD4">
        <w:rPr>
          <w:rFonts w:asciiTheme="minorHAnsi" w:eastAsia="Calibri" w:hAnsiTheme="minorHAnsi" w:cstheme="minorHAnsi"/>
          <w:lang w:bidi="cs-CZ"/>
        </w:rPr>
        <w:t xml:space="preserve">vrátit </w:t>
      </w:r>
      <w:r w:rsidRPr="00910AD4">
        <w:rPr>
          <w:rFonts w:asciiTheme="minorHAnsi" w:hAnsiTheme="minorHAnsi" w:cstheme="minorHAnsi"/>
          <w:lang w:bidi="cs-CZ"/>
        </w:rPr>
        <w:t>Novartis</w:t>
      </w:r>
      <w:r w:rsidR="00E218DB">
        <w:rPr>
          <w:rFonts w:asciiTheme="minorHAnsi" w:hAnsiTheme="minorHAnsi" w:cstheme="minorHAnsi"/>
          <w:lang w:bidi="cs-CZ"/>
        </w:rPr>
        <w:t>u</w:t>
      </w:r>
      <w:r w:rsidRPr="00910AD4">
        <w:rPr>
          <w:rFonts w:asciiTheme="minorHAnsi" w:hAnsiTheme="minorHAnsi" w:cstheme="minorHAnsi"/>
          <w:lang w:bidi="cs-CZ"/>
        </w:rPr>
        <w:t xml:space="preserve"> celé kartonové balení</w:t>
      </w:r>
      <w:r w:rsidRPr="00910AD4">
        <w:rPr>
          <w:rFonts w:asciiTheme="minorHAnsi" w:eastAsia="Calibri" w:hAnsiTheme="minorHAnsi" w:cstheme="minorHAnsi"/>
          <w:lang w:bidi="cs-CZ"/>
        </w:rPr>
        <w:t xml:space="preserve"> Přípravku</w:t>
      </w:r>
      <w:r w:rsidRPr="00910AD4">
        <w:rPr>
          <w:rFonts w:asciiTheme="minorHAnsi" w:hAnsiTheme="minorHAnsi" w:cstheme="minorHAnsi"/>
          <w:lang w:bidi="cs-CZ"/>
        </w:rPr>
        <w:t>,</w:t>
      </w:r>
      <w:r w:rsidRPr="00910AD4">
        <w:rPr>
          <w:rFonts w:asciiTheme="minorHAnsi" w:eastAsia="Calibri" w:hAnsiTheme="minorHAnsi" w:cstheme="minorHAnsi"/>
          <w:lang w:bidi="cs-CZ"/>
        </w:rPr>
        <w:t xml:space="preserve"> včetně veškerého obsahu prostřednictvím kurýrní služby určené </w:t>
      </w:r>
      <w:r w:rsidRPr="00910AD4">
        <w:rPr>
          <w:rFonts w:asciiTheme="minorHAnsi" w:hAnsiTheme="minorHAnsi" w:cstheme="minorHAnsi"/>
          <w:lang w:bidi="cs-CZ"/>
        </w:rPr>
        <w:t>Novartis</w:t>
      </w:r>
      <w:r w:rsidR="00E218DB">
        <w:rPr>
          <w:rFonts w:asciiTheme="minorHAnsi" w:hAnsiTheme="minorHAnsi" w:cstheme="minorHAnsi"/>
          <w:lang w:bidi="cs-CZ"/>
        </w:rPr>
        <w:t>em</w:t>
      </w:r>
      <w:r w:rsidR="00445C3E" w:rsidRPr="00910AD4">
        <w:rPr>
          <w:rFonts w:asciiTheme="minorHAnsi" w:hAnsiTheme="minorHAnsi" w:cstheme="minorHAnsi"/>
          <w:lang w:bidi="cs-CZ"/>
        </w:rPr>
        <w:t xml:space="preserve"> v určeném čase</w:t>
      </w:r>
      <w:r w:rsidRPr="00910AD4">
        <w:rPr>
          <w:rFonts w:asciiTheme="minorHAnsi" w:hAnsiTheme="minorHAnsi" w:cstheme="minorHAnsi"/>
          <w:lang w:bidi="cs-CZ"/>
        </w:rPr>
        <w:t xml:space="preserve">, </w:t>
      </w:r>
      <w:r w:rsidR="00445C3E" w:rsidRPr="00910AD4">
        <w:rPr>
          <w:rFonts w:asciiTheme="minorHAnsi" w:hAnsiTheme="minorHAnsi" w:cstheme="minorHAnsi"/>
          <w:lang w:bidi="cs-CZ"/>
        </w:rPr>
        <w:t>jako</w:t>
      </w:r>
      <w:r w:rsidRPr="00910AD4">
        <w:rPr>
          <w:rFonts w:asciiTheme="minorHAnsi" w:eastAsia="Calibri" w:hAnsiTheme="minorHAnsi" w:cstheme="minorHAnsi"/>
          <w:lang w:bidi="cs-CZ"/>
        </w:rPr>
        <w:t xml:space="preserve"> podmínku pro </w:t>
      </w:r>
      <w:r w:rsidR="00445C3E" w:rsidRPr="00910AD4">
        <w:rPr>
          <w:rFonts w:asciiTheme="minorHAnsi" w:hAnsiTheme="minorHAnsi" w:cstheme="minorHAnsi"/>
          <w:lang w:bidi="cs-CZ"/>
        </w:rPr>
        <w:t>získání</w:t>
      </w:r>
      <w:r w:rsidRPr="00910AD4">
        <w:rPr>
          <w:rFonts w:asciiTheme="minorHAnsi" w:eastAsia="Calibri" w:hAnsiTheme="minorHAnsi" w:cstheme="minorHAnsi"/>
          <w:lang w:bidi="cs-CZ"/>
        </w:rPr>
        <w:t xml:space="preserve"> </w:t>
      </w:r>
      <w:r w:rsidR="00445C3E" w:rsidRPr="00910AD4">
        <w:rPr>
          <w:rFonts w:asciiTheme="minorHAnsi" w:eastAsia="Calibri" w:hAnsiTheme="minorHAnsi" w:cstheme="minorHAnsi"/>
          <w:lang w:bidi="cs-CZ"/>
        </w:rPr>
        <w:t>náhradního Přípravku</w:t>
      </w:r>
      <w:r w:rsidRPr="00910AD4">
        <w:rPr>
          <w:rFonts w:asciiTheme="minorHAnsi" w:eastAsia="Calibri" w:hAnsiTheme="minorHAnsi" w:cstheme="minorHAnsi"/>
          <w:lang w:bidi="cs-CZ"/>
        </w:rPr>
        <w:t>, vydání dobropisu nebo vrácení peněz podle těchto Zásad.</w:t>
      </w:r>
    </w:p>
    <w:p w14:paraId="1F509E97" w14:textId="77777777" w:rsidR="00E218DB" w:rsidRDefault="00E218DB" w:rsidP="005E493B">
      <w:pPr>
        <w:spacing w:after="0"/>
        <w:jc w:val="both"/>
        <w:rPr>
          <w:rFonts w:asciiTheme="minorHAnsi" w:hAnsiTheme="minorHAnsi" w:cstheme="minorHAnsi"/>
        </w:rPr>
      </w:pPr>
    </w:p>
    <w:p w14:paraId="4901128F" w14:textId="77E174F4" w:rsidR="00861AE7" w:rsidRPr="00E218DB" w:rsidRDefault="00A225BC" w:rsidP="00E218DB">
      <w:pPr>
        <w:pStyle w:val="Odstavecseseznamem"/>
        <w:numPr>
          <w:ilvl w:val="2"/>
          <w:numId w:val="13"/>
        </w:numPr>
        <w:spacing w:after="0"/>
        <w:ind w:left="1134" w:hanging="708"/>
        <w:jc w:val="both"/>
        <w:rPr>
          <w:rFonts w:asciiTheme="minorHAnsi" w:hAnsiTheme="minorHAnsi" w:cstheme="minorHAnsi"/>
          <w:b/>
          <w:bCs/>
        </w:rPr>
      </w:pPr>
      <w:r w:rsidRPr="00E218DB">
        <w:rPr>
          <w:rStyle w:val="Zkladntext2Kurzva"/>
          <w:rFonts w:asciiTheme="minorHAnsi" w:hAnsiTheme="minorHAnsi" w:cstheme="minorHAnsi"/>
          <w:b/>
          <w:bCs/>
          <w:i w:val="0"/>
          <w:iCs w:val="0"/>
          <w:sz w:val="20"/>
          <w:szCs w:val="20"/>
          <w:lang w:val="cs-CZ" w:bidi="cs-CZ"/>
        </w:rPr>
        <w:t>Vrácení Přípravku</w:t>
      </w:r>
      <w:r w:rsidRPr="00E218DB">
        <w:rPr>
          <w:rFonts w:asciiTheme="minorHAnsi" w:hAnsiTheme="minorHAnsi" w:cstheme="minorHAnsi"/>
          <w:b/>
          <w:bCs/>
          <w:lang w:bidi="cs-CZ"/>
        </w:rPr>
        <w:t xml:space="preserve"> </w:t>
      </w:r>
    </w:p>
    <w:p w14:paraId="15222FDF" w14:textId="77777777" w:rsidR="00E218DB" w:rsidRDefault="00E218DB" w:rsidP="005E493B">
      <w:pPr>
        <w:spacing w:after="0"/>
        <w:jc w:val="both"/>
        <w:rPr>
          <w:rStyle w:val="Zkladntext2Tun"/>
          <w:rFonts w:asciiTheme="minorHAnsi" w:hAnsiTheme="minorHAnsi" w:cstheme="minorHAnsi"/>
          <w:sz w:val="20"/>
          <w:szCs w:val="20"/>
          <w:lang w:val="cs-CZ" w:bidi="cs-CZ"/>
        </w:rPr>
      </w:pPr>
    </w:p>
    <w:p w14:paraId="6BEA75A5" w14:textId="15172F0B" w:rsidR="00573114" w:rsidRPr="00910AD4" w:rsidRDefault="00A225BC" w:rsidP="00E218DB">
      <w:pPr>
        <w:spacing w:after="0"/>
        <w:ind w:left="426"/>
        <w:jc w:val="both"/>
        <w:rPr>
          <w:rFonts w:asciiTheme="minorHAnsi" w:hAnsiTheme="minorHAnsi" w:cstheme="minorHAnsi"/>
        </w:rPr>
      </w:pPr>
      <w:r w:rsidRPr="00E218DB">
        <w:rPr>
          <w:rStyle w:val="Zkladntext2Tun"/>
          <w:rFonts w:asciiTheme="minorHAnsi" w:hAnsiTheme="minorHAnsi" w:cstheme="minorHAnsi"/>
          <w:b w:val="0"/>
          <w:bCs w:val="0"/>
          <w:sz w:val="20"/>
          <w:szCs w:val="20"/>
          <w:lang w:val="cs-CZ" w:bidi="cs-CZ"/>
        </w:rPr>
        <w:t xml:space="preserve">Výměna nebo vydání dobropisu / vrácení peněz podle těchto Zásad je podmíněno vrácením celého kartonového balení Přípravku včetně všech jeho součástí </w:t>
      </w:r>
      <w:r w:rsidRPr="00E218DB">
        <w:rPr>
          <w:rFonts w:asciiTheme="minorHAnsi" w:hAnsiTheme="minorHAnsi" w:cstheme="minorHAnsi"/>
          <w:lang w:bidi="cs-CZ"/>
        </w:rPr>
        <w:t>Novartis</w:t>
      </w:r>
      <w:r w:rsidR="00E218DB" w:rsidRPr="00E218DB">
        <w:rPr>
          <w:rFonts w:asciiTheme="minorHAnsi" w:hAnsiTheme="minorHAnsi" w:cstheme="minorHAnsi"/>
          <w:lang w:bidi="cs-CZ"/>
        </w:rPr>
        <w:t>u</w:t>
      </w:r>
      <w:r w:rsidRPr="00910AD4">
        <w:rPr>
          <w:rFonts w:asciiTheme="minorHAnsi" w:hAnsiTheme="minorHAnsi" w:cstheme="minorHAnsi"/>
          <w:lang w:bidi="cs-CZ"/>
        </w:rPr>
        <w:t>. Novartis vydá</w:t>
      </w:r>
      <w:r w:rsidR="00547F6C" w:rsidRPr="00910AD4">
        <w:rPr>
          <w:rFonts w:asciiTheme="minorHAnsi" w:hAnsiTheme="minorHAnsi" w:cstheme="minorHAnsi"/>
          <w:lang w:bidi="cs-CZ"/>
        </w:rPr>
        <w:t xml:space="preserve"> Oprávněnému uživateli</w:t>
      </w:r>
      <w:r w:rsidRPr="00910AD4">
        <w:rPr>
          <w:rFonts w:asciiTheme="minorHAnsi" w:eastAsia="Calibri" w:hAnsiTheme="minorHAnsi" w:cstheme="minorHAnsi"/>
          <w:lang w:bidi="cs-CZ"/>
        </w:rPr>
        <w:t xml:space="preserve"> pokyny k vrácení Přípravku za účelem jeho výměny a zajistí vyzvednutí zboží, které má být vráceno </w:t>
      </w:r>
      <w:r w:rsidRPr="00910AD4">
        <w:rPr>
          <w:rFonts w:asciiTheme="minorHAnsi" w:hAnsiTheme="minorHAnsi" w:cstheme="minorHAnsi"/>
          <w:lang w:bidi="cs-CZ"/>
        </w:rPr>
        <w:t>Novartis</w:t>
      </w:r>
      <w:r w:rsidR="00E218DB">
        <w:rPr>
          <w:rFonts w:asciiTheme="minorHAnsi" w:hAnsiTheme="minorHAnsi" w:cstheme="minorHAnsi"/>
          <w:lang w:bidi="cs-CZ"/>
        </w:rPr>
        <w:t>u</w:t>
      </w:r>
      <w:r w:rsidRPr="00910AD4">
        <w:rPr>
          <w:rFonts w:asciiTheme="minorHAnsi" w:eastAsia="Calibri" w:hAnsiTheme="minorHAnsi" w:cstheme="minorHAnsi"/>
          <w:lang w:bidi="cs-CZ"/>
        </w:rPr>
        <w:t xml:space="preserve">, kurýrní službu určenou </w:t>
      </w:r>
      <w:r w:rsidRPr="00910AD4">
        <w:rPr>
          <w:rFonts w:asciiTheme="minorHAnsi" w:hAnsiTheme="minorHAnsi" w:cstheme="minorHAnsi"/>
          <w:lang w:bidi="cs-CZ"/>
        </w:rPr>
        <w:t>Novartis</w:t>
      </w:r>
      <w:r w:rsidR="00E218DB">
        <w:rPr>
          <w:rFonts w:asciiTheme="minorHAnsi" w:hAnsiTheme="minorHAnsi" w:cstheme="minorHAnsi"/>
          <w:lang w:bidi="cs-CZ"/>
        </w:rPr>
        <w:t>em</w:t>
      </w:r>
      <w:r w:rsidRPr="00910AD4">
        <w:rPr>
          <w:rFonts w:asciiTheme="minorHAnsi" w:hAnsiTheme="minorHAnsi" w:cstheme="minorHAnsi"/>
          <w:lang w:bidi="cs-CZ"/>
        </w:rPr>
        <w:t>.</w:t>
      </w:r>
      <w:r w:rsidRPr="00910AD4">
        <w:rPr>
          <w:rFonts w:asciiTheme="minorHAnsi" w:eastAsia="Calibri" w:hAnsiTheme="minorHAnsi" w:cstheme="minorHAnsi"/>
          <w:lang w:bidi="cs-CZ"/>
        </w:rPr>
        <w:t xml:space="preserve"> </w:t>
      </w:r>
      <w:r w:rsidRPr="00E218DB">
        <w:rPr>
          <w:rStyle w:val="Zkladntext2Tun"/>
          <w:rFonts w:asciiTheme="minorHAnsi" w:hAnsiTheme="minorHAnsi" w:cstheme="minorHAnsi"/>
          <w:b w:val="0"/>
          <w:bCs w:val="0"/>
          <w:sz w:val="20"/>
          <w:szCs w:val="20"/>
          <w:lang w:val="cs-CZ" w:bidi="cs-CZ"/>
        </w:rPr>
        <w:t xml:space="preserve">Oprávnění přepravit vrácený Přípravek zpět </w:t>
      </w:r>
      <w:r w:rsidRPr="00E218DB">
        <w:rPr>
          <w:rFonts w:asciiTheme="minorHAnsi" w:hAnsiTheme="minorHAnsi" w:cstheme="minorHAnsi"/>
          <w:lang w:bidi="cs-CZ"/>
        </w:rPr>
        <w:t>Novartis</w:t>
      </w:r>
      <w:r w:rsidR="00E218DB" w:rsidRPr="00E218DB">
        <w:rPr>
          <w:rFonts w:asciiTheme="minorHAnsi" w:hAnsiTheme="minorHAnsi" w:cstheme="minorHAnsi"/>
          <w:lang w:bidi="cs-CZ"/>
        </w:rPr>
        <w:t>u</w:t>
      </w:r>
      <w:r w:rsidRPr="00E218DB">
        <w:rPr>
          <w:rFonts w:asciiTheme="minorHAnsi" w:hAnsiTheme="minorHAnsi" w:cstheme="minorHAnsi"/>
          <w:b/>
          <w:bCs/>
          <w:lang w:bidi="cs-CZ"/>
        </w:rPr>
        <w:t xml:space="preserve"> </w:t>
      </w:r>
      <w:r w:rsidRPr="00E218DB">
        <w:rPr>
          <w:rStyle w:val="Zkladntext2Tun"/>
          <w:rFonts w:asciiTheme="minorHAnsi" w:hAnsiTheme="minorHAnsi" w:cstheme="minorHAnsi"/>
          <w:b w:val="0"/>
          <w:bCs w:val="0"/>
          <w:sz w:val="20"/>
          <w:szCs w:val="20"/>
          <w:lang w:val="cs-CZ" w:bidi="cs-CZ"/>
        </w:rPr>
        <w:t xml:space="preserve">náleží pouze kurýrní službě určené </w:t>
      </w:r>
      <w:r w:rsidRPr="00910AD4">
        <w:rPr>
          <w:rFonts w:asciiTheme="minorHAnsi" w:hAnsiTheme="minorHAnsi" w:cstheme="minorHAnsi"/>
          <w:lang w:bidi="cs-CZ"/>
        </w:rPr>
        <w:t>Novartis</w:t>
      </w:r>
      <w:r w:rsidR="00E218DB">
        <w:rPr>
          <w:rFonts w:asciiTheme="minorHAnsi" w:hAnsiTheme="minorHAnsi" w:cstheme="minorHAnsi"/>
          <w:lang w:bidi="cs-CZ"/>
        </w:rPr>
        <w:t>em</w:t>
      </w:r>
      <w:r w:rsidRPr="00E218DB">
        <w:rPr>
          <w:rStyle w:val="Zkladntext2Tun"/>
          <w:rFonts w:asciiTheme="minorHAnsi" w:hAnsiTheme="minorHAnsi" w:cstheme="minorHAnsi"/>
          <w:b w:val="0"/>
          <w:bCs w:val="0"/>
          <w:sz w:val="20"/>
          <w:szCs w:val="20"/>
          <w:lang w:val="cs-CZ" w:bidi="cs-CZ"/>
        </w:rPr>
        <w:t>.</w:t>
      </w:r>
      <w:r w:rsidRPr="00910AD4">
        <w:rPr>
          <w:rStyle w:val="Zkladntext2Tun"/>
          <w:rFonts w:asciiTheme="minorHAnsi" w:hAnsiTheme="minorHAnsi" w:cstheme="minorHAnsi"/>
          <w:sz w:val="20"/>
          <w:szCs w:val="20"/>
          <w:lang w:val="cs-CZ" w:bidi="cs-CZ"/>
        </w:rPr>
        <w:t xml:space="preserve"> </w:t>
      </w:r>
      <w:r w:rsidRPr="00910AD4">
        <w:rPr>
          <w:rFonts w:asciiTheme="minorHAnsi" w:eastAsia="Calibri" w:hAnsiTheme="minorHAnsi" w:cstheme="minorHAnsi"/>
          <w:lang w:bidi="cs-CZ"/>
        </w:rPr>
        <w:t xml:space="preserve">Subjekt, který vrací Přípravek, je povinen veškeré zboží k vrácení bezpečně zabalit, aby nedošlo k poškození během přepravy, a dále dodržovat právní a správní předpisy platné pro balení, dopravu a přepravu vráceného zboží. Držba, vlastnické právo a nebezpečí ztráty týkající se vrácených Přípravků přechází z </w:t>
      </w:r>
      <w:r w:rsidR="00547F6C" w:rsidRPr="00910AD4">
        <w:rPr>
          <w:rFonts w:asciiTheme="minorHAnsi" w:hAnsiTheme="minorHAnsi" w:cstheme="minorHAnsi"/>
          <w:lang w:bidi="cs-CZ"/>
        </w:rPr>
        <w:t>Oprávněného uživatele</w:t>
      </w:r>
      <w:r w:rsidRPr="00910AD4">
        <w:rPr>
          <w:rFonts w:asciiTheme="minorHAnsi" w:eastAsia="Calibri" w:hAnsiTheme="minorHAnsi" w:cstheme="minorHAnsi"/>
          <w:lang w:bidi="cs-CZ"/>
        </w:rPr>
        <w:t xml:space="preserve"> na </w:t>
      </w: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 xml:space="preserve">v okamžiku, kdy </w:t>
      </w: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převezme vrácený balíček</w:t>
      </w:r>
      <w:r w:rsidRPr="00910AD4">
        <w:rPr>
          <w:rFonts w:asciiTheme="minorHAnsi" w:hAnsiTheme="minorHAnsi" w:cstheme="minorHAnsi"/>
          <w:lang w:bidi="cs-CZ"/>
        </w:rPr>
        <w:t xml:space="preserve"> doručený kurýrní službou určenou Novartis</w:t>
      </w:r>
      <w:r w:rsidR="00E218DB">
        <w:rPr>
          <w:rFonts w:asciiTheme="minorHAnsi" w:hAnsiTheme="minorHAnsi" w:cstheme="minorHAnsi"/>
          <w:lang w:bidi="cs-CZ"/>
        </w:rPr>
        <w:t>em</w:t>
      </w:r>
      <w:r w:rsidRPr="00910AD4">
        <w:rPr>
          <w:rFonts w:asciiTheme="minorHAnsi" w:hAnsiTheme="minorHAnsi" w:cstheme="minorHAnsi"/>
          <w:lang w:bidi="cs-CZ"/>
        </w:rPr>
        <w:t>.</w:t>
      </w:r>
      <w:r w:rsidRPr="00910AD4">
        <w:rPr>
          <w:rFonts w:asciiTheme="minorHAnsi" w:eastAsia="Calibri" w:hAnsiTheme="minorHAnsi" w:cstheme="minorHAnsi"/>
          <w:lang w:bidi="cs-CZ"/>
        </w:rPr>
        <w:t xml:space="preserve"> </w:t>
      </w:r>
      <w:r w:rsidR="00547F6C" w:rsidRPr="00910AD4">
        <w:rPr>
          <w:rFonts w:asciiTheme="minorHAnsi" w:hAnsiTheme="minorHAnsi" w:cstheme="minorHAnsi"/>
          <w:lang w:bidi="cs-CZ"/>
        </w:rPr>
        <w:t xml:space="preserve">Kurýrní služba určená </w:t>
      </w:r>
      <w:r w:rsidRPr="00910AD4">
        <w:rPr>
          <w:rFonts w:asciiTheme="minorHAnsi" w:hAnsiTheme="minorHAnsi" w:cstheme="minorHAnsi"/>
          <w:lang w:bidi="cs-CZ"/>
        </w:rPr>
        <w:t>Novartis</w:t>
      </w:r>
      <w:r w:rsidR="00E218DB">
        <w:rPr>
          <w:rFonts w:asciiTheme="minorHAnsi" w:hAnsiTheme="minorHAnsi" w:cstheme="minorHAnsi"/>
          <w:lang w:bidi="cs-CZ"/>
        </w:rPr>
        <w:t>em</w:t>
      </w:r>
      <w:r w:rsidRPr="00910AD4">
        <w:rPr>
          <w:rFonts w:asciiTheme="minorHAnsi" w:hAnsiTheme="minorHAnsi" w:cstheme="minorHAnsi"/>
          <w:lang w:bidi="cs-CZ"/>
        </w:rPr>
        <w:t xml:space="preserve"> </w:t>
      </w:r>
      <w:r w:rsidRPr="00910AD4">
        <w:rPr>
          <w:rFonts w:asciiTheme="minorHAnsi" w:eastAsia="Calibri" w:hAnsiTheme="minorHAnsi" w:cstheme="minorHAnsi"/>
          <w:lang w:bidi="cs-CZ"/>
        </w:rPr>
        <w:t>doručí Přípravek na následující adresu:</w:t>
      </w:r>
    </w:p>
    <w:p w14:paraId="660C4115" w14:textId="77777777" w:rsidR="00861AE7" w:rsidRPr="00910AD4" w:rsidRDefault="00861AE7" w:rsidP="005E493B">
      <w:pPr>
        <w:spacing w:after="0"/>
        <w:jc w:val="both"/>
        <w:rPr>
          <w:rFonts w:asciiTheme="minorHAnsi" w:hAnsiTheme="minorHAnsi" w:cstheme="minorHAnsi"/>
        </w:rPr>
      </w:pPr>
    </w:p>
    <w:p w14:paraId="7F29B62A" w14:textId="0558F289" w:rsidR="00861AE7" w:rsidRPr="005773B6" w:rsidRDefault="00A225BC" w:rsidP="00861F04">
      <w:pPr>
        <w:spacing w:after="0"/>
        <w:ind w:left="426"/>
        <w:jc w:val="both"/>
        <w:rPr>
          <w:rFonts w:asciiTheme="minorHAnsi" w:hAnsiTheme="minorHAnsi" w:cstheme="minorHAnsi"/>
        </w:rPr>
      </w:pPr>
      <w:proofErr w:type="spellStart"/>
      <w:r w:rsidRPr="005773B6">
        <w:rPr>
          <w:rFonts w:asciiTheme="minorHAnsi" w:hAnsiTheme="minorHAnsi" w:cstheme="minorHAnsi"/>
          <w:lang w:bidi="cs-CZ"/>
        </w:rPr>
        <w:t>Almac</w:t>
      </w:r>
      <w:proofErr w:type="spellEnd"/>
      <w:r w:rsidRPr="005773B6">
        <w:rPr>
          <w:rFonts w:asciiTheme="minorHAnsi" w:hAnsiTheme="minorHAnsi" w:cstheme="minorHAnsi"/>
          <w:lang w:bidi="cs-CZ"/>
        </w:rPr>
        <w:t xml:space="preserve"> Pharma </w:t>
      </w:r>
      <w:proofErr w:type="spellStart"/>
      <w:r w:rsidRPr="005773B6">
        <w:rPr>
          <w:rFonts w:asciiTheme="minorHAnsi" w:hAnsiTheme="minorHAnsi" w:cstheme="minorHAnsi"/>
          <w:lang w:bidi="cs-CZ"/>
        </w:rPr>
        <w:t>Services</w:t>
      </w:r>
      <w:proofErr w:type="spellEnd"/>
      <w:r w:rsidRPr="005773B6">
        <w:rPr>
          <w:rFonts w:asciiTheme="minorHAnsi" w:hAnsiTheme="minorHAnsi" w:cstheme="minorHAnsi"/>
          <w:lang w:bidi="cs-CZ"/>
        </w:rPr>
        <w:t xml:space="preserve"> (</w:t>
      </w:r>
      <w:proofErr w:type="spellStart"/>
      <w:r w:rsidRPr="005773B6">
        <w:rPr>
          <w:rFonts w:asciiTheme="minorHAnsi" w:hAnsiTheme="minorHAnsi" w:cstheme="minorHAnsi"/>
          <w:lang w:bidi="cs-CZ"/>
        </w:rPr>
        <w:t>Ireland</w:t>
      </w:r>
      <w:proofErr w:type="spellEnd"/>
      <w:r w:rsidRPr="005773B6">
        <w:rPr>
          <w:rFonts w:asciiTheme="minorHAnsi" w:hAnsiTheme="minorHAnsi" w:cstheme="minorHAnsi"/>
          <w:lang w:bidi="cs-CZ"/>
        </w:rPr>
        <w:t xml:space="preserve">) Ltd. </w:t>
      </w:r>
    </w:p>
    <w:p w14:paraId="7E3E6CE7" w14:textId="77777777" w:rsidR="00861AE7" w:rsidRPr="005773B6" w:rsidRDefault="00A225BC" w:rsidP="00861F04">
      <w:pPr>
        <w:spacing w:after="0"/>
        <w:ind w:left="426"/>
        <w:jc w:val="both"/>
        <w:rPr>
          <w:rFonts w:asciiTheme="minorHAnsi" w:hAnsiTheme="minorHAnsi" w:cstheme="minorHAnsi"/>
        </w:rPr>
      </w:pPr>
      <w:r w:rsidRPr="005773B6">
        <w:rPr>
          <w:rFonts w:asciiTheme="minorHAnsi" w:hAnsiTheme="minorHAnsi" w:cstheme="minorHAnsi"/>
          <w:lang w:bidi="cs-CZ"/>
        </w:rPr>
        <w:t xml:space="preserve">Finnabair Industrial Estate, </w:t>
      </w:r>
    </w:p>
    <w:p w14:paraId="3BE4DFAA" w14:textId="77777777" w:rsidR="00861AE7" w:rsidRPr="005773B6" w:rsidRDefault="00A225BC" w:rsidP="00861F04">
      <w:pPr>
        <w:spacing w:after="0"/>
        <w:ind w:left="426"/>
        <w:jc w:val="both"/>
        <w:rPr>
          <w:rFonts w:asciiTheme="minorHAnsi" w:hAnsiTheme="minorHAnsi" w:cstheme="minorHAnsi"/>
        </w:rPr>
      </w:pPr>
      <w:r w:rsidRPr="005773B6">
        <w:rPr>
          <w:rFonts w:asciiTheme="minorHAnsi" w:hAnsiTheme="minorHAnsi" w:cstheme="minorHAnsi"/>
          <w:lang w:bidi="cs-CZ"/>
        </w:rPr>
        <w:t xml:space="preserve">Dundalk, </w:t>
      </w:r>
      <w:r w:rsidRPr="005773B6">
        <w:rPr>
          <w:rFonts w:asciiTheme="minorHAnsi" w:hAnsiTheme="minorHAnsi" w:cstheme="minorHAnsi"/>
          <w:lang w:bidi="cs-CZ"/>
        </w:rPr>
        <w:br/>
        <w:t>Co. Louth, A91 P9KD</w:t>
      </w:r>
    </w:p>
    <w:p w14:paraId="56655F70" w14:textId="405D17C2" w:rsidR="00861AE7" w:rsidRPr="00910AD4" w:rsidRDefault="00A225BC" w:rsidP="00861F04">
      <w:pPr>
        <w:spacing w:after="0"/>
        <w:ind w:left="426"/>
        <w:jc w:val="both"/>
        <w:rPr>
          <w:rFonts w:asciiTheme="minorHAnsi" w:hAnsiTheme="minorHAnsi" w:cstheme="minorHAnsi"/>
        </w:rPr>
      </w:pPr>
      <w:r w:rsidRPr="005773B6">
        <w:rPr>
          <w:rFonts w:asciiTheme="minorHAnsi" w:hAnsiTheme="minorHAnsi" w:cstheme="minorHAnsi"/>
          <w:lang w:bidi="cs-CZ"/>
        </w:rPr>
        <w:t>Irsko</w:t>
      </w:r>
      <w:r w:rsidRPr="00910AD4">
        <w:rPr>
          <w:rFonts w:asciiTheme="minorHAnsi" w:hAnsiTheme="minorHAnsi" w:cstheme="minorHAnsi"/>
          <w:lang w:bidi="cs-CZ"/>
        </w:rPr>
        <w:t xml:space="preserve"> </w:t>
      </w:r>
    </w:p>
    <w:p w14:paraId="0A0B2DFF" w14:textId="77777777" w:rsidR="00861AE7" w:rsidRPr="00910AD4" w:rsidRDefault="00861AE7" w:rsidP="005E493B">
      <w:pPr>
        <w:spacing w:after="0"/>
        <w:jc w:val="both"/>
        <w:rPr>
          <w:rFonts w:asciiTheme="minorHAnsi" w:hAnsiTheme="minorHAnsi" w:cstheme="minorHAnsi"/>
        </w:rPr>
      </w:pPr>
    </w:p>
    <w:p w14:paraId="43176C84" w14:textId="00971C82" w:rsidR="00DC6486" w:rsidRPr="00861F04" w:rsidRDefault="00A225BC" w:rsidP="00861F04">
      <w:pPr>
        <w:pStyle w:val="Odstavecseseznamem"/>
        <w:numPr>
          <w:ilvl w:val="2"/>
          <w:numId w:val="13"/>
        </w:numPr>
        <w:spacing w:after="0"/>
        <w:ind w:left="1134" w:hanging="645"/>
        <w:jc w:val="both"/>
        <w:rPr>
          <w:rFonts w:asciiTheme="minorHAnsi" w:hAnsiTheme="minorHAnsi" w:cstheme="minorHAnsi"/>
          <w:b/>
        </w:rPr>
      </w:pPr>
      <w:r w:rsidRPr="00861F04">
        <w:rPr>
          <w:rStyle w:val="Zkladntext2Kurzva"/>
          <w:rFonts w:asciiTheme="minorHAnsi" w:hAnsiTheme="minorHAnsi" w:cstheme="minorHAnsi"/>
          <w:b/>
          <w:i w:val="0"/>
          <w:iCs w:val="0"/>
          <w:sz w:val="20"/>
          <w:szCs w:val="20"/>
          <w:lang w:val="cs-CZ" w:bidi="cs-CZ"/>
        </w:rPr>
        <w:t>Informace, které musejí být uvedeny u vráceného zboží</w:t>
      </w:r>
      <w:r w:rsidRPr="00861F04">
        <w:rPr>
          <w:rFonts w:asciiTheme="minorHAnsi" w:hAnsiTheme="minorHAnsi" w:cstheme="minorHAnsi"/>
          <w:b/>
          <w:lang w:bidi="cs-CZ"/>
        </w:rPr>
        <w:t xml:space="preserve"> </w:t>
      </w:r>
    </w:p>
    <w:p w14:paraId="6A4A825C" w14:textId="77777777" w:rsidR="00861F04" w:rsidRDefault="00861F04" w:rsidP="005E493B">
      <w:pPr>
        <w:spacing w:after="0"/>
        <w:jc w:val="both"/>
        <w:rPr>
          <w:rFonts w:asciiTheme="minorHAnsi" w:eastAsia="Calibri" w:hAnsiTheme="minorHAnsi" w:cstheme="minorHAnsi"/>
          <w:lang w:bidi="cs-CZ"/>
        </w:rPr>
      </w:pPr>
    </w:p>
    <w:p w14:paraId="7EF908C8" w14:textId="77777777" w:rsidR="00861F04" w:rsidRDefault="00A225BC" w:rsidP="00861F04">
      <w:pPr>
        <w:spacing w:after="0"/>
        <w:ind w:left="489"/>
        <w:jc w:val="both"/>
        <w:rPr>
          <w:rFonts w:asciiTheme="minorHAnsi" w:eastAsia="Calibri" w:hAnsiTheme="minorHAnsi" w:cstheme="minorHAnsi"/>
          <w:lang w:bidi="cs-CZ"/>
        </w:rPr>
      </w:pPr>
      <w:r w:rsidRPr="00910AD4">
        <w:rPr>
          <w:rFonts w:asciiTheme="minorHAnsi" w:eastAsia="Calibri" w:hAnsiTheme="minorHAnsi" w:cstheme="minorHAnsi"/>
          <w:lang w:bidi="cs-CZ"/>
        </w:rPr>
        <w:t xml:space="preserve">Dodávka vráceného Přípravku </w:t>
      </w:r>
      <w:r w:rsidRPr="00910AD4">
        <w:rPr>
          <w:rFonts w:asciiTheme="minorHAnsi" w:hAnsiTheme="minorHAnsi" w:cstheme="minorHAnsi"/>
          <w:lang w:bidi="cs-CZ"/>
        </w:rPr>
        <w:t>Novartis</w:t>
      </w:r>
      <w:r w:rsidR="00861F04">
        <w:rPr>
          <w:rFonts w:asciiTheme="minorHAnsi" w:hAnsiTheme="minorHAnsi" w:cstheme="minorHAnsi"/>
          <w:lang w:bidi="cs-CZ"/>
        </w:rPr>
        <w:t>u</w:t>
      </w:r>
      <w:r w:rsidRPr="00910AD4">
        <w:rPr>
          <w:rFonts w:asciiTheme="minorHAnsi" w:hAnsiTheme="minorHAnsi" w:cstheme="minorHAnsi"/>
          <w:lang w:bidi="cs-CZ"/>
        </w:rPr>
        <w:t xml:space="preserve"> </w:t>
      </w:r>
      <w:r w:rsidRPr="00910AD4">
        <w:rPr>
          <w:rFonts w:asciiTheme="minorHAnsi" w:eastAsia="Calibri" w:hAnsiTheme="minorHAnsi" w:cstheme="minorHAnsi"/>
          <w:lang w:bidi="cs-CZ"/>
        </w:rPr>
        <w:t xml:space="preserve">musí obsahovat </w:t>
      </w:r>
      <w:r w:rsidR="00547F6C" w:rsidRPr="00910AD4">
        <w:rPr>
          <w:rFonts w:asciiTheme="minorHAnsi" w:hAnsiTheme="minorHAnsi" w:cstheme="minorHAnsi"/>
          <w:lang w:bidi="cs-CZ"/>
        </w:rPr>
        <w:t>dodací list</w:t>
      </w:r>
      <w:r w:rsidRPr="00910AD4">
        <w:rPr>
          <w:rFonts w:asciiTheme="minorHAnsi" w:eastAsia="Calibri" w:hAnsiTheme="minorHAnsi" w:cstheme="minorHAnsi"/>
          <w:lang w:bidi="cs-CZ"/>
        </w:rPr>
        <w:t xml:space="preserve"> obsahující informace v níže uvedeném rozsahu:</w:t>
      </w:r>
    </w:p>
    <w:p w14:paraId="53BB5C10" w14:textId="77777777" w:rsidR="00861F04" w:rsidRDefault="00861F04" w:rsidP="00861F04">
      <w:pPr>
        <w:spacing w:after="0"/>
        <w:ind w:left="489"/>
        <w:jc w:val="both"/>
        <w:rPr>
          <w:rFonts w:asciiTheme="minorHAnsi" w:eastAsia="Calibri" w:hAnsiTheme="minorHAnsi" w:cstheme="minorHAnsi"/>
          <w:lang w:bidi="cs-CZ"/>
        </w:rPr>
      </w:pPr>
    </w:p>
    <w:p w14:paraId="47152327" w14:textId="77777777" w:rsidR="00861F04" w:rsidRDefault="00A225BC" w:rsidP="005E493B">
      <w:pPr>
        <w:pStyle w:val="Odstavecseseznamem"/>
        <w:numPr>
          <w:ilvl w:val="0"/>
          <w:numId w:val="15"/>
        </w:numPr>
        <w:spacing w:after="0"/>
        <w:jc w:val="both"/>
        <w:rPr>
          <w:rFonts w:asciiTheme="minorHAnsi" w:eastAsia="Calibri" w:hAnsiTheme="minorHAnsi" w:cstheme="minorHAnsi"/>
          <w:lang w:bidi="cs-CZ"/>
        </w:rPr>
      </w:pPr>
      <w:r w:rsidRPr="00861F04">
        <w:rPr>
          <w:rFonts w:asciiTheme="minorHAnsi" w:eastAsia="Calibri" w:hAnsiTheme="minorHAnsi" w:cstheme="minorHAnsi"/>
          <w:lang w:bidi="cs-CZ"/>
        </w:rPr>
        <w:t>název a adresa zařízení, které Přípravek vrací</w:t>
      </w:r>
    </w:p>
    <w:p w14:paraId="765DAFE1" w14:textId="77777777" w:rsidR="00861F04" w:rsidRPr="00861F04" w:rsidRDefault="00A225BC" w:rsidP="005E493B">
      <w:pPr>
        <w:pStyle w:val="Odstavecseseznamem"/>
        <w:numPr>
          <w:ilvl w:val="0"/>
          <w:numId w:val="15"/>
        </w:numPr>
        <w:spacing w:after="0"/>
        <w:jc w:val="both"/>
        <w:rPr>
          <w:rFonts w:asciiTheme="minorHAnsi" w:eastAsia="Calibri" w:hAnsiTheme="minorHAnsi" w:cstheme="minorHAnsi"/>
          <w:lang w:bidi="cs-CZ"/>
        </w:rPr>
      </w:pPr>
      <w:r w:rsidRPr="00861F04">
        <w:rPr>
          <w:rFonts w:asciiTheme="minorHAnsi" w:hAnsiTheme="minorHAnsi" w:cstheme="minorHAnsi"/>
          <w:lang w:bidi="cs-CZ"/>
        </w:rPr>
        <w:t>telefonní</w:t>
      </w:r>
      <w:r w:rsidR="00547F6C" w:rsidRPr="00861F04">
        <w:rPr>
          <w:rFonts w:asciiTheme="minorHAnsi" w:hAnsiTheme="minorHAnsi" w:cstheme="minorHAnsi"/>
          <w:lang w:bidi="cs-CZ"/>
        </w:rPr>
        <w:t xml:space="preserve"> číslo</w:t>
      </w:r>
      <w:r w:rsidRPr="00861F04">
        <w:rPr>
          <w:rFonts w:asciiTheme="minorHAnsi" w:hAnsiTheme="minorHAnsi" w:cstheme="minorHAnsi"/>
          <w:lang w:bidi="cs-CZ"/>
        </w:rPr>
        <w:t xml:space="preserve"> </w:t>
      </w:r>
    </w:p>
    <w:p w14:paraId="182BA5AE" w14:textId="77777777" w:rsidR="00861F04" w:rsidRPr="00861F04" w:rsidRDefault="00A225BC" w:rsidP="005E493B">
      <w:pPr>
        <w:pStyle w:val="Odstavecseseznamem"/>
        <w:numPr>
          <w:ilvl w:val="0"/>
          <w:numId w:val="15"/>
        </w:numPr>
        <w:spacing w:after="0"/>
        <w:jc w:val="both"/>
        <w:rPr>
          <w:rFonts w:asciiTheme="minorHAnsi" w:eastAsia="Calibri" w:hAnsiTheme="minorHAnsi" w:cstheme="minorHAnsi"/>
          <w:lang w:bidi="cs-CZ"/>
        </w:rPr>
      </w:pPr>
      <w:r w:rsidRPr="00861F04">
        <w:rPr>
          <w:rFonts w:asciiTheme="minorHAnsi" w:hAnsiTheme="minorHAnsi" w:cstheme="minorHAnsi"/>
          <w:lang w:bidi="cs-CZ"/>
        </w:rPr>
        <w:t>případně</w:t>
      </w:r>
      <w:r w:rsidRPr="00861F04">
        <w:rPr>
          <w:rFonts w:asciiTheme="minorHAnsi" w:eastAsia="Calibri" w:hAnsiTheme="minorHAnsi" w:cstheme="minorHAnsi"/>
          <w:lang w:bidi="cs-CZ"/>
        </w:rPr>
        <w:t xml:space="preserve"> poloha lékárny nebo zdravotnického zařízení, které Přípravek vrací, je-li relevantní, název a adresa</w:t>
      </w:r>
      <w:r w:rsidRPr="00861F04">
        <w:rPr>
          <w:rFonts w:asciiTheme="minorHAnsi" w:hAnsiTheme="minorHAnsi" w:cstheme="minorHAnsi"/>
          <w:lang w:bidi="cs-CZ"/>
        </w:rPr>
        <w:t xml:space="preserve"> </w:t>
      </w:r>
    </w:p>
    <w:p w14:paraId="11EF1519" w14:textId="77777777" w:rsidR="00861F04" w:rsidRPr="00861F04" w:rsidRDefault="00A225BC" w:rsidP="005E493B">
      <w:pPr>
        <w:pStyle w:val="Odstavecseseznamem"/>
        <w:numPr>
          <w:ilvl w:val="0"/>
          <w:numId w:val="15"/>
        </w:numPr>
        <w:spacing w:after="0"/>
        <w:jc w:val="both"/>
        <w:rPr>
          <w:rFonts w:asciiTheme="minorHAnsi" w:eastAsia="Calibri" w:hAnsiTheme="minorHAnsi" w:cstheme="minorHAnsi"/>
          <w:lang w:bidi="cs-CZ"/>
        </w:rPr>
      </w:pPr>
      <w:r w:rsidRPr="00861F04">
        <w:rPr>
          <w:rFonts w:asciiTheme="minorHAnsi" w:hAnsiTheme="minorHAnsi" w:cstheme="minorHAnsi"/>
          <w:lang w:bidi="cs-CZ"/>
        </w:rPr>
        <w:t xml:space="preserve">důvod vrácení </w:t>
      </w:r>
    </w:p>
    <w:p w14:paraId="449B0F35" w14:textId="77777777" w:rsidR="00861F04" w:rsidRPr="00861F04" w:rsidRDefault="00A225BC" w:rsidP="005E493B">
      <w:pPr>
        <w:pStyle w:val="Odstavecseseznamem"/>
        <w:numPr>
          <w:ilvl w:val="0"/>
          <w:numId w:val="15"/>
        </w:numPr>
        <w:spacing w:after="0"/>
        <w:jc w:val="both"/>
        <w:rPr>
          <w:rFonts w:asciiTheme="minorHAnsi" w:eastAsia="Calibri" w:hAnsiTheme="minorHAnsi" w:cstheme="minorHAnsi"/>
          <w:lang w:bidi="cs-CZ"/>
        </w:rPr>
      </w:pPr>
      <w:r w:rsidRPr="00861F04">
        <w:rPr>
          <w:rFonts w:asciiTheme="minorHAnsi" w:hAnsiTheme="minorHAnsi" w:cstheme="minorHAnsi"/>
          <w:lang w:bidi="cs-CZ"/>
        </w:rPr>
        <w:t xml:space="preserve">číslo šarže a datum spotřeby </w:t>
      </w:r>
    </w:p>
    <w:p w14:paraId="409A0C8B" w14:textId="77063928" w:rsidR="00DC6486" w:rsidRPr="00861F04" w:rsidRDefault="00A225BC" w:rsidP="005E493B">
      <w:pPr>
        <w:pStyle w:val="Odstavecseseznamem"/>
        <w:numPr>
          <w:ilvl w:val="0"/>
          <w:numId w:val="15"/>
        </w:numPr>
        <w:spacing w:after="0"/>
        <w:jc w:val="both"/>
        <w:rPr>
          <w:rFonts w:asciiTheme="minorHAnsi" w:eastAsia="Calibri" w:hAnsiTheme="minorHAnsi" w:cstheme="minorHAnsi"/>
          <w:lang w:bidi="cs-CZ"/>
        </w:rPr>
      </w:pPr>
      <w:r w:rsidRPr="00861F04">
        <w:rPr>
          <w:rFonts w:asciiTheme="minorHAnsi" w:hAnsiTheme="minorHAnsi" w:cstheme="minorHAnsi"/>
          <w:lang w:bidi="cs-CZ"/>
        </w:rPr>
        <w:t xml:space="preserve">další informace dle žádosti </w:t>
      </w:r>
      <w:r w:rsidR="00861F04">
        <w:rPr>
          <w:rFonts w:asciiTheme="minorHAnsi" w:hAnsiTheme="minorHAnsi" w:cstheme="minorHAnsi"/>
          <w:lang w:bidi="cs-CZ"/>
        </w:rPr>
        <w:t>Novartisu.</w:t>
      </w:r>
      <w:r w:rsidRPr="00861F04">
        <w:rPr>
          <w:rFonts w:asciiTheme="minorHAnsi" w:hAnsiTheme="minorHAnsi" w:cstheme="minorHAnsi"/>
          <w:lang w:bidi="cs-CZ"/>
        </w:rPr>
        <w:t xml:space="preserve"> </w:t>
      </w:r>
    </w:p>
    <w:p w14:paraId="70E00670" w14:textId="77777777" w:rsidR="00DC6486" w:rsidRPr="00910AD4" w:rsidRDefault="00DC6486" w:rsidP="005E493B">
      <w:pPr>
        <w:spacing w:after="0"/>
        <w:jc w:val="both"/>
        <w:rPr>
          <w:rFonts w:asciiTheme="minorHAnsi" w:hAnsiTheme="minorHAnsi" w:cstheme="minorHAnsi"/>
        </w:rPr>
      </w:pPr>
    </w:p>
    <w:p w14:paraId="12A3B7F8" w14:textId="1F4B73AC" w:rsidR="00DC6486" w:rsidRPr="00861F04" w:rsidRDefault="00A225BC" w:rsidP="005773B6">
      <w:pPr>
        <w:pStyle w:val="Odstavecseseznamem"/>
        <w:numPr>
          <w:ilvl w:val="2"/>
          <w:numId w:val="13"/>
        </w:numPr>
        <w:spacing w:after="0"/>
        <w:ind w:left="1134" w:hanging="645"/>
        <w:jc w:val="both"/>
        <w:rPr>
          <w:rFonts w:asciiTheme="minorHAnsi" w:hAnsiTheme="minorHAnsi" w:cstheme="minorHAnsi"/>
          <w:b/>
          <w:lang w:bidi="en-GB"/>
        </w:rPr>
      </w:pPr>
      <w:r w:rsidRPr="00861F04">
        <w:rPr>
          <w:rStyle w:val="Zkladntext2Kurzva"/>
          <w:rFonts w:asciiTheme="minorHAnsi" w:hAnsiTheme="minorHAnsi" w:cstheme="minorHAnsi"/>
          <w:b/>
          <w:i w:val="0"/>
          <w:iCs w:val="0"/>
          <w:sz w:val="20"/>
          <w:szCs w:val="20"/>
          <w:lang w:val="cs-CZ" w:bidi="cs-CZ"/>
        </w:rPr>
        <w:t>Přepravní náklady</w:t>
      </w:r>
    </w:p>
    <w:p w14:paraId="7B1095D6" w14:textId="77777777" w:rsidR="00861F04" w:rsidRDefault="00861F04" w:rsidP="005E493B">
      <w:pPr>
        <w:spacing w:after="0"/>
        <w:jc w:val="both"/>
        <w:rPr>
          <w:rFonts w:asciiTheme="minorHAnsi" w:hAnsiTheme="minorHAnsi" w:cstheme="minorHAnsi"/>
          <w:lang w:bidi="cs-CZ"/>
        </w:rPr>
      </w:pPr>
    </w:p>
    <w:p w14:paraId="756F1CA4" w14:textId="77777777" w:rsidR="00861F04" w:rsidRDefault="00A225BC" w:rsidP="005773B6">
      <w:pPr>
        <w:spacing w:after="0"/>
        <w:ind w:left="489"/>
        <w:jc w:val="both"/>
        <w:rPr>
          <w:rFonts w:asciiTheme="minorHAnsi" w:eastAsia="Calibri" w:hAnsiTheme="minorHAnsi" w:cstheme="minorHAnsi"/>
          <w:lang w:bidi="cs-CZ"/>
        </w:rPr>
      </w:pP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 xml:space="preserve">hradí poplatky za služby určené </w:t>
      </w:r>
      <w:r w:rsidR="00547F6C" w:rsidRPr="00910AD4">
        <w:rPr>
          <w:rFonts w:asciiTheme="minorHAnsi" w:hAnsiTheme="minorHAnsi" w:cstheme="minorHAnsi"/>
          <w:lang w:bidi="cs-CZ"/>
        </w:rPr>
        <w:t>kurýrní</w:t>
      </w:r>
      <w:r w:rsidRPr="00910AD4">
        <w:rPr>
          <w:rFonts w:asciiTheme="minorHAnsi" w:eastAsia="Calibri" w:hAnsiTheme="minorHAnsi" w:cstheme="minorHAnsi"/>
          <w:lang w:bidi="cs-CZ"/>
        </w:rPr>
        <w:t xml:space="preserve"> služby, které souvisejí s vrácením Přípravku a jeho výměnou. Jakékoli platby v souvislosti s vráceným zbožím jsou omezeny na platby uvedené v těchto Zásadách a </w:t>
      </w:r>
      <w:r w:rsidR="00547F6C" w:rsidRPr="00910AD4">
        <w:rPr>
          <w:rFonts w:asciiTheme="minorHAnsi" w:hAnsiTheme="minorHAnsi" w:cstheme="minorHAnsi"/>
          <w:lang w:bidi="cs-CZ"/>
        </w:rPr>
        <w:t>Oprávnění uživatelé</w:t>
      </w:r>
      <w:r w:rsidRPr="00910AD4">
        <w:rPr>
          <w:rFonts w:asciiTheme="minorHAnsi" w:eastAsia="Calibri" w:hAnsiTheme="minorHAnsi" w:cstheme="minorHAnsi"/>
          <w:lang w:bidi="cs-CZ"/>
        </w:rPr>
        <w:t xml:space="preserve"> výslovně nesmí účtovat </w:t>
      </w:r>
      <w:r w:rsidRPr="00910AD4">
        <w:rPr>
          <w:rFonts w:asciiTheme="minorHAnsi" w:hAnsiTheme="minorHAnsi" w:cstheme="minorHAnsi"/>
          <w:lang w:bidi="cs-CZ"/>
        </w:rPr>
        <w:t>Novartis</w:t>
      </w:r>
      <w:r w:rsidR="00861F04">
        <w:rPr>
          <w:rFonts w:asciiTheme="minorHAnsi" w:hAnsiTheme="minorHAnsi" w:cstheme="minorHAnsi"/>
          <w:lang w:bidi="cs-CZ"/>
        </w:rPr>
        <w:t>u</w:t>
      </w:r>
      <w:r w:rsidRPr="00910AD4">
        <w:rPr>
          <w:rFonts w:asciiTheme="minorHAnsi" w:hAnsiTheme="minorHAnsi" w:cstheme="minorHAnsi"/>
          <w:lang w:bidi="cs-CZ"/>
        </w:rPr>
        <w:t xml:space="preserve"> zvlášť</w:t>
      </w:r>
      <w:r w:rsidRPr="00910AD4">
        <w:rPr>
          <w:rFonts w:asciiTheme="minorHAnsi" w:eastAsia="Calibri" w:hAnsiTheme="minorHAnsi" w:cstheme="minorHAnsi"/>
          <w:lang w:bidi="cs-CZ"/>
        </w:rPr>
        <w:t xml:space="preserve"> náklady z jakékoli případné platby </w:t>
      </w:r>
      <w:r w:rsidRPr="00910AD4">
        <w:rPr>
          <w:rFonts w:asciiTheme="minorHAnsi" w:hAnsiTheme="minorHAnsi" w:cstheme="minorHAnsi"/>
          <w:lang w:bidi="cs-CZ"/>
        </w:rPr>
        <w:t>Novartis</w:t>
      </w:r>
      <w:r w:rsidR="00861F04">
        <w:rPr>
          <w:rFonts w:asciiTheme="minorHAnsi" w:hAnsiTheme="minorHAnsi" w:cstheme="minorHAnsi"/>
          <w:lang w:bidi="cs-CZ"/>
        </w:rPr>
        <w:t>u</w:t>
      </w:r>
      <w:r w:rsidRPr="00910AD4">
        <w:rPr>
          <w:rFonts w:asciiTheme="minorHAnsi" w:hAnsiTheme="minorHAnsi" w:cstheme="minorHAnsi"/>
          <w:lang w:bidi="cs-CZ"/>
        </w:rPr>
        <w:t xml:space="preserve"> </w:t>
      </w:r>
      <w:r w:rsidRPr="00910AD4">
        <w:rPr>
          <w:rFonts w:asciiTheme="minorHAnsi" w:eastAsia="Calibri" w:hAnsiTheme="minorHAnsi" w:cstheme="minorHAnsi"/>
          <w:lang w:bidi="cs-CZ"/>
        </w:rPr>
        <w:t>ani z ní odečítat náklady související s podáním léčby, přepravou nebo vyřízením vrácení Přípravku.</w:t>
      </w:r>
    </w:p>
    <w:p w14:paraId="276A5CFF" w14:textId="77777777" w:rsidR="00861F04" w:rsidRDefault="00861F04" w:rsidP="00861F04">
      <w:pPr>
        <w:spacing w:after="0"/>
        <w:ind w:left="347"/>
        <w:jc w:val="both"/>
        <w:rPr>
          <w:rFonts w:asciiTheme="minorHAnsi" w:eastAsia="Calibri" w:hAnsiTheme="minorHAnsi" w:cstheme="minorHAnsi"/>
          <w:lang w:bidi="cs-CZ"/>
        </w:rPr>
      </w:pPr>
    </w:p>
    <w:p w14:paraId="58199E31" w14:textId="42AAA435" w:rsidR="00573114" w:rsidRPr="00861F04" w:rsidRDefault="00A225BC" w:rsidP="005773B6">
      <w:pPr>
        <w:pStyle w:val="Odstavecseseznamem"/>
        <w:numPr>
          <w:ilvl w:val="2"/>
          <w:numId w:val="13"/>
        </w:numPr>
        <w:spacing w:after="0"/>
        <w:ind w:left="1276" w:hanging="758"/>
        <w:jc w:val="both"/>
        <w:rPr>
          <w:rFonts w:asciiTheme="minorHAnsi" w:eastAsia="Calibri" w:hAnsiTheme="minorHAnsi" w:cstheme="minorHAnsi"/>
          <w:b/>
          <w:lang w:bidi="cs-CZ"/>
        </w:rPr>
      </w:pPr>
      <w:r w:rsidRPr="00861F04">
        <w:rPr>
          <w:rFonts w:asciiTheme="minorHAnsi" w:hAnsiTheme="minorHAnsi" w:cstheme="minorHAnsi"/>
          <w:b/>
          <w:lang w:bidi="cs-CZ"/>
        </w:rPr>
        <w:t>Konečné schválení</w:t>
      </w:r>
    </w:p>
    <w:p w14:paraId="26659950" w14:textId="77777777" w:rsidR="00861F04" w:rsidRDefault="00861F04" w:rsidP="00861F04">
      <w:pPr>
        <w:spacing w:after="0"/>
        <w:ind w:left="378"/>
        <w:jc w:val="both"/>
        <w:rPr>
          <w:rFonts w:asciiTheme="minorHAnsi" w:eastAsia="Calibri" w:hAnsiTheme="minorHAnsi" w:cstheme="minorHAnsi"/>
          <w:lang w:bidi="cs-CZ"/>
        </w:rPr>
      </w:pPr>
    </w:p>
    <w:p w14:paraId="70404240" w14:textId="57DAB6CC" w:rsidR="00573114" w:rsidRPr="00910AD4" w:rsidRDefault="00A225BC" w:rsidP="005773B6">
      <w:pPr>
        <w:spacing w:after="0"/>
        <w:ind w:left="490"/>
        <w:jc w:val="both"/>
        <w:rPr>
          <w:rFonts w:asciiTheme="minorHAnsi" w:hAnsiTheme="minorHAnsi" w:cstheme="minorHAnsi"/>
        </w:rPr>
      </w:pPr>
      <w:r w:rsidRPr="00910AD4">
        <w:rPr>
          <w:rFonts w:asciiTheme="minorHAnsi" w:eastAsia="Calibri" w:hAnsiTheme="minorHAnsi" w:cstheme="minorHAnsi"/>
          <w:lang w:bidi="cs-CZ"/>
        </w:rPr>
        <w:t xml:space="preserve">Po obdržení vráceného Přípravku a veškeré dokumentace, kterou </w:t>
      </w: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 xml:space="preserve">požaduje, </w:t>
      </w: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 xml:space="preserve">s konečnou platností potvrdí, zda je vrácení, výměna, vydání dobropisu nebo vrácení peněz možné. </w:t>
      </w: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 xml:space="preserve">si vyhrazuje </w:t>
      </w:r>
      <w:r w:rsidRPr="00910AD4">
        <w:rPr>
          <w:rFonts w:asciiTheme="minorHAnsi" w:eastAsia="Calibri" w:hAnsiTheme="minorHAnsi" w:cstheme="minorHAnsi"/>
          <w:lang w:bidi="cs-CZ"/>
        </w:rPr>
        <w:lastRenderedPageBreak/>
        <w:t>právo Přípravek za účelem jeho případné výměny, vydání dobropisu nebo vrácení peněz přijmout nebo i odmítnout.</w:t>
      </w:r>
    </w:p>
    <w:p w14:paraId="6858CB54" w14:textId="77777777" w:rsidR="00DC6486" w:rsidRPr="00910AD4" w:rsidRDefault="00DC6486" w:rsidP="005E493B">
      <w:pPr>
        <w:spacing w:after="0"/>
        <w:jc w:val="both"/>
        <w:rPr>
          <w:rFonts w:asciiTheme="minorHAnsi" w:hAnsiTheme="minorHAnsi" w:cstheme="minorHAnsi"/>
        </w:rPr>
      </w:pPr>
    </w:p>
    <w:p w14:paraId="2F6D85A9" w14:textId="721BE995" w:rsidR="00DC6486" w:rsidRPr="00861F04" w:rsidRDefault="00A225BC" w:rsidP="00861F04">
      <w:pPr>
        <w:pStyle w:val="Odstavecseseznamem"/>
        <w:numPr>
          <w:ilvl w:val="1"/>
          <w:numId w:val="13"/>
        </w:numPr>
        <w:spacing w:after="0"/>
        <w:ind w:left="426"/>
        <w:jc w:val="both"/>
        <w:rPr>
          <w:rFonts w:asciiTheme="minorHAnsi" w:hAnsiTheme="minorHAnsi" w:cstheme="minorHAnsi"/>
          <w:bCs/>
        </w:rPr>
      </w:pPr>
      <w:r w:rsidRPr="00861F04">
        <w:rPr>
          <w:rStyle w:val="Zkladntext2Tun"/>
          <w:rFonts w:asciiTheme="minorHAnsi" w:hAnsiTheme="minorHAnsi" w:cstheme="minorHAnsi"/>
          <w:sz w:val="20"/>
          <w:szCs w:val="20"/>
          <w:lang w:val="cs-CZ" w:bidi="cs-CZ"/>
        </w:rPr>
        <w:t>Vydání dobropisu / vrácení peněz za Přípravek</w:t>
      </w:r>
      <w:r w:rsidRPr="00861F04">
        <w:rPr>
          <w:rFonts w:asciiTheme="minorHAnsi" w:hAnsiTheme="minorHAnsi" w:cstheme="minorHAnsi"/>
          <w:lang w:bidi="cs-CZ"/>
        </w:rPr>
        <w:t xml:space="preserve"> </w:t>
      </w:r>
    </w:p>
    <w:p w14:paraId="0BB15F0D" w14:textId="77777777" w:rsidR="00861F04" w:rsidRDefault="00861F04" w:rsidP="00861F04">
      <w:pPr>
        <w:spacing w:after="0"/>
        <w:ind w:left="426"/>
        <w:jc w:val="both"/>
        <w:rPr>
          <w:rFonts w:asciiTheme="minorHAnsi" w:eastAsia="Calibri" w:hAnsiTheme="minorHAnsi" w:cstheme="minorHAnsi"/>
          <w:lang w:bidi="cs-CZ"/>
        </w:rPr>
      </w:pPr>
    </w:p>
    <w:p w14:paraId="1D21A9F1" w14:textId="22254AC0" w:rsidR="00573114" w:rsidRPr="00910AD4" w:rsidRDefault="00A225BC" w:rsidP="00861F04">
      <w:pPr>
        <w:spacing w:after="0"/>
        <w:ind w:left="426"/>
        <w:jc w:val="both"/>
        <w:rPr>
          <w:rFonts w:asciiTheme="minorHAnsi" w:hAnsiTheme="minorHAnsi" w:cstheme="minorHAnsi"/>
          <w:b/>
          <w:bCs/>
        </w:rPr>
      </w:pPr>
      <w:r w:rsidRPr="00910AD4">
        <w:rPr>
          <w:rFonts w:asciiTheme="minorHAnsi" w:eastAsia="Calibri" w:hAnsiTheme="minorHAnsi" w:cstheme="minorHAnsi"/>
          <w:lang w:bidi="cs-CZ"/>
        </w:rPr>
        <w:t>V případě vrácených Přípravků přijatých na základě těchto Zásad za účelem vydání dobropisu nebo vrácení peněz platí následující</w:t>
      </w:r>
    </w:p>
    <w:p w14:paraId="17AD7CF6" w14:textId="77777777" w:rsidR="00DC6486" w:rsidRPr="00910AD4" w:rsidRDefault="00DC6486" w:rsidP="005E493B">
      <w:pPr>
        <w:spacing w:after="0"/>
        <w:jc w:val="both"/>
        <w:rPr>
          <w:rFonts w:asciiTheme="minorHAnsi" w:hAnsiTheme="minorHAnsi" w:cstheme="minorHAnsi"/>
          <w:bCs/>
        </w:rPr>
      </w:pPr>
    </w:p>
    <w:p w14:paraId="0B55EDD8" w14:textId="0C8858CA" w:rsidR="00DC6486" w:rsidRPr="00861F04" w:rsidRDefault="00A225BC" w:rsidP="00861F04">
      <w:pPr>
        <w:pStyle w:val="Odstavecseseznamem"/>
        <w:numPr>
          <w:ilvl w:val="2"/>
          <w:numId w:val="13"/>
        </w:numPr>
        <w:spacing w:after="0"/>
        <w:ind w:hanging="798"/>
        <w:jc w:val="both"/>
        <w:rPr>
          <w:rFonts w:asciiTheme="minorHAnsi" w:hAnsiTheme="minorHAnsi" w:cstheme="minorHAnsi"/>
          <w:b/>
        </w:rPr>
      </w:pPr>
      <w:r w:rsidRPr="00861F04">
        <w:rPr>
          <w:rStyle w:val="Zkladntext2Kurzva"/>
          <w:rFonts w:asciiTheme="minorHAnsi" w:hAnsiTheme="minorHAnsi" w:cstheme="minorHAnsi"/>
          <w:b/>
          <w:i w:val="0"/>
          <w:iCs w:val="0"/>
          <w:sz w:val="20"/>
          <w:szCs w:val="20"/>
          <w:lang w:val="cs-CZ" w:bidi="cs-CZ"/>
        </w:rPr>
        <w:t>Přípravek, který dosud nebyl Oprávněným uživatelem uhrazen</w:t>
      </w:r>
      <w:r w:rsidRPr="00861F04">
        <w:rPr>
          <w:rFonts w:asciiTheme="minorHAnsi" w:hAnsiTheme="minorHAnsi" w:cstheme="minorHAnsi"/>
          <w:b/>
          <w:lang w:bidi="cs-CZ"/>
        </w:rPr>
        <w:t xml:space="preserve"> </w:t>
      </w:r>
    </w:p>
    <w:p w14:paraId="2CDD1F87" w14:textId="77777777" w:rsidR="00861F04" w:rsidRDefault="00861F04" w:rsidP="00861F04">
      <w:pPr>
        <w:spacing w:after="0"/>
        <w:ind w:left="426"/>
        <w:jc w:val="both"/>
        <w:rPr>
          <w:rFonts w:asciiTheme="minorHAnsi" w:eastAsia="Calibri" w:hAnsiTheme="minorHAnsi" w:cstheme="minorHAnsi"/>
          <w:lang w:bidi="cs-CZ"/>
        </w:rPr>
      </w:pPr>
    </w:p>
    <w:p w14:paraId="2E416787" w14:textId="77777777" w:rsidR="00861F04" w:rsidRDefault="00A225BC" w:rsidP="00861F04">
      <w:pPr>
        <w:spacing w:after="0"/>
        <w:ind w:left="426"/>
        <w:jc w:val="both"/>
        <w:rPr>
          <w:rFonts w:asciiTheme="minorHAnsi" w:eastAsia="Calibri" w:hAnsiTheme="minorHAnsi" w:cstheme="minorHAnsi"/>
          <w:lang w:bidi="cs-CZ"/>
        </w:rPr>
      </w:pPr>
      <w:r w:rsidRPr="00910AD4">
        <w:rPr>
          <w:rFonts w:asciiTheme="minorHAnsi" w:eastAsia="Calibri" w:hAnsiTheme="minorHAnsi" w:cstheme="minorHAnsi"/>
          <w:lang w:bidi="cs-CZ"/>
        </w:rPr>
        <w:t xml:space="preserve">Pokud </w:t>
      </w:r>
      <w:r w:rsidR="00547F6C" w:rsidRPr="00910AD4">
        <w:rPr>
          <w:rFonts w:asciiTheme="minorHAnsi" w:hAnsiTheme="minorHAnsi" w:cstheme="minorHAnsi"/>
          <w:lang w:bidi="cs-CZ"/>
        </w:rPr>
        <w:t>Oprávněný uživatel</w:t>
      </w:r>
      <w:r w:rsidRPr="00910AD4">
        <w:rPr>
          <w:rFonts w:asciiTheme="minorHAnsi" w:eastAsia="Calibri" w:hAnsiTheme="minorHAnsi" w:cstheme="minorHAnsi"/>
          <w:lang w:bidi="cs-CZ"/>
        </w:rPr>
        <w:t xml:space="preserve"> Přípravek dosud </w:t>
      </w:r>
      <w:r w:rsidRPr="00910AD4">
        <w:rPr>
          <w:rFonts w:asciiTheme="minorHAnsi" w:hAnsiTheme="minorHAnsi" w:cstheme="minorHAnsi"/>
          <w:lang w:bidi="cs-CZ"/>
        </w:rPr>
        <w:t>Novartis</w:t>
      </w:r>
      <w:r w:rsidR="00861F04">
        <w:rPr>
          <w:rFonts w:asciiTheme="minorHAnsi" w:hAnsiTheme="minorHAnsi" w:cstheme="minorHAnsi"/>
          <w:lang w:bidi="cs-CZ"/>
        </w:rPr>
        <w:t>u</w:t>
      </w:r>
      <w:r w:rsidRPr="00910AD4">
        <w:rPr>
          <w:rFonts w:asciiTheme="minorHAnsi" w:hAnsiTheme="minorHAnsi" w:cstheme="minorHAnsi"/>
          <w:lang w:bidi="cs-CZ"/>
        </w:rPr>
        <w:t xml:space="preserve"> neuhradil</w:t>
      </w:r>
      <w:r w:rsidRPr="00910AD4">
        <w:rPr>
          <w:rFonts w:asciiTheme="minorHAnsi" w:eastAsia="Calibri" w:hAnsiTheme="minorHAnsi" w:cstheme="minorHAnsi"/>
          <w:lang w:bidi="cs-CZ"/>
        </w:rPr>
        <w:t xml:space="preserve">, </w:t>
      </w:r>
      <w:r w:rsidRPr="00910AD4">
        <w:rPr>
          <w:rFonts w:asciiTheme="minorHAnsi" w:hAnsiTheme="minorHAnsi" w:cstheme="minorHAnsi"/>
          <w:lang w:bidi="cs-CZ"/>
        </w:rPr>
        <w:t>Novartis stornuje</w:t>
      </w:r>
      <w:r w:rsidRPr="00910AD4">
        <w:rPr>
          <w:rFonts w:asciiTheme="minorHAnsi" w:eastAsia="Calibri" w:hAnsiTheme="minorHAnsi" w:cstheme="minorHAnsi"/>
          <w:lang w:bidi="cs-CZ"/>
        </w:rPr>
        <w:t xml:space="preserve"> případné neuhrazené faktury týkající se vráceného Přípravku. V souvislosti s vrácením nebude </w:t>
      </w:r>
      <w:r w:rsidR="00547F6C" w:rsidRPr="00910AD4">
        <w:rPr>
          <w:rFonts w:asciiTheme="minorHAnsi" w:hAnsiTheme="minorHAnsi" w:cstheme="minorHAnsi"/>
          <w:lang w:bidi="cs-CZ"/>
        </w:rPr>
        <w:t>Oprávněnému</w:t>
      </w:r>
      <w:r w:rsidRPr="00910AD4">
        <w:rPr>
          <w:rFonts w:asciiTheme="minorHAnsi" w:eastAsia="Calibri" w:hAnsiTheme="minorHAnsi" w:cstheme="minorHAnsi"/>
          <w:lang w:bidi="cs-CZ"/>
        </w:rPr>
        <w:t xml:space="preserve"> uživateli vydán žádný samostatný dobropis ani vyplaceny vrácené peníze.</w:t>
      </w:r>
    </w:p>
    <w:p w14:paraId="512FB5EA" w14:textId="77777777" w:rsidR="00861F04" w:rsidRDefault="00861F04" w:rsidP="00861F04">
      <w:pPr>
        <w:spacing w:after="0"/>
        <w:ind w:left="426"/>
        <w:jc w:val="both"/>
        <w:rPr>
          <w:rFonts w:asciiTheme="minorHAnsi" w:hAnsiTheme="minorHAnsi" w:cstheme="minorHAnsi"/>
        </w:rPr>
      </w:pPr>
    </w:p>
    <w:p w14:paraId="4A0BFA63" w14:textId="77777777" w:rsidR="00861F04" w:rsidRPr="00861F04" w:rsidRDefault="00A225BC" w:rsidP="005E493B">
      <w:pPr>
        <w:pStyle w:val="Odstavecseseznamem"/>
        <w:numPr>
          <w:ilvl w:val="2"/>
          <w:numId w:val="13"/>
        </w:numPr>
        <w:spacing w:after="0"/>
        <w:ind w:hanging="798"/>
        <w:jc w:val="both"/>
        <w:rPr>
          <w:rFonts w:asciiTheme="minorHAnsi" w:hAnsiTheme="minorHAnsi" w:cstheme="minorHAnsi"/>
          <w:b/>
        </w:rPr>
      </w:pPr>
      <w:r w:rsidRPr="00861F04">
        <w:rPr>
          <w:rFonts w:asciiTheme="minorHAnsi" w:eastAsia="Calibri" w:hAnsiTheme="minorHAnsi" w:cstheme="minorHAnsi"/>
          <w:b/>
          <w:lang w:bidi="cs-CZ"/>
        </w:rPr>
        <w:t xml:space="preserve">Přípravek, který </w:t>
      </w:r>
      <w:r w:rsidR="00547F6C" w:rsidRPr="00861F04">
        <w:rPr>
          <w:rFonts w:asciiTheme="minorHAnsi" w:hAnsiTheme="minorHAnsi" w:cstheme="minorHAnsi"/>
          <w:b/>
          <w:lang w:bidi="cs-CZ"/>
        </w:rPr>
        <w:t>Oprávněný uživatel</w:t>
      </w:r>
      <w:r w:rsidRPr="00861F04">
        <w:rPr>
          <w:rFonts w:asciiTheme="minorHAnsi" w:eastAsia="Calibri" w:hAnsiTheme="minorHAnsi" w:cstheme="minorHAnsi"/>
          <w:b/>
          <w:lang w:bidi="cs-CZ"/>
        </w:rPr>
        <w:t xml:space="preserve"> již zaplatil v plné výši</w:t>
      </w:r>
    </w:p>
    <w:p w14:paraId="1C8B30CB" w14:textId="77777777" w:rsidR="00861F04" w:rsidRPr="00861F04" w:rsidRDefault="00861F04" w:rsidP="00861F04">
      <w:pPr>
        <w:pStyle w:val="Odstavecseseznamem"/>
        <w:spacing w:after="0"/>
        <w:ind w:left="1224"/>
        <w:jc w:val="both"/>
        <w:rPr>
          <w:rFonts w:asciiTheme="minorHAnsi" w:hAnsiTheme="minorHAnsi" w:cstheme="minorHAnsi"/>
          <w:b/>
        </w:rPr>
      </w:pPr>
    </w:p>
    <w:p w14:paraId="7F1D8189" w14:textId="76422F3C" w:rsidR="00EF2588" w:rsidRPr="00EF2588" w:rsidRDefault="00A225BC" w:rsidP="005E493B">
      <w:pPr>
        <w:pStyle w:val="Odstavecseseznamem"/>
        <w:numPr>
          <w:ilvl w:val="3"/>
          <w:numId w:val="13"/>
        </w:numPr>
        <w:spacing w:after="0"/>
        <w:ind w:left="1134"/>
        <w:jc w:val="both"/>
        <w:rPr>
          <w:rFonts w:asciiTheme="minorHAnsi" w:hAnsiTheme="minorHAnsi" w:cstheme="minorHAnsi"/>
          <w:b/>
        </w:rPr>
      </w:pPr>
      <w:r w:rsidRPr="00861F04">
        <w:rPr>
          <w:rStyle w:val="Zkladntext2Kurzva"/>
          <w:rFonts w:asciiTheme="minorHAnsi" w:hAnsiTheme="minorHAnsi" w:cstheme="minorHAnsi"/>
          <w:b/>
          <w:bCs/>
          <w:i w:val="0"/>
          <w:iCs w:val="0"/>
          <w:sz w:val="20"/>
          <w:szCs w:val="20"/>
          <w:lang w:val="cs-CZ" w:bidi="cs-CZ"/>
        </w:rPr>
        <w:t>Výše dobropisu / peněžní částka k vrácení:</w:t>
      </w:r>
      <w:r w:rsidRPr="00861F04">
        <w:rPr>
          <w:rFonts w:asciiTheme="minorHAnsi" w:eastAsia="Calibri" w:hAnsiTheme="minorHAnsi" w:cstheme="minorHAnsi"/>
          <w:lang w:bidi="cs-CZ"/>
        </w:rPr>
        <w:t xml:space="preserve"> V případě, že </w:t>
      </w:r>
      <w:r w:rsidR="00547F6C" w:rsidRPr="00861F04">
        <w:rPr>
          <w:rFonts w:asciiTheme="minorHAnsi" w:hAnsiTheme="minorHAnsi" w:cstheme="minorHAnsi"/>
          <w:lang w:bidi="cs-CZ"/>
        </w:rPr>
        <w:t>Oprávněný uživatel</w:t>
      </w:r>
      <w:r w:rsidRPr="00861F04">
        <w:rPr>
          <w:rFonts w:asciiTheme="minorHAnsi" w:eastAsia="Calibri" w:hAnsiTheme="minorHAnsi" w:cstheme="minorHAnsi"/>
          <w:lang w:bidi="cs-CZ"/>
        </w:rPr>
        <w:t xml:space="preserve"> uhradil Přípravek v plné výši, bude v </w:t>
      </w:r>
      <w:r w:rsidRPr="005773B6">
        <w:rPr>
          <w:rFonts w:asciiTheme="minorHAnsi" w:eastAsia="Calibri" w:hAnsiTheme="minorHAnsi" w:cstheme="minorHAnsi"/>
          <w:lang w:bidi="cs-CZ"/>
        </w:rPr>
        <w:t xml:space="preserve">souladu s </w:t>
      </w:r>
      <w:r w:rsidR="00861F04" w:rsidRPr="005773B6">
        <w:rPr>
          <w:rFonts w:asciiTheme="minorHAnsi" w:eastAsia="Calibri" w:hAnsiTheme="minorHAnsi" w:cstheme="minorHAnsi"/>
          <w:lang w:bidi="cs-CZ"/>
        </w:rPr>
        <w:t>odstavcem 3</w:t>
      </w:r>
      <w:r w:rsidRPr="005773B6">
        <w:rPr>
          <w:rFonts w:asciiTheme="minorHAnsi" w:eastAsia="Calibri" w:hAnsiTheme="minorHAnsi" w:cstheme="minorHAnsi"/>
          <w:lang w:bidi="cs-CZ"/>
        </w:rPr>
        <w:t>.</w:t>
      </w:r>
      <w:r w:rsidRPr="005773B6">
        <w:rPr>
          <w:rFonts w:asciiTheme="minorHAnsi" w:hAnsiTheme="minorHAnsi" w:cstheme="minorHAnsi"/>
          <w:lang w:bidi="cs-CZ"/>
        </w:rPr>
        <w:t>6</w:t>
      </w:r>
      <w:r w:rsidRPr="005773B6">
        <w:rPr>
          <w:rFonts w:asciiTheme="minorHAnsi" w:eastAsia="Calibri" w:hAnsiTheme="minorHAnsi" w:cstheme="minorHAnsi"/>
          <w:lang w:bidi="cs-CZ"/>
        </w:rPr>
        <w:t>.2.2 vydán</w:t>
      </w:r>
      <w:r w:rsidRPr="00861F04">
        <w:rPr>
          <w:rFonts w:asciiTheme="minorHAnsi" w:eastAsia="Calibri" w:hAnsiTheme="minorHAnsi" w:cstheme="minorHAnsi"/>
          <w:lang w:bidi="cs-CZ"/>
        </w:rPr>
        <w:t xml:space="preserve"> dobropis nebo budou vráceny peníze na základě i) velkoobchodních pořizovacích nákladů (dále jen „</w:t>
      </w:r>
      <w:r w:rsidRPr="00861F04">
        <w:rPr>
          <w:rFonts w:asciiTheme="minorHAnsi" w:eastAsia="Calibri" w:hAnsiTheme="minorHAnsi" w:cstheme="minorHAnsi"/>
          <w:b/>
          <w:bCs/>
          <w:lang w:bidi="cs-CZ"/>
        </w:rPr>
        <w:t>WAC</w:t>
      </w:r>
      <w:r w:rsidRPr="00861F04">
        <w:rPr>
          <w:rFonts w:asciiTheme="minorHAnsi" w:eastAsia="Calibri" w:hAnsiTheme="minorHAnsi" w:cstheme="minorHAnsi"/>
          <w:lang w:bidi="cs-CZ"/>
        </w:rPr>
        <w:t xml:space="preserve">“) platných v okamžiku, kdy </w:t>
      </w:r>
      <w:r w:rsidR="00547F6C" w:rsidRPr="00861F04">
        <w:rPr>
          <w:rFonts w:asciiTheme="minorHAnsi" w:hAnsiTheme="minorHAnsi" w:cstheme="minorHAnsi"/>
          <w:lang w:bidi="cs-CZ"/>
        </w:rPr>
        <w:t>Oprávněný uživatel</w:t>
      </w:r>
      <w:r w:rsidRPr="00861F04">
        <w:rPr>
          <w:rFonts w:asciiTheme="minorHAnsi" w:eastAsia="Calibri" w:hAnsiTheme="minorHAnsi" w:cstheme="minorHAnsi"/>
          <w:lang w:bidi="cs-CZ"/>
        </w:rPr>
        <w:t xml:space="preserve"> Přípravek koupil, vypočtených za každý vrácený karton Přípravku po odečtení veškerých příslušných slev, nebo ii) skutečné ceny uhrazené </w:t>
      </w:r>
      <w:r w:rsidR="00547F6C" w:rsidRPr="00861F04">
        <w:rPr>
          <w:rFonts w:asciiTheme="minorHAnsi" w:hAnsiTheme="minorHAnsi" w:cstheme="minorHAnsi"/>
          <w:lang w:bidi="cs-CZ"/>
        </w:rPr>
        <w:t>Oprávněným uživatelem</w:t>
      </w:r>
      <w:r w:rsidRPr="00861F04">
        <w:rPr>
          <w:rFonts w:asciiTheme="minorHAnsi" w:eastAsia="Calibri" w:hAnsiTheme="minorHAnsi" w:cstheme="minorHAnsi"/>
          <w:lang w:bidi="cs-CZ"/>
        </w:rPr>
        <w:t xml:space="preserve"> za každý vrácený karton Přípravku. Nebude-li </w:t>
      </w:r>
      <w:r w:rsidRPr="00861F04">
        <w:rPr>
          <w:rFonts w:asciiTheme="minorHAnsi" w:hAnsiTheme="minorHAnsi" w:cstheme="minorHAnsi"/>
          <w:lang w:bidi="cs-CZ"/>
        </w:rPr>
        <w:t xml:space="preserve">Novartis </w:t>
      </w:r>
      <w:r w:rsidRPr="00861F04">
        <w:rPr>
          <w:rFonts w:asciiTheme="minorHAnsi" w:eastAsia="Calibri" w:hAnsiTheme="minorHAnsi" w:cstheme="minorHAnsi"/>
          <w:lang w:bidi="cs-CZ"/>
        </w:rPr>
        <w:t>schop</w:t>
      </w:r>
      <w:r w:rsidR="00861F04">
        <w:rPr>
          <w:rFonts w:asciiTheme="minorHAnsi" w:eastAsia="Calibri" w:hAnsiTheme="minorHAnsi" w:cstheme="minorHAnsi"/>
          <w:lang w:bidi="cs-CZ"/>
        </w:rPr>
        <w:t>en</w:t>
      </w:r>
      <w:r w:rsidRPr="00861F04">
        <w:rPr>
          <w:rFonts w:asciiTheme="minorHAnsi" w:eastAsia="Calibri" w:hAnsiTheme="minorHAnsi" w:cstheme="minorHAnsi"/>
          <w:lang w:bidi="cs-CZ"/>
        </w:rPr>
        <w:t xml:space="preserve"> výše uvedenou částku ověřit, pak cenu odhadne</w:t>
      </w:r>
      <w:r w:rsidRPr="00861F04">
        <w:rPr>
          <w:rFonts w:asciiTheme="minorHAnsi" w:hAnsiTheme="minorHAnsi" w:cstheme="minorHAnsi"/>
          <w:lang w:bidi="cs-CZ"/>
        </w:rPr>
        <w:t xml:space="preserve"> dle svého výhradního uvážení.</w:t>
      </w:r>
      <w:r w:rsidR="00547F6C" w:rsidRPr="00861F04">
        <w:rPr>
          <w:rFonts w:asciiTheme="minorHAnsi" w:hAnsiTheme="minorHAnsi" w:cstheme="minorHAnsi"/>
          <w:lang w:bidi="cs-CZ"/>
        </w:rPr>
        <w:t xml:space="preserve"> </w:t>
      </w:r>
      <w:r w:rsidRPr="00861F04">
        <w:rPr>
          <w:rFonts w:asciiTheme="minorHAnsi" w:hAnsiTheme="minorHAnsi" w:cstheme="minorHAnsi"/>
          <w:lang w:bidi="cs-CZ"/>
        </w:rPr>
        <w:t xml:space="preserve">Novartis </w:t>
      </w:r>
      <w:r w:rsidRPr="00861F04">
        <w:rPr>
          <w:rFonts w:asciiTheme="minorHAnsi" w:eastAsia="Calibri" w:hAnsiTheme="minorHAnsi" w:cstheme="minorHAnsi"/>
          <w:lang w:bidi="cs-CZ"/>
        </w:rPr>
        <w:t>si vyhrazuje právo určit, zda bude v souvislosti s jakýmkoli vráceným zbožím použit mechanismus pro vydání dobropisu nebo vrácení peněz.</w:t>
      </w:r>
    </w:p>
    <w:p w14:paraId="5969D17C" w14:textId="77777777" w:rsidR="00EF2588" w:rsidRPr="00EF2588" w:rsidRDefault="00A225BC" w:rsidP="005E493B">
      <w:pPr>
        <w:pStyle w:val="Odstavecseseznamem"/>
        <w:numPr>
          <w:ilvl w:val="3"/>
          <w:numId w:val="13"/>
        </w:numPr>
        <w:spacing w:after="0"/>
        <w:ind w:left="1134"/>
        <w:jc w:val="both"/>
        <w:rPr>
          <w:rFonts w:asciiTheme="minorHAnsi" w:hAnsiTheme="minorHAnsi" w:cstheme="minorHAnsi"/>
          <w:b/>
        </w:rPr>
      </w:pPr>
      <w:r w:rsidRPr="00EF2588">
        <w:rPr>
          <w:rStyle w:val="Zkladntext2Kurzva"/>
          <w:rFonts w:asciiTheme="minorHAnsi" w:hAnsiTheme="minorHAnsi" w:cstheme="minorHAnsi"/>
          <w:b/>
          <w:bCs/>
          <w:i w:val="0"/>
          <w:iCs w:val="0"/>
          <w:sz w:val="20"/>
          <w:szCs w:val="20"/>
          <w:lang w:val="cs-CZ" w:bidi="cs-CZ"/>
        </w:rPr>
        <w:t>Platba dobropisu / vrácení peněz:</w:t>
      </w:r>
      <w:r w:rsidRPr="00EF2588">
        <w:rPr>
          <w:rFonts w:asciiTheme="minorHAnsi" w:eastAsia="Calibri" w:hAnsiTheme="minorHAnsi" w:cstheme="minorHAnsi"/>
          <w:lang w:bidi="cs-CZ"/>
        </w:rPr>
        <w:t xml:space="preserve"> Případný dobropis za vrácený Přípravek nebo vrácení peněz uhradí </w:t>
      </w:r>
      <w:r w:rsidRPr="00EF2588">
        <w:rPr>
          <w:rFonts w:asciiTheme="minorHAnsi" w:hAnsiTheme="minorHAnsi" w:cstheme="minorHAnsi"/>
          <w:lang w:bidi="cs-CZ"/>
        </w:rPr>
        <w:t xml:space="preserve">Novartis </w:t>
      </w:r>
      <w:r w:rsidRPr="00EF2588">
        <w:rPr>
          <w:rFonts w:asciiTheme="minorHAnsi" w:eastAsia="Calibri" w:hAnsiTheme="minorHAnsi" w:cstheme="minorHAnsi"/>
          <w:lang w:bidi="cs-CZ"/>
        </w:rPr>
        <w:t xml:space="preserve">pouze </w:t>
      </w:r>
      <w:r w:rsidRPr="00EF2588">
        <w:rPr>
          <w:rFonts w:asciiTheme="minorHAnsi" w:hAnsiTheme="minorHAnsi" w:cstheme="minorHAnsi"/>
          <w:lang w:bidi="cs-CZ"/>
        </w:rPr>
        <w:t xml:space="preserve">Oprávněnému uživateli </w:t>
      </w:r>
      <w:r w:rsidRPr="00EF2588">
        <w:rPr>
          <w:rFonts w:asciiTheme="minorHAnsi" w:eastAsia="Calibri" w:hAnsiTheme="minorHAnsi" w:cstheme="minorHAnsi"/>
          <w:lang w:bidi="cs-CZ"/>
        </w:rPr>
        <w:t xml:space="preserve">jako subjektu, kterému byla vystavena původní faktura </w:t>
      </w:r>
      <w:r w:rsidRPr="00EF2588">
        <w:rPr>
          <w:rFonts w:asciiTheme="minorHAnsi" w:hAnsiTheme="minorHAnsi" w:cstheme="minorHAnsi"/>
          <w:lang w:bidi="cs-CZ"/>
        </w:rPr>
        <w:t>Novarti</w:t>
      </w:r>
      <w:r w:rsidR="00EF2588">
        <w:rPr>
          <w:rFonts w:asciiTheme="minorHAnsi" w:hAnsiTheme="minorHAnsi" w:cstheme="minorHAnsi"/>
          <w:lang w:bidi="cs-CZ"/>
        </w:rPr>
        <w:t>su</w:t>
      </w:r>
      <w:r w:rsidRPr="00EF2588">
        <w:rPr>
          <w:rFonts w:asciiTheme="minorHAnsi" w:hAnsiTheme="minorHAnsi" w:cstheme="minorHAnsi"/>
          <w:lang w:bidi="cs-CZ"/>
        </w:rPr>
        <w:t>.</w:t>
      </w:r>
      <w:r w:rsidR="00547F6C" w:rsidRPr="00EF2588">
        <w:rPr>
          <w:rFonts w:asciiTheme="minorHAnsi" w:hAnsiTheme="minorHAnsi" w:cstheme="minorHAnsi"/>
          <w:lang w:bidi="cs-CZ"/>
        </w:rPr>
        <w:t xml:space="preserve"> O schválení dobropisu / vrácení peněz </w:t>
      </w:r>
      <w:r w:rsidRPr="00EF2588">
        <w:rPr>
          <w:rFonts w:asciiTheme="minorHAnsi" w:hAnsiTheme="minorHAnsi" w:cstheme="minorHAnsi"/>
          <w:lang w:bidi="cs-CZ"/>
        </w:rPr>
        <w:t xml:space="preserve">Novartis </w:t>
      </w:r>
      <w:r w:rsidRPr="00EF2588">
        <w:rPr>
          <w:rFonts w:asciiTheme="minorHAnsi" w:eastAsia="Calibri" w:hAnsiTheme="minorHAnsi" w:cstheme="minorHAnsi"/>
          <w:lang w:bidi="cs-CZ"/>
        </w:rPr>
        <w:t xml:space="preserve">informuje </w:t>
      </w:r>
      <w:r w:rsidR="00547F6C" w:rsidRPr="00EF2588">
        <w:rPr>
          <w:rFonts w:asciiTheme="minorHAnsi" w:hAnsiTheme="minorHAnsi" w:cstheme="minorHAnsi"/>
          <w:lang w:bidi="cs-CZ"/>
        </w:rPr>
        <w:t>Oprávněného uživatele.</w:t>
      </w:r>
      <w:r w:rsidRPr="00EF2588">
        <w:rPr>
          <w:rFonts w:asciiTheme="minorHAnsi" w:eastAsia="Calibri" w:hAnsiTheme="minorHAnsi" w:cstheme="minorHAnsi"/>
          <w:lang w:bidi="cs-CZ"/>
        </w:rPr>
        <w:t xml:space="preserve"> Žádný subjekt není oprávněn uplatnit pojistný nárok ani účtovat jakémukoli pacientovi nebo třetí osobě jakoukoli částku za Přípravek, za který </w:t>
      </w:r>
      <w:r w:rsidR="00547F6C" w:rsidRPr="00EF2588">
        <w:rPr>
          <w:rFonts w:asciiTheme="minorHAnsi" w:hAnsiTheme="minorHAnsi" w:cstheme="minorHAnsi"/>
          <w:lang w:bidi="cs-CZ"/>
        </w:rPr>
        <w:t>Oprávněný uživatel</w:t>
      </w:r>
      <w:r w:rsidRPr="00EF2588">
        <w:rPr>
          <w:rFonts w:asciiTheme="minorHAnsi" w:eastAsia="Calibri" w:hAnsiTheme="minorHAnsi" w:cstheme="minorHAnsi"/>
          <w:lang w:bidi="cs-CZ"/>
        </w:rPr>
        <w:t xml:space="preserve"> obdrží dobropis nebo za který mu byly vráceny peníze podle těchto Zásad.</w:t>
      </w:r>
    </w:p>
    <w:p w14:paraId="372AB288" w14:textId="77777777" w:rsidR="00EF2588" w:rsidRPr="00EF2588" w:rsidRDefault="00EF2588" w:rsidP="00EF2588">
      <w:pPr>
        <w:pStyle w:val="Odstavecseseznamem"/>
        <w:spacing w:after="0"/>
        <w:ind w:left="1134"/>
        <w:jc w:val="both"/>
        <w:rPr>
          <w:rFonts w:asciiTheme="minorHAnsi" w:hAnsiTheme="minorHAnsi" w:cstheme="minorHAnsi"/>
          <w:b/>
        </w:rPr>
      </w:pPr>
    </w:p>
    <w:p w14:paraId="44D9C71C" w14:textId="24407F8C" w:rsidR="00C244D1" w:rsidRPr="00EF2588" w:rsidRDefault="00A225BC" w:rsidP="00EF2588">
      <w:pPr>
        <w:pStyle w:val="Odstavecseseznamem"/>
        <w:numPr>
          <w:ilvl w:val="2"/>
          <w:numId w:val="13"/>
        </w:numPr>
        <w:spacing w:after="0"/>
        <w:ind w:hanging="798"/>
        <w:jc w:val="both"/>
        <w:rPr>
          <w:rFonts w:asciiTheme="minorHAnsi" w:hAnsiTheme="minorHAnsi" w:cstheme="minorHAnsi"/>
          <w:b/>
          <w:bCs/>
          <w:i/>
          <w:iCs/>
        </w:rPr>
      </w:pPr>
      <w:r w:rsidRPr="00EF2588">
        <w:rPr>
          <w:rStyle w:val="Zkladntext2Kurzva"/>
          <w:rFonts w:asciiTheme="minorHAnsi" w:hAnsiTheme="minorHAnsi" w:cstheme="minorHAnsi"/>
          <w:b/>
          <w:bCs/>
          <w:i w:val="0"/>
          <w:iCs w:val="0"/>
          <w:sz w:val="20"/>
          <w:szCs w:val="20"/>
          <w:lang w:val="cs-CZ" w:bidi="cs-CZ"/>
        </w:rPr>
        <w:t>Vydání náhradního Přípravku:</w:t>
      </w:r>
      <w:r w:rsidRPr="00EF2588">
        <w:rPr>
          <w:rFonts w:asciiTheme="minorHAnsi" w:eastAsia="Calibri" w:hAnsiTheme="minorHAnsi" w:cstheme="minorHAnsi"/>
          <w:b/>
          <w:bCs/>
          <w:i/>
          <w:iCs/>
          <w:lang w:bidi="cs-CZ"/>
        </w:rPr>
        <w:t xml:space="preserve"> </w:t>
      </w:r>
    </w:p>
    <w:p w14:paraId="071A07BD" w14:textId="77777777" w:rsidR="00EF2588" w:rsidRDefault="00EF2588" w:rsidP="005E493B">
      <w:pPr>
        <w:spacing w:after="0"/>
        <w:jc w:val="both"/>
        <w:rPr>
          <w:rFonts w:asciiTheme="minorHAnsi" w:eastAsia="Calibri" w:hAnsiTheme="minorHAnsi" w:cstheme="minorHAnsi"/>
          <w:lang w:bidi="cs-CZ"/>
        </w:rPr>
      </w:pPr>
    </w:p>
    <w:p w14:paraId="47DB8F1A" w14:textId="1207CDF2" w:rsidR="00573114" w:rsidRPr="00910AD4" w:rsidRDefault="00A225BC" w:rsidP="00EF2588">
      <w:pPr>
        <w:spacing w:after="0"/>
        <w:ind w:left="426"/>
        <w:jc w:val="both"/>
        <w:rPr>
          <w:rFonts w:asciiTheme="minorHAnsi" w:hAnsiTheme="minorHAnsi" w:cstheme="minorHAnsi"/>
        </w:rPr>
      </w:pPr>
      <w:r w:rsidRPr="00910AD4">
        <w:rPr>
          <w:rFonts w:asciiTheme="minorHAnsi" w:eastAsia="Calibri" w:hAnsiTheme="minorHAnsi" w:cstheme="minorHAnsi"/>
          <w:lang w:bidi="cs-CZ"/>
        </w:rPr>
        <w:t xml:space="preserve">Bude-li podle těchto Zásad rozhodnuto o výměně vráceného Přípravku, bude náhradní Přípravek vydán jako celé náhradní kartonové balení Přípravku pro konkrétního pacienta, pro kterého byl původní vrácený Přípravek dodán. Náhradní balení budou dodána pouze původnímu </w:t>
      </w:r>
      <w:r w:rsidR="00547F6C" w:rsidRPr="00910AD4">
        <w:rPr>
          <w:rFonts w:asciiTheme="minorHAnsi" w:hAnsiTheme="minorHAnsi" w:cstheme="minorHAnsi"/>
          <w:lang w:bidi="cs-CZ"/>
        </w:rPr>
        <w:t>Oprávněnému uživateli</w:t>
      </w:r>
      <w:r w:rsidRPr="00910AD4">
        <w:rPr>
          <w:rFonts w:asciiTheme="minorHAnsi" w:eastAsia="Calibri" w:hAnsiTheme="minorHAnsi" w:cstheme="minorHAnsi"/>
          <w:lang w:bidi="cs-CZ"/>
        </w:rPr>
        <w:t xml:space="preserve"> a </w:t>
      </w:r>
      <w:r w:rsidR="00547F6C" w:rsidRPr="00910AD4">
        <w:rPr>
          <w:rFonts w:asciiTheme="minorHAnsi" w:hAnsiTheme="minorHAnsi" w:cstheme="minorHAnsi"/>
          <w:lang w:bidi="cs-CZ"/>
        </w:rPr>
        <w:t>Oprávněný uživatel</w:t>
      </w:r>
      <w:r w:rsidRPr="00910AD4">
        <w:rPr>
          <w:rFonts w:asciiTheme="minorHAnsi" w:eastAsia="Calibri" w:hAnsiTheme="minorHAnsi" w:cstheme="minorHAnsi"/>
          <w:lang w:bidi="cs-CZ"/>
        </w:rPr>
        <w:t xml:space="preserve"> zajistí, aby náhradní balení Přípravku bylo použito pouze pro daného pacienta. Žádný subjekt není oprávněn uplatnit pojistný nárok ani účtovat jakémukoli pacientovi nebo třetí osobě jakoukoli částku za vrácený Přípravek, za který </w:t>
      </w:r>
      <w:r w:rsidR="00547F6C" w:rsidRPr="00910AD4">
        <w:rPr>
          <w:rFonts w:asciiTheme="minorHAnsi" w:hAnsiTheme="minorHAnsi" w:cstheme="minorHAnsi"/>
          <w:lang w:bidi="cs-CZ"/>
        </w:rPr>
        <w:t>Oprávněný uživatel</w:t>
      </w:r>
      <w:r w:rsidRPr="00910AD4">
        <w:rPr>
          <w:rFonts w:asciiTheme="minorHAnsi" w:eastAsia="Calibri" w:hAnsiTheme="minorHAnsi" w:cstheme="minorHAnsi"/>
          <w:lang w:bidi="cs-CZ"/>
        </w:rPr>
        <w:t xml:space="preserve"> obdrží náhradu podle těchto Zásad.</w:t>
      </w:r>
    </w:p>
    <w:p w14:paraId="4792E3E6" w14:textId="77777777" w:rsidR="00C244D1" w:rsidRDefault="00C244D1" w:rsidP="005E493B">
      <w:pPr>
        <w:spacing w:after="0"/>
        <w:jc w:val="both"/>
        <w:rPr>
          <w:rFonts w:asciiTheme="minorHAnsi" w:hAnsiTheme="minorHAnsi" w:cstheme="minorHAnsi"/>
        </w:rPr>
      </w:pPr>
    </w:p>
    <w:p w14:paraId="3B7E0BF2" w14:textId="77777777" w:rsidR="00EF2588" w:rsidRPr="00910AD4" w:rsidRDefault="00EF2588" w:rsidP="005E493B">
      <w:pPr>
        <w:spacing w:after="0"/>
        <w:jc w:val="both"/>
        <w:rPr>
          <w:rFonts w:asciiTheme="minorHAnsi" w:hAnsiTheme="minorHAnsi" w:cstheme="minorHAnsi"/>
        </w:rPr>
      </w:pPr>
    </w:p>
    <w:p w14:paraId="04B5FFEA" w14:textId="50746659" w:rsidR="00C244D1" w:rsidRPr="00EF2588" w:rsidRDefault="00A225BC" w:rsidP="00EF2588">
      <w:pPr>
        <w:pStyle w:val="Odstavecseseznamem"/>
        <w:numPr>
          <w:ilvl w:val="0"/>
          <w:numId w:val="13"/>
        </w:numPr>
        <w:spacing w:after="0"/>
        <w:jc w:val="both"/>
        <w:rPr>
          <w:rFonts w:asciiTheme="minorHAnsi" w:hAnsiTheme="minorHAnsi" w:cstheme="minorHAnsi"/>
        </w:rPr>
      </w:pPr>
      <w:r w:rsidRPr="00EF2588">
        <w:rPr>
          <w:rStyle w:val="Zkladntext2Tun"/>
          <w:rFonts w:asciiTheme="minorHAnsi" w:hAnsiTheme="minorHAnsi" w:cstheme="minorHAnsi"/>
          <w:sz w:val="20"/>
          <w:szCs w:val="20"/>
          <w:lang w:val="cs-CZ" w:bidi="cs-CZ"/>
        </w:rPr>
        <w:t>STAŽEN</w:t>
      </w:r>
      <w:r w:rsidR="00445C3E" w:rsidRPr="00EF2588">
        <w:rPr>
          <w:rStyle w:val="Zkladntext2Tun"/>
          <w:rFonts w:asciiTheme="minorHAnsi" w:hAnsiTheme="minorHAnsi" w:cstheme="minorHAnsi"/>
          <w:sz w:val="20"/>
          <w:szCs w:val="20"/>
          <w:lang w:val="cs-CZ" w:bidi="cs-CZ"/>
        </w:rPr>
        <w:t>Ý</w:t>
      </w:r>
      <w:r w:rsidRPr="00EF2588">
        <w:rPr>
          <w:rStyle w:val="Zkladntext2Tun"/>
          <w:rFonts w:asciiTheme="minorHAnsi" w:hAnsiTheme="minorHAnsi" w:cstheme="minorHAnsi"/>
          <w:sz w:val="20"/>
          <w:szCs w:val="20"/>
          <w:lang w:val="cs-CZ" w:bidi="cs-CZ"/>
        </w:rPr>
        <w:t xml:space="preserve"> PŘÍPRAV</w:t>
      </w:r>
      <w:r w:rsidR="00445C3E" w:rsidRPr="00EF2588">
        <w:rPr>
          <w:rStyle w:val="Zkladntext2Tun"/>
          <w:rFonts w:asciiTheme="minorHAnsi" w:hAnsiTheme="minorHAnsi" w:cstheme="minorHAnsi"/>
          <w:sz w:val="20"/>
          <w:szCs w:val="20"/>
          <w:lang w:val="cs-CZ" w:bidi="cs-CZ"/>
        </w:rPr>
        <w:t>E</w:t>
      </w:r>
      <w:r w:rsidRPr="00EF2588">
        <w:rPr>
          <w:rStyle w:val="Zkladntext2Tun"/>
          <w:rFonts w:asciiTheme="minorHAnsi" w:hAnsiTheme="minorHAnsi" w:cstheme="minorHAnsi"/>
          <w:sz w:val="20"/>
          <w:szCs w:val="20"/>
          <w:lang w:val="cs-CZ" w:bidi="cs-CZ"/>
        </w:rPr>
        <w:t xml:space="preserve">K: </w:t>
      </w:r>
    </w:p>
    <w:p w14:paraId="2DB8C3F5" w14:textId="77777777" w:rsidR="00EF2588" w:rsidRDefault="00EF2588" w:rsidP="00EF2588">
      <w:pPr>
        <w:spacing w:after="0"/>
        <w:ind w:left="360"/>
        <w:jc w:val="both"/>
        <w:rPr>
          <w:rFonts w:asciiTheme="minorHAnsi" w:eastAsia="Calibri" w:hAnsiTheme="minorHAnsi" w:cstheme="minorHAnsi"/>
          <w:lang w:bidi="cs-CZ"/>
        </w:rPr>
      </w:pPr>
    </w:p>
    <w:p w14:paraId="78EE50CB" w14:textId="2276FC91" w:rsidR="00573114" w:rsidRDefault="00A225BC" w:rsidP="00EF2588">
      <w:pPr>
        <w:spacing w:after="0"/>
        <w:ind w:left="360"/>
        <w:jc w:val="both"/>
        <w:rPr>
          <w:rFonts w:asciiTheme="minorHAnsi" w:eastAsia="Calibri" w:hAnsiTheme="minorHAnsi" w:cstheme="minorHAnsi"/>
          <w:lang w:bidi="cs-CZ"/>
        </w:rPr>
      </w:pPr>
      <w:r w:rsidRPr="00910AD4">
        <w:rPr>
          <w:rFonts w:asciiTheme="minorHAnsi" w:eastAsia="Calibri" w:hAnsiTheme="minorHAnsi" w:cstheme="minorHAnsi"/>
          <w:lang w:bidi="cs-CZ"/>
        </w:rPr>
        <w:t xml:space="preserve">Pokud </w:t>
      </w: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částečně či zcela stáhne Přípravek z trhu, vydá také pokyny týkající se stažení Přípravku z trhu a podle těchto pokynů bude probíhat vrácení Přípravku a případné uznání náhrady, přičemž se v případě rozporu mezi příslušnými pokyny a těmito Zásadami uplatní příslušné pokyny.</w:t>
      </w:r>
    </w:p>
    <w:p w14:paraId="571D24E7" w14:textId="77777777" w:rsidR="00EF2588" w:rsidRPr="00910AD4" w:rsidRDefault="00EF2588" w:rsidP="00EF2588">
      <w:pPr>
        <w:spacing w:after="0"/>
        <w:ind w:left="360"/>
        <w:jc w:val="both"/>
        <w:rPr>
          <w:rFonts w:asciiTheme="minorHAnsi" w:hAnsiTheme="minorHAnsi" w:cstheme="minorHAnsi"/>
        </w:rPr>
      </w:pPr>
    </w:p>
    <w:p w14:paraId="74026AA3" w14:textId="77777777" w:rsidR="00EF2588" w:rsidRDefault="00EF2588" w:rsidP="005E493B">
      <w:pPr>
        <w:spacing w:after="0"/>
        <w:jc w:val="both"/>
        <w:rPr>
          <w:rFonts w:asciiTheme="minorHAnsi" w:hAnsiTheme="minorHAnsi" w:cstheme="minorHAnsi"/>
        </w:rPr>
      </w:pPr>
    </w:p>
    <w:p w14:paraId="7D8207FD" w14:textId="0383D802" w:rsidR="00573114" w:rsidRPr="00EF2588" w:rsidRDefault="00A225BC" w:rsidP="00EF2588">
      <w:pPr>
        <w:pStyle w:val="Odstavecseseznamem"/>
        <w:numPr>
          <w:ilvl w:val="0"/>
          <w:numId w:val="13"/>
        </w:numPr>
        <w:spacing w:after="0"/>
        <w:jc w:val="both"/>
        <w:rPr>
          <w:rFonts w:asciiTheme="minorHAnsi" w:hAnsiTheme="minorHAnsi" w:cstheme="minorHAnsi"/>
        </w:rPr>
      </w:pPr>
      <w:r w:rsidRPr="00EF2588">
        <w:rPr>
          <w:rFonts w:asciiTheme="minorHAnsi" w:eastAsia="Calibri" w:hAnsiTheme="minorHAnsi" w:cstheme="minorHAnsi"/>
          <w:b/>
          <w:lang w:bidi="cs-CZ"/>
        </w:rPr>
        <w:lastRenderedPageBreak/>
        <w:t>PŘÍPRAVEK, KTERÝ NENÍ MOŽNÉ VRÁTIT, VYMĚNIT NEBO ZA KTERÝ NEBUDE VYSTAVEN DOBROPIS / NEBUDOU VRÁCENY PENÍZE</w:t>
      </w:r>
      <w:r w:rsidRPr="00EF2588">
        <w:rPr>
          <w:rStyle w:val="Zkladntext4Netun"/>
          <w:rFonts w:asciiTheme="minorHAnsi" w:hAnsiTheme="minorHAnsi" w:cstheme="minorHAnsi"/>
          <w:b w:val="0"/>
          <w:sz w:val="20"/>
          <w:szCs w:val="20"/>
          <w:lang w:val="cs-CZ" w:bidi="cs-CZ"/>
        </w:rPr>
        <w:t xml:space="preserve"> </w:t>
      </w:r>
    </w:p>
    <w:p w14:paraId="7A21376E" w14:textId="77777777" w:rsidR="00EF2588" w:rsidRDefault="00EF2588" w:rsidP="005E493B">
      <w:pPr>
        <w:spacing w:after="0"/>
        <w:jc w:val="both"/>
        <w:rPr>
          <w:rFonts w:asciiTheme="minorHAnsi" w:hAnsiTheme="minorHAnsi" w:cstheme="minorHAnsi"/>
          <w:lang w:bidi="cs-CZ"/>
        </w:rPr>
      </w:pPr>
    </w:p>
    <w:p w14:paraId="094E372B" w14:textId="51F33410" w:rsidR="00BB0E60" w:rsidRDefault="00A225BC" w:rsidP="00EF2588">
      <w:pPr>
        <w:spacing w:after="0"/>
        <w:ind w:left="360"/>
        <w:jc w:val="both"/>
        <w:rPr>
          <w:rFonts w:asciiTheme="minorHAnsi" w:hAnsiTheme="minorHAnsi" w:cstheme="minorHAnsi"/>
          <w:lang w:bidi="cs-CZ"/>
        </w:rPr>
      </w:pPr>
      <w:r w:rsidRPr="00910AD4">
        <w:rPr>
          <w:rFonts w:asciiTheme="minorHAnsi" w:hAnsiTheme="minorHAnsi" w:cstheme="minorHAnsi"/>
          <w:lang w:bidi="cs-CZ"/>
        </w:rPr>
        <w:t>Pro</w:t>
      </w:r>
      <w:r w:rsidRPr="00910AD4">
        <w:rPr>
          <w:rFonts w:asciiTheme="minorHAnsi" w:eastAsia="Calibri" w:hAnsiTheme="minorHAnsi" w:cstheme="minorHAnsi"/>
          <w:lang w:bidi="cs-CZ"/>
        </w:rPr>
        <w:t xml:space="preserve"> vyloučení pochybností se uvádí, že za níže uvedených okolností nebude po vrácení Přípravku poskytnuta žádná výměna ani nedojde k vydání dobropisu či vrácení peněz, a to bez ohledu na to, zda Přípravek jinak splňuje požadavky těchto Zásad. Níže uvedený výčet je pouze demonstrativní a neobsahuje všechny situace, které vylučují výměnu, vydání dobropisu nebo vrácení peněz</w:t>
      </w:r>
      <w:r w:rsidR="00547F6C" w:rsidRPr="00910AD4">
        <w:rPr>
          <w:rFonts w:asciiTheme="minorHAnsi" w:hAnsiTheme="minorHAnsi" w:cstheme="minorHAnsi"/>
          <w:lang w:bidi="cs-CZ"/>
        </w:rPr>
        <w:t>:</w:t>
      </w:r>
    </w:p>
    <w:p w14:paraId="46620948" w14:textId="77777777" w:rsidR="00EF2588" w:rsidRPr="00910AD4" w:rsidRDefault="00EF2588" w:rsidP="00EF2588">
      <w:pPr>
        <w:spacing w:after="0"/>
        <w:ind w:left="360"/>
        <w:jc w:val="both"/>
        <w:rPr>
          <w:rFonts w:asciiTheme="minorHAnsi" w:hAnsiTheme="minorHAnsi" w:cstheme="minorHAnsi"/>
        </w:rPr>
      </w:pPr>
    </w:p>
    <w:p w14:paraId="1E2036EF" w14:textId="77777777" w:rsidR="00EF2588" w:rsidRDefault="00A225BC" w:rsidP="005E493B">
      <w:pPr>
        <w:pStyle w:val="Odstavecseseznamem"/>
        <w:numPr>
          <w:ilvl w:val="1"/>
          <w:numId w:val="13"/>
        </w:numPr>
        <w:spacing w:after="0"/>
        <w:jc w:val="both"/>
        <w:rPr>
          <w:rFonts w:asciiTheme="minorHAnsi" w:hAnsiTheme="minorHAnsi" w:cstheme="minorHAnsi"/>
        </w:rPr>
      </w:pPr>
      <w:r w:rsidRPr="00EF2588">
        <w:rPr>
          <w:rFonts w:asciiTheme="minorHAnsi" w:eastAsia="Calibri" w:hAnsiTheme="minorHAnsi" w:cstheme="minorHAnsi"/>
          <w:lang w:bidi="cs-CZ"/>
        </w:rPr>
        <w:t xml:space="preserve">Přípravek byl získán protiprávně nebo byl převeden nebo znovu prodán bez předchozího písemného souhlasu </w:t>
      </w:r>
      <w:r w:rsidRPr="00EF2588">
        <w:rPr>
          <w:rFonts w:asciiTheme="minorHAnsi" w:hAnsiTheme="minorHAnsi" w:cstheme="minorHAnsi"/>
          <w:lang w:bidi="cs-CZ"/>
        </w:rPr>
        <w:t>Novartis</w:t>
      </w:r>
      <w:r w:rsidR="00EF2588">
        <w:rPr>
          <w:rFonts w:asciiTheme="minorHAnsi" w:hAnsiTheme="minorHAnsi" w:cstheme="minorHAnsi"/>
          <w:lang w:bidi="cs-CZ"/>
        </w:rPr>
        <w:t>u</w:t>
      </w:r>
      <w:r w:rsidRPr="00EF2588">
        <w:rPr>
          <w:rFonts w:asciiTheme="minorHAnsi" w:hAnsiTheme="minorHAnsi" w:cstheme="minorHAnsi"/>
          <w:lang w:bidi="cs-CZ"/>
        </w:rPr>
        <w:t xml:space="preserve">. </w:t>
      </w:r>
    </w:p>
    <w:p w14:paraId="24E22CC6" w14:textId="77777777" w:rsidR="00EF2588" w:rsidRPr="00EF2588" w:rsidRDefault="00EF2588" w:rsidP="00EF2588">
      <w:pPr>
        <w:pStyle w:val="Odstavecseseznamem"/>
        <w:spacing w:after="0"/>
        <w:ind w:left="792"/>
        <w:jc w:val="both"/>
        <w:rPr>
          <w:rFonts w:asciiTheme="minorHAnsi" w:hAnsiTheme="minorHAnsi" w:cstheme="minorHAnsi"/>
        </w:rPr>
      </w:pPr>
    </w:p>
    <w:p w14:paraId="71BFC86A" w14:textId="3980FFCD" w:rsidR="00EF2588" w:rsidRDefault="00A225BC" w:rsidP="005E493B">
      <w:pPr>
        <w:pStyle w:val="Odstavecseseznamem"/>
        <w:numPr>
          <w:ilvl w:val="1"/>
          <w:numId w:val="13"/>
        </w:numPr>
        <w:spacing w:after="0"/>
        <w:jc w:val="both"/>
        <w:rPr>
          <w:rFonts w:asciiTheme="minorHAnsi" w:hAnsiTheme="minorHAnsi" w:cstheme="minorHAnsi"/>
        </w:rPr>
      </w:pPr>
      <w:r w:rsidRPr="00EF2588">
        <w:rPr>
          <w:rFonts w:asciiTheme="minorHAnsi" w:eastAsia="Calibri" w:hAnsiTheme="minorHAnsi" w:cstheme="minorHAnsi"/>
          <w:lang w:bidi="cs-CZ"/>
        </w:rPr>
        <w:t xml:space="preserve">Přípravek je dle </w:t>
      </w:r>
      <w:r w:rsidRPr="00EF2588">
        <w:rPr>
          <w:rFonts w:asciiTheme="minorHAnsi" w:hAnsiTheme="minorHAnsi" w:cstheme="minorHAnsi"/>
          <w:lang w:bidi="cs-CZ"/>
        </w:rPr>
        <w:t>výhradního uvážení</w:t>
      </w:r>
      <w:r w:rsidRPr="00EF2588">
        <w:rPr>
          <w:rFonts w:asciiTheme="minorHAnsi" w:eastAsia="Calibri" w:hAnsiTheme="minorHAnsi" w:cstheme="minorHAnsi"/>
          <w:lang w:bidi="cs-CZ"/>
        </w:rPr>
        <w:t xml:space="preserve"> </w:t>
      </w:r>
      <w:r w:rsidRPr="00EF2588">
        <w:rPr>
          <w:rFonts w:asciiTheme="minorHAnsi" w:hAnsiTheme="minorHAnsi" w:cstheme="minorHAnsi"/>
          <w:lang w:bidi="cs-CZ"/>
        </w:rPr>
        <w:t xml:space="preserve">Novartis </w:t>
      </w:r>
      <w:r w:rsidRPr="00EF2588">
        <w:rPr>
          <w:rFonts w:asciiTheme="minorHAnsi" w:eastAsia="Calibri" w:hAnsiTheme="minorHAnsi" w:cstheme="minorHAnsi"/>
          <w:lang w:bidi="cs-CZ"/>
        </w:rPr>
        <w:t xml:space="preserve">znehodnocený, nesprávně označený nebo padělaný (nebylo-li takové znehodnocení, nesprávné označení nebo padělání zapříčiněno </w:t>
      </w:r>
      <w:r w:rsidRPr="00EF2588">
        <w:rPr>
          <w:rFonts w:asciiTheme="minorHAnsi" w:hAnsiTheme="minorHAnsi" w:cstheme="minorHAnsi"/>
          <w:lang w:bidi="cs-CZ"/>
        </w:rPr>
        <w:t>Novartis</w:t>
      </w:r>
      <w:r w:rsidR="00EF2588">
        <w:rPr>
          <w:rFonts w:asciiTheme="minorHAnsi" w:hAnsiTheme="minorHAnsi" w:cstheme="minorHAnsi"/>
          <w:lang w:bidi="cs-CZ"/>
        </w:rPr>
        <w:t>em</w:t>
      </w:r>
      <w:r w:rsidRPr="00EF2588">
        <w:rPr>
          <w:rFonts w:asciiTheme="minorHAnsi" w:hAnsiTheme="minorHAnsi" w:cstheme="minorHAnsi"/>
          <w:lang w:bidi="cs-CZ"/>
        </w:rPr>
        <w:t xml:space="preserve">). </w:t>
      </w:r>
    </w:p>
    <w:p w14:paraId="5951FDC3" w14:textId="77777777" w:rsidR="00EF2588" w:rsidRDefault="00EF2588" w:rsidP="00EF2588">
      <w:pPr>
        <w:pStyle w:val="Odstavecseseznamem"/>
        <w:spacing w:after="0"/>
        <w:ind w:left="792"/>
        <w:jc w:val="both"/>
        <w:rPr>
          <w:rFonts w:asciiTheme="minorHAnsi" w:hAnsiTheme="minorHAnsi" w:cstheme="minorHAnsi"/>
        </w:rPr>
      </w:pPr>
    </w:p>
    <w:p w14:paraId="7E748480" w14:textId="77777777" w:rsidR="00EF2588" w:rsidRPr="00EF2588" w:rsidRDefault="00A225BC" w:rsidP="005E493B">
      <w:pPr>
        <w:pStyle w:val="Odstavecseseznamem"/>
        <w:numPr>
          <w:ilvl w:val="1"/>
          <w:numId w:val="13"/>
        </w:numPr>
        <w:spacing w:after="0"/>
        <w:jc w:val="both"/>
        <w:rPr>
          <w:rFonts w:asciiTheme="minorHAnsi" w:hAnsiTheme="minorHAnsi" w:cstheme="minorHAnsi"/>
        </w:rPr>
      </w:pPr>
      <w:r w:rsidRPr="00EF2588">
        <w:rPr>
          <w:rFonts w:asciiTheme="minorHAnsi" w:eastAsia="Calibri" w:hAnsiTheme="minorHAnsi" w:cstheme="minorHAnsi"/>
          <w:lang w:bidi="cs-CZ"/>
        </w:rPr>
        <w:t>Přípravek byl opětovně zabalen nebo není v původním obalu.</w:t>
      </w:r>
    </w:p>
    <w:p w14:paraId="570C1178" w14:textId="77777777" w:rsidR="00EF2588" w:rsidRPr="00EF2588" w:rsidRDefault="00EF2588" w:rsidP="00EF2588">
      <w:pPr>
        <w:pStyle w:val="Odstavecseseznamem"/>
        <w:rPr>
          <w:rFonts w:asciiTheme="minorHAnsi" w:eastAsia="Calibri" w:hAnsiTheme="minorHAnsi" w:cstheme="minorHAnsi"/>
          <w:lang w:bidi="cs-CZ"/>
        </w:rPr>
      </w:pPr>
    </w:p>
    <w:p w14:paraId="5EB314E4" w14:textId="77777777" w:rsidR="00EF2588" w:rsidRPr="00EF2588" w:rsidRDefault="00A225BC" w:rsidP="005E493B">
      <w:pPr>
        <w:pStyle w:val="Odstavecseseznamem"/>
        <w:numPr>
          <w:ilvl w:val="1"/>
          <w:numId w:val="13"/>
        </w:numPr>
        <w:spacing w:after="0"/>
        <w:jc w:val="both"/>
        <w:rPr>
          <w:rFonts w:asciiTheme="minorHAnsi" w:hAnsiTheme="minorHAnsi" w:cstheme="minorHAnsi"/>
        </w:rPr>
      </w:pPr>
      <w:r w:rsidRPr="00EF2588">
        <w:rPr>
          <w:rFonts w:asciiTheme="minorHAnsi" w:eastAsia="Calibri" w:hAnsiTheme="minorHAnsi" w:cstheme="minorHAnsi"/>
          <w:lang w:bidi="cs-CZ"/>
        </w:rPr>
        <w:t xml:space="preserve">Ve vztahu k Přípravku lze uplatnit pojistný nárok na základě pojistné smlouvy </w:t>
      </w:r>
      <w:r w:rsidR="00547F6C" w:rsidRPr="00EF2588">
        <w:rPr>
          <w:rFonts w:asciiTheme="minorHAnsi" w:hAnsiTheme="minorHAnsi" w:cstheme="minorHAnsi"/>
          <w:lang w:bidi="cs-CZ"/>
        </w:rPr>
        <w:t>Oprávněného</w:t>
      </w:r>
      <w:r w:rsidRPr="00EF2588">
        <w:rPr>
          <w:rFonts w:asciiTheme="minorHAnsi" w:eastAsia="Calibri" w:hAnsiTheme="minorHAnsi" w:cstheme="minorHAnsi"/>
          <w:lang w:bidi="cs-CZ"/>
        </w:rPr>
        <w:t xml:space="preserve"> uživatele (např. pro případ poškození v důsledku požáru, kouře, tepla, chladu nebo vody).</w:t>
      </w:r>
    </w:p>
    <w:p w14:paraId="17356777" w14:textId="77777777" w:rsidR="00EF2588" w:rsidRPr="00EF2588" w:rsidRDefault="00EF2588" w:rsidP="00EF2588">
      <w:pPr>
        <w:pStyle w:val="Odstavecseseznamem"/>
        <w:rPr>
          <w:rFonts w:asciiTheme="minorHAnsi" w:hAnsiTheme="minorHAnsi" w:cstheme="minorHAnsi"/>
          <w:lang w:bidi="cs-CZ"/>
        </w:rPr>
      </w:pPr>
    </w:p>
    <w:p w14:paraId="3328E28C" w14:textId="77777777" w:rsidR="00EF2588" w:rsidRDefault="00A225BC" w:rsidP="005E493B">
      <w:pPr>
        <w:pStyle w:val="Odstavecseseznamem"/>
        <w:numPr>
          <w:ilvl w:val="1"/>
          <w:numId w:val="13"/>
        </w:numPr>
        <w:spacing w:after="0"/>
        <w:jc w:val="both"/>
        <w:rPr>
          <w:rFonts w:asciiTheme="minorHAnsi" w:hAnsiTheme="minorHAnsi" w:cstheme="minorHAnsi"/>
        </w:rPr>
      </w:pPr>
      <w:r w:rsidRPr="00EF2588">
        <w:rPr>
          <w:rFonts w:asciiTheme="minorHAnsi" w:hAnsiTheme="minorHAnsi" w:cstheme="minorHAnsi"/>
          <w:lang w:bidi="cs-CZ"/>
        </w:rPr>
        <w:t>Novartis Přípravek distribuuje zdarma (zejména vzorky Přípravku nebo jiné bezplatné zboží).</w:t>
      </w:r>
    </w:p>
    <w:p w14:paraId="4287EF86" w14:textId="77777777" w:rsidR="00EF2588" w:rsidRPr="00EF2588" w:rsidRDefault="00EF2588" w:rsidP="00EF2588">
      <w:pPr>
        <w:pStyle w:val="Odstavecseseznamem"/>
        <w:rPr>
          <w:rFonts w:asciiTheme="minorHAnsi" w:hAnsiTheme="minorHAnsi" w:cstheme="minorHAnsi"/>
          <w:lang w:bidi="cs-CZ"/>
        </w:rPr>
      </w:pPr>
    </w:p>
    <w:p w14:paraId="294D36AC" w14:textId="77777777" w:rsidR="00EF2588" w:rsidRDefault="00A225BC" w:rsidP="005E493B">
      <w:pPr>
        <w:pStyle w:val="Odstavecseseznamem"/>
        <w:numPr>
          <w:ilvl w:val="1"/>
          <w:numId w:val="13"/>
        </w:numPr>
        <w:spacing w:after="0"/>
        <w:jc w:val="both"/>
        <w:rPr>
          <w:rFonts w:asciiTheme="minorHAnsi" w:hAnsiTheme="minorHAnsi" w:cstheme="minorHAnsi"/>
        </w:rPr>
      </w:pPr>
      <w:r w:rsidRPr="00EF2588">
        <w:rPr>
          <w:rFonts w:asciiTheme="minorHAnsi" w:hAnsiTheme="minorHAnsi" w:cstheme="minorHAnsi"/>
          <w:lang w:bidi="cs-CZ"/>
        </w:rPr>
        <w:t xml:space="preserve">Přípravek nebyl zakoupen od </w:t>
      </w:r>
      <w:r w:rsidR="00EF2588">
        <w:rPr>
          <w:rFonts w:asciiTheme="minorHAnsi" w:hAnsiTheme="minorHAnsi" w:cstheme="minorHAnsi"/>
          <w:lang w:bidi="cs-CZ"/>
        </w:rPr>
        <w:t>Novartisu</w:t>
      </w:r>
      <w:r w:rsidRPr="00EF2588">
        <w:rPr>
          <w:rFonts w:asciiTheme="minorHAnsi" w:hAnsiTheme="minorHAnsi" w:cstheme="minorHAnsi"/>
          <w:lang w:bidi="cs-CZ"/>
        </w:rPr>
        <w:t xml:space="preserve">). </w:t>
      </w:r>
    </w:p>
    <w:p w14:paraId="1237242D" w14:textId="77777777" w:rsidR="00EF2588" w:rsidRPr="00EF2588" w:rsidRDefault="00EF2588" w:rsidP="00EF2588">
      <w:pPr>
        <w:pStyle w:val="Odstavecseseznamem"/>
        <w:rPr>
          <w:rFonts w:asciiTheme="minorHAnsi" w:eastAsia="Calibri" w:hAnsiTheme="minorHAnsi" w:cstheme="minorHAnsi"/>
          <w:lang w:bidi="cs-CZ"/>
        </w:rPr>
      </w:pPr>
    </w:p>
    <w:p w14:paraId="06935C8C" w14:textId="77777777" w:rsidR="00EF2588" w:rsidRDefault="00A225BC" w:rsidP="005E493B">
      <w:pPr>
        <w:pStyle w:val="Odstavecseseznamem"/>
        <w:numPr>
          <w:ilvl w:val="1"/>
          <w:numId w:val="13"/>
        </w:numPr>
        <w:spacing w:after="0"/>
        <w:jc w:val="both"/>
        <w:rPr>
          <w:rFonts w:asciiTheme="minorHAnsi" w:hAnsiTheme="minorHAnsi" w:cstheme="minorHAnsi"/>
        </w:rPr>
      </w:pPr>
      <w:r w:rsidRPr="00EF2588">
        <w:rPr>
          <w:rFonts w:asciiTheme="minorHAnsi" w:eastAsia="Calibri" w:hAnsiTheme="minorHAnsi" w:cstheme="minorHAnsi"/>
          <w:lang w:bidi="cs-CZ"/>
        </w:rPr>
        <w:t xml:space="preserve">Přípravek nebyl vyroben </w:t>
      </w:r>
      <w:r w:rsidR="00EF2588">
        <w:rPr>
          <w:rFonts w:asciiTheme="minorHAnsi" w:eastAsia="Calibri" w:hAnsiTheme="minorHAnsi" w:cstheme="minorHAnsi"/>
          <w:lang w:bidi="cs-CZ"/>
        </w:rPr>
        <w:t>Novartisem</w:t>
      </w:r>
      <w:r w:rsidRPr="00EF2588">
        <w:rPr>
          <w:rFonts w:asciiTheme="minorHAnsi" w:eastAsia="Calibri" w:hAnsiTheme="minorHAnsi" w:cstheme="minorHAnsi"/>
          <w:lang w:bidi="cs-CZ"/>
        </w:rPr>
        <w:t xml:space="preserve"> nebo jejím jménem za účelem distribuce </w:t>
      </w:r>
      <w:r w:rsidR="00EF2588">
        <w:rPr>
          <w:rFonts w:asciiTheme="minorHAnsi" w:hAnsiTheme="minorHAnsi" w:cstheme="minorHAnsi"/>
          <w:lang w:bidi="cs-CZ"/>
        </w:rPr>
        <w:t>v Evropské Unii</w:t>
      </w:r>
      <w:r w:rsidR="00547F6C" w:rsidRPr="00EF2588">
        <w:rPr>
          <w:rFonts w:asciiTheme="minorHAnsi" w:hAnsiTheme="minorHAnsi" w:cstheme="minorHAnsi"/>
          <w:lang w:bidi="cs-CZ"/>
        </w:rPr>
        <w:t>.</w:t>
      </w:r>
    </w:p>
    <w:p w14:paraId="5E522439" w14:textId="77777777" w:rsidR="00EF2588" w:rsidRPr="00EF2588" w:rsidRDefault="00EF2588" w:rsidP="00EF2588">
      <w:pPr>
        <w:pStyle w:val="Odstavecseseznamem"/>
        <w:rPr>
          <w:rFonts w:asciiTheme="minorHAnsi" w:eastAsia="Calibri" w:hAnsiTheme="minorHAnsi" w:cstheme="minorHAnsi"/>
          <w:lang w:bidi="cs-CZ"/>
        </w:rPr>
      </w:pPr>
    </w:p>
    <w:p w14:paraId="459DA081" w14:textId="77777777" w:rsidR="00EF2588" w:rsidRPr="00EF2588" w:rsidRDefault="00A225BC" w:rsidP="005E493B">
      <w:pPr>
        <w:pStyle w:val="Odstavecseseznamem"/>
        <w:numPr>
          <w:ilvl w:val="1"/>
          <w:numId w:val="13"/>
        </w:numPr>
        <w:spacing w:after="0"/>
        <w:jc w:val="both"/>
        <w:rPr>
          <w:rFonts w:asciiTheme="minorHAnsi" w:hAnsiTheme="minorHAnsi" w:cstheme="minorHAnsi"/>
        </w:rPr>
      </w:pPr>
      <w:r w:rsidRPr="00EF2588">
        <w:rPr>
          <w:rFonts w:asciiTheme="minorHAnsi" w:eastAsia="Calibri" w:hAnsiTheme="minorHAnsi" w:cstheme="minorHAnsi"/>
          <w:lang w:bidi="cs-CZ"/>
        </w:rPr>
        <w:t xml:space="preserve">Přípravek již byl zcela nebo z části aplikován formou infuze </w:t>
      </w:r>
      <w:r w:rsidR="00547F6C" w:rsidRPr="00EF2588">
        <w:rPr>
          <w:rFonts w:asciiTheme="minorHAnsi" w:hAnsiTheme="minorHAnsi" w:cstheme="minorHAnsi"/>
          <w:lang w:bidi="cs-CZ"/>
        </w:rPr>
        <w:t>–</w:t>
      </w:r>
      <w:r w:rsidRPr="00EF2588">
        <w:rPr>
          <w:rFonts w:asciiTheme="minorHAnsi" w:eastAsia="Calibri" w:hAnsiTheme="minorHAnsi" w:cstheme="minorHAnsi"/>
          <w:lang w:bidi="cs-CZ"/>
        </w:rPr>
        <w:t xml:space="preserve"> pro vyloučení pochybností se uvádí, že za účelem výměny nebo vrácení peněz nelze vracet částečně plné kartóny.</w:t>
      </w:r>
    </w:p>
    <w:p w14:paraId="4B234410" w14:textId="77777777" w:rsidR="00EF2588" w:rsidRPr="00EF2588" w:rsidRDefault="00EF2588" w:rsidP="00EF2588">
      <w:pPr>
        <w:pStyle w:val="Odstavecseseznamem"/>
        <w:rPr>
          <w:rFonts w:asciiTheme="minorHAnsi" w:eastAsia="Calibri" w:hAnsiTheme="minorHAnsi" w:cstheme="minorHAnsi"/>
          <w:lang w:bidi="cs-CZ"/>
        </w:rPr>
      </w:pPr>
    </w:p>
    <w:p w14:paraId="0639C04D" w14:textId="77777777" w:rsidR="00EF2588" w:rsidRPr="00EF2588" w:rsidRDefault="00A225BC" w:rsidP="005E493B">
      <w:pPr>
        <w:pStyle w:val="Odstavecseseznamem"/>
        <w:numPr>
          <w:ilvl w:val="1"/>
          <w:numId w:val="13"/>
        </w:numPr>
        <w:spacing w:after="0"/>
        <w:jc w:val="both"/>
        <w:rPr>
          <w:rFonts w:asciiTheme="minorHAnsi" w:hAnsiTheme="minorHAnsi" w:cstheme="minorHAnsi"/>
        </w:rPr>
      </w:pPr>
      <w:r w:rsidRPr="00EF2588">
        <w:rPr>
          <w:rFonts w:asciiTheme="minorHAnsi" w:eastAsia="Calibri" w:hAnsiTheme="minorHAnsi" w:cstheme="minorHAnsi"/>
          <w:lang w:bidi="cs-CZ"/>
        </w:rPr>
        <w:t>Přípravek prodaný výslovně s podmínkou, že jej nelze vrátit.</w:t>
      </w:r>
    </w:p>
    <w:p w14:paraId="7092F8A6" w14:textId="77777777" w:rsidR="00EF2588" w:rsidRPr="00EF2588" w:rsidRDefault="00EF2588" w:rsidP="00EF2588">
      <w:pPr>
        <w:pStyle w:val="Odstavecseseznamem"/>
        <w:rPr>
          <w:rFonts w:asciiTheme="minorHAnsi" w:eastAsia="Calibri" w:hAnsiTheme="minorHAnsi" w:cstheme="minorHAnsi"/>
          <w:lang w:bidi="cs-CZ"/>
        </w:rPr>
      </w:pPr>
    </w:p>
    <w:p w14:paraId="12A195CF" w14:textId="77777777" w:rsidR="00315FF3" w:rsidRPr="00315FF3" w:rsidRDefault="00A225BC" w:rsidP="005E493B">
      <w:pPr>
        <w:pStyle w:val="Odstavecseseznamem"/>
        <w:numPr>
          <w:ilvl w:val="1"/>
          <w:numId w:val="13"/>
        </w:numPr>
        <w:spacing w:after="0"/>
        <w:jc w:val="both"/>
        <w:rPr>
          <w:rFonts w:asciiTheme="minorHAnsi" w:hAnsiTheme="minorHAnsi" w:cstheme="minorHAnsi"/>
        </w:rPr>
      </w:pPr>
      <w:r w:rsidRPr="00EF2588">
        <w:rPr>
          <w:rFonts w:asciiTheme="minorHAnsi" w:eastAsia="Calibri" w:hAnsiTheme="minorHAnsi" w:cstheme="minorHAnsi"/>
          <w:lang w:bidi="cs-CZ"/>
        </w:rPr>
        <w:t>Přípravek byl zakoupen nebo poskytnut pro účely výzkumu nebo klinických zkoušek.</w:t>
      </w:r>
    </w:p>
    <w:p w14:paraId="5BFCD3E7" w14:textId="77777777" w:rsidR="00315FF3" w:rsidRPr="00315FF3" w:rsidRDefault="00315FF3" w:rsidP="00315FF3">
      <w:pPr>
        <w:pStyle w:val="Odstavecseseznamem"/>
        <w:rPr>
          <w:rFonts w:asciiTheme="minorHAnsi" w:eastAsia="Calibri" w:hAnsiTheme="minorHAnsi" w:cstheme="minorHAnsi"/>
          <w:lang w:bidi="cs-CZ"/>
        </w:rPr>
      </w:pPr>
    </w:p>
    <w:p w14:paraId="65195753" w14:textId="11E5D58C" w:rsidR="006D682C" w:rsidRPr="00315FF3" w:rsidRDefault="00A225BC" w:rsidP="005E493B">
      <w:pPr>
        <w:pStyle w:val="Odstavecseseznamem"/>
        <w:numPr>
          <w:ilvl w:val="1"/>
          <w:numId w:val="13"/>
        </w:numPr>
        <w:spacing w:after="0"/>
        <w:jc w:val="both"/>
        <w:rPr>
          <w:rFonts w:asciiTheme="minorHAnsi" w:hAnsiTheme="minorHAnsi" w:cstheme="minorHAnsi"/>
        </w:rPr>
      </w:pPr>
      <w:r w:rsidRPr="00315FF3">
        <w:rPr>
          <w:rFonts w:asciiTheme="minorHAnsi" w:eastAsia="Calibri" w:hAnsiTheme="minorHAnsi" w:cstheme="minorHAnsi"/>
          <w:lang w:bidi="cs-CZ"/>
        </w:rPr>
        <w:t xml:space="preserve">Přípravek nebyl vrácen prostřednictvím kurýrní služby určené </w:t>
      </w:r>
      <w:r w:rsidRPr="00315FF3">
        <w:rPr>
          <w:rFonts w:asciiTheme="minorHAnsi" w:hAnsiTheme="minorHAnsi" w:cstheme="minorHAnsi"/>
          <w:lang w:bidi="cs-CZ"/>
        </w:rPr>
        <w:t>Novartis</w:t>
      </w:r>
      <w:r w:rsidR="00315FF3">
        <w:rPr>
          <w:rFonts w:asciiTheme="minorHAnsi" w:hAnsiTheme="minorHAnsi" w:cstheme="minorHAnsi"/>
          <w:lang w:bidi="cs-CZ"/>
        </w:rPr>
        <w:t>em</w:t>
      </w:r>
      <w:r w:rsidRPr="00315FF3">
        <w:rPr>
          <w:rFonts w:asciiTheme="minorHAnsi" w:hAnsiTheme="minorHAnsi" w:cstheme="minorHAnsi"/>
          <w:lang w:bidi="cs-CZ"/>
        </w:rPr>
        <w:t xml:space="preserve"> </w:t>
      </w:r>
      <w:r w:rsidRPr="00315FF3">
        <w:rPr>
          <w:rFonts w:asciiTheme="minorHAnsi" w:eastAsia="Calibri" w:hAnsiTheme="minorHAnsi" w:cstheme="minorHAnsi"/>
          <w:lang w:bidi="cs-CZ"/>
        </w:rPr>
        <w:t xml:space="preserve">v přísném souladu s </w:t>
      </w:r>
      <w:r w:rsidR="00547F6C" w:rsidRPr="00315FF3">
        <w:rPr>
          <w:rFonts w:asciiTheme="minorHAnsi" w:hAnsiTheme="minorHAnsi" w:cstheme="minorHAnsi"/>
          <w:lang w:bidi="cs-CZ"/>
        </w:rPr>
        <w:t>jejími</w:t>
      </w:r>
      <w:r w:rsidRPr="00315FF3">
        <w:rPr>
          <w:rFonts w:asciiTheme="minorHAnsi" w:eastAsia="Calibri" w:hAnsiTheme="minorHAnsi" w:cstheme="minorHAnsi"/>
          <w:lang w:bidi="cs-CZ"/>
        </w:rPr>
        <w:t xml:space="preserve"> pokyny. </w:t>
      </w:r>
    </w:p>
    <w:p w14:paraId="1B3B7ACC" w14:textId="77777777" w:rsidR="00315FF3" w:rsidRDefault="00315FF3" w:rsidP="005E493B">
      <w:pPr>
        <w:spacing w:after="0"/>
        <w:jc w:val="both"/>
        <w:rPr>
          <w:rFonts w:asciiTheme="minorHAnsi" w:eastAsia="Calibri" w:hAnsiTheme="minorHAnsi" w:cstheme="minorHAnsi"/>
          <w:lang w:bidi="cs-CZ"/>
        </w:rPr>
      </w:pPr>
    </w:p>
    <w:p w14:paraId="675B5F9B" w14:textId="4FC82236" w:rsidR="00BB0E60" w:rsidRPr="00910AD4" w:rsidRDefault="00A225BC" w:rsidP="00315FF3">
      <w:pPr>
        <w:spacing w:after="0"/>
        <w:ind w:left="360"/>
        <w:jc w:val="both"/>
        <w:rPr>
          <w:rFonts w:asciiTheme="minorHAnsi" w:hAnsiTheme="minorHAnsi" w:cstheme="minorHAnsi"/>
        </w:rPr>
      </w:pPr>
      <w:r w:rsidRPr="00910AD4">
        <w:rPr>
          <w:rFonts w:asciiTheme="minorHAnsi" w:eastAsia="Calibri" w:hAnsiTheme="minorHAnsi" w:cstheme="minorHAnsi"/>
          <w:lang w:bidi="cs-CZ"/>
        </w:rPr>
        <w:t xml:space="preserve">Kromě toho, bez ohledu na jakékoli ustanovení těchto Zásad v opačném smyslu, </w:t>
      </w: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 xml:space="preserve">nepřijme vrácený Přípravek, pokud důvod vrácení vyplývá z: i) nedbalosti </w:t>
      </w:r>
      <w:r w:rsidR="00547F6C" w:rsidRPr="00910AD4">
        <w:rPr>
          <w:rFonts w:asciiTheme="minorHAnsi" w:hAnsiTheme="minorHAnsi" w:cstheme="minorHAnsi"/>
          <w:lang w:bidi="cs-CZ"/>
        </w:rPr>
        <w:t>Oprávněného</w:t>
      </w:r>
      <w:r w:rsidRPr="00910AD4">
        <w:rPr>
          <w:rFonts w:asciiTheme="minorHAnsi" w:eastAsia="Calibri" w:hAnsiTheme="minorHAnsi" w:cstheme="minorHAnsi"/>
          <w:lang w:bidi="cs-CZ"/>
        </w:rPr>
        <w:t xml:space="preserve"> uživatele nebo jakékoli osoby, které </w:t>
      </w:r>
      <w:r w:rsidRPr="00910AD4">
        <w:rPr>
          <w:rFonts w:asciiTheme="minorHAnsi" w:hAnsiTheme="minorHAnsi" w:cstheme="minorHAnsi"/>
          <w:lang w:bidi="cs-CZ"/>
        </w:rPr>
        <w:t xml:space="preserve">Novartis </w:t>
      </w:r>
      <w:r w:rsidRPr="00910AD4">
        <w:rPr>
          <w:rFonts w:asciiTheme="minorHAnsi" w:eastAsia="Calibri" w:hAnsiTheme="minorHAnsi" w:cstheme="minorHAnsi"/>
          <w:lang w:bidi="cs-CZ"/>
        </w:rPr>
        <w:t xml:space="preserve">Přípravek dodal, nebo zástupce či zaměstnance takových osob, nebo ii) </w:t>
      </w:r>
      <w:r w:rsidRPr="00910AD4">
        <w:rPr>
          <w:rFonts w:asciiTheme="minorHAnsi" w:hAnsiTheme="minorHAnsi" w:cstheme="minorHAnsi"/>
          <w:lang w:bidi="cs-CZ"/>
        </w:rPr>
        <w:t xml:space="preserve">případné </w:t>
      </w:r>
      <w:r w:rsidRPr="00910AD4">
        <w:rPr>
          <w:rFonts w:asciiTheme="minorHAnsi" w:eastAsia="Calibri" w:hAnsiTheme="minorHAnsi" w:cstheme="minorHAnsi"/>
          <w:lang w:bidi="cs-CZ"/>
        </w:rPr>
        <w:t xml:space="preserve">nesplnění </w:t>
      </w:r>
      <w:r w:rsidRPr="00910AD4">
        <w:rPr>
          <w:rFonts w:asciiTheme="minorHAnsi" w:hAnsiTheme="minorHAnsi" w:cstheme="minorHAnsi"/>
          <w:lang w:bidi="cs-CZ"/>
        </w:rPr>
        <w:t>jakýchkoli podstatných podmínek jakékoli kupní/distribuční smlouvy s Novartis</w:t>
      </w:r>
      <w:r w:rsidR="00315FF3">
        <w:rPr>
          <w:rFonts w:asciiTheme="minorHAnsi" w:hAnsiTheme="minorHAnsi" w:cstheme="minorHAnsi"/>
          <w:lang w:bidi="cs-CZ"/>
        </w:rPr>
        <w:t>em</w:t>
      </w:r>
      <w:r w:rsidRPr="00910AD4">
        <w:rPr>
          <w:rFonts w:asciiTheme="minorHAnsi" w:hAnsiTheme="minorHAnsi" w:cstheme="minorHAnsi"/>
          <w:lang w:bidi="cs-CZ"/>
        </w:rPr>
        <w:t xml:space="preserve"> ze strany Oprávněného uživatele. </w:t>
      </w:r>
    </w:p>
    <w:p w14:paraId="50609D50" w14:textId="77777777" w:rsidR="00315FF3" w:rsidRDefault="00315FF3" w:rsidP="005E493B">
      <w:pPr>
        <w:spacing w:after="0"/>
        <w:jc w:val="both"/>
        <w:rPr>
          <w:rFonts w:asciiTheme="minorHAnsi" w:hAnsiTheme="minorHAnsi" w:cstheme="minorHAnsi"/>
          <w:b/>
          <w:bCs/>
          <w:lang w:bidi="cs-CZ"/>
        </w:rPr>
      </w:pPr>
    </w:p>
    <w:p w14:paraId="3DCC5FEB" w14:textId="26FA5F51" w:rsidR="00573114" w:rsidRPr="00910AD4" w:rsidRDefault="00A225BC" w:rsidP="00315FF3">
      <w:pPr>
        <w:spacing w:after="0"/>
        <w:ind w:left="360"/>
        <w:jc w:val="both"/>
        <w:rPr>
          <w:rFonts w:asciiTheme="minorHAnsi" w:hAnsiTheme="minorHAnsi" w:cstheme="minorHAnsi"/>
          <w:b/>
          <w:bCs/>
        </w:rPr>
      </w:pPr>
      <w:r w:rsidRPr="00315FF3">
        <w:rPr>
          <w:rFonts w:asciiTheme="minorHAnsi" w:hAnsiTheme="minorHAnsi" w:cstheme="minorHAnsi"/>
          <w:lang w:bidi="cs-CZ"/>
        </w:rPr>
        <w:t xml:space="preserve">Novartis </w:t>
      </w:r>
      <w:r w:rsidRPr="00315FF3">
        <w:rPr>
          <w:rFonts w:asciiTheme="minorHAnsi" w:eastAsia="Calibri" w:hAnsiTheme="minorHAnsi" w:cstheme="minorHAnsi"/>
          <w:lang w:bidi="cs-CZ"/>
        </w:rPr>
        <w:t xml:space="preserve">si vyhrazuje právo zničit jakékoli zboží, které není v souladu s těmito Zásadami, a to bez nároku na oznámení, výměny, vydání dobropisu nebo vrácení peněz </w:t>
      </w:r>
      <w:r w:rsidR="00547F6C" w:rsidRPr="00315FF3">
        <w:rPr>
          <w:rFonts w:asciiTheme="minorHAnsi" w:hAnsiTheme="minorHAnsi" w:cstheme="minorHAnsi"/>
          <w:lang w:bidi="cs-CZ"/>
        </w:rPr>
        <w:t>Oprávněnému</w:t>
      </w:r>
      <w:r w:rsidRPr="00315FF3">
        <w:rPr>
          <w:rFonts w:asciiTheme="minorHAnsi" w:eastAsia="Calibri" w:hAnsiTheme="minorHAnsi" w:cstheme="minorHAnsi"/>
          <w:lang w:bidi="cs-CZ"/>
        </w:rPr>
        <w:t xml:space="preserve"> uživateli. Vrácením Přípravků </w:t>
      </w:r>
      <w:r w:rsidR="00547F6C" w:rsidRPr="00315FF3">
        <w:rPr>
          <w:rFonts w:asciiTheme="minorHAnsi" w:hAnsiTheme="minorHAnsi" w:cstheme="minorHAnsi"/>
          <w:lang w:bidi="cs-CZ"/>
        </w:rPr>
        <w:t>Oprávněný uživatel</w:t>
      </w:r>
      <w:r w:rsidRPr="00315FF3">
        <w:rPr>
          <w:rFonts w:asciiTheme="minorHAnsi" w:eastAsia="Calibri" w:hAnsiTheme="minorHAnsi" w:cstheme="minorHAnsi"/>
          <w:lang w:bidi="cs-CZ"/>
        </w:rPr>
        <w:t xml:space="preserve"> zmocňuje </w:t>
      </w:r>
      <w:r w:rsidRPr="00315FF3">
        <w:rPr>
          <w:rFonts w:asciiTheme="minorHAnsi" w:hAnsiTheme="minorHAnsi" w:cstheme="minorHAnsi"/>
          <w:lang w:bidi="cs-CZ"/>
        </w:rPr>
        <w:t xml:space="preserve">Novartis </w:t>
      </w:r>
      <w:r w:rsidRPr="00315FF3">
        <w:rPr>
          <w:rFonts w:asciiTheme="minorHAnsi" w:eastAsia="Calibri" w:hAnsiTheme="minorHAnsi" w:cstheme="minorHAnsi"/>
          <w:lang w:bidi="cs-CZ"/>
        </w:rPr>
        <w:t>jako svého zástupce, aby bez nároku na úplatu, náhradu nebo jiný prostředek nápravy zničila jakékoli vrácené zásilky, které určí jako nezpůsobilé k poskytnutí náhrady.</w:t>
      </w:r>
      <w:r w:rsidRPr="00910AD4">
        <w:rPr>
          <w:rFonts w:asciiTheme="minorHAnsi" w:hAnsiTheme="minorHAnsi" w:cstheme="minorHAnsi"/>
          <w:b/>
          <w:bCs/>
          <w:lang w:bidi="cs-CZ"/>
        </w:rPr>
        <w:t xml:space="preserve"> </w:t>
      </w:r>
    </w:p>
    <w:p w14:paraId="7A42DB76" w14:textId="77777777" w:rsidR="00315FF3" w:rsidRDefault="00315FF3" w:rsidP="005E493B">
      <w:pPr>
        <w:spacing w:after="0"/>
        <w:jc w:val="both"/>
        <w:rPr>
          <w:rFonts w:asciiTheme="minorHAnsi" w:hAnsiTheme="minorHAnsi" w:cstheme="minorHAnsi"/>
          <w:b/>
          <w:bCs/>
          <w:lang w:bidi="cs-CZ"/>
        </w:rPr>
      </w:pPr>
    </w:p>
    <w:p w14:paraId="2B4B6D61" w14:textId="0512EB2B" w:rsidR="00573114" w:rsidRPr="00315FF3" w:rsidRDefault="00A225BC" w:rsidP="00315FF3">
      <w:pPr>
        <w:spacing w:after="0"/>
        <w:ind w:left="360"/>
        <w:jc w:val="both"/>
        <w:rPr>
          <w:rFonts w:asciiTheme="minorHAnsi" w:hAnsiTheme="minorHAnsi" w:cstheme="minorHAnsi"/>
        </w:rPr>
      </w:pPr>
      <w:r w:rsidRPr="00315FF3">
        <w:rPr>
          <w:rFonts w:asciiTheme="minorHAnsi" w:hAnsiTheme="minorHAnsi" w:cstheme="minorHAnsi"/>
          <w:lang w:bidi="cs-CZ"/>
        </w:rPr>
        <w:t xml:space="preserve">Novartis </w:t>
      </w:r>
      <w:r w:rsidRPr="00315FF3">
        <w:rPr>
          <w:rFonts w:asciiTheme="minorHAnsi" w:eastAsia="Calibri" w:hAnsiTheme="minorHAnsi" w:cstheme="minorHAnsi"/>
          <w:lang w:bidi="cs-CZ"/>
        </w:rPr>
        <w:t xml:space="preserve">si dále vyhrazuje právo ukončit platnost těchto Zásad ve vztahu k jakémukoli zákazníkovi, který dle výhradního uvážení </w:t>
      </w:r>
      <w:r w:rsidRPr="00315FF3">
        <w:rPr>
          <w:rFonts w:asciiTheme="minorHAnsi" w:hAnsiTheme="minorHAnsi" w:cstheme="minorHAnsi"/>
          <w:lang w:bidi="cs-CZ"/>
        </w:rPr>
        <w:t>Novartis</w:t>
      </w:r>
      <w:r w:rsidR="00315FF3" w:rsidRPr="00315FF3">
        <w:rPr>
          <w:rFonts w:asciiTheme="minorHAnsi" w:hAnsiTheme="minorHAnsi" w:cstheme="minorHAnsi"/>
          <w:lang w:bidi="cs-CZ"/>
        </w:rPr>
        <w:t>u</w:t>
      </w:r>
      <w:r w:rsidRPr="00315FF3">
        <w:rPr>
          <w:rFonts w:asciiTheme="minorHAnsi" w:hAnsiTheme="minorHAnsi" w:cstheme="minorHAnsi"/>
          <w:lang w:bidi="cs-CZ"/>
        </w:rPr>
        <w:t xml:space="preserve"> </w:t>
      </w:r>
      <w:r w:rsidRPr="00315FF3">
        <w:rPr>
          <w:rFonts w:asciiTheme="minorHAnsi" w:eastAsia="Calibri" w:hAnsiTheme="minorHAnsi" w:cstheme="minorHAnsi"/>
          <w:lang w:bidi="cs-CZ"/>
        </w:rPr>
        <w:t>zneužije těchto Zásad a/nebo zkreslí důvod pro vrácení Přípravku či zrušení objednávky.</w:t>
      </w:r>
    </w:p>
    <w:p w14:paraId="62FF051D" w14:textId="77777777" w:rsidR="00315FF3" w:rsidRDefault="00315FF3" w:rsidP="005E493B">
      <w:pPr>
        <w:spacing w:after="0"/>
        <w:jc w:val="both"/>
        <w:rPr>
          <w:rFonts w:asciiTheme="minorHAnsi" w:hAnsiTheme="minorHAnsi" w:cstheme="minorHAnsi"/>
        </w:rPr>
      </w:pPr>
    </w:p>
    <w:p w14:paraId="6DECF38A" w14:textId="77777777" w:rsidR="00315FF3" w:rsidRPr="00315FF3" w:rsidRDefault="00547F6C" w:rsidP="00315FF3">
      <w:pPr>
        <w:pStyle w:val="Odstavecseseznamem"/>
        <w:numPr>
          <w:ilvl w:val="0"/>
          <w:numId w:val="13"/>
        </w:numPr>
        <w:spacing w:after="0"/>
        <w:jc w:val="both"/>
        <w:rPr>
          <w:rFonts w:asciiTheme="minorHAnsi" w:hAnsiTheme="minorHAnsi" w:cstheme="minorHAnsi"/>
          <w:lang w:bidi="cs-CZ"/>
        </w:rPr>
      </w:pPr>
      <w:r w:rsidRPr="00315FF3">
        <w:rPr>
          <w:rFonts w:asciiTheme="minorHAnsi" w:hAnsiTheme="minorHAnsi" w:cstheme="minorHAnsi"/>
          <w:b/>
          <w:bCs/>
          <w:lang w:bidi="cs-CZ"/>
        </w:rPr>
        <w:lastRenderedPageBreak/>
        <w:t>ZMĚNY</w:t>
      </w:r>
      <w:r w:rsidRPr="00315FF3">
        <w:rPr>
          <w:rFonts w:asciiTheme="minorHAnsi" w:hAnsiTheme="minorHAnsi" w:cstheme="minorHAnsi"/>
          <w:lang w:bidi="cs-CZ"/>
        </w:rPr>
        <w:t xml:space="preserve"> </w:t>
      </w:r>
      <w:r w:rsidR="00A225BC" w:rsidRPr="00315FF3">
        <w:rPr>
          <w:rFonts w:asciiTheme="minorHAnsi" w:eastAsia="Calibri" w:hAnsiTheme="minorHAnsi" w:cstheme="minorHAnsi"/>
          <w:b/>
          <w:lang w:bidi="cs-CZ"/>
        </w:rPr>
        <w:t>ZÁSAD</w:t>
      </w:r>
    </w:p>
    <w:p w14:paraId="0167F852" w14:textId="77777777" w:rsidR="00315FF3" w:rsidRPr="00315FF3" w:rsidRDefault="00315FF3" w:rsidP="00315FF3">
      <w:pPr>
        <w:pStyle w:val="Odstavecseseznamem"/>
        <w:spacing w:after="0"/>
        <w:ind w:left="360"/>
        <w:jc w:val="both"/>
        <w:rPr>
          <w:rFonts w:asciiTheme="minorHAnsi" w:hAnsiTheme="minorHAnsi" w:cstheme="minorHAnsi"/>
          <w:lang w:bidi="cs-CZ"/>
        </w:rPr>
      </w:pPr>
    </w:p>
    <w:p w14:paraId="4C39F232" w14:textId="3C122BC6" w:rsidR="00315FF3" w:rsidRDefault="00315FF3" w:rsidP="00315FF3">
      <w:pPr>
        <w:pStyle w:val="Odstavecseseznamem"/>
        <w:numPr>
          <w:ilvl w:val="1"/>
          <w:numId w:val="13"/>
        </w:numPr>
        <w:spacing w:after="0"/>
        <w:jc w:val="both"/>
        <w:rPr>
          <w:rFonts w:asciiTheme="minorHAnsi" w:hAnsiTheme="minorHAnsi" w:cstheme="minorHAnsi"/>
          <w:lang w:bidi="cs-CZ"/>
        </w:rPr>
      </w:pPr>
      <w:r w:rsidRPr="00315FF3">
        <w:rPr>
          <w:rFonts w:asciiTheme="minorHAnsi" w:hAnsiTheme="minorHAnsi" w:cstheme="minorHAnsi"/>
          <w:lang w:bidi="cs-CZ"/>
        </w:rPr>
        <w:t xml:space="preserve">Novartis je oprávněn tyto </w:t>
      </w:r>
      <w:r>
        <w:rPr>
          <w:rFonts w:asciiTheme="minorHAnsi" w:hAnsiTheme="minorHAnsi" w:cstheme="minorHAnsi"/>
          <w:lang w:bidi="cs-CZ"/>
        </w:rPr>
        <w:t>Zásady</w:t>
      </w:r>
      <w:r w:rsidRPr="00315FF3">
        <w:rPr>
          <w:rFonts w:asciiTheme="minorHAnsi" w:hAnsiTheme="minorHAnsi" w:cstheme="minorHAnsi"/>
          <w:lang w:bidi="cs-CZ"/>
        </w:rPr>
        <w:t xml:space="preserve"> kdykoli </w:t>
      </w:r>
      <w:r w:rsidRPr="00910AD4">
        <w:rPr>
          <w:rFonts w:asciiTheme="minorHAnsi" w:hAnsiTheme="minorHAnsi" w:cstheme="minorHAnsi"/>
          <w:lang w:bidi="cs-CZ"/>
        </w:rPr>
        <w:t>dle svého výhradního uvážení</w:t>
      </w:r>
      <w:r w:rsidRPr="00315FF3">
        <w:rPr>
          <w:rFonts w:asciiTheme="minorHAnsi" w:hAnsiTheme="minorHAnsi" w:cstheme="minorHAnsi"/>
          <w:lang w:bidi="cs-CZ"/>
        </w:rPr>
        <w:t xml:space="preserve"> změnit </w:t>
      </w:r>
      <w:r w:rsidRPr="00910AD4">
        <w:rPr>
          <w:rFonts w:asciiTheme="minorHAnsi" w:hAnsiTheme="minorHAnsi" w:cstheme="minorHAnsi"/>
          <w:lang w:bidi="cs-CZ"/>
        </w:rPr>
        <w:t>a vyhrazuje si právo učinit výjimky ze Zásad pro případ polehčujících okolností.</w:t>
      </w:r>
    </w:p>
    <w:p w14:paraId="1BEBF093" w14:textId="77777777" w:rsidR="00315FF3" w:rsidRDefault="00315FF3" w:rsidP="00315FF3">
      <w:pPr>
        <w:pStyle w:val="Odstavecseseznamem"/>
        <w:spacing w:after="0"/>
        <w:ind w:left="792"/>
        <w:jc w:val="both"/>
        <w:rPr>
          <w:rFonts w:asciiTheme="minorHAnsi" w:hAnsiTheme="minorHAnsi" w:cstheme="minorHAnsi"/>
          <w:lang w:bidi="cs-CZ"/>
        </w:rPr>
      </w:pPr>
    </w:p>
    <w:p w14:paraId="71C23238" w14:textId="73468F5B" w:rsidR="00315FF3" w:rsidRPr="00315FF3" w:rsidRDefault="00315FF3" w:rsidP="00315FF3">
      <w:pPr>
        <w:pStyle w:val="Odstavecseseznamem"/>
        <w:numPr>
          <w:ilvl w:val="1"/>
          <w:numId w:val="13"/>
        </w:numPr>
        <w:spacing w:after="0"/>
        <w:jc w:val="both"/>
        <w:rPr>
          <w:rFonts w:asciiTheme="minorHAnsi" w:hAnsiTheme="minorHAnsi" w:cstheme="minorHAnsi"/>
          <w:lang w:bidi="cs-CZ"/>
        </w:rPr>
      </w:pPr>
      <w:r w:rsidRPr="00315FF3">
        <w:rPr>
          <w:rFonts w:asciiTheme="minorHAnsi" w:hAnsiTheme="minorHAnsi" w:cstheme="minorHAnsi"/>
          <w:lang w:bidi="cs-CZ"/>
        </w:rPr>
        <w:t xml:space="preserve">Novartis upozorní </w:t>
      </w:r>
      <w:r>
        <w:rPr>
          <w:rFonts w:asciiTheme="minorHAnsi" w:hAnsiTheme="minorHAnsi" w:cstheme="minorHAnsi"/>
          <w:lang w:bidi="cs-CZ"/>
        </w:rPr>
        <w:t>Oprávněného uživatele</w:t>
      </w:r>
      <w:r w:rsidRPr="00315FF3">
        <w:rPr>
          <w:rFonts w:asciiTheme="minorHAnsi" w:hAnsiTheme="minorHAnsi" w:cstheme="minorHAnsi"/>
          <w:lang w:bidi="cs-CZ"/>
        </w:rPr>
        <w:t xml:space="preserve"> na změnu </w:t>
      </w:r>
      <w:r>
        <w:rPr>
          <w:rFonts w:asciiTheme="minorHAnsi" w:hAnsiTheme="minorHAnsi" w:cstheme="minorHAnsi"/>
          <w:lang w:bidi="cs-CZ"/>
        </w:rPr>
        <w:t>Zásad</w:t>
      </w:r>
      <w:r w:rsidRPr="00315FF3">
        <w:rPr>
          <w:rFonts w:asciiTheme="minorHAnsi" w:hAnsiTheme="minorHAnsi" w:cstheme="minorHAnsi"/>
          <w:lang w:bidi="cs-CZ"/>
        </w:rPr>
        <w:t xml:space="preserve"> předem, tedy před nabytím účinnosti změněných </w:t>
      </w:r>
      <w:r>
        <w:rPr>
          <w:rFonts w:asciiTheme="minorHAnsi" w:hAnsiTheme="minorHAnsi" w:cstheme="minorHAnsi"/>
          <w:lang w:bidi="cs-CZ"/>
        </w:rPr>
        <w:t>Zásad</w:t>
      </w:r>
      <w:r w:rsidRPr="00315FF3">
        <w:rPr>
          <w:rFonts w:asciiTheme="minorHAnsi" w:hAnsiTheme="minorHAnsi" w:cstheme="minorHAnsi"/>
          <w:lang w:bidi="cs-CZ"/>
        </w:rPr>
        <w:t xml:space="preserve">, a to pouze emailem na adresu uvedenou v objednávkovém formuláři použitou naposledy při objednání Přípravku. </w:t>
      </w:r>
      <w:r w:rsidRPr="00910AD4">
        <w:rPr>
          <w:rFonts w:asciiTheme="minorHAnsi" w:hAnsiTheme="minorHAnsi" w:cstheme="minorHAnsi"/>
          <w:lang w:bidi="cs-CZ"/>
        </w:rPr>
        <w:t>Na objednávky Přípravku se vždy uplatní verze Zásad platná v okamžiku zaslání původní objednávky.</w:t>
      </w:r>
    </w:p>
    <w:p w14:paraId="0DB848A0" w14:textId="77777777" w:rsidR="00315FF3" w:rsidRPr="00315FF3" w:rsidRDefault="00315FF3" w:rsidP="00315FF3">
      <w:pPr>
        <w:pStyle w:val="Odstavecseseznamem"/>
        <w:spacing w:after="0" w:line="240" w:lineRule="auto"/>
        <w:ind w:left="360"/>
        <w:rPr>
          <w:rFonts w:ascii="Calibri" w:hAnsi="Calibri" w:cs="Calibri"/>
        </w:rPr>
      </w:pPr>
    </w:p>
    <w:p w14:paraId="71C6C962" w14:textId="5A05AE98" w:rsidR="00315FF3" w:rsidRPr="00315FF3" w:rsidRDefault="00315FF3" w:rsidP="00315FF3">
      <w:pPr>
        <w:spacing w:after="0" w:line="240" w:lineRule="auto"/>
        <w:rPr>
          <w:rFonts w:ascii="Calibri" w:hAnsi="Calibri" w:cs="Calibri"/>
        </w:rPr>
      </w:pPr>
      <w:r w:rsidRPr="00315FF3">
        <w:rPr>
          <w:rFonts w:ascii="Calibri" w:hAnsi="Calibri" w:cs="Calibri"/>
        </w:rPr>
        <w:t xml:space="preserve">V Praze dne </w:t>
      </w:r>
      <w:r w:rsidR="00750736">
        <w:rPr>
          <w:rFonts w:ascii="Calibri" w:hAnsi="Calibri" w:cs="Calibri"/>
        </w:rPr>
        <w:t>1. června 2023</w:t>
      </w:r>
    </w:p>
    <w:p w14:paraId="7228BBB2" w14:textId="77777777" w:rsidR="00315FF3" w:rsidRPr="00315FF3" w:rsidRDefault="00315FF3" w:rsidP="00315FF3">
      <w:pPr>
        <w:spacing w:after="0" w:line="240" w:lineRule="auto"/>
        <w:rPr>
          <w:rFonts w:ascii="Calibri" w:hAnsi="Calibri" w:cs="Calibri"/>
        </w:rPr>
      </w:pPr>
    </w:p>
    <w:p w14:paraId="1FB588B0" w14:textId="77777777" w:rsidR="00315FF3" w:rsidRPr="00315FF3" w:rsidRDefault="00315FF3" w:rsidP="00315FF3">
      <w:pPr>
        <w:spacing w:after="0" w:line="240" w:lineRule="auto"/>
        <w:rPr>
          <w:rFonts w:ascii="Calibri" w:hAnsi="Calibri" w:cs="Calibri"/>
        </w:rPr>
      </w:pPr>
    </w:p>
    <w:p w14:paraId="12498681" w14:textId="77777777" w:rsidR="00315FF3" w:rsidRPr="00315FF3" w:rsidRDefault="00315FF3" w:rsidP="00315FF3">
      <w:pPr>
        <w:pStyle w:val="Odstavecseseznamem"/>
        <w:spacing w:after="0" w:line="240" w:lineRule="auto"/>
        <w:ind w:left="360"/>
        <w:jc w:val="right"/>
        <w:rPr>
          <w:rFonts w:ascii="Calibri" w:hAnsi="Calibri" w:cs="Calibri"/>
          <w:b/>
          <w:bCs/>
        </w:rPr>
      </w:pPr>
      <w:r w:rsidRPr="00315FF3">
        <w:rPr>
          <w:rFonts w:ascii="Calibri" w:hAnsi="Calibri" w:cs="Calibri"/>
          <w:b/>
          <w:bCs/>
        </w:rPr>
        <w:t xml:space="preserve">Novartis s.r.o. </w:t>
      </w:r>
    </w:p>
    <w:p w14:paraId="29B9D00B" w14:textId="7A79C093" w:rsidR="00315FF3" w:rsidRPr="00315FF3" w:rsidRDefault="00315FF3" w:rsidP="00315FF3">
      <w:pPr>
        <w:pStyle w:val="Odstavecseseznamem"/>
        <w:spacing w:after="0" w:line="240" w:lineRule="auto"/>
        <w:ind w:left="360"/>
        <w:jc w:val="right"/>
        <w:rPr>
          <w:rFonts w:ascii="Calibri" w:hAnsi="Calibri" w:cs="Calibri"/>
        </w:rPr>
      </w:pPr>
      <w:r w:rsidRPr="005773B6">
        <w:rPr>
          <w:rFonts w:ascii="Calibri" w:hAnsi="Calibri" w:cs="Calibri"/>
        </w:rPr>
        <w:t>Emilie Marie Grand-</w:t>
      </w:r>
      <w:proofErr w:type="spellStart"/>
      <w:r w:rsidRPr="005773B6">
        <w:rPr>
          <w:rFonts w:ascii="Calibri" w:hAnsi="Calibri" w:cs="Calibri"/>
        </w:rPr>
        <w:t>Perret</w:t>
      </w:r>
      <w:proofErr w:type="spellEnd"/>
      <w:r w:rsidRPr="005773B6">
        <w:rPr>
          <w:rFonts w:ascii="Calibri" w:hAnsi="Calibri" w:cs="Calibri"/>
        </w:rPr>
        <w:t>, jednatelka</w:t>
      </w:r>
    </w:p>
    <w:p w14:paraId="596CF99D" w14:textId="74F68A6B" w:rsidR="00FF5FC9" w:rsidRPr="00910AD4" w:rsidRDefault="00FF5FC9" w:rsidP="005E493B">
      <w:pPr>
        <w:pStyle w:val="Zkladntext20"/>
        <w:shd w:val="clear" w:color="auto" w:fill="auto"/>
        <w:spacing w:before="0" w:after="0"/>
        <w:rPr>
          <w:rFonts w:asciiTheme="minorHAnsi" w:hAnsiTheme="minorHAnsi" w:cstheme="minorHAnsi"/>
          <w:sz w:val="20"/>
          <w:szCs w:val="20"/>
        </w:rPr>
      </w:pPr>
    </w:p>
    <w:sectPr w:rsidR="00FF5FC9" w:rsidRPr="00910AD4" w:rsidSect="004C770A">
      <w:headerReference w:type="default" r:id="rId12"/>
      <w:footerReference w:type="default" r:id="rId13"/>
      <w:footerReference w:type="first" r:id="rId14"/>
      <w:type w:val="continuous"/>
      <w:pgSz w:w="12240" w:h="15840" w:code="1"/>
      <w:pgMar w:top="1417" w:right="1417" w:bottom="1417" w:left="141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9E9D" w14:textId="77777777" w:rsidR="0058038A" w:rsidRDefault="0058038A" w:rsidP="00641907">
      <w:pPr>
        <w:spacing w:after="0" w:line="240" w:lineRule="auto"/>
      </w:pPr>
      <w:r>
        <w:separator/>
      </w:r>
    </w:p>
  </w:endnote>
  <w:endnote w:type="continuationSeparator" w:id="0">
    <w:p w14:paraId="169C6083" w14:textId="77777777" w:rsidR="0058038A" w:rsidRDefault="0058038A" w:rsidP="00641907">
      <w:pPr>
        <w:spacing w:after="0" w:line="240" w:lineRule="auto"/>
      </w:pPr>
      <w:r>
        <w:continuationSeparator/>
      </w:r>
    </w:p>
  </w:endnote>
  <w:endnote w:type="continuationNotice" w:id="1">
    <w:p w14:paraId="18722390" w14:textId="77777777" w:rsidR="0058038A" w:rsidRDefault="0058038A" w:rsidP="00641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DB1D" w14:textId="77777777" w:rsidR="005773B6" w:rsidRDefault="005773B6" w:rsidP="005773B6">
    <w:pPr>
      <w:spacing w:after="0" w:line="240" w:lineRule="auto"/>
      <w:jc w:val="center"/>
      <w:rPr>
        <w:sz w:val="18"/>
        <w:szCs w:val="18"/>
        <w:lang w:bidi="cs-CZ"/>
      </w:rPr>
    </w:pPr>
    <w:r w:rsidRPr="0015131E">
      <w:rPr>
        <w:b/>
        <w:bCs/>
        <w:sz w:val="18"/>
        <w:szCs w:val="18"/>
        <w:lang w:bidi="cs-CZ"/>
      </w:rPr>
      <w:t>Novartis s.r.o.</w:t>
    </w:r>
    <w:r w:rsidRPr="00246258">
      <w:rPr>
        <w:sz w:val="18"/>
        <w:szCs w:val="18"/>
        <w:lang w:bidi="cs-CZ"/>
      </w:rPr>
      <w:t>,</w:t>
    </w:r>
  </w:p>
  <w:p w14:paraId="05C29638" w14:textId="3C152028" w:rsidR="005773B6" w:rsidRDefault="005773B6" w:rsidP="005773B6">
    <w:pPr>
      <w:spacing w:after="0" w:line="240" w:lineRule="auto"/>
      <w:ind w:left="740"/>
      <w:jc w:val="center"/>
      <w:rPr>
        <w:sz w:val="14"/>
        <w:szCs w:val="14"/>
        <w:lang w:bidi="cs-CZ"/>
      </w:rPr>
    </w:pPr>
    <w:r w:rsidRPr="0015131E">
      <w:rPr>
        <w:sz w:val="14"/>
        <w:szCs w:val="14"/>
        <w:lang w:bidi="cs-CZ"/>
      </w:rPr>
      <w:t xml:space="preserve">Na Pankráci 1724/129, 140 00 Praha 4 - Nusle, IČ: 645 75 977, DIČ: CZ 645 75 977, zapsaná v obchodním rejstříku pod spis. zn. C 41352 vedenou u Městského soudu v Praze; e-mail: </w:t>
    </w:r>
    <w:r w:rsidR="002D5835">
      <w:rPr>
        <w:sz w:val="14"/>
        <w:szCs w:val="14"/>
        <w:lang w:bidi="cs-CZ"/>
      </w:rPr>
      <w:t>XXX</w:t>
    </w:r>
  </w:p>
  <w:p w14:paraId="117F6591" w14:textId="77777777" w:rsidR="002D5835" w:rsidRPr="0015131E" w:rsidRDefault="002D5835" w:rsidP="005773B6">
    <w:pPr>
      <w:spacing w:after="0" w:line="240" w:lineRule="auto"/>
      <w:ind w:left="740"/>
      <w:jc w:val="center"/>
      <w:rPr>
        <w:sz w:val="14"/>
        <w:szCs w:val="14"/>
        <w:lang w:bidi="cs-CZ"/>
      </w:rPr>
    </w:pPr>
  </w:p>
  <w:p w14:paraId="3447D343" w14:textId="77777777" w:rsidR="005773B6" w:rsidRDefault="005773B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8BE4" w14:textId="77777777" w:rsidR="005E493B" w:rsidRDefault="005E493B" w:rsidP="005E493B">
    <w:pPr>
      <w:spacing w:after="0" w:line="240" w:lineRule="auto"/>
      <w:jc w:val="center"/>
      <w:rPr>
        <w:sz w:val="18"/>
        <w:szCs w:val="18"/>
        <w:lang w:bidi="cs-CZ"/>
      </w:rPr>
    </w:pPr>
    <w:r w:rsidRPr="0015131E">
      <w:rPr>
        <w:b/>
        <w:bCs/>
        <w:sz w:val="18"/>
        <w:szCs w:val="18"/>
        <w:lang w:bidi="cs-CZ"/>
      </w:rPr>
      <w:t>Novartis s.r.o.</w:t>
    </w:r>
    <w:r w:rsidRPr="00246258">
      <w:rPr>
        <w:sz w:val="18"/>
        <w:szCs w:val="18"/>
        <w:lang w:bidi="cs-CZ"/>
      </w:rPr>
      <w:t>,</w:t>
    </w:r>
  </w:p>
  <w:p w14:paraId="2ED2480D" w14:textId="61A67535" w:rsidR="005E493B" w:rsidRDefault="005E493B" w:rsidP="002D5835">
    <w:pPr>
      <w:spacing w:after="0" w:line="240" w:lineRule="auto"/>
      <w:ind w:left="740"/>
      <w:jc w:val="center"/>
    </w:pPr>
    <w:r w:rsidRPr="0015131E">
      <w:rPr>
        <w:sz w:val="14"/>
        <w:szCs w:val="14"/>
        <w:lang w:bidi="cs-CZ"/>
      </w:rPr>
      <w:t>Na Pankráci 1724/129, 140 00 Praha 4 - Nusle, IČ: 645 75 977, DIČ: CZ 645 75 977, zapsaná v obchodním rejstříku pod spis. zn. C 41352 vedenou u Městského soudu v Praze; e-mail</w:t>
    </w:r>
    <w:r w:rsidR="002D5835">
      <w:rPr>
        <w:sz w:val="14"/>
        <w:szCs w:val="14"/>
        <w:lang w:bidi="cs-CZ"/>
      </w:rPr>
      <w:t>: 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5C06" w14:textId="77777777" w:rsidR="0058038A" w:rsidRDefault="0058038A" w:rsidP="00641907">
      <w:pPr>
        <w:spacing w:after="0" w:line="240" w:lineRule="auto"/>
      </w:pPr>
      <w:r>
        <w:separator/>
      </w:r>
    </w:p>
  </w:footnote>
  <w:footnote w:type="continuationSeparator" w:id="0">
    <w:p w14:paraId="4FBA27ED" w14:textId="77777777" w:rsidR="0058038A" w:rsidRDefault="0058038A" w:rsidP="00641907">
      <w:pPr>
        <w:spacing w:after="0" w:line="240" w:lineRule="auto"/>
      </w:pPr>
      <w:r>
        <w:continuationSeparator/>
      </w:r>
    </w:p>
  </w:footnote>
  <w:footnote w:type="continuationNotice" w:id="1">
    <w:p w14:paraId="4CA3786B" w14:textId="77777777" w:rsidR="0058038A" w:rsidRDefault="0058038A" w:rsidP="00641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B365" w14:textId="77777777" w:rsidR="00871C49" w:rsidRDefault="00871C49" w:rsidP="00871C49">
    <w:pPr>
      <w:tabs>
        <w:tab w:val="left" w:pos="447"/>
      </w:tabs>
      <w:spacing w:after="0"/>
      <w:jc w:val="center"/>
      <w:rPr>
        <w:lang w:bidi="cs-CZ"/>
      </w:rPr>
    </w:pPr>
  </w:p>
  <w:p w14:paraId="6B77DE3A" w14:textId="226DCE35" w:rsidR="00EF2588" w:rsidRDefault="00EF2588" w:rsidP="00EF2588">
    <w:pPr>
      <w:spacing w:after="0" w:line="240" w:lineRule="auto"/>
      <w:ind w:left="740"/>
      <w:jc w:val="center"/>
      <w:rPr>
        <w:sz w:val="18"/>
        <w:szCs w:val="18"/>
        <w:lang w:bidi="cs-CZ"/>
      </w:rPr>
    </w:pPr>
    <w:r w:rsidRPr="005E493B">
      <w:rPr>
        <w:b/>
        <w:bCs/>
        <w:sz w:val="18"/>
        <w:szCs w:val="18"/>
        <w:lang w:bidi="cs-CZ"/>
      </w:rPr>
      <w:t xml:space="preserve">ZÁSADY </w:t>
    </w:r>
    <w:r w:rsidRPr="006809EE">
      <w:rPr>
        <w:sz w:val="18"/>
        <w:szCs w:val="18"/>
        <w:lang w:bidi="cs-CZ"/>
      </w:rPr>
      <w:t xml:space="preserve">společnosti </w:t>
    </w:r>
    <w:r w:rsidRPr="00D07CF4">
      <w:rPr>
        <w:b/>
        <w:bCs/>
        <w:sz w:val="18"/>
        <w:szCs w:val="18"/>
        <w:lang w:bidi="cs-CZ"/>
      </w:rPr>
      <w:t>Novartis s.r.o.</w:t>
    </w:r>
    <w:r w:rsidRPr="006809EE">
      <w:rPr>
        <w:sz w:val="18"/>
        <w:szCs w:val="18"/>
        <w:lang w:bidi="cs-CZ"/>
      </w:rPr>
      <w:t xml:space="preserve"> </w:t>
    </w:r>
  </w:p>
  <w:p w14:paraId="27A47F42" w14:textId="698C99BF" w:rsidR="00EF2588" w:rsidRPr="006809EE" w:rsidRDefault="00EF2588" w:rsidP="00EF2588">
    <w:pPr>
      <w:spacing w:after="0" w:line="240" w:lineRule="auto"/>
      <w:ind w:left="740"/>
      <w:jc w:val="center"/>
      <w:rPr>
        <w:sz w:val="18"/>
        <w:szCs w:val="18"/>
        <w:lang w:bidi="cs-CZ"/>
      </w:rPr>
    </w:pPr>
    <w:r w:rsidRPr="005E493B">
      <w:rPr>
        <w:b/>
        <w:bCs/>
        <w:sz w:val="18"/>
        <w:szCs w:val="18"/>
        <w:lang w:bidi="cs-CZ"/>
      </w:rPr>
      <w:t>PRO PŘÍPAD RUŠENÍ OBJEDNÁVEK A VRACENÍ PŘÍPRAVK</w:t>
    </w:r>
    <w:r>
      <w:rPr>
        <w:b/>
        <w:bCs/>
        <w:sz w:val="18"/>
        <w:szCs w:val="18"/>
        <w:lang w:bidi="cs-CZ"/>
      </w:rPr>
      <w:t>U</w:t>
    </w:r>
  </w:p>
  <w:p w14:paraId="02D58996" w14:textId="6CB2BFD8" w:rsidR="0026776D" w:rsidRDefault="00EF2588" w:rsidP="00EF2588">
    <w:pPr>
      <w:pStyle w:val="Zhlav"/>
      <w:jc w:val="center"/>
    </w:pPr>
    <w:r w:rsidRPr="006809EE">
      <w:rPr>
        <w:rFonts w:ascii="Arial" w:hAnsi="Arial" w:cs="Arial"/>
        <w:sz w:val="18"/>
        <w:szCs w:val="18"/>
        <w:lang w:bidi="cs-CZ"/>
      </w:rPr>
      <w:t>verze účinná od 1. června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01743"/>
    <w:multiLevelType w:val="multilevel"/>
    <w:tmpl w:val="136A39BE"/>
    <w:lvl w:ilvl="0">
      <w:start w:val="3"/>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B2497D"/>
    <w:multiLevelType w:val="multilevel"/>
    <w:tmpl w:val="04FA2560"/>
    <w:lvl w:ilvl="0">
      <w:start w:val="1"/>
      <w:numFmt w:val="decimal"/>
      <w:lvlText w:val="2.5.2.%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2A45F6"/>
    <w:multiLevelType w:val="multilevel"/>
    <w:tmpl w:val="64BA90D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891F5D"/>
    <w:multiLevelType w:val="multilevel"/>
    <w:tmpl w:val="CB900D1C"/>
    <w:lvl w:ilvl="0">
      <w:start w:val="1"/>
      <w:numFmt w:val="decimal"/>
      <w:lvlText w:val="2.5.%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A87CCC"/>
    <w:multiLevelType w:val="hybridMultilevel"/>
    <w:tmpl w:val="7CF895DC"/>
    <w:lvl w:ilvl="0" w:tplc="DF5C888A">
      <w:numFmt w:val="bullet"/>
      <w:lvlText w:val="-"/>
      <w:lvlJc w:val="left"/>
      <w:pPr>
        <w:ind w:left="720" w:hanging="360"/>
      </w:pPr>
      <w:rPr>
        <w:rFonts w:ascii="Courier New" w:eastAsia="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665180"/>
    <w:multiLevelType w:val="multilevel"/>
    <w:tmpl w:val="C78A9414"/>
    <w:lvl w:ilvl="0">
      <w:start w:val="1"/>
      <w:numFmt w:val="decimal"/>
      <w:lvlText w:val="2.4.%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5F3F32"/>
    <w:multiLevelType w:val="multilevel"/>
    <w:tmpl w:val="647672D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5114B6"/>
    <w:multiLevelType w:val="multilevel"/>
    <w:tmpl w:val="AEDE060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i w:val="0"/>
        <w:iCs w:val="0"/>
      </w:rPr>
    </w:lvl>
    <w:lvl w:ilvl="3">
      <w:start w:val="1"/>
      <w:numFmt w:val="decimal"/>
      <w:lvlText w:val="%1.%2.%3.%4."/>
      <w:lvlJc w:val="left"/>
      <w:pPr>
        <w:ind w:left="1728" w:hanging="648"/>
      </w:pPr>
      <w:rPr>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916F7F"/>
    <w:multiLevelType w:val="multilevel"/>
    <w:tmpl w:val="539ABA6A"/>
    <w:lvl w:ilvl="0">
      <w:start w:val="1"/>
      <w:numFmt w:val="decimal"/>
      <w:lvlText w:val="2.2.1.%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0A4D6A"/>
    <w:multiLevelType w:val="multilevel"/>
    <w:tmpl w:val="446A0EF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B4702D"/>
    <w:multiLevelType w:val="hybridMultilevel"/>
    <w:tmpl w:val="C6984BB8"/>
    <w:lvl w:ilvl="0" w:tplc="8060773C">
      <w:start w:val="3"/>
      <w:numFmt w:val="bullet"/>
      <w:lvlText w:val="-"/>
      <w:lvlJc w:val="left"/>
      <w:pPr>
        <w:ind w:left="849" w:hanging="360"/>
      </w:pPr>
      <w:rPr>
        <w:rFonts w:ascii="Calibri" w:eastAsia="Calibri" w:hAnsi="Calibri" w:cs="Calibri"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11" w15:restartNumberingAfterBreak="0">
    <w:nsid w:val="6A051279"/>
    <w:multiLevelType w:val="multilevel"/>
    <w:tmpl w:val="C1705EB6"/>
    <w:lvl w:ilvl="0">
      <w:start w:val="1"/>
      <w:numFmt w:val="decimal"/>
      <w:lvlText w:val="2.2.%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0827EE"/>
    <w:multiLevelType w:val="multilevel"/>
    <w:tmpl w:val="C762B90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rPr>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8C5F58"/>
    <w:multiLevelType w:val="multilevel"/>
    <w:tmpl w:val="F7B6B7E4"/>
    <w:lvl w:ilvl="0">
      <w:start w:val="1"/>
      <w:numFmt w:val="decimal"/>
      <w:lvlText w:val="2.2.3.%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817F64"/>
    <w:multiLevelType w:val="multilevel"/>
    <w:tmpl w:val="D3A04C98"/>
    <w:lvl w:ilvl="0">
      <w:start w:val="1"/>
      <w:numFmt w:val="decimal"/>
      <w:lvlText w:val="2.2.2.%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155E65"/>
    <w:multiLevelType w:val="multilevel"/>
    <w:tmpl w:val="3378DA8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i w:val="0"/>
        <w:iCs w:val="0"/>
      </w:rPr>
    </w:lvl>
    <w:lvl w:ilvl="3">
      <w:start w:val="1"/>
      <w:numFmt w:val="decimal"/>
      <w:lvlText w:val="%1.%2.%3.%4."/>
      <w:lvlJc w:val="left"/>
      <w:pPr>
        <w:ind w:left="1728" w:hanging="648"/>
      </w:pPr>
      <w:rPr>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2D39E5"/>
    <w:multiLevelType w:val="multilevel"/>
    <w:tmpl w:val="3378DA8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i w:val="0"/>
        <w:iCs w:val="0"/>
      </w:rPr>
    </w:lvl>
    <w:lvl w:ilvl="3">
      <w:start w:val="1"/>
      <w:numFmt w:val="decimal"/>
      <w:lvlText w:val="%1.%2.%3.%4."/>
      <w:lvlJc w:val="left"/>
      <w:pPr>
        <w:ind w:left="1728" w:hanging="648"/>
      </w:pPr>
      <w:rPr>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5941840">
    <w:abstractNumId w:val="9"/>
  </w:num>
  <w:num w:numId="2" w16cid:durableId="919171701">
    <w:abstractNumId w:val="11"/>
  </w:num>
  <w:num w:numId="3" w16cid:durableId="277489117">
    <w:abstractNumId w:val="8"/>
  </w:num>
  <w:num w:numId="4" w16cid:durableId="718481043">
    <w:abstractNumId w:val="14"/>
  </w:num>
  <w:num w:numId="5" w16cid:durableId="602999878">
    <w:abstractNumId w:val="13"/>
  </w:num>
  <w:num w:numId="6" w16cid:durableId="691959264">
    <w:abstractNumId w:val="0"/>
  </w:num>
  <w:num w:numId="7" w16cid:durableId="779765818">
    <w:abstractNumId w:val="5"/>
  </w:num>
  <w:num w:numId="8" w16cid:durableId="824325033">
    <w:abstractNumId w:val="2"/>
  </w:num>
  <w:num w:numId="9" w16cid:durableId="1695573262">
    <w:abstractNumId w:val="3"/>
  </w:num>
  <w:num w:numId="10" w16cid:durableId="1771242586">
    <w:abstractNumId w:val="1"/>
  </w:num>
  <w:num w:numId="11" w16cid:durableId="1156338232">
    <w:abstractNumId w:val="4"/>
  </w:num>
  <w:num w:numId="12" w16cid:durableId="1883399348">
    <w:abstractNumId w:val="6"/>
  </w:num>
  <w:num w:numId="13" w16cid:durableId="1258833033">
    <w:abstractNumId w:val="16"/>
  </w:num>
  <w:num w:numId="14" w16cid:durableId="1328289241">
    <w:abstractNumId w:val="12"/>
  </w:num>
  <w:num w:numId="15" w16cid:durableId="309680105">
    <w:abstractNumId w:val="10"/>
  </w:num>
  <w:num w:numId="16" w16cid:durableId="228226724">
    <w:abstractNumId w:val="7"/>
  </w:num>
  <w:num w:numId="17" w16cid:durableId="18206146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BC"/>
    <w:rsid w:val="000645A1"/>
    <w:rsid w:val="000F4B2D"/>
    <w:rsid w:val="00117DFE"/>
    <w:rsid w:val="001A4641"/>
    <w:rsid w:val="001C1FB2"/>
    <w:rsid w:val="0026776D"/>
    <w:rsid w:val="00291745"/>
    <w:rsid w:val="002A6DFB"/>
    <w:rsid w:val="002D5835"/>
    <w:rsid w:val="002E3A41"/>
    <w:rsid w:val="00315FF3"/>
    <w:rsid w:val="00365B6D"/>
    <w:rsid w:val="00380FC9"/>
    <w:rsid w:val="003A52A7"/>
    <w:rsid w:val="003E340A"/>
    <w:rsid w:val="004050EF"/>
    <w:rsid w:val="00435740"/>
    <w:rsid w:val="00445C3E"/>
    <w:rsid w:val="004466ED"/>
    <w:rsid w:val="004C770A"/>
    <w:rsid w:val="004D0E76"/>
    <w:rsid w:val="00547F6C"/>
    <w:rsid w:val="00573114"/>
    <w:rsid w:val="005773B6"/>
    <w:rsid w:val="0058038A"/>
    <w:rsid w:val="005B0095"/>
    <w:rsid w:val="005E493B"/>
    <w:rsid w:val="00641907"/>
    <w:rsid w:val="006D00BD"/>
    <w:rsid w:val="006D051D"/>
    <w:rsid w:val="006D090D"/>
    <w:rsid w:val="006D682C"/>
    <w:rsid w:val="007126F5"/>
    <w:rsid w:val="00720B97"/>
    <w:rsid w:val="00750736"/>
    <w:rsid w:val="00762671"/>
    <w:rsid w:val="007E06B3"/>
    <w:rsid w:val="00861AE7"/>
    <w:rsid w:val="00861F04"/>
    <w:rsid w:val="00871C49"/>
    <w:rsid w:val="00910AD4"/>
    <w:rsid w:val="009405AD"/>
    <w:rsid w:val="00A225BC"/>
    <w:rsid w:val="00A9126C"/>
    <w:rsid w:val="00AA1698"/>
    <w:rsid w:val="00AC61DE"/>
    <w:rsid w:val="00B14C24"/>
    <w:rsid w:val="00BB0E60"/>
    <w:rsid w:val="00C244D1"/>
    <w:rsid w:val="00C42BCD"/>
    <w:rsid w:val="00CA3174"/>
    <w:rsid w:val="00CE4268"/>
    <w:rsid w:val="00D218AE"/>
    <w:rsid w:val="00D36CB2"/>
    <w:rsid w:val="00D65971"/>
    <w:rsid w:val="00D96B73"/>
    <w:rsid w:val="00DB1882"/>
    <w:rsid w:val="00DC6486"/>
    <w:rsid w:val="00DF08B1"/>
    <w:rsid w:val="00E218DB"/>
    <w:rsid w:val="00EF2588"/>
    <w:rsid w:val="00F31F85"/>
    <w:rsid w:val="00F9717D"/>
    <w:rsid w:val="00FC4B1F"/>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3D2493"/>
  <w15:chartTrackingRefBased/>
  <w15:docId w15:val="{517B517B-DBD3-49D1-9D5A-A5DF0847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19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rsid w:val="00641907"/>
    <w:rPr>
      <w:rFonts w:ascii="Calibri" w:eastAsia="Calibri" w:hAnsi="Calibri" w:cs="Calibri"/>
      <w:b/>
      <w:bCs/>
      <w:i w:val="0"/>
      <w:iCs w:val="0"/>
      <w:smallCaps w:val="0"/>
      <w:strike w:val="0"/>
      <w:sz w:val="22"/>
      <w:szCs w:val="22"/>
      <w:u w:val="none"/>
    </w:rPr>
  </w:style>
  <w:style w:type="character" w:customStyle="1" w:styleId="Zkladntext30">
    <w:name w:val="Základní text (3)"/>
    <w:basedOn w:val="Zkladntext3"/>
    <w:rsid w:val="00641907"/>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Zkladntext3Malpsmena">
    <w:name w:val="Základní text (3) + Malá písmena"/>
    <w:basedOn w:val="Zkladntext3"/>
    <w:rsid w:val="00641907"/>
    <w:rPr>
      <w:rFonts w:ascii="Calibri" w:eastAsia="Calibri" w:hAnsi="Calibri" w:cs="Calibri"/>
      <w:b/>
      <w:bCs/>
      <w:i w:val="0"/>
      <w:iCs w:val="0"/>
      <w:smallCaps/>
      <w:strike w:val="0"/>
      <w:color w:val="000000"/>
      <w:spacing w:val="0"/>
      <w:w w:val="100"/>
      <w:position w:val="0"/>
      <w:sz w:val="22"/>
      <w:szCs w:val="22"/>
      <w:u w:val="none"/>
      <w:lang w:val="en-US" w:eastAsia="en-US" w:bidi="en-US"/>
    </w:rPr>
  </w:style>
  <w:style w:type="character" w:customStyle="1" w:styleId="Zkladntext4">
    <w:name w:val="Základní text (4)_"/>
    <w:basedOn w:val="Standardnpsmoodstavce"/>
    <w:link w:val="Zkladntext40"/>
    <w:rsid w:val="00641907"/>
    <w:rPr>
      <w:rFonts w:ascii="Calibri" w:eastAsia="Calibri" w:hAnsi="Calibri" w:cs="Calibri"/>
      <w:b/>
      <w:bCs/>
      <w:color w:val="000000"/>
      <w:sz w:val="22"/>
      <w:szCs w:val="22"/>
      <w:shd w:val="clear" w:color="auto" w:fill="FFFFFF"/>
      <w:lang w:bidi="en-US"/>
    </w:rPr>
  </w:style>
  <w:style w:type="character" w:customStyle="1" w:styleId="Zkladntext2">
    <w:name w:val="Základní text (2)_"/>
    <w:basedOn w:val="Standardnpsmoodstavce"/>
    <w:link w:val="Zkladntext20"/>
    <w:rsid w:val="00641907"/>
    <w:rPr>
      <w:rFonts w:ascii="Calibri" w:eastAsia="Calibri" w:hAnsi="Calibri" w:cs="Calibri"/>
      <w:color w:val="000000"/>
      <w:sz w:val="22"/>
      <w:szCs w:val="22"/>
      <w:shd w:val="clear" w:color="auto" w:fill="FFFFFF"/>
      <w:lang w:bidi="en-US"/>
    </w:rPr>
  </w:style>
  <w:style w:type="character" w:customStyle="1" w:styleId="Zkladntext2Tun">
    <w:name w:val="Základní text (2) + Tučné"/>
    <w:basedOn w:val="Zkladntext2"/>
    <w:rsid w:val="00641907"/>
    <w:rPr>
      <w:rFonts w:ascii="Calibri" w:eastAsia="Calibri" w:hAnsi="Calibri" w:cs="Calibri"/>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Zkladntext5">
    <w:name w:val="Základní text (5)_"/>
    <w:basedOn w:val="Standardnpsmoodstavce"/>
    <w:link w:val="Zkladntext50"/>
    <w:rsid w:val="00641907"/>
    <w:rPr>
      <w:rFonts w:ascii="Calibri" w:eastAsia="Calibri" w:hAnsi="Calibri" w:cs="Calibri"/>
      <w:i/>
      <w:iCs/>
      <w:color w:val="000000"/>
      <w:sz w:val="22"/>
      <w:szCs w:val="22"/>
      <w:shd w:val="clear" w:color="auto" w:fill="FFFFFF"/>
      <w:lang w:bidi="en-US"/>
    </w:rPr>
  </w:style>
  <w:style w:type="character" w:customStyle="1" w:styleId="Zkladntext4Malpsmena">
    <w:name w:val="Základní text (4) + Malá písmena"/>
    <w:basedOn w:val="Zkladntext4"/>
    <w:rsid w:val="00641907"/>
    <w:rPr>
      <w:rFonts w:ascii="Calibri" w:eastAsia="Calibri" w:hAnsi="Calibri" w:cs="Calibri"/>
      <w:b/>
      <w:bCs/>
      <w:i w:val="0"/>
      <w:iCs w:val="0"/>
      <w:smallCaps/>
      <w:strike w:val="0"/>
      <w:color w:val="000000"/>
      <w:spacing w:val="0"/>
      <w:w w:val="100"/>
      <w:position w:val="0"/>
      <w:sz w:val="22"/>
      <w:szCs w:val="22"/>
      <w:u w:val="none"/>
      <w:shd w:val="clear" w:color="auto" w:fill="FFFFFF"/>
      <w:lang w:val="en-US" w:eastAsia="en-US" w:bidi="en-US"/>
    </w:rPr>
  </w:style>
  <w:style w:type="character" w:customStyle="1" w:styleId="Zkladntext4Netun">
    <w:name w:val="Základní text (4) + Ne tučné"/>
    <w:basedOn w:val="Zkladntext4"/>
    <w:rsid w:val="00641907"/>
    <w:rPr>
      <w:rFonts w:ascii="Calibri" w:eastAsia="Calibri" w:hAnsi="Calibri" w:cs="Calibri"/>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Nadpis1">
    <w:name w:val="Nadpis #1_"/>
    <w:basedOn w:val="Standardnpsmoodstavce"/>
    <w:link w:val="Nadpis10"/>
    <w:rsid w:val="00641907"/>
    <w:rPr>
      <w:rFonts w:ascii="Calibri" w:eastAsia="Calibri" w:hAnsi="Calibri" w:cs="Calibri"/>
      <w:b/>
      <w:bCs/>
      <w:i/>
      <w:iCs/>
      <w:color w:val="000000"/>
      <w:sz w:val="22"/>
      <w:szCs w:val="22"/>
      <w:shd w:val="clear" w:color="auto" w:fill="FFFFFF"/>
      <w:lang w:bidi="en-US"/>
    </w:rPr>
  </w:style>
  <w:style w:type="character" w:customStyle="1" w:styleId="Nadpis1NetunNekurzva">
    <w:name w:val="Nadpis #1 + Ne tučné;Ne kurzíva"/>
    <w:basedOn w:val="Nadpis1"/>
    <w:rsid w:val="00641907"/>
    <w:rPr>
      <w:rFonts w:ascii="Calibri" w:eastAsia="Calibri" w:hAnsi="Calibri" w:cs="Calibri"/>
      <w:b/>
      <w:bCs/>
      <w:i/>
      <w:iCs/>
      <w:color w:val="000000"/>
      <w:spacing w:val="0"/>
      <w:w w:val="100"/>
      <w:position w:val="0"/>
      <w:sz w:val="22"/>
      <w:szCs w:val="22"/>
      <w:shd w:val="clear" w:color="auto" w:fill="FFFFFF"/>
      <w:lang w:val="en-US" w:eastAsia="en-US" w:bidi="en-US"/>
    </w:rPr>
  </w:style>
  <w:style w:type="character" w:customStyle="1" w:styleId="Zkladntext2Kurzva">
    <w:name w:val="Základní text (2) + Kurzíva"/>
    <w:basedOn w:val="Zkladntext2"/>
    <w:rsid w:val="00641907"/>
    <w:rPr>
      <w:rFonts w:ascii="Calibri" w:eastAsia="Calibri" w:hAnsi="Calibri" w:cs="Calibri"/>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Zkladntext2TunKurzva">
    <w:name w:val="Základní text (2) + Tučné;Kurzíva"/>
    <w:basedOn w:val="Zkladntext2"/>
    <w:rsid w:val="00641907"/>
    <w:rPr>
      <w:rFonts w:ascii="Calibri" w:eastAsia="Calibri" w:hAnsi="Calibri" w:cs="Calibri"/>
      <w:b/>
      <w:bCs/>
      <w:i/>
      <w:iCs/>
      <w:smallCaps w:val="0"/>
      <w:strike w:val="0"/>
      <w:color w:val="000000"/>
      <w:spacing w:val="0"/>
      <w:w w:val="100"/>
      <w:position w:val="0"/>
      <w:sz w:val="22"/>
      <w:szCs w:val="22"/>
      <w:u w:val="none"/>
      <w:shd w:val="clear" w:color="auto" w:fill="FFFFFF"/>
      <w:lang w:val="en-US" w:eastAsia="en-US" w:bidi="en-US"/>
    </w:rPr>
  </w:style>
  <w:style w:type="paragraph" w:customStyle="1" w:styleId="Zkladntext40">
    <w:name w:val="Základní text (4)"/>
    <w:basedOn w:val="Normln"/>
    <w:link w:val="Zkladntext4"/>
    <w:rsid w:val="00641907"/>
    <w:pPr>
      <w:widowControl w:val="0"/>
      <w:shd w:val="clear" w:color="auto" w:fill="FFFFFF"/>
      <w:spacing w:before="260" w:after="260" w:line="269" w:lineRule="exact"/>
    </w:pPr>
    <w:rPr>
      <w:rFonts w:ascii="Calibri" w:eastAsia="Calibri" w:hAnsi="Calibri" w:cs="Calibri"/>
      <w:b/>
      <w:bCs/>
      <w:color w:val="000000"/>
      <w:sz w:val="22"/>
      <w:szCs w:val="22"/>
      <w:lang w:bidi="en-US"/>
    </w:rPr>
  </w:style>
  <w:style w:type="paragraph" w:customStyle="1" w:styleId="Zkladntext20">
    <w:name w:val="Základní text (2)"/>
    <w:basedOn w:val="Normln"/>
    <w:link w:val="Zkladntext2"/>
    <w:rsid w:val="00641907"/>
    <w:pPr>
      <w:widowControl w:val="0"/>
      <w:shd w:val="clear" w:color="auto" w:fill="FFFFFF"/>
      <w:spacing w:before="260" w:after="260" w:line="269" w:lineRule="exact"/>
    </w:pPr>
    <w:rPr>
      <w:rFonts w:ascii="Calibri" w:eastAsia="Calibri" w:hAnsi="Calibri" w:cs="Calibri"/>
      <w:color w:val="000000"/>
      <w:sz w:val="22"/>
      <w:szCs w:val="22"/>
      <w:lang w:bidi="en-US"/>
    </w:rPr>
  </w:style>
  <w:style w:type="paragraph" w:customStyle="1" w:styleId="Zkladntext50">
    <w:name w:val="Základní text (5)"/>
    <w:basedOn w:val="Normln"/>
    <w:link w:val="Zkladntext5"/>
    <w:rsid w:val="00641907"/>
    <w:pPr>
      <w:widowControl w:val="0"/>
      <w:shd w:val="clear" w:color="auto" w:fill="FFFFFF"/>
      <w:spacing w:before="260" w:after="260" w:line="269" w:lineRule="exact"/>
    </w:pPr>
    <w:rPr>
      <w:rFonts w:ascii="Calibri" w:eastAsia="Calibri" w:hAnsi="Calibri" w:cs="Calibri"/>
      <w:i/>
      <w:iCs/>
      <w:color w:val="000000"/>
      <w:sz w:val="22"/>
      <w:szCs w:val="22"/>
      <w:lang w:bidi="en-US"/>
    </w:rPr>
  </w:style>
  <w:style w:type="paragraph" w:customStyle="1" w:styleId="Nadpis10">
    <w:name w:val="Nadpis #1"/>
    <w:basedOn w:val="Normln"/>
    <w:link w:val="Nadpis1"/>
    <w:rsid w:val="00641907"/>
    <w:pPr>
      <w:widowControl w:val="0"/>
      <w:shd w:val="clear" w:color="auto" w:fill="FFFFFF"/>
      <w:spacing w:after="0" w:line="264" w:lineRule="exact"/>
      <w:outlineLvl w:val="0"/>
    </w:pPr>
    <w:rPr>
      <w:rFonts w:ascii="Calibri" w:eastAsia="Calibri" w:hAnsi="Calibri" w:cs="Calibri"/>
      <w:b/>
      <w:bCs/>
      <w:i/>
      <w:iCs/>
      <w:color w:val="000000"/>
      <w:sz w:val="22"/>
      <w:szCs w:val="22"/>
      <w:lang w:bidi="en-US"/>
    </w:rPr>
  </w:style>
  <w:style w:type="paragraph" w:styleId="Zhlav">
    <w:name w:val="header"/>
    <w:basedOn w:val="Normln"/>
    <w:link w:val="ZhlavChar"/>
    <w:uiPriority w:val="99"/>
    <w:unhideWhenUsed/>
    <w:rsid w:val="00641907"/>
    <w:pPr>
      <w:widowControl w:val="0"/>
      <w:tabs>
        <w:tab w:val="center" w:pos="4536"/>
        <w:tab w:val="right" w:pos="9072"/>
      </w:tabs>
      <w:spacing w:after="0" w:line="240" w:lineRule="auto"/>
    </w:pPr>
    <w:rPr>
      <w:rFonts w:ascii="Courier New" w:eastAsia="Courier New" w:hAnsi="Courier New" w:cs="Courier New"/>
      <w:color w:val="000000"/>
      <w:sz w:val="24"/>
      <w:szCs w:val="24"/>
      <w:lang w:bidi="en-US"/>
    </w:rPr>
  </w:style>
  <w:style w:type="character" w:customStyle="1" w:styleId="ZhlavChar">
    <w:name w:val="Záhlaví Char"/>
    <w:basedOn w:val="Standardnpsmoodstavce"/>
    <w:link w:val="Zhlav"/>
    <w:uiPriority w:val="99"/>
    <w:rsid w:val="00641907"/>
    <w:rPr>
      <w:rFonts w:ascii="Courier New" w:eastAsia="Courier New" w:hAnsi="Courier New" w:cs="Courier New"/>
      <w:color w:val="000000"/>
      <w:sz w:val="24"/>
      <w:szCs w:val="24"/>
      <w:lang w:bidi="en-US"/>
    </w:rPr>
  </w:style>
  <w:style w:type="paragraph" w:styleId="Zpat">
    <w:name w:val="footer"/>
    <w:basedOn w:val="Normln"/>
    <w:link w:val="ZpatChar"/>
    <w:uiPriority w:val="99"/>
    <w:unhideWhenUsed/>
    <w:rsid w:val="00641907"/>
    <w:pPr>
      <w:widowControl w:val="0"/>
      <w:tabs>
        <w:tab w:val="center" w:pos="4536"/>
        <w:tab w:val="right" w:pos="9072"/>
      </w:tabs>
      <w:spacing w:after="0" w:line="240" w:lineRule="auto"/>
    </w:pPr>
    <w:rPr>
      <w:rFonts w:ascii="Courier New" w:eastAsia="Courier New" w:hAnsi="Courier New" w:cs="Courier New"/>
      <w:color w:val="000000"/>
      <w:sz w:val="24"/>
      <w:szCs w:val="24"/>
      <w:lang w:bidi="en-US"/>
    </w:rPr>
  </w:style>
  <w:style w:type="character" w:customStyle="1" w:styleId="ZpatChar">
    <w:name w:val="Zápatí Char"/>
    <w:basedOn w:val="Standardnpsmoodstavce"/>
    <w:link w:val="Zpat"/>
    <w:uiPriority w:val="99"/>
    <w:rsid w:val="00641907"/>
    <w:rPr>
      <w:rFonts w:ascii="Courier New" w:eastAsia="Courier New" w:hAnsi="Courier New" w:cs="Courier New"/>
      <w:color w:val="000000"/>
      <w:sz w:val="24"/>
      <w:szCs w:val="24"/>
      <w:lang w:bidi="en-US"/>
    </w:rPr>
  </w:style>
  <w:style w:type="character" w:styleId="Odkaznakoment">
    <w:name w:val="annotation reference"/>
    <w:basedOn w:val="Standardnpsmoodstavce"/>
    <w:uiPriority w:val="99"/>
    <w:semiHidden/>
    <w:unhideWhenUsed/>
    <w:rsid w:val="00641907"/>
    <w:rPr>
      <w:sz w:val="16"/>
      <w:szCs w:val="16"/>
    </w:rPr>
  </w:style>
  <w:style w:type="paragraph" w:styleId="Textkomente">
    <w:name w:val="annotation text"/>
    <w:basedOn w:val="Normln"/>
    <w:link w:val="TextkomenteChar"/>
    <w:uiPriority w:val="99"/>
    <w:semiHidden/>
    <w:unhideWhenUsed/>
    <w:rsid w:val="00641907"/>
    <w:pPr>
      <w:widowControl w:val="0"/>
      <w:spacing w:after="0" w:line="240" w:lineRule="auto"/>
    </w:pPr>
    <w:rPr>
      <w:rFonts w:ascii="Courier New" w:eastAsia="Courier New" w:hAnsi="Courier New" w:cs="Courier New"/>
      <w:color w:val="000000"/>
      <w:lang w:bidi="en-US"/>
    </w:rPr>
  </w:style>
  <w:style w:type="character" w:customStyle="1" w:styleId="TextkomenteChar">
    <w:name w:val="Text komentáře Char"/>
    <w:basedOn w:val="Standardnpsmoodstavce"/>
    <w:link w:val="Textkomente"/>
    <w:uiPriority w:val="99"/>
    <w:semiHidden/>
    <w:rsid w:val="00641907"/>
    <w:rPr>
      <w:rFonts w:ascii="Courier New" w:eastAsia="Courier New" w:hAnsi="Courier New" w:cs="Courier New"/>
      <w:color w:val="000000"/>
      <w:lang w:bidi="en-US"/>
    </w:rPr>
  </w:style>
  <w:style w:type="paragraph" w:styleId="Pedmtkomente">
    <w:name w:val="annotation subject"/>
    <w:basedOn w:val="Textkomente"/>
    <w:next w:val="Textkomente"/>
    <w:link w:val="PedmtkomenteChar"/>
    <w:uiPriority w:val="99"/>
    <w:semiHidden/>
    <w:unhideWhenUsed/>
    <w:rsid w:val="00641907"/>
    <w:rPr>
      <w:b/>
      <w:bCs/>
    </w:rPr>
  </w:style>
  <w:style w:type="character" w:customStyle="1" w:styleId="PedmtkomenteChar">
    <w:name w:val="Předmět komentáře Char"/>
    <w:basedOn w:val="TextkomenteChar"/>
    <w:link w:val="Pedmtkomente"/>
    <w:uiPriority w:val="99"/>
    <w:semiHidden/>
    <w:rsid w:val="00641907"/>
    <w:rPr>
      <w:rFonts w:ascii="Courier New" w:eastAsia="Courier New" w:hAnsi="Courier New" w:cs="Courier New"/>
      <w:b/>
      <w:bCs/>
      <w:color w:val="000000"/>
      <w:lang w:bidi="en-US"/>
    </w:rPr>
  </w:style>
  <w:style w:type="paragraph" w:styleId="Textbubliny">
    <w:name w:val="Balloon Text"/>
    <w:basedOn w:val="Normln"/>
    <w:link w:val="TextbublinyChar"/>
    <w:uiPriority w:val="99"/>
    <w:semiHidden/>
    <w:unhideWhenUsed/>
    <w:rsid w:val="00641907"/>
    <w:pPr>
      <w:widowControl w:val="0"/>
      <w:spacing w:after="0" w:line="240" w:lineRule="auto"/>
    </w:pPr>
    <w:rPr>
      <w:rFonts w:ascii="Segoe UI" w:eastAsia="Courier New" w:hAnsi="Segoe UI" w:cs="Segoe UI"/>
      <w:color w:val="000000"/>
      <w:sz w:val="18"/>
      <w:szCs w:val="18"/>
      <w:lang w:bidi="en-US"/>
    </w:rPr>
  </w:style>
  <w:style w:type="character" w:customStyle="1" w:styleId="TextbublinyChar">
    <w:name w:val="Text bubliny Char"/>
    <w:basedOn w:val="Standardnpsmoodstavce"/>
    <w:link w:val="Textbubliny"/>
    <w:uiPriority w:val="99"/>
    <w:semiHidden/>
    <w:rsid w:val="00641907"/>
    <w:rPr>
      <w:rFonts w:ascii="Segoe UI" w:eastAsia="Courier New" w:hAnsi="Segoe UI" w:cs="Segoe UI"/>
      <w:color w:val="000000"/>
      <w:sz w:val="18"/>
      <w:szCs w:val="18"/>
      <w:lang w:bidi="en-US"/>
    </w:rPr>
  </w:style>
  <w:style w:type="paragraph" w:styleId="Revize">
    <w:name w:val="Revision"/>
    <w:hidden/>
    <w:uiPriority w:val="99"/>
    <w:semiHidden/>
    <w:rsid w:val="00641907"/>
    <w:pPr>
      <w:spacing w:after="0" w:line="240" w:lineRule="auto"/>
    </w:pPr>
  </w:style>
  <w:style w:type="paragraph" w:styleId="Odstavecseseznamem">
    <w:name w:val="List Paragraph"/>
    <w:basedOn w:val="Normln"/>
    <w:uiPriority w:val="34"/>
    <w:qFormat/>
    <w:rsid w:val="006D0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0DE82384D1B244850220C13C146715" ma:contentTypeVersion="12" ma:contentTypeDescription="Create a new document." ma:contentTypeScope="" ma:versionID="46d4139ce784c0550c0e6140105eeb14">
  <xsd:schema xmlns:xsd="http://www.w3.org/2001/XMLSchema" xmlns:xs="http://www.w3.org/2001/XMLSchema" xmlns:p="http://schemas.microsoft.com/office/2006/metadata/properties" xmlns:ns3="ba7c968c-2fd3-4391-803f-680eb5010a5a" xmlns:ns4="4b24a267-ca3c-48fe-976d-9352a5d32db0" targetNamespace="http://schemas.microsoft.com/office/2006/metadata/properties" ma:root="true" ma:fieldsID="c64049106f77c3cf78ddd9780e38cd5b" ns3:_="" ns4:_="">
    <xsd:import namespace="ba7c968c-2fd3-4391-803f-680eb5010a5a"/>
    <xsd:import namespace="4b24a267-ca3c-48fe-976d-9352a5d32d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c968c-2fd3-4391-803f-680eb501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24a267-ca3c-48fe-976d-9352a5d32d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C54A2-9E97-4361-A932-60E882C7B75C}">
  <ds:schemaRefs>
    <ds:schemaRef ds:uri="http://schemas.microsoft.com/sharepoint/v3/contenttype/forms"/>
  </ds:schemaRefs>
</ds:datastoreItem>
</file>

<file path=customXml/itemProps2.xml><?xml version="1.0" encoding="utf-8"?>
<ds:datastoreItem xmlns:ds="http://schemas.openxmlformats.org/officeDocument/2006/customXml" ds:itemID="{37151EAD-695C-4798-88B8-E5DE301553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48CBE6-C4A7-4326-A010-2A5E15C7D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c968c-2fd3-4391-803f-680eb5010a5a"/>
    <ds:schemaRef ds:uri="4b24a267-ca3c-48fe-976d-9352a5d32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377C8-E833-462D-A5BD-19DB0C06B1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F24127-32B1-4B54-AE15-29AC13BD6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2509</Words>
  <Characters>14808</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Catarino, Mariana</dc:creator>
  <cp:keywords/>
  <dc:description/>
  <cp:lastModifiedBy>Mičánková Lucie</cp:lastModifiedBy>
  <cp:revision>3</cp:revision>
  <dcterms:created xsi:type="dcterms:W3CDTF">2023-06-15T05:28:00Z</dcterms:created>
  <dcterms:modified xsi:type="dcterms:W3CDTF">2023-08-01T09:34:00Z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2021-01-12T16:55:29Z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a4b1f833-5a89-4cd1-9bf5-54d1c5cf3a5f</vt:lpwstr>
  </property>
  <property fmtid="{D5CDD505-2E9C-101B-9397-08002B2CF9AE}" pid="8" name="MSIP_Label_4929bff8-5b33-42aa-95d2-28f72e792cb0_ContentBits">
    <vt:lpwstr>0</vt:lpwstr>
  </property>
  <property fmtid="{D5CDD505-2E9C-101B-9397-08002B2CF9AE}" pid="9" name="ContentTypeId">
    <vt:lpwstr>0x010100110DE82384D1B244850220C13C146715</vt:lpwstr>
  </property>
</Properties>
</file>