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D4289" w14:textId="77777777" w:rsidR="00DA01F3" w:rsidRPr="0016146E" w:rsidRDefault="00DA01F3" w:rsidP="00DA01F3">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183E8AAB" w14:textId="77777777" w:rsidR="00DA01F3" w:rsidRPr="0016146E" w:rsidRDefault="00DA01F3" w:rsidP="00DA01F3">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325A7034" w14:textId="77777777" w:rsidR="00DA01F3" w:rsidRPr="0016146E" w:rsidRDefault="00DA01F3" w:rsidP="00DA01F3">
      <w:pPr>
        <w:spacing w:after="0" w:line="240" w:lineRule="auto"/>
        <w:ind w:left="2552" w:hanging="2552"/>
        <w:rPr>
          <w:rFonts w:eastAsia="Times New Roman"/>
          <w:sz w:val="20"/>
          <w:szCs w:val="20"/>
          <w:lang w:eastAsia="cs-CZ"/>
        </w:rPr>
      </w:pPr>
      <w:r>
        <w:rPr>
          <w:rFonts w:eastAsia="Times New Roman"/>
          <w:sz w:val="20"/>
          <w:szCs w:val="20"/>
          <w:lang w:eastAsia="cs-CZ"/>
        </w:rPr>
        <w:t>DIČ:</w:t>
      </w:r>
      <w:r w:rsidRPr="0016146E">
        <w:rPr>
          <w:rFonts w:eastAsia="Times New Roman"/>
          <w:sz w:val="20"/>
          <w:szCs w:val="20"/>
          <w:lang w:eastAsia="cs-CZ"/>
        </w:rPr>
        <w:tab/>
        <w:t>CZ27256456</w:t>
      </w:r>
    </w:p>
    <w:p w14:paraId="528F4991" w14:textId="77777777" w:rsidR="00DA01F3" w:rsidRPr="0016146E" w:rsidRDefault="00DA01F3" w:rsidP="00DA01F3">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457134E7" w14:textId="77777777" w:rsidR="00F1238D" w:rsidRPr="00153D03" w:rsidRDefault="00F1238D" w:rsidP="00F1238D">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Pr="00153D03">
        <w:rPr>
          <w:rFonts w:eastAsia="Times New Roman"/>
          <w:sz w:val="20"/>
          <w:szCs w:val="20"/>
          <w:lang w:eastAsia="cs-CZ"/>
        </w:rPr>
        <w:t xml:space="preserve">JUDr. Ladislav Řípa, </w:t>
      </w:r>
      <w:r>
        <w:rPr>
          <w:rFonts w:eastAsia="Times New Roman"/>
          <w:sz w:val="20"/>
          <w:szCs w:val="20"/>
          <w:lang w:eastAsia="cs-CZ"/>
        </w:rPr>
        <w:t>předseda</w:t>
      </w:r>
      <w:r w:rsidRPr="00153D03">
        <w:rPr>
          <w:rFonts w:eastAsia="Times New Roman"/>
          <w:sz w:val="20"/>
          <w:szCs w:val="20"/>
          <w:lang w:eastAsia="cs-CZ"/>
        </w:rPr>
        <w:t xml:space="preserve"> představenstva</w:t>
      </w:r>
    </w:p>
    <w:p w14:paraId="23076068" w14:textId="77777777" w:rsidR="00F1238D" w:rsidRPr="0016146E" w:rsidRDefault="00F1238D" w:rsidP="00F1238D">
      <w:pPr>
        <w:spacing w:after="0" w:line="240" w:lineRule="auto"/>
        <w:ind w:left="2552"/>
        <w:rPr>
          <w:rFonts w:eastAsia="Times New Roman"/>
          <w:sz w:val="20"/>
          <w:szCs w:val="20"/>
          <w:lang w:eastAsia="cs-CZ"/>
        </w:rPr>
      </w:pPr>
      <w:r w:rsidRPr="00F21C3D">
        <w:rPr>
          <w:rFonts w:eastAsia="Times New Roman"/>
          <w:sz w:val="20"/>
          <w:szCs w:val="20"/>
          <w:lang w:eastAsia="cs-CZ"/>
        </w:rPr>
        <w:t>Mgr. Daniel Marek</w:t>
      </w:r>
      <w:r w:rsidRPr="00153D03">
        <w:rPr>
          <w:rFonts w:eastAsia="Times New Roman"/>
          <w:sz w:val="20"/>
          <w:szCs w:val="20"/>
          <w:lang w:eastAsia="cs-CZ"/>
        </w:rPr>
        <w:t xml:space="preserve">, </w:t>
      </w:r>
      <w:r>
        <w:rPr>
          <w:rFonts w:eastAsia="Times New Roman"/>
          <w:sz w:val="20"/>
          <w:szCs w:val="20"/>
          <w:lang w:eastAsia="cs-CZ"/>
        </w:rPr>
        <w:t>místopředseda</w:t>
      </w:r>
      <w:r w:rsidRPr="00153D03">
        <w:rPr>
          <w:rFonts w:eastAsia="Times New Roman"/>
          <w:sz w:val="20"/>
          <w:szCs w:val="20"/>
          <w:lang w:eastAsia="cs-CZ"/>
        </w:rPr>
        <w:t xml:space="preserve"> představenstva</w:t>
      </w:r>
    </w:p>
    <w:p w14:paraId="1BE24D0B" w14:textId="77777777" w:rsidR="00DA01F3" w:rsidRPr="000D0159" w:rsidRDefault="00DA01F3" w:rsidP="00DA01F3">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53B25E62" w14:textId="77777777" w:rsidR="00DA01F3" w:rsidRDefault="00DA01F3" w:rsidP="00DA01F3">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7CDBC910" w14:textId="77777777" w:rsidR="00DA01F3" w:rsidRPr="0016146E" w:rsidRDefault="00DA01F3" w:rsidP="00DA01F3">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16BD677F" w14:textId="77777777" w:rsidR="00DA01F3" w:rsidRDefault="00DA01F3" w:rsidP="00DA01F3">
      <w:pPr>
        <w:spacing w:after="0" w:line="240" w:lineRule="auto"/>
        <w:jc w:val="both"/>
        <w:rPr>
          <w:rFonts w:eastAsia="Times New Roman"/>
          <w:sz w:val="20"/>
          <w:szCs w:val="20"/>
          <w:lang w:eastAsia="cs-CZ"/>
        </w:rPr>
      </w:pPr>
    </w:p>
    <w:p w14:paraId="7B383033" w14:textId="77777777" w:rsidR="00DA01F3" w:rsidRPr="0016146E" w:rsidRDefault="00DA01F3" w:rsidP="00DA01F3">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objednatel</w:t>
      </w:r>
      <w:r w:rsidRPr="0016146E">
        <w:rPr>
          <w:rFonts w:eastAsia="Times New Roman"/>
          <w:sz w:val="20"/>
          <w:szCs w:val="20"/>
          <w:lang w:eastAsia="cs-CZ"/>
        </w:rPr>
        <w:t>“ na straně jedné</w:t>
      </w:r>
      <w:r>
        <w:rPr>
          <w:rFonts w:eastAsia="Times New Roman"/>
          <w:sz w:val="20"/>
          <w:szCs w:val="20"/>
          <w:lang w:eastAsia="cs-CZ"/>
        </w:rPr>
        <w:t>,</w:t>
      </w:r>
    </w:p>
    <w:p w14:paraId="359E1627" w14:textId="77777777" w:rsidR="00DA01F3" w:rsidRPr="0016146E" w:rsidRDefault="00DA01F3" w:rsidP="00DA01F3">
      <w:pPr>
        <w:spacing w:after="0" w:line="240" w:lineRule="auto"/>
        <w:jc w:val="both"/>
        <w:rPr>
          <w:rFonts w:eastAsia="Times New Roman"/>
          <w:sz w:val="20"/>
          <w:szCs w:val="20"/>
          <w:lang w:eastAsia="cs-CZ"/>
        </w:rPr>
      </w:pPr>
    </w:p>
    <w:p w14:paraId="0CC4B94D" w14:textId="77777777" w:rsidR="00DA01F3" w:rsidRDefault="00DA01F3" w:rsidP="00DA01F3">
      <w:pPr>
        <w:spacing w:after="0" w:line="240" w:lineRule="auto"/>
        <w:rPr>
          <w:rFonts w:eastAsia="Times New Roman"/>
          <w:sz w:val="20"/>
          <w:szCs w:val="20"/>
          <w:lang w:eastAsia="cs-CZ"/>
        </w:rPr>
      </w:pPr>
      <w:r w:rsidRPr="0016146E">
        <w:rPr>
          <w:rFonts w:eastAsia="Times New Roman"/>
          <w:sz w:val="20"/>
          <w:szCs w:val="20"/>
          <w:lang w:eastAsia="cs-CZ"/>
        </w:rPr>
        <w:t>a</w:t>
      </w:r>
    </w:p>
    <w:p w14:paraId="72057E5C" w14:textId="77777777" w:rsidR="00DA01F3" w:rsidRPr="00C5133F" w:rsidRDefault="00DA01F3" w:rsidP="00DA01F3">
      <w:pPr>
        <w:spacing w:after="0" w:line="240" w:lineRule="auto"/>
        <w:ind w:left="2127" w:hanging="2127"/>
        <w:jc w:val="both"/>
        <w:rPr>
          <w:rFonts w:eastAsia="Times New Roman"/>
          <w:sz w:val="20"/>
          <w:szCs w:val="20"/>
          <w:lang w:eastAsia="cs-CZ"/>
        </w:rPr>
      </w:pPr>
    </w:p>
    <w:tbl>
      <w:tblPr>
        <w:tblW w:w="0" w:type="auto"/>
        <w:tblLayout w:type="fixed"/>
        <w:tblLook w:val="04A0" w:firstRow="1" w:lastRow="0" w:firstColumn="1" w:lastColumn="0" w:noHBand="0" w:noVBand="1"/>
      </w:tblPr>
      <w:tblGrid>
        <w:gridCol w:w="2410"/>
        <w:gridCol w:w="6660"/>
      </w:tblGrid>
      <w:tr w:rsidR="007A0EBE" w:rsidRPr="00FF6597" w14:paraId="16E3FFF6" w14:textId="77777777" w:rsidTr="007A0EBE">
        <w:tc>
          <w:tcPr>
            <w:tcW w:w="2410" w:type="dxa"/>
          </w:tcPr>
          <w:p w14:paraId="57CD82E3" w14:textId="77777777" w:rsidR="00DA01F3" w:rsidRPr="00FF6597" w:rsidRDefault="00DA01F3" w:rsidP="007A0EBE">
            <w:pPr>
              <w:spacing w:after="0" w:line="240" w:lineRule="auto"/>
              <w:ind w:left="2127" w:hanging="2232"/>
              <w:jc w:val="both"/>
              <w:rPr>
                <w:rFonts w:eastAsia="Times New Roman"/>
                <w:sz w:val="20"/>
                <w:szCs w:val="20"/>
                <w:lang w:eastAsia="cs-CZ"/>
              </w:rPr>
            </w:pPr>
            <w:r w:rsidRPr="00FF6597">
              <w:rPr>
                <w:rFonts w:eastAsia="Times New Roman"/>
                <w:sz w:val="20"/>
                <w:szCs w:val="20"/>
                <w:lang w:eastAsia="cs-CZ"/>
              </w:rPr>
              <w:t>Společnost:</w:t>
            </w:r>
          </w:p>
        </w:tc>
        <w:tc>
          <w:tcPr>
            <w:tcW w:w="6660" w:type="dxa"/>
          </w:tcPr>
          <w:p w14:paraId="022314DC" w14:textId="6D473F8C" w:rsidR="00DA01F3" w:rsidRPr="00FF6597" w:rsidRDefault="00FF6597" w:rsidP="00832738">
            <w:pPr>
              <w:spacing w:after="0" w:line="240" w:lineRule="auto"/>
              <w:ind w:left="2127" w:hanging="2127"/>
              <w:jc w:val="both"/>
              <w:rPr>
                <w:rFonts w:eastAsia="Times New Roman"/>
                <w:b/>
                <w:sz w:val="20"/>
                <w:szCs w:val="20"/>
                <w:lang w:eastAsia="cs-CZ"/>
              </w:rPr>
            </w:pPr>
            <w:r>
              <w:rPr>
                <w:rFonts w:eastAsia="Times New Roman"/>
                <w:b/>
                <w:sz w:val="20"/>
                <w:szCs w:val="20"/>
                <w:lang w:eastAsia="cs-CZ"/>
              </w:rPr>
              <w:t>EMH stavební CZ s.r.o.</w:t>
            </w:r>
          </w:p>
        </w:tc>
      </w:tr>
      <w:tr w:rsidR="007A0EBE" w:rsidRPr="00FF6597" w14:paraId="510E4DB3" w14:textId="77777777" w:rsidTr="007A0EBE">
        <w:tc>
          <w:tcPr>
            <w:tcW w:w="2410" w:type="dxa"/>
          </w:tcPr>
          <w:p w14:paraId="43DF3126" w14:textId="77777777" w:rsidR="00DA01F3" w:rsidRPr="00FF6597" w:rsidRDefault="00DA01F3" w:rsidP="007A0EBE">
            <w:pPr>
              <w:spacing w:after="0" w:line="240" w:lineRule="auto"/>
              <w:ind w:left="2127" w:hanging="2232"/>
              <w:jc w:val="both"/>
              <w:rPr>
                <w:rFonts w:eastAsia="Times New Roman"/>
                <w:sz w:val="20"/>
                <w:szCs w:val="20"/>
                <w:lang w:eastAsia="cs-CZ"/>
              </w:rPr>
            </w:pPr>
            <w:r w:rsidRPr="00FF6597">
              <w:rPr>
                <w:rFonts w:eastAsia="Times New Roman"/>
                <w:sz w:val="20"/>
                <w:szCs w:val="20"/>
                <w:lang w:eastAsia="cs-CZ"/>
              </w:rPr>
              <w:t>IČO:</w:t>
            </w:r>
          </w:p>
        </w:tc>
        <w:tc>
          <w:tcPr>
            <w:tcW w:w="6660" w:type="dxa"/>
          </w:tcPr>
          <w:p w14:paraId="646D52CC" w14:textId="43E0B6DF" w:rsidR="00DA01F3" w:rsidRPr="00FF6597" w:rsidRDefault="00FF6597"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01972197</w:t>
            </w:r>
          </w:p>
        </w:tc>
      </w:tr>
      <w:tr w:rsidR="007A0EBE" w:rsidRPr="00FF6597" w14:paraId="7662719F" w14:textId="77777777" w:rsidTr="007A0EBE">
        <w:tc>
          <w:tcPr>
            <w:tcW w:w="2410" w:type="dxa"/>
          </w:tcPr>
          <w:p w14:paraId="2CC7B3F4" w14:textId="77777777" w:rsidR="00DA01F3" w:rsidRPr="00FF6597" w:rsidRDefault="00DA01F3" w:rsidP="007A0EBE">
            <w:pPr>
              <w:spacing w:after="0" w:line="240" w:lineRule="auto"/>
              <w:ind w:left="2127" w:hanging="2232"/>
              <w:jc w:val="both"/>
              <w:rPr>
                <w:rFonts w:eastAsia="Times New Roman"/>
                <w:sz w:val="20"/>
                <w:szCs w:val="20"/>
                <w:lang w:eastAsia="cs-CZ"/>
              </w:rPr>
            </w:pPr>
            <w:r w:rsidRPr="00FF6597">
              <w:rPr>
                <w:rFonts w:eastAsia="Times New Roman"/>
                <w:sz w:val="20"/>
                <w:szCs w:val="20"/>
                <w:lang w:eastAsia="cs-CZ"/>
              </w:rPr>
              <w:t>DIČ:</w:t>
            </w:r>
          </w:p>
        </w:tc>
        <w:tc>
          <w:tcPr>
            <w:tcW w:w="6660" w:type="dxa"/>
          </w:tcPr>
          <w:p w14:paraId="044F6F03" w14:textId="24EF2572" w:rsidR="00DA01F3" w:rsidRPr="00FF6597" w:rsidRDefault="00FF6597"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CZ01972197</w:t>
            </w:r>
          </w:p>
        </w:tc>
      </w:tr>
      <w:tr w:rsidR="007A0EBE" w:rsidRPr="00FF6597" w14:paraId="35FCADF1" w14:textId="77777777" w:rsidTr="007A0EBE">
        <w:tc>
          <w:tcPr>
            <w:tcW w:w="2410" w:type="dxa"/>
          </w:tcPr>
          <w:p w14:paraId="39ADCF0F" w14:textId="77777777" w:rsidR="00DA01F3" w:rsidRPr="00FF6597" w:rsidRDefault="00DA01F3" w:rsidP="007A0EBE">
            <w:pPr>
              <w:spacing w:after="0" w:line="240" w:lineRule="auto"/>
              <w:ind w:left="2127" w:hanging="2232"/>
              <w:jc w:val="both"/>
              <w:rPr>
                <w:rFonts w:eastAsia="Times New Roman"/>
                <w:sz w:val="20"/>
                <w:szCs w:val="20"/>
                <w:lang w:eastAsia="cs-CZ"/>
              </w:rPr>
            </w:pPr>
            <w:r w:rsidRPr="00FF6597">
              <w:rPr>
                <w:rFonts w:eastAsia="Times New Roman"/>
                <w:sz w:val="20"/>
                <w:szCs w:val="20"/>
                <w:lang w:eastAsia="cs-CZ"/>
              </w:rPr>
              <w:t>Se sídlem:</w:t>
            </w:r>
          </w:p>
        </w:tc>
        <w:tc>
          <w:tcPr>
            <w:tcW w:w="6660" w:type="dxa"/>
          </w:tcPr>
          <w:p w14:paraId="5BED344F" w14:textId="70412546" w:rsidR="00DA01F3" w:rsidRPr="00FF6597" w:rsidRDefault="00FF6597"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Boseň, Boseň 42, PSČ 295 01</w:t>
            </w:r>
          </w:p>
        </w:tc>
      </w:tr>
      <w:tr w:rsidR="007A0EBE" w:rsidRPr="00FF6597" w14:paraId="7BF42708" w14:textId="77777777" w:rsidTr="007A0EBE">
        <w:tc>
          <w:tcPr>
            <w:tcW w:w="2410" w:type="dxa"/>
          </w:tcPr>
          <w:p w14:paraId="39A9B7F7" w14:textId="77777777" w:rsidR="00DA01F3" w:rsidRPr="00FF6597" w:rsidRDefault="00DA01F3" w:rsidP="007A0EBE">
            <w:pPr>
              <w:spacing w:after="0" w:line="240" w:lineRule="auto"/>
              <w:ind w:left="2127" w:hanging="2232"/>
              <w:jc w:val="both"/>
              <w:rPr>
                <w:rFonts w:eastAsia="Times New Roman"/>
                <w:sz w:val="20"/>
                <w:szCs w:val="20"/>
                <w:lang w:eastAsia="cs-CZ"/>
              </w:rPr>
            </w:pPr>
            <w:r w:rsidRPr="00FF6597">
              <w:rPr>
                <w:rFonts w:eastAsia="Times New Roman"/>
                <w:sz w:val="20"/>
                <w:szCs w:val="20"/>
                <w:lang w:eastAsia="cs-CZ"/>
              </w:rPr>
              <w:t>Zastoupená:</w:t>
            </w:r>
          </w:p>
        </w:tc>
        <w:tc>
          <w:tcPr>
            <w:tcW w:w="6660" w:type="dxa"/>
          </w:tcPr>
          <w:p w14:paraId="3F034829" w14:textId="463CF248" w:rsidR="00DA01F3" w:rsidRPr="00FF6597" w:rsidRDefault="00FF6597"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 xml:space="preserve">Martin </w:t>
            </w:r>
            <w:proofErr w:type="spellStart"/>
            <w:r>
              <w:rPr>
                <w:rFonts w:eastAsia="Times New Roman"/>
                <w:sz w:val="20"/>
                <w:szCs w:val="20"/>
                <w:lang w:eastAsia="cs-CZ"/>
              </w:rPr>
              <w:t>Hajzler</w:t>
            </w:r>
            <w:proofErr w:type="spellEnd"/>
            <w:r>
              <w:rPr>
                <w:rFonts w:eastAsia="Times New Roman"/>
                <w:sz w:val="20"/>
                <w:szCs w:val="20"/>
                <w:lang w:eastAsia="cs-CZ"/>
              </w:rPr>
              <w:t>, jednatel</w:t>
            </w:r>
          </w:p>
        </w:tc>
      </w:tr>
      <w:tr w:rsidR="007A0EBE" w:rsidRPr="00FF6597" w14:paraId="4A5FDDD3" w14:textId="77777777" w:rsidTr="007A0EBE">
        <w:tc>
          <w:tcPr>
            <w:tcW w:w="2410" w:type="dxa"/>
          </w:tcPr>
          <w:p w14:paraId="608A4B73" w14:textId="77777777" w:rsidR="00DA01F3" w:rsidRPr="00FF6597" w:rsidRDefault="00DA01F3" w:rsidP="007A0EBE">
            <w:pPr>
              <w:spacing w:after="0" w:line="240" w:lineRule="auto"/>
              <w:ind w:left="2127" w:hanging="2232"/>
              <w:jc w:val="both"/>
              <w:rPr>
                <w:rFonts w:eastAsia="Times New Roman"/>
                <w:sz w:val="20"/>
                <w:szCs w:val="20"/>
                <w:lang w:eastAsia="cs-CZ"/>
              </w:rPr>
            </w:pPr>
            <w:r w:rsidRPr="00FF6597">
              <w:rPr>
                <w:rFonts w:eastAsia="Times New Roman"/>
                <w:sz w:val="20"/>
                <w:szCs w:val="20"/>
                <w:lang w:eastAsia="cs-CZ"/>
              </w:rPr>
              <w:t>Bankovní spojení:</w:t>
            </w:r>
          </w:p>
        </w:tc>
        <w:tc>
          <w:tcPr>
            <w:tcW w:w="6660" w:type="dxa"/>
          </w:tcPr>
          <w:p w14:paraId="347D6A32" w14:textId="6D852384" w:rsidR="00DA01F3" w:rsidRPr="00FF6597" w:rsidRDefault="00FF6597" w:rsidP="00832738">
            <w:pPr>
              <w:spacing w:after="0" w:line="240" w:lineRule="auto"/>
              <w:ind w:left="2127" w:hanging="2127"/>
              <w:jc w:val="both"/>
              <w:rPr>
                <w:rFonts w:eastAsia="Times New Roman"/>
                <w:sz w:val="20"/>
                <w:szCs w:val="20"/>
                <w:lang w:eastAsia="cs-CZ"/>
              </w:rPr>
            </w:pPr>
            <w:proofErr w:type="spellStart"/>
            <w:r>
              <w:rPr>
                <w:rFonts w:eastAsia="Times New Roman"/>
                <w:sz w:val="20"/>
                <w:szCs w:val="20"/>
                <w:lang w:eastAsia="cs-CZ"/>
              </w:rPr>
              <w:t>UniCredit</w:t>
            </w:r>
            <w:proofErr w:type="spellEnd"/>
            <w:r>
              <w:rPr>
                <w:rFonts w:eastAsia="Times New Roman"/>
                <w:sz w:val="20"/>
                <w:szCs w:val="20"/>
                <w:lang w:eastAsia="cs-CZ"/>
              </w:rPr>
              <w:t xml:space="preserve"> Bank Czech Republic and Slovakia, a.s.</w:t>
            </w:r>
          </w:p>
        </w:tc>
      </w:tr>
      <w:tr w:rsidR="007A0EBE" w:rsidRPr="00FF6597" w14:paraId="0F643FF7" w14:textId="77777777" w:rsidTr="007A0EBE">
        <w:tc>
          <w:tcPr>
            <w:tcW w:w="2410" w:type="dxa"/>
          </w:tcPr>
          <w:p w14:paraId="5ACDC370" w14:textId="77777777" w:rsidR="00DA01F3" w:rsidRPr="00FF6597" w:rsidRDefault="00DA01F3" w:rsidP="007A0EBE">
            <w:pPr>
              <w:spacing w:after="0" w:line="240" w:lineRule="auto"/>
              <w:ind w:left="2127" w:hanging="2232"/>
              <w:jc w:val="both"/>
              <w:rPr>
                <w:rFonts w:eastAsia="Times New Roman"/>
                <w:sz w:val="20"/>
                <w:szCs w:val="20"/>
                <w:lang w:eastAsia="cs-CZ"/>
              </w:rPr>
            </w:pPr>
            <w:r w:rsidRPr="00FF6597">
              <w:rPr>
                <w:rFonts w:eastAsia="Times New Roman"/>
                <w:sz w:val="20"/>
                <w:szCs w:val="20"/>
                <w:lang w:eastAsia="cs-CZ"/>
              </w:rPr>
              <w:t>Číslo účtu:</w:t>
            </w:r>
          </w:p>
        </w:tc>
        <w:tc>
          <w:tcPr>
            <w:tcW w:w="6660" w:type="dxa"/>
          </w:tcPr>
          <w:p w14:paraId="22CF8D16" w14:textId="3FA19758" w:rsidR="00DA01F3" w:rsidRPr="00FF6597" w:rsidRDefault="00FF6597"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2112180498/2700</w:t>
            </w:r>
          </w:p>
        </w:tc>
      </w:tr>
      <w:tr w:rsidR="00DA01F3" w:rsidRPr="00C5133F" w14:paraId="763ED828" w14:textId="77777777" w:rsidTr="007A0EBE">
        <w:tc>
          <w:tcPr>
            <w:tcW w:w="9070" w:type="dxa"/>
            <w:gridSpan w:val="2"/>
          </w:tcPr>
          <w:p w14:paraId="13F69856" w14:textId="30E22C1B" w:rsidR="00DA01F3" w:rsidRPr="00FF6597" w:rsidRDefault="00DA01F3" w:rsidP="007A0EBE">
            <w:pPr>
              <w:spacing w:after="0" w:line="240" w:lineRule="auto"/>
              <w:ind w:left="2127" w:hanging="2232"/>
              <w:jc w:val="both"/>
              <w:rPr>
                <w:rFonts w:eastAsia="Times New Roman"/>
                <w:sz w:val="20"/>
                <w:szCs w:val="20"/>
                <w:lang w:eastAsia="cs-CZ"/>
              </w:rPr>
            </w:pPr>
            <w:r w:rsidRPr="00FF6597">
              <w:rPr>
                <w:rFonts w:eastAsia="Times New Roman"/>
                <w:sz w:val="20"/>
                <w:szCs w:val="20"/>
                <w:lang w:eastAsia="cs-CZ"/>
              </w:rPr>
              <w:t xml:space="preserve">Zapsaná v obchodním rejstříku </w:t>
            </w:r>
            <w:r w:rsidR="00FF6597">
              <w:rPr>
                <w:rFonts w:eastAsia="Times New Roman"/>
                <w:sz w:val="20"/>
                <w:szCs w:val="20"/>
                <w:lang w:eastAsia="cs-CZ"/>
              </w:rPr>
              <w:t>Městs</w:t>
            </w:r>
            <w:bookmarkStart w:id="0" w:name="_GoBack"/>
            <w:bookmarkEnd w:id="0"/>
            <w:r w:rsidR="00FF6597">
              <w:rPr>
                <w:rFonts w:eastAsia="Times New Roman"/>
                <w:sz w:val="20"/>
                <w:szCs w:val="20"/>
                <w:lang w:eastAsia="cs-CZ"/>
              </w:rPr>
              <w:t>kého</w:t>
            </w:r>
            <w:r w:rsidRPr="00FF6597">
              <w:rPr>
                <w:rFonts w:eastAsia="Times New Roman"/>
                <w:sz w:val="20"/>
                <w:szCs w:val="20"/>
                <w:lang w:eastAsia="cs-CZ"/>
              </w:rPr>
              <w:t xml:space="preserve"> soudu v </w:t>
            </w:r>
            <w:r w:rsidR="00FF6597">
              <w:rPr>
                <w:rFonts w:eastAsia="Times New Roman"/>
                <w:sz w:val="20"/>
                <w:szCs w:val="20"/>
                <w:lang w:eastAsia="cs-CZ"/>
              </w:rPr>
              <w:t>Praze</w:t>
            </w:r>
            <w:r w:rsidRPr="00FF6597">
              <w:rPr>
                <w:rFonts w:eastAsia="Times New Roman"/>
                <w:sz w:val="20"/>
                <w:szCs w:val="20"/>
                <w:lang w:eastAsia="cs-CZ"/>
              </w:rPr>
              <w:t xml:space="preserve">, oddíl </w:t>
            </w:r>
            <w:r w:rsidR="00FF6597">
              <w:rPr>
                <w:rFonts w:eastAsia="Times New Roman"/>
                <w:sz w:val="20"/>
                <w:szCs w:val="20"/>
                <w:lang w:eastAsia="cs-CZ"/>
              </w:rPr>
              <w:t>C</w:t>
            </w:r>
            <w:r w:rsidRPr="00FF6597">
              <w:rPr>
                <w:rFonts w:eastAsia="Times New Roman"/>
                <w:sz w:val="20"/>
                <w:szCs w:val="20"/>
                <w:lang w:eastAsia="cs-CZ"/>
              </w:rPr>
              <w:t xml:space="preserve">, vložka </w:t>
            </w:r>
            <w:r w:rsidR="00FF6597">
              <w:rPr>
                <w:rFonts w:eastAsia="Times New Roman"/>
                <w:sz w:val="20"/>
                <w:szCs w:val="20"/>
                <w:lang w:eastAsia="cs-CZ"/>
              </w:rPr>
              <w:t>214067</w:t>
            </w:r>
          </w:p>
        </w:tc>
      </w:tr>
    </w:tbl>
    <w:p w14:paraId="63F76A38" w14:textId="77777777" w:rsidR="00DA01F3" w:rsidRPr="00C5133F" w:rsidRDefault="00DA01F3" w:rsidP="00DA01F3">
      <w:pPr>
        <w:spacing w:after="0" w:line="240" w:lineRule="auto"/>
        <w:ind w:left="2127" w:hanging="2127"/>
        <w:jc w:val="both"/>
        <w:rPr>
          <w:rFonts w:eastAsia="Times New Roman"/>
          <w:sz w:val="20"/>
          <w:szCs w:val="20"/>
          <w:lang w:eastAsia="cs-CZ"/>
        </w:rPr>
      </w:pPr>
    </w:p>
    <w:p w14:paraId="25B2D191" w14:textId="77777777" w:rsidR="00DA01F3" w:rsidRPr="0016146E" w:rsidRDefault="00DA01F3" w:rsidP="00DA01F3">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zhotovitel</w:t>
      </w:r>
      <w:r w:rsidRPr="0016146E">
        <w:rPr>
          <w:rFonts w:eastAsia="Times New Roman"/>
          <w:sz w:val="20"/>
          <w:szCs w:val="20"/>
          <w:lang w:eastAsia="cs-CZ"/>
        </w:rPr>
        <w:t xml:space="preserve">“ na straně </w:t>
      </w:r>
      <w:r>
        <w:rPr>
          <w:rFonts w:eastAsia="Times New Roman"/>
          <w:sz w:val="20"/>
          <w:szCs w:val="20"/>
          <w:lang w:eastAsia="cs-CZ"/>
        </w:rPr>
        <w:t>druhé,</w:t>
      </w:r>
    </w:p>
    <w:p w14:paraId="24F11B69" w14:textId="1AEDD07C" w:rsidR="00DA01F3" w:rsidRDefault="00DA01F3" w:rsidP="00DA01F3">
      <w:pPr>
        <w:spacing w:after="0" w:line="240" w:lineRule="auto"/>
        <w:jc w:val="both"/>
        <w:rPr>
          <w:rFonts w:eastAsia="Times New Roman"/>
          <w:sz w:val="20"/>
          <w:szCs w:val="20"/>
          <w:lang w:eastAsia="cs-CZ"/>
        </w:rPr>
      </w:pPr>
      <w:r>
        <w:rPr>
          <w:rFonts w:eastAsia="Times New Roman"/>
          <w:sz w:val="20"/>
          <w:szCs w:val="20"/>
          <w:lang w:eastAsia="cs-CZ"/>
        </w:rPr>
        <w:t>objednatel a zhotovitel společně jako „</w:t>
      </w:r>
      <w:r>
        <w:rPr>
          <w:rFonts w:eastAsia="Times New Roman"/>
          <w:b/>
          <w:sz w:val="20"/>
          <w:szCs w:val="20"/>
          <w:lang w:eastAsia="cs-CZ"/>
        </w:rPr>
        <w:t>smluvní strany</w:t>
      </w:r>
      <w:r>
        <w:rPr>
          <w:rFonts w:eastAsia="Times New Roman"/>
          <w:sz w:val="20"/>
          <w:szCs w:val="20"/>
          <w:lang w:eastAsia="cs-CZ"/>
        </w:rPr>
        <w:t>“</w:t>
      </w:r>
    </w:p>
    <w:p w14:paraId="50B5638F" w14:textId="01E39971" w:rsidR="00DA01F3" w:rsidRDefault="00DA01F3" w:rsidP="00DA01F3">
      <w:pPr>
        <w:spacing w:after="0" w:line="240" w:lineRule="auto"/>
        <w:jc w:val="both"/>
        <w:rPr>
          <w:rFonts w:eastAsia="Times New Roman"/>
          <w:sz w:val="20"/>
          <w:szCs w:val="20"/>
          <w:lang w:eastAsia="cs-CZ"/>
        </w:rPr>
      </w:pPr>
    </w:p>
    <w:p w14:paraId="138233EF" w14:textId="77777777" w:rsidR="00F83ABF" w:rsidRPr="0016146E" w:rsidRDefault="00F83ABF" w:rsidP="00DA01F3">
      <w:pPr>
        <w:spacing w:after="0" w:line="240" w:lineRule="auto"/>
        <w:jc w:val="both"/>
        <w:rPr>
          <w:rFonts w:eastAsia="Times New Roman"/>
          <w:sz w:val="20"/>
          <w:szCs w:val="20"/>
          <w:lang w:eastAsia="cs-CZ"/>
        </w:rPr>
      </w:pPr>
    </w:p>
    <w:p w14:paraId="349906D0" w14:textId="3063DB5F" w:rsidR="00DA01F3" w:rsidRPr="00F83ABF" w:rsidRDefault="00DA01F3" w:rsidP="00F83ABF">
      <w:pPr>
        <w:spacing w:after="0" w:line="240" w:lineRule="auto"/>
        <w:jc w:val="both"/>
        <w:rPr>
          <w:rFonts w:eastAsia="Times New Roman"/>
          <w:sz w:val="20"/>
          <w:szCs w:val="20"/>
          <w:lang w:eastAsia="cs-CZ"/>
        </w:rPr>
      </w:pPr>
      <w:r>
        <w:rPr>
          <w:rFonts w:eastAsia="Times New Roman"/>
          <w:sz w:val="20"/>
          <w:szCs w:val="20"/>
          <w:lang w:eastAsia="cs-CZ"/>
        </w:rPr>
        <w:t xml:space="preserve">se </w:t>
      </w:r>
      <w:r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Pr="0016146E">
        <w:rPr>
          <w:rFonts w:eastAsia="Times New Roman"/>
          <w:sz w:val="20"/>
          <w:szCs w:val="20"/>
          <w:lang w:eastAsia="cs-CZ"/>
        </w:rPr>
        <w:t>:</w:t>
      </w:r>
    </w:p>
    <w:p w14:paraId="6DA720AB" w14:textId="050F0DEE" w:rsidR="00DA01F3" w:rsidRDefault="00DA01F3" w:rsidP="00DA01F3">
      <w:pPr>
        <w:spacing w:after="0" w:line="240" w:lineRule="auto"/>
        <w:rPr>
          <w:rFonts w:eastAsia="Times New Roman"/>
          <w:snapToGrid w:val="0"/>
          <w:sz w:val="20"/>
          <w:szCs w:val="20"/>
          <w:lang w:eastAsia="cs-CZ"/>
        </w:rPr>
      </w:pPr>
    </w:p>
    <w:p w14:paraId="1923C95F" w14:textId="77777777" w:rsidR="0025755A" w:rsidRDefault="0025755A" w:rsidP="00DA01F3">
      <w:pPr>
        <w:spacing w:after="0" w:line="240" w:lineRule="auto"/>
        <w:rPr>
          <w:rFonts w:eastAsia="Times New Roman"/>
          <w:snapToGrid w:val="0"/>
          <w:sz w:val="20"/>
          <w:szCs w:val="20"/>
          <w:lang w:eastAsia="cs-CZ"/>
        </w:rPr>
      </w:pPr>
    </w:p>
    <w:p w14:paraId="2D960D1F" w14:textId="77777777" w:rsidR="00F83ABF" w:rsidRPr="0016146E" w:rsidRDefault="00F83ABF" w:rsidP="00DA01F3">
      <w:pPr>
        <w:spacing w:after="0" w:line="240" w:lineRule="auto"/>
        <w:rPr>
          <w:rFonts w:eastAsia="Times New Roman"/>
          <w:snapToGrid w:val="0"/>
          <w:sz w:val="20"/>
          <w:szCs w:val="20"/>
          <w:lang w:eastAsia="cs-CZ"/>
        </w:rPr>
      </w:pPr>
    </w:p>
    <w:p w14:paraId="3F9D286C" w14:textId="77777777" w:rsidR="00DA01F3" w:rsidRPr="0016146E" w:rsidRDefault="00DA01F3" w:rsidP="00DA01F3">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 o dílo</w:t>
      </w:r>
    </w:p>
    <w:p w14:paraId="0B248B15" w14:textId="708237CC" w:rsidR="00DA01F3" w:rsidRDefault="00DA01F3" w:rsidP="00DA01F3">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4EA38FA2" w14:textId="77777777" w:rsidR="00F83ABF" w:rsidRDefault="00F83ABF" w:rsidP="00DA01F3">
      <w:pPr>
        <w:spacing w:after="0" w:line="240" w:lineRule="auto"/>
        <w:jc w:val="center"/>
        <w:rPr>
          <w:rFonts w:eastAsia="Times New Roman"/>
          <w:snapToGrid w:val="0"/>
          <w:sz w:val="20"/>
          <w:szCs w:val="20"/>
          <w:lang w:eastAsia="cs-CZ"/>
        </w:rPr>
      </w:pPr>
    </w:p>
    <w:p w14:paraId="2CCF230A" w14:textId="4D1DD721" w:rsidR="00F83ABF" w:rsidRPr="00F83ABF" w:rsidRDefault="00DA01F3" w:rsidP="0025755A">
      <w:pPr>
        <w:pStyle w:val="Nadpis1"/>
        <w:keepNext w:val="0"/>
        <w:keepLines w:val="0"/>
        <w:tabs>
          <w:tab w:val="clear" w:pos="720"/>
        </w:tabs>
        <w:ind w:left="567" w:hanging="567"/>
        <w:rPr>
          <w:rFonts w:ascii="Verdana" w:hAnsi="Verdana"/>
          <w:sz w:val="20"/>
        </w:rPr>
      </w:pPr>
      <w:r>
        <w:rPr>
          <w:rFonts w:ascii="Verdana" w:hAnsi="Verdana"/>
          <w:sz w:val="20"/>
        </w:rPr>
        <w:t>Základní ustanovení</w:t>
      </w:r>
    </w:p>
    <w:p w14:paraId="3AD1648A" w14:textId="77777777" w:rsidR="00DA01F3"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cenu dle článku 5 této smlouvy.</w:t>
      </w:r>
    </w:p>
    <w:p w14:paraId="02AD00BD" w14:textId="77777777" w:rsidR="00F1238D"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Pr>
          <w:rFonts w:ascii="Verdana" w:hAnsi="Verdana"/>
          <w:sz w:val="20"/>
          <w:lang w:eastAsia="cs-CZ"/>
        </w:rPr>
        <w:t>ak, jak je uvedeno v této smlouvě, zejména v příloze č. 1 této smlouvy</w:t>
      </w:r>
      <w:r w:rsidRPr="00133E57">
        <w:rPr>
          <w:rFonts w:ascii="Verdana" w:hAnsi="Verdana"/>
          <w:sz w:val="20"/>
          <w:lang w:eastAsia="cs-CZ"/>
        </w:rPr>
        <w:t xml:space="preserve">, považuje za vhodné, správné a úplné. Zhotovitel prohlašuje, že dle jeho odborného názoru lze </w:t>
      </w:r>
      <w:r>
        <w:rPr>
          <w:rFonts w:ascii="Verdana" w:hAnsi="Verdana"/>
          <w:sz w:val="20"/>
          <w:lang w:eastAsia="cs-CZ"/>
        </w:rPr>
        <w:t xml:space="preserve">takto popsané </w:t>
      </w:r>
      <w:r w:rsidRPr="00133E57">
        <w:rPr>
          <w:rFonts w:ascii="Verdana" w:hAnsi="Verdana"/>
          <w:sz w:val="20"/>
          <w:lang w:eastAsia="cs-CZ"/>
        </w:rPr>
        <w:t xml:space="preserve">dílo </w:t>
      </w:r>
      <w:r>
        <w:rPr>
          <w:rFonts w:ascii="Verdana" w:hAnsi="Verdana"/>
          <w:sz w:val="20"/>
          <w:lang w:eastAsia="cs-CZ"/>
        </w:rPr>
        <w:t xml:space="preserve">řádně a ve sjednaném termínu </w:t>
      </w:r>
      <w:r w:rsidRPr="00133E57">
        <w:rPr>
          <w:rFonts w:ascii="Verdana" w:hAnsi="Verdana"/>
          <w:sz w:val="20"/>
          <w:lang w:eastAsia="cs-CZ"/>
        </w:rPr>
        <w:t xml:space="preserve">provést. </w:t>
      </w:r>
      <w:r>
        <w:rPr>
          <w:rFonts w:ascii="Verdana" w:hAnsi="Verdana"/>
          <w:sz w:val="20"/>
          <w:lang w:eastAsia="cs-CZ"/>
        </w:rPr>
        <w:t>T</w:t>
      </w:r>
      <w:r w:rsidRPr="00133E57">
        <w:rPr>
          <w:rFonts w:ascii="Verdana" w:hAnsi="Verdana"/>
          <w:sz w:val="20"/>
          <w:lang w:eastAsia="cs-CZ"/>
        </w:rPr>
        <w:t>oto prohlášení má obdobné účinky, jako přezkum pokynů objedna</w:t>
      </w:r>
      <w:r>
        <w:rPr>
          <w:rFonts w:ascii="Verdana" w:hAnsi="Verdana"/>
          <w:sz w:val="20"/>
          <w:lang w:eastAsia="cs-CZ"/>
        </w:rPr>
        <w:t>tele zhotovitelem ve smyslu ustanovení § 2594 občanského zákoníku. Za o</w:t>
      </w:r>
      <w:r w:rsidRPr="00133E57">
        <w:rPr>
          <w:rFonts w:ascii="Verdana" w:hAnsi="Verdana"/>
          <w:sz w:val="20"/>
          <w:lang w:eastAsia="cs-CZ"/>
        </w:rPr>
        <w:t xml:space="preserve">kamžik, při kterém mohl zhotovitel s vynaložením odborné péče nejpozději zjistit vady </w:t>
      </w:r>
      <w:r>
        <w:rPr>
          <w:rFonts w:ascii="Verdana" w:hAnsi="Verdana"/>
          <w:sz w:val="20"/>
          <w:lang w:eastAsia="cs-CZ"/>
        </w:rPr>
        <w:t>obsahového vymezení díla</w:t>
      </w:r>
      <w:r w:rsidRPr="00133E57">
        <w:rPr>
          <w:rFonts w:ascii="Verdana" w:hAnsi="Verdana"/>
          <w:sz w:val="20"/>
          <w:lang w:eastAsia="cs-CZ"/>
        </w:rPr>
        <w:t>, se považuje okamžik uzavření této smlouvy.</w:t>
      </w:r>
    </w:p>
    <w:p w14:paraId="4202028A" w14:textId="77777777" w:rsidR="00F1238D" w:rsidRPr="002F2913"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lastRenderedPageBreak/>
        <w:t xml:space="preserve">Zhotovitel prohlašuje, že předmět plnění této smlouvy odpovídá jeho podnikatelskému oprávnění, a disponuje potřebnými kapacitami </w:t>
      </w:r>
      <w:r>
        <w:rPr>
          <w:rFonts w:ascii="Verdana" w:hAnsi="Verdana"/>
          <w:sz w:val="20"/>
          <w:lang w:eastAsia="cs-CZ"/>
        </w:rPr>
        <w:t xml:space="preserve">a odbornými znalostmi </w:t>
      </w:r>
      <w:r w:rsidRPr="002F2913">
        <w:rPr>
          <w:rFonts w:ascii="Verdana" w:hAnsi="Verdana"/>
          <w:sz w:val="20"/>
          <w:lang w:eastAsia="cs-CZ"/>
        </w:rPr>
        <w:t>k řádnému a včasnému provedení díla dle této smlouvy. Tuto smlouvu uzavírá v postavení profesionála a zavazuje se postupovat při plnění této smlouvy s odbornou péčí.</w:t>
      </w:r>
    </w:p>
    <w:p w14:paraId="62284498" w14:textId="77777777" w:rsidR="00F1238D" w:rsidRPr="002F2913"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t xml:space="preserve">Zhotovitel </w:t>
      </w:r>
      <w:r>
        <w:rPr>
          <w:rFonts w:ascii="Verdana" w:hAnsi="Verdana"/>
          <w:sz w:val="20"/>
          <w:lang w:eastAsia="cs-CZ"/>
        </w:rPr>
        <w:t xml:space="preserve">dále </w:t>
      </w:r>
      <w:r w:rsidRPr="002F2913">
        <w:rPr>
          <w:rFonts w:ascii="Verdana" w:hAnsi="Verdana"/>
          <w:sz w:val="20"/>
          <w:lang w:eastAsia="cs-CZ"/>
        </w:rPr>
        <w:t xml:space="preserve">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w:t>
      </w:r>
      <w:proofErr w:type="gramStart"/>
      <w:r w:rsidRPr="002F2913">
        <w:rPr>
          <w:rFonts w:ascii="Verdana" w:hAnsi="Verdana"/>
          <w:sz w:val="20"/>
          <w:lang w:eastAsia="cs-CZ"/>
        </w:rPr>
        <w:t>základě</w:t>
      </w:r>
      <w:proofErr w:type="gramEnd"/>
      <w:r w:rsidRPr="002F2913">
        <w:rPr>
          <w:rFonts w:ascii="Verdana" w:hAnsi="Verdana"/>
          <w:sz w:val="20"/>
          <w:lang w:eastAsia="cs-CZ"/>
        </w:rPr>
        <w:t xml:space="preserve"> kterého by bylo možno vůči němu vést exekuci na majetek.</w:t>
      </w:r>
    </w:p>
    <w:p w14:paraId="568A9F41" w14:textId="724B8F58" w:rsidR="00F1238D" w:rsidRPr="00F1238D" w:rsidRDefault="00F1238D" w:rsidP="00F1238D">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Zhotovitel dále prohlašuje, že má sjednáno platné pojiš</w:t>
      </w:r>
      <w:r>
        <w:rPr>
          <w:rFonts w:ascii="Verdana" w:hAnsi="Verdana"/>
          <w:sz w:val="20"/>
          <w:lang w:eastAsia="cs-CZ"/>
        </w:rPr>
        <w:t>tění odpovědnosti proti všem rizikům (</w:t>
      </w:r>
      <w:proofErr w:type="spellStart"/>
      <w:r>
        <w:rPr>
          <w:rFonts w:ascii="Verdana" w:hAnsi="Verdana"/>
          <w:sz w:val="20"/>
          <w:lang w:eastAsia="cs-CZ"/>
        </w:rPr>
        <w:t>all</w:t>
      </w:r>
      <w:proofErr w:type="spellEnd"/>
      <w:r>
        <w:rPr>
          <w:rFonts w:ascii="Verdana" w:hAnsi="Verdana"/>
          <w:sz w:val="20"/>
          <w:lang w:eastAsia="cs-CZ"/>
        </w:rPr>
        <w:t xml:space="preserve">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trvání jeho závazů z této smlouvy.</w:t>
      </w:r>
    </w:p>
    <w:p w14:paraId="43FCA79D" w14:textId="48E09AD7" w:rsidR="0025755A"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E64B7E">
        <w:rPr>
          <w:rFonts w:ascii="Verdana" w:hAnsi="Verdana"/>
          <w:sz w:val="20"/>
          <w:lang w:eastAsia="cs-CZ"/>
        </w:rPr>
        <w:t xml:space="preserve">Tato smlouva je uzavírána na základě </w:t>
      </w:r>
      <w:r w:rsidR="00F1238D">
        <w:rPr>
          <w:rFonts w:ascii="Verdana" w:hAnsi="Verdana"/>
          <w:sz w:val="20"/>
          <w:lang w:eastAsia="cs-CZ"/>
        </w:rPr>
        <w:t xml:space="preserve">výsledku zadávacího řízení </w:t>
      </w:r>
      <w:r w:rsidRPr="00375B08">
        <w:rPr>
          <w:rFonts w:ascii="Verdana" w:hAnsi="Verdana"/>
          <w:sz w:val="20"/>
          <w:lang w:eastAsia="cs-CZ"/>
        </w:rPr>
        <w:t xml:space="preserve">veřejné zakázky malého rozsahu </w:t>
      </w:r>
      <w:r w:rsidRPr="00CA78BA">
        <w:rPr>
          <w:rFonts w:ascii="Verdana" w:hAnsi="Verdana"/>
          <w:sz w:val="20"/>
          <w:lang w:eastAsia="cs-CZ"/>
        </w:rPr>
        <w:t xml:space="preserve">mimo režim zákona č. 134/2016 Sb., o zadávání veřejných zakázek, ve znění pozdějších předpisů s názvem </w:t>
      </w:r>
      <w:r w:rsidR="00A440ED" w:rsidRPr="00CA78BA">
        <w:rPr>
          <w:rFonts w:ascii="Verdana" w:hAnsi="Verdana"/>
          <w:b/>
          <w:bCs/>
          <w:sz w:val="20"/>
          <w:lang w:eastAsia="cs-CZ"/>
        </w:rPr>
        <w:t>„</w:t>
      </w:r>
      <w:r w:rsidR="00F37B0E" w:rsidRPr="00CA78BA">
        <w:rPr>
          <w:rFonts w:ascii="Verdana" w:hAnsi="Verdana"/>
          <w:b/>
          <w:bCs/>
          <w:sz w:val="20"/>
          <w:lang w:eastAsia="cs-CZ"/>
        </w:rPr>
        <w:t>Úpravy spojovací chodby/mostu mezi pavilony C a H, úpravy Centrálních operačních sálů</w:t>
      </w:r>
      <w:r w:rsidR="00A440ED" w:rsidRPr="00CA78BA">
        <w:rPr>
          <w:rFonts w:ascii="Verdana" w:hAnsi="Verdana"/>
          <w:b/>
          <w:bCs/>
          <w:sz w:val="20"/>
          <w:lang w:eastAsia="cs-CZ"/>
        </w:rPr>
        <w:t>“</w:t>
      </w:r>
      <w:r w:rsidR="00A440ED" w:rsidRPr="00CA78BA">
        <w:rPr>
          <w:rFonts w:ascii="Verdana" w:hAnsi="Verdana"/>
          <w:sz w:val="20"/>
          <w:lang w:eastAsia="cs-CZ"/>
        </w:rPr>
        <w:t xml:space="preserve"> (dále jen „</w:t>
      </w:r>
      <w:r w:rsidR="00A440ED" w:rsidRPr="00CA78BA">
        <w:rPr>
          <w:rFonts w:ascii="Verdana" w:hAnsi="Verdana"/>
          <w:b/>
          <w:sz w:val="20"/>
          <w:lang w:eastAsia="cs-CZ"/>
        </w:rPr>
        <w:t>veřejná zakázka</w:t>
      </w:r>
      <w:r w:rsidR="00A440ED" w:rsidRPr="00CA78BA">
        <w:rPr>
          <w:rFonts w:ascii="Verdana" w:hAnsi="Verdana"/>
          <w:sz w:val="20"/>
          <w:lang w:eastAsia="cs-CZ"/>
        </w:rPr>
        <w:t>“).</w:t>
      </w:r>
      <w:r w:rsidR="0025755A" w:rsidRPr="00CA78BA">
        <w:rPr>
          <w:rFonts w:ascii="Verdana" w:hAnsi="Verdana"/>
          <w:sz w:val="20"/>
          <w:lang w:eastAsia="cs-CZ"/>
        </w:rPr>
        <w:t xml:space="preserve"> 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r w:rsidR="0025755A" w:rsidRPr="00EC69D1">
        <w:rPr>
          <w:rFonts w:ascii="Verdana" w:hAnsi="Verdana"/>
          <w:sz w:val="20"/>
          <w:lang w:eastAsia="cs-CZ"/>
        </w:rPr>
        <w:t>.</w:t>
      </w:r>
    </w:p>
    <w:p w14:paraId="512A16B0" w14:textId="77777777" w:rsidR="00DA01F3" w:rsidRPr="00375B08" w:rsidRDefault="00DA01F3" w:rsidP="0025755A">
      <w:pPr>
        <w:pStyle w:val="Nadpis1"/>
        <w:keepNext w:val="0"/>
        <w:keepLines w:val="0"/>
        <w:tabs>
          <w:tab w:val="clear" w:pos="720"/>
        </w:tabs>
        <w:ind w:left="567" w:hanging="567"/>
        <w:rPr>
          <w:rFonts w:ascii="Verdana" w:hAnsi="Verdana"/>
          <w:sz w:val="20"/>
        </w:rPr>
      </w:pPr>
      <w:r w:rsidRPr="00375B08">
        <w:rPr>
          <w:rFonts w:ascii="Verdana" w:hAnsi="Verdana"/>
          <w:sz w:val="20"/>
        </w:rPr>
        <w:t>Předmět smlouvy</w:t>
      </w:r>
    </w:p>
    <w:p w14:paraId="56B54F14" w14:textId="77777777" w:rsidR="00DA01F3"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Pr>
          <w:rFonts w:ascii="Verdana" w:hAnsi="Verdana"/>
          <w:sz w:val="20"/>
          <w:lang w:eastAsia="cs-CZ"/>
        </w:rPr>
        <w:t>sjednaných v této smlouvě</w:t>
      </w:r>
      <w:r w:rsidRPr="00C3749B">
        <w:rPr>
          <w:rFonts w:ascii="Verdana" w:hAnsi="Verdana"/>
          <w:sz w:val="20"/>
          <w:lang w:eastAsia="cs-CZ"/>
        </w:rPr>
        <w:t>.</w:t>
      </w:r>
    </w:p>
    <w:p w14:paraId="04A796C0" w14:textId="77777777" w:rsidR="00DA01F3" w:rsidRDefault="00DA01F3" w:rsidP="00DA01F3">
      <w:pPr>
        <w:pStyle w:val="Nadpis2"/>
        <w:keepNext w:val="0"/>
        <w:spacing w:after="60"/>
        <w:jc w:val="both"/>
        <w:rPr>
          <w:rFonts w:ascii="Verdana" w:hAnsi="Verdana"/>
          <w:sz w:val="20"/>
          <w:lang w:eastAsia="cs-CZ"/>
        </w:rPr>
      </w:pPr>
      <w:r>
        <w:rPr>
          <w:rFonts w:ascii="Verdana" w:hAnsi="Verdana"/>
          <w:sz w:val="20"/>
          <w:lang w:eastAsia="cs-CZ"/>
        </w:rPr>
        <w:t xml:space="preserve">Zhotovitel prohlašuje, že se seznámil s pokyny Objednatele v oblasti BOZP a PO pro externí subjekty, které jsou dostupné na adrese: </w:t>
      </w:r>
      <w:hyperlink r:id="rId7"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14:paraId="31EFE55B" w14:textId="77777777" w:rsidR="009B37E9" w:rsidRPr="009B37E9" w:rsidRDefault="00DA01F3" w:rsidP="009B37E9">
      <w:pPr>
        <w:pStyle w:val="Nadpis2"/>
        <w:keepNext w:val="0"/>
        <w:tabs>
          <w:tab w:val="clear" w:pos="576"/>
          <w:tab w:val="left" w:pos="567"/>
        </w:tabs>
        <w:spacing w:after="60"/>
        <w:ind w:left="567" w:hanging="567"/>
        <w:jc w:val="both"/>
        <w:rPr>
          <w:rFonts w:ascii="Verdana" w:hAnsi="Verdana"/>
          <w:sz w:val="20"/>
          <w:lang w:eastAsia="cs-CZ"/>
        </w:rPr>
      </w:pPr>
      <w:r w:rsidRPr="009B37E9">
        <w:rPr>
          <w:rFonts w:ascii="Verdana" w:hAnsi="Verdana"/>
          <w:sz w:val="20"/>
          <w:lang w:eastAsia="cs-CZ"/>
        </w:rPr>
        <w:t>Před zahájením prací a vstupem na pracoviště je Zhotovitel povinen doložit splnění podmínek pro dodavatele, které jsou uvedeny v příloze č. 2 této smlouvy.</w:t>
      </w:r>
    </w:p>
    <w:p w14:paraId="20201241" w14:textId="21FAEA01" w:rsidR="009B37E9" w:rsidRPr="00CA78BA" w:rsidRDefault="009B37E9" w:rsidP="009B37E9">
      <w:pPr>
        <w:pStyle w:val="Nadpis2"/>
        <w:keepNext w:val="0"/>
        <w:tabs>
          <w:tab w:val="clear" w:pos="576"/>
          <w:tab w:val="left" w:pos="567"/>
        </w:tabs>
        <w:spacing w:after="60"/>
        <w:ind w:left="567" w:hanging="567"/>
        <w:jc w:val="both"/>
        <w:rPr>
          <w:rFonts w:ascii="Verdana" w:hAnsi="Verdana"/>
          <w:sz w:val="20"/>
        </w:rPr>
      </w:pPr>
      <w:r w:rsidRPr="000F0BF8">
        <w:rPr>
          <w:rFonts w:ascii="Verdana" w:hAnsi="Verdana"/>
          <w:sz w:val="20"/>
        </w:rPr>
        <w:t xml:space="preserve">Objednatel má právo určit provozní dobu zhotovitele při provádění díla, především začátek a konec provozní doby, a to i na soboty, neděle a svátky. Zhotovitel je povinen </w:t>
      </w:r>
      <w:r w:rsidRPr="00CA78BA">
        <w:rPr>
          <w:rFonts w:ascii="Verdana" w:hAnsi="Verdana"/>
          <w:sz w:val="20"/>
        </w:rPr>
        <w:t>tuto provozní dobu bez výjimky dodržet.</w:t>
      </w:r>
    </w:p>
    <w:p w14:paraId="4FEEBBA4" w14:textId="434B704C" w:rsidR="009B37E9" w:rsidRPr="00CA78BA" w:rsidRDefault="009B37E9" w:rsidP="009B37E9">
      <w:pPr>
        <w:pStyle w:val="Nadpis2"/>
        <w:keepNext w:val="0"/>
        <w:spacing w:after="60"/>
        <w:jc w:val="both"/>
        <w:rPr>
          <w:rFonts w:ascii="Verdana" w:hAnsi="Verdana"/>
          <w:sz w:val="20"/>
        </w:rPr>
      </w:pPr>
      <w:r w:rsidRPr="00CA78BA">
        <w:rPr>
          <w:rFonts w:ascii="Verdana" w:hAnsi="Verdana"/>
          <w:sz w:val="20"/>
        </w:rPr>
        <w:t>Zhotovitel se zavazuje, že maximum interiérových stavebních prací omezujících provoz</w:t>
      </w:r>
      <w:r w:rsidR="00E17272" w:rsidRPr="00CA78BA">
        <w:rPr>
          <w:rFonts w:ascii="Verdana" w:hAnsi="Verdana"/>
          <w:sz w:val="20"/>
        </w:rPr>
        <w:t xml:space="preserve"> Centrálních operačních sálů (dále jen „</w:t>
      </w:r>
      <w:r w:rsidRPr="00CA78BA">
        <w:rPr>
          <w:rFonts w:ascii="Verdana" w:hAnsi="Verdana"/>
          <w:sz w:val="20"/>
        </w:rPr>
        <w:t>COS</w:t>
      </w:r>
      <w:r w:rsidR="00E17272" w:rsidRPr="00CA78BA">
        <w:rPr>
          <w:rFonts w:ascii="Verdana" w:hAnsi="Verdana"/>
          <w:sz w:val="20"/>
        </w:rPr>
        <w:t>“)</w:t>
      </w:r>
      <w:r w:rsidRPr="00CA78BA">
        <w:rPr>
          <w:rFonts w:ascii="Verdana" w:hAnsi="Verdana"/>
          <w:sz w:val="20"/>
        </w:rPr>
        <w:t xml:space="preserve"> bude realizováno v</w:t>
      </w:r>
      <w:r w:rsidR="00E17272" w:rsidRPr="00CA78BA">
        <w:rPr>
          <w:rFonts w:ascii="Verdana" w:hAnsi="Verdana"/>
          <w:sz w:val="20"/>
        </w:rPr>
        <w:t xml:space="preserve"> době</w:t>
      </w:r>
      <w:r w:rsidRPr="00CA78BA">
        <w:rPr>
          <w:rFonts w:ascii="Verdana" w:hAnsi="Verdana"/>
          <w:sz w:val="20"/>
        </w:rPr>
        <w:t xml:space="preserve"> celozávodní dovolené (</w:t>
      </w:r>
      <w:r w:rsidR="00CA78BA">
        <w:rPr>
          <w:rFonts w:ascii="Verdana" w:hAnsi="Verdana"/>
          <w:sz w:val="20"/>
        </w:rPr>
        <w:t>sobota 22.7.2023 – neděle 6.8.2023</w:t>
      </w:r>
      <w:r w:rsidRPr="00CA78BA">
        <w:rPr>
          <w:rFonts w:ascii="Verdana" w:hAnsi="Verdana"/>
          <w:sz w:val="20"/>
        </w:rPr>
        <w:t>).</w:t>
      </w:r>
    </w:p>
    <w:p w14:paraId="520DD7C1" w14:textId="7E564DAC" w:rsidR="009B37E9" w:rsidRPr="009B37E9" w:rsidRDefault="009B37E9" w:rsidP="009B37E9">
      <w:pPr>
        <w:pStyle w:val="Nadpis2"/>
        <w:keepNext w:val="0"/>
        <w:spacing w:after="60"/>
        <w:jc w:val="both"/>
        <w:rPr>
          <w:rFonts w:ascii="Verdana" w:hAnsi="Verdana"/>
          <w:sz w:val="20"/>
        </w:rPr>
      </w:pPr>
      <w:r w:rsidRPr="00CA78BA">
        <w:rPr>
          <w:rFonts w:ascii="Verdana" w:hAnsi="Verdana"/>
          <w:sz w:val="20"/>
        </w:rPr>
        <w:t>Zhotovitel bere na vědomí, že dílo bude prováděno v areálu zdravotnického zařízení při zachování provozu v prostorách sousedících se stavbou. Zhotovitel je povinen přizpůsobit provádění díla této skutečnosti. Zejména zhotovitel</w:t>
      </w:r>
      <w:r w:rsidRPr="000F0BF8">
        <w:rPr>
          <w:rFonts w:ascii="Verdana" w:hAnsi="Verdana"/>
          <w:sz w:val="20"/>
        </w:rPr>
        <w:t xml:space="preserve"> bere na vědomí, že stavební práce budou probíhat ve sterilním prostředí a že je povinen dbát zvýšeného hygienického standardu. V průběhu stavby si zhotovitel vyhrazuje právo měnit rozsah staveniště a přístupové trasy na staveniště.</w:t>
      </w:r>
    </w:p>
    <w:p w14:paraId="6A05398C" w14:textId="5AD9F785" w:rsidR="00DA01F3" w:rsidRPr="00C3749B" w:rsidRDefault="00A440ED" w:rsidP="0025755A">
      <w:pPr>
        <w:pStyle w:val="Nadpis1"/>
        <w:keepNext w:val="0"/>
        <w:keepLines w:val="0"/>
        <w:tabs>
          <w:tab w:val="clear" w:pos="720"/>
        </w:tabs>
        <w:ind w:left="567" w:hanging="567"/>
        <w:rPr>
          <w:rFonts w:ascii="Verdana" w:hAnsi="Verdana"/>
          <w:sz w:val="20"/>
        </w:rPr>
      </w:pPr>
      <w:r>
        <w:rPr>
          <w:rFonts w:ascii="Verdana" w:hAnsi="Verdana"/>
          <w:sz w:val="20"/>
        </w:rPr>
        <w:lastRenderedPageBreak/>
        <w:t>Specifikace</w:t>
      </w:r>
      <w:r w:rsidR="00DA01F3" w:rsidRPr="00C3749B">
        <w:rPr>
          <w:rFonts w:ascii="Verdana" w:hAnsi="Verdana"/>
          <w:sz w:val="20"/>
        </w:rPr>
        <w:t xml:space="preserve"> díla</w:t>
      </w:r>
    </w:p>
    <w:p w14:paraId="657D8CEB" w14:textId="29D67AED" w:rsidR="00DA01F3" w:rsidRPr="00CA78BA" w:rsidRDefault="00A440ED" w:rsidP="0025755A">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Dílem dle této </w:t>
      </w:r>
      <w:r w:rsidRPr="00CA78BA">
        <w:rPr>
          <w:rFonts w:ascii="Verdana" w:hAnsi="Verdana"/>
          <w:sz w:val="20"/>
          <w:lang w:eastAsia="cs-CZ"/>
        </w:rPr>
        <w:t>smlouvy</w:t>
      </w:r>
      <w:r w:rsidR="00DA01F3" w:rsidRPr="00CA78BA">
        <w:rPr>
          <w:rFonts w:ascii="Verdana" w:hAnsi="Verdana"/>
          <w:sz w:val="20"/>
          <w:lang w:eastAsia="cs-CZ"/>
        </w:rPr>
        <w:t xml:space="preserve"> j</w:t>
      </w:r>
      <w:r w:rsidR="00CD5784" w:rsidRPr="00CA78BA">
        <w:rPr>
          <w:rFonts w:ascii="Verdana" w:hAnsi="Verdana"/>
          <w:sz w:val="20"/>
          <w:lang w:eastAsia="cs-CZ"/>
        </w:rPr>
        <w:t xml:space="preserve">sou stavební úpravy ve spojovací chodbě (spojovací most č. 2) mezi pavilony C a H </w:t>
      </w:r>
      <w:r w:rsidR="00E17272" w:rsidRPr="00CA78BA">
        <w:rPr>
          <w:rFonts w:ascii="Verdana" w:hAnsi="Verdana"/>
          <w:sz w:val="20"/>
          <w:lang w:eastAsia="cs-CZ"/>
        </w:rPr>
        <w:t xml:space="preserve">a v prostorách COS </w:t>
      </w:r>
      <w:r w:rsidR="00CD5784" w:rsidRPr="00CA78BA">
        <w:rPr>
          <w:rFonts w:ascii="Verdana" w:hAnsi="Verdana"/>
          <w:sz w:val="20"/>
          <w:lang w:eastAsia="cs-CZ"/>
        </w:rPr>
        <w:t xml:space="preserve">v areálu Oblastní nemocnice Mladá Boleslav na pozemcích </w:t>
      </w:r>
      <w:proofErr w:type="spellStart"/>
      <w:r w:rsidR="00CD5784" w:rsidRPr="00CA78BA">
        <w:rPr>
          <w:rFonts w:ascii="Verdana" w:hAnsi="Verdana"/>
          <w:sz w:val="20"/>
          <w:lang w:eastAsia="cs-CZ"/>
        </w:rPr>
        <w:t>parc</w:t>
      </w:r>
      <w:proofErr w:type="spellEnd"/>
      <w:r w:rsidR="00CD5784" w:rsidRPr="00CA78BA">
        <w:rPr>
          <w:rFonts w:ascii="Verdana" w:hAnsi="Verdana"/>
          <w:sz w:val="20"/>
          <w:lang w:eastAsia="cs-CZ"/>
        </w:rPr>
        <w:t xml:space="preserve">. č. st. 6407, st. 6288, st. 913/1, k. </w:t>
      </w:r>
      <w:proofErr w:type="spellStart"/>
      <w:r w:rsidR="00CD5784" w:rsidRPr="00CA78BA">
        <w:rPr>
          <w:rFonts w:ascii="Verdana" w:hAnsi="Verdana"/>
          <w:sz w:val="20"/>
          <w:lang w:eastAsia="cs-CZ"/>
        </w:rPr>
        <w:t>ú.</w:t>
      </w:r>
      <w:proofErr w:type="spellEnd"/>
      <w:r w:rsidR="00CD5784" w:rsidRPr="00CA78BA">
        <w:rPr>
          <w:rFonts w:ascii="Verdana" w:hAnsi="Verdana"/>
          <w:sz w:val="20"/>
          <w:lang w:eastAsia="cs-CZ"/>
        </w:rPr>
        <w:t xml:space="preserve"> Mladá Boleslav</w:t>
      </w:r>
      <w:r w:rsidR="00DA01F3" w:rsidRPr="00CA78BA">
        <w:rPr>
          <w:rFonts w:ascii="Verdana" w:hAnsi="Verdana"/>
          <w:sz w:val="20"/>
          <w:lang w:eastAsia="cs-CZ"/>
        </w:rPr>
        <w:t>, a to v souladu s nabídkou zhotovitele.</w:t>
      </w:r>
    </w:p>
    <w:p w14:paraId="415351BA" w14:textId="7B1F9BB9" w:rsidR="00CC69B7" w:rsidRPr="00CA78BA" w:rsidRDefault="00CC69B7" w:rsidP="00CC69B7">
      <w:pPr>
        <w:pStyle w:val="Nadpis2"/>
        <w:keepNext w:val="0"/>
        <w:tabs>
          <w:tab w:val="clear" w:pos="576"/>
          <w:tab w:val="left" w:pos="567"/>
        </w:tabs>
        <w:spacing w:after="60"/>
        <w:ind w:left="567" w:hanging="567"/>
        <w:jc w:val="both"/>
        <w:rPr>
          <w:rFonts w:ascii="Verdana" w:hAnsi="Verdana"/>
          <w:sz w:val="20"/>
          <w:lang w:eastAsia="cs-CZ"/>
        </w:rPr>
      </w:pPr>
      <w:r w:rsidRPr="00CA78BA">
        <w:rPr>
          <w:rFonts w:ascii="Verdana" w:hAnsi="Verdana"/>
          <w:sz w:val="20"/>
          <w:lang w:eastAsia="cs-CZ"/>
        </w:rPr>
        <w:t>Rozsah prací, dodávek a služeb je uveden v</w:t>
      </w:r>
      <w:r w:rsidR="00D8040B">
        <w:rPr>
          <w:rFonts w:ascii="Verdana" w:hAnsi="Verdana"/>
          <w:sz w:val="20"/>
          <w:lang w:eastAsia="cs-CZ"/>
        </w:rPr>
        <w:t>e</w:t>
      </w:r>
      <w:r w:rsidRPr="00CA78BA">
        <w:rPr>
          <w:rFonts w:ascii="Verdana" w:hAnsi="Verdana"/>
          <w:sz w:val="20"/>
          <w:lang w:eastAsia="cs-CZ"/>
        </w:rPr>
        <w:t xml:space="preserve"> výkazu výměr, který je přílohou č. 1 této smlouvy.</w:t>
      </w:r>
    </w:p>
    <w:p w14:paraId="6A45C7AE" w14:textId="3C3F4106" w:rsidR="00005AFA" w:rsidRPr="00CA78BA" w:rsidRDefault="00DA01F3" w:rsidP="000F0BF8">
      <w:pPr>
        <w:pStyle w:val="Nadpis2"/>
        <w:keepNext w:val="0"/>
        <w:tabs>
          <w:tab w:val="clear" w:pos="576"/>
          <w:tab w:val="left" w:pos="567"/>
        </w:tabs>
        <w:spacing w:after="60"/>
        <w:ind w:left="567" w:hanging="567"/>
        <w:jc w:val="both"/>
        <w:rPr>
          <w:sz w:val="20"/>
          <w:lang w:eastAsia="cs-CZ"/>
        </w:rPr>
      </w:pPr>
      <w:r w:rsidRPr="00CA78BA">
        <w:rPr>
          <w:rFonts w:ascii="Verdana" w:hAnsi="Verdana"/>
          <w:sz w:val="20"/>
          <w:lang w:eastAsia="cs-CZ"/>
        </w:rPr>
        <w:t>Předmět díla, obecně vymezený v odst. 3.1. této smlouvy, tvoří zejména:</w:t>
      </w:r>
    </w:p>
    <w:p w14:paraId="6897F784" w14:textId="61AE4DF5" w:rsidR="00005AFA" w:rsidRPr="00CA78BA" w:rsidRDefault="00005AFA" w:rsidP="00005AFA">
      <w:pPr>
        <w:pStyle w:val="Nadpis2"/>
        <w:keepNext w:val="0"/>
        <w:numPr>
          <w:ilvl w:val="2"/>
          <w:numId w:val="1"/>
        </w:numPr>
        <w:tabs>
          <w:tab w:val="left" w:pos="993"/>
        </w:tabs>
        <w:spacing w:after="60"/>
        <w:ind w:left="993" w:hanging="426"/>
        <w:jc w:val="both"/>
        <w:rPr>
          <w:rFonts w:ascii="Verdana" w:hAnsi="Verdana"/>
          <w:sz w:val="20"/>
          <w:lang w:eastAsia="cs-CZ"/>
        </w:rPr>
      </w:pPr>
      <w:r w:rsidRPr="00CA78BA">
        <w:rPr>
          <w:rFonts w:ascii="Verdana" w:hAnsi="Verdana"/>
          <w:sz w:val="20"/>
          <w:lang w:eastAsia="cs-CZ"/>
        </w:rPr>
        <w:t>zlepšení tepelně-technických vlastností pláště spojovací chodby/mostu,</w:t>
      </w:r>
    </w:p>
    <w:p w14:paraId="0A6646D5" w14:textId="77777777" w:rsidR="00005AFA" w:rsidRPr="00CA78BA" w:rsidRDefault="00005AFA" w:rsidP="00005AFA">
      <w:pPr>
        <w:pStyle w:val="Nadpis2"/>
        <w:keepNext w:val="0"/>
        <w:numPr>
          <w:ilvl w:val="2"/>
          <w:numId w:val="1"/>
        </w:numPr>
        <w:tabs>
          <w:tab w:val="left" w:pos="993"/>
        </w:tabs>
        <w:spacing w:after="60"/>
        <w:ind w:left="993" w:hanging="426"/>
        <w:jc w:val="both"/>
        <w:rPr>
          <w:rStyle w:val="contentpasted0"/>
          <w:rFonts w:ascii="Verdana" w:hAnsi="Verdana" w:cstheme="minorHAnsi"/>
          <w:sz w:val="20"/>
        </w:rPr>
      </w:pPr>
      <w:r w:rsidRPr="00CA78BA">
        <w:rPr>
          <w:rStyle w:val="contentpasted0"/>
          <w:rFonts w:ascii="Verdana" w:hAnsi="Verdana" w:cstheme="minorHAnsi"/>
          <w:sz w:val="20"/>
        </w:rPr>
        <w:t xml:space="preserve">zvýšení provozních a </w:t>
      </w:r>
      <w:proofErr w:type="spellStart"/>
      <w:proofErr w:type="gramStart"/>
      <w:r w:rsidRPr="00CA78BA">
        <w:rPr>
          <w:rStyle w:val="contentpasted0"/>
          <w:rFonts w:ascii="Verdana" w:hAnsi="Verdana" w:cstheme="minorHAnsi"/>
          <w:sz w:val="20"/>
        </w:rPr>
        <w:t>hygienicko</w:t>
      </w:r>
      <w:proofErr w:type="spellEnd"/>
      <w:r w:rsidRPr="00CA78BA">
        <w:rPr>
          <w:rStyle w:val="contentpasted0"/>
          <w:rFonts w:ascii="Verdana" w:hAnsi="Verdana" w:cstheme="minorHAnsi"/>
          <w:sz w:val="20"/>
        </w:rPr>
        <w:t xml:space="preserve"> - epidemiologických</w:t>
      </w:r>
      <w:proofErr w:type="gramEnd"/>
      <w:r w:rsidRPr="00CA78BA">
        <w:rPr>
          <w:rStyle w:val="contentpasted0"/>
          <w:rFonts w:ascii="Verdana" w:hAnsi="Verdana" w:cstheme="minorHAnsi"/>
          <w:sz w:val="20"/>
        </w:rPr>
        <w:t xml:space="preserve"> standardů interiéru spojovací chodby/mostu,</w:t>
      </w:r>
    </w:p>
    <w:p w14:paraId="5AC79C26" w14:textId="77777777" w:rsidR="00005AFA" w:rsidRPr="00CA78BA" w:rsidRDefault="00005AFA" w:rsidP="00005AFA">
      <w:pPr>
        <w:pStyle w:val="Nadpis2"/>
        <w:keepNext w:val="0"/>
        <w:numPr>
          <w:ilvl w:val="2"/>
          <w:numId w:val="1"/>
        </w:numPr>
        <w:tabs>
          <w:tab w:val="left" w:pos="993"/>
        </w:tabs>
        <w:spacing w:after="60"/>
        <w:ind w:left="993" w:hanging="426"/>
        <w:jc w:val="both"/>
        <w:rPr>
          <w:rFonts w:ascii="Verdana" w:hAnsi="Verdana" w:cstheme="minorHAnsi"/>
          <w:sz w:val="20"/>
        </w:rPr>
      </w:pPr>
      <w:r w:rsidRPr="00CA78BA">
        <w:rPr>
          <w:rFonts w:ascii="Verdana" w:hAnsi="Verdana" w:cstheme="minorHAnsi"/>
          <w:sz w:val="20"/>
        </w:rPr>
        <w:t>posunutí vstupních dveří do středu spojovací chodby/mostu a tím k rozšíření manipulačního prostoru před operačními sály pavilonu C,</w:t>
      </w:r>
    </w:p>
    <w:p w14:paraId="02445BF0" w14:textId="34F7858B" w:rsidR="00005AFA" w:rsidRPr="00CA78BA" w:rsidRDefault="00005AFA" w:rsidP="00005AFA">
      <w:pPr>
        <w:pStyle w:val="Nadpis2"/>
        <w:keepNext w:val="0"/>
        <w:numPr>
          <w:ilvl w:val="2"/>
          <w:numId w:val="1"/>
        </w:numPr>
        <w:tabs>
          <w:tab w:val="left" w:pos="993"/>
        </w:tabs>
        <w:spacing w:after="60"/>
        <w:ind w:left="993" w:hanging="426"/>
        <w:jc w:val="both"/>
        <w:rPr>
          <w:rFonts w:ascii="Verdana" w:hAnsi="Verdana" w:cstheme="minorHAnsi"/>
          <w:sz w:val="20"/>
        </w:rPr>
      </w:pPr>
      <w:r w:rsidRPr="00CA78BA">
        <w:rPr>
          <w:rFonts w:ascii="Verdana" w:hAnsi="Verdana" w:cstheme="minorHAnsi"/>
          <w:sz w:val="20"/>
        </w:rPr>
        <w:t xml:space="preserve">vybudování personálního filtru mezi aseptickými a </w:t>
      </w:r>
      <w:proofErr w:type="spellStart"/>
      <w:r w:rsidRPr="00CA78BA">
        <w:rPr>
          <w:rFonts w:ascii="Verdana" w:hAnsi="Verdana" w:cstheme="minorHAnsi"/>
          <w:sz w:val="20"/>
        </w:rPr>
        <w:t>mezoseptickými</w:t>
      </w:r>
      <w:proofErr w:type="spellEnd"/>
      <w:r w:rsidRPr="00CA78BA">
        <w:rPr>
          <w:rFonts w:ascii="Verdana" w:hAnsi="Verdana" w:cstheme="minorHAnsi"/>
          <w:sz w:val="20"/>
        </w:rPr>
        <w:t xml:space="preserve"> operačními sály</w:t>
      </w:r>
      <w:r w:rsidR="00064C45" w:rsidRPr="00CA78BA">
        <w:rPr>
          <w:rFonts w:ascii="Verdana" w:hAnsi="Verdana" w:cstheme="minorHAnsi"/>
          <w:sz w:val="20"/>
        </w:rPr>
        <w:t>,</w:t>
      </w:r>
    </w:p>
    <w:p w14:paraId="532446CC" w14:textId="0E3DFEA0" w:rsidR="00005AFA" w:rsidRPr="00CA78BA" w:rsidRDefault="00005AFA" w:rsidP="00005AFA">
      <w:pPr>
        <w:pStyle w:val="Nadpis2"/>
        <w:keepNext w:val="0"/>
        <w:numPr>
          <w:ilvl w:val="2"/>
          <w:numId w:val="1"/>
        </w:numPr>
        <w:tabs>
          <w:tab w:val="left" w:pos="993"/>
        </w:tabs>
        <w:spacing w:after="60"/>
        <w:ind w:left="993" w:hanging="426"/>
        <w:jc w:val="both"/>
        <w:rPr>
          <w:rFonts w:ascii="Verdana" w:hAnsi="Verdana" w:cstheme="minorHAnsi"/>
          <w:sz w:val="20"/>
        </w:rPr>
      </w:pPr>
      <w:r w:rsidRPr="00CA78BA">
        <w:rPr>
          <w:rFonts w:ascii="Verdana" w:hAnsi="Verdana" w:cstheme="minorHAnsi"/>
          <w:sz w:val="20"/>
        </w:rPr>
        <w:t>vybudování skladu spojením tří sousedních místností</w:t>
      </w:r>
      <w:r w:rsidR="00064C45" w:rsidRPr="00CA78BA">
        <w:rPr>
          <w:rFonts w:ascii="Verdana" w:hAnsi="Verdana" w:cstheme="minorHAnsi"/>
          <w:sz w:val="20"/>
        </w:rPr>
        <w:t>,</w:t>
      </w:r>
    </w:p>
    <w:p w14:paraId="0BAA2CB2" w14:textId="3FFA820B" w:rsidR="00005AFA" w:rsidRPr="00CA78BA" w:rsidRDefault="00005AFA" w:rsidP="00005AFA">
      <w:pPr>
        <w:pStyle w:val="Nadpis2"/>
        <w:keepNext w:val="0"/>
        <w:numPr>
          <w:ilvl w:val="2"/>
          <w:numId w:val="1"/>
        </w:numPr>
        <w:tabs>
          <w:tab w:val="left" w:pos="993"/>
        </w:tabs>
        <w:spacing w:after="60"/>
        <w:ind w:left="993" w:hanging="426"/>
        <w:jc w:val="both"/>
        <w:rPr>
          <w:rFonts w:ascii="Verdana" w:hAnsi="Verdana" w:cstheme="minorHAnsi"/>
          <w:sz w:val="20"/>
        </w:rPr>
      </w:pPr>
      <w:r w:rsidRPr="00CA78BA">
        <w:rPr>
          <w:rFonts w:ascii="Verdana" w:hAnsi="Verdana" w:cstheme="minorHAnsi"/>
          <w:sz w:val="20"/>
        </w:rPr>
        <w:t xml:space="preserve">vybudování </w:t>
      </w:r>
      <w:proofErr w:type="spellStart"/>
      <w:r w:rsidRPr="00CA78BA">
        <w:rPr>
          <w:rFonts w:ascii="Verdana" w:hAnsi="Verdana" w:cstheme="minorHAnsi"/>
          <w:sz w:val="20"/>
        </w:rPr>
        <w:t>popisovny</w:t>
      </w:r>
      <w:proofErr w:type="spellEnd"/>
      <w:r w:rsidRPr="00CA78BA">
        <w:rPr>
          <w:rFonts w:ascii="Verdana" w:hAnsi="Verdana" w:cstheme="minorHAnsi"/>
          <w:sz w:val="20"/>
        </w:rPr>
        <w:t xml:space="preserve"> lékařů oddělením části stávající manipulační plochy</w:t>
      </w:r>
      <w:r w:rsidR="00064C45" w:rsidRPr="00CA78BA">
        <w:rPr>
          <w:rFonts w:ascii="Verdana" w:hAnsi="Verdana" w:cstheme="minorHAnsi"/>
          <w:sz w:val="20"/>
        </w:rPr>
        <w:t>,</w:t>
      </w:r>
    </w:p>
    <w:p w14:paraId="5A17DF49" w14:textId="172FF141" w:rsidR="00005AFA" w:rsidRPr="00CA78BA" w:rsidRDefault="00005AFA" w:rsidP="00005AFA">
      <w:pPr>
        <w:pStyle w:val="Nadpis2"/>
        <w:keepNext w:val="0"/>
        <w:numPr>
          <w:ilvl w:val="2"/>
          <w:numId w:val="1"/>
        </w:numPr>
        <w:tabs>
          <w:tab w:val="left" w:pos="993"/>
        </w:tabs>
        <w:spacing w:after="60"/>
        <w:ind w:left="993" w:hanging="426"/>
        <w:jc w:val="both"/>
        <w:rPr>
          <w:rFonts w:ascii="Verdana" w:hAnsi="Verdana" w:cstheme="minorHAnsi"/>
          <w:sz w:val="20"/>
        </w:rPr>
      </w:pPr>
      <w:r w:rsidRPr="00CA78BA">
        <w:rPr>
          <w:rFonts w:ascii="Verdana" w:hAnsi="Verdana" w:cstheme="minorHAnsi"/>
          <w:sz w:val="20"/>
        </w:rPr>
        <w:t xml:space="preserve">instalace automatického ovládání stávajících </w:t>
      </w:r>
      <w:proofErr w:type="spellStart"/>
      <w:r w:rsidRPr="00CA78BA">
        <w:rPr>
          <w:rFonts w:ascii="Verdana" w:hAnsi="Verdana" w:cstheme="minorHAnsi"/>
          <w:sz w:val="20"/>
        </w:rPr>
        <w:t>otevíravých</w:t>
      </w:r>
      <w:proofErr w:type="spellEnd"/>
      <w:r w:rsidRPr="00CA78BA">
        <w:rPr>
          <w:rFonts w:ascii="Verdana" w:hAnsi="Verdana" w:cstheme="minorHAnsi"/>
          <w:sz w:val="20"/>
        </w:rPr>
        <w:t xml:space="preserve"> dveří </w:t>
      </w:r>
      <w:r w:rsidR="00E17272" w:rsidRPr="00CA78BA">
        <w:rPr>
          <w:rFonts w:ascii="Verdana" w:hAnsi="Verdana" w:cstheme="minorHAnsi"/>
          <w:sz w:val="20"/>
        </w:rPr>
        <w:t>do</w:t>
      </w:r>
      <w:r w:rsidRPr="00CA78BA">
        <w:rPr>
          <w:rFonts w:ascii="Verdana" w:hAnsi="Verdana" w:cstheme="minorHAnsi"/>
          <w:sz w:val="20"/>
        </w:rPr>
        <w:t xml:space="preserve"> prostoru operačních sálů</w:t>
      </w:r>
      <w:r w:rsidR="00064C45" w:rsidRPr="00CA78BA">
        <w:rPr>
          <w:rFonts w:ascii="Verdana" w:hAnsi="Verdana" w:cstheme="minorHAnsi"/>
          <w:sz w:val="20"/>
        </w:rPr>
        <w:t>,</w:t>
      </w:r>
    </w:p>
    <w:p w14:paraId="70CFE9A4" w14:textId="25470908" w:rsidR="00B64B48" w:rsidRPr="00CA78BA" w:rsidRDefault="00005AFA" w:rsidP="000F0BF8">
      <w:pPr>
        <w:pStyle w:val="Nadpis2"/>
        <w:keepNext w:val="0"/>
        <w:numPr>
          <w:ilvl w:val="2"/>
          <w:numId w:val="1"/>
        </w:numPr>
        <w:tabs>
          <w:tab w:val="left" w:pos="993"/>
        </w:tabs>
        <w:spacing w:after="60"/>
        <w:ind w:left="993" w:hanging="426"/>
        <w:jc w:val="both"/>
        <w:rPr>
          <w:rFonts w:cstheme="minorHAnsi"/>
          <w:sz w:val="20"/>
        </w:rPr>
      </w:pPr>
      <w:r w:rsidRPr="00CA78BA">
        <w:rPr>
          <w:rFonts w:ascii="Verdana" w:hAnsi="Verdana"/>
          <w:sz w:val="20"/>
        </w:rPr>
        <w:t>výměna dotykového ovládání automatických posuvných či šípových dveří za bezdotykové ovládaní</w:t>
      </w:r>
      <w:r w:rsidR="00B64B48" w:rsidRPr="00CA78BA">
        <w:rPr>
          <w:rFonts w:ascii="Verdana" w:hAnsi="Verdana" w:cstheme="minorHAnsi"/>
          <w:sz w:val="20"/>
        </w:rPr>
        <w:t>,</w:t>
      </w:r>
    </w:p>
    <w:p w14:paraId="27CBD069" w14:textId="11D8C861" w:rsidR="00B64B48" w:rsidRPr="00CA78BA" w:rsidRDefault="00B64B48" w:rsidP="000F0BF8">
      <w:pPr>
        <w:pStyle w:val="Nadpis2"/>
        <w:keepNext w:val="0"/>
        <w:numPr>
          <w:ilvl w:val="2"/>
          <w:numId w:val="1"/>
        </w:numPr>
        <w:tabs>
          <w:tab w:val="left" w:pos="993"/>
        </w:tabs>
        <w:spacing w:after="60"/>
        <w:ind w:left="993" w:hanging="426"/>
        <w:jc w:val="both"/>
        <w:rPr>
          <w:rFonts w:cstheme="minorHAnsi"/>
          <w:sz w:val="20"/>
        </w:rPr>
      </w:pPr>
      <w:r w:rsidRPr="00CA78BA">
        <w:rPr>
          <w:rFonts w:ascii="Verdana" w:hAnsi="Verdana" w:cstheme="minorHAnsi"/>
          <w:sz w:val="20"/>
        </w:rPr>
        <w:t>výměna posuvných prosklených automatických dveří,</w:t>
      </w:r>
    </w:p>
    <w:p w14:paraId="1F4A6693" w14:textId="31323726" w:rsidR="00005AFA" w:rsidRPr="00CA78BA" w:rsidRDefault="00005AFA" w:rsidP="000F0BF8">
      <w:pPr>
        <w:pStyle w:val="Nadpis2"/>
        <w:keepNext w:val="0"/>
        <w:numPr>
          <w:ilvl w:val="2"/>
          <w:numId w:val="1"/>
        </w:numPr>
        <w:tabs>
          <w:tab w:val="left" w:pos="993"/>
        </w:tabs>
        <w:spacing w:after="60"/>
        <w:ind w:left="993" w:hanging="426"/>
        <w:jc w:val="both"/>
        <w:rPr>
          <w:rFonts w:cstheme="minorHAnsi"/>
          <w:sz w:val="20"/>
        </w:rPr>
      </w:pPr>
      <w:r w:rsidRPr="00CA78BA">
        <w:rPr>
          <w:rFonts w:ascii="Verdana" w:hAnsi="Verdana" w:cstheme="minorHAnsi"/>
          <w:sz w:val="20"/>
        </w:rPr>
        <w:t xml:space="preserve">doplnění </w:t>
      </w:r>
      <w:r w:rsidR="00B64B48" w:rsidRPr="00CA78BA">
        <w:rPr>
          <w:rFonts w:ascii="Verdana" w:hAnsi="Verdana" w:cstheme="minorHAnsi"/>
          <w:sz w:val="20"/>
        </w:rPr>
        <w:t>šípových</w:t>
      </w:r>
      <w:r w:rsidRPr="00CA78BA">
        <w:rPr>
          <w:rFonts w:ascii="Verdana" w:hAnsi="Verdana" w:cstheme="minorHAnsi"/>
          <w:sz w:val="20"/>
        </w:rPr>
        <w:t xml:space="preserve"> dveří o </w:t>
      </w:r>
      <w:proofErr w:type="spellStart"/>
      <w:r w:rsidRPr="00CA78BA">
        <w:rPr>
          <w:rFonts w:ascii="Verdana" w:hAnsi="Verdana" w:cstheme="minorHAnsi"/>
          <w:sz w:val="20"/>
        </w:rPr>
        <w:t>vícepaprskové</w:t>
      </w:r>
      <w:proofErr w:type="spellEnd"/>
      <w:r w:rsidRPr="00CA78BA">
        <w:rPr>
          <w:rFonts w:ascii="Verdana" w:hAnsi="Verdana" w:cstheme="minorHAnsi"/>
          <w:sz w:val="20"/>
        </w:rPr>
        <w:t xml:space="preserve"> bezpečnostní zábrany</w:t>
      </w:r>
      <w:r w:rsidR="00064C45" w:rsidRPr="00CA78BA">
        <w:rPr>
          <w:rFonts w:ascii="Verdana" w:hAnsi="Verdana" w:cstheme="minorHAnsi"/>
          <w:sz w:val="20"/>
        </w:rPr>
        <w:t>,</w:t>
      </w:r>
    </w:p>
    <w:p w14:paraId="6B954194" w14:textId="0EB96ACA" w:rsidR="00005AFA" w:rsidRPr="00CA78BA" w:rsidRDefault="00005AFA" w:rsidP="00005AFA">
      <w:pPr>
        <w:pStyle w:val="Nadpis2"/>
        <w:keepNext w:val="0"/>
        <w:numPr>
          <w:ilvl w:val="2"/>
          <w:numId w:val="1"/>
        </w:numPr>
        <w:tabs>
          <w:tab w:val="left" w:pos="993"/>
        </w:tabs>
        <w:spacing w:after="60"/>
        <w:ind w:left="993" w:hanging="426"/>
        <w:jc w:val="both"/>
        <w:rPr>
          <w:rStyle w:val="contentpasted0"/>
          <w:rFonts w:ascii="Verdana" w:hAnsi="Verdana" w:cstheme="minorHAnsi"/>
          <w:sz w:val="20"/>
        </w:rPr>
      </w:pPr>
      <w:r w:rsidRPr="00CA78BA">
        <w:rPr>
          <w:rStyle w:val="contentpasted0"/>
          <w:rFonts w:ascii="Verdana" w:hAnsi="Verdana" w:cstheme="minorHAnsi"/>
          <w:sz w:val="20"/>
        </w:rPr>
        <w:t>instalace nových zásuvkových okruhů v chodbě před operačními sály</w:t>
      </w:r>
      <w:r w:rsidR="00064C45" w:rsidRPr="00CA78BA">
        <w:rPr>
          <w:rStyle w:val="contentpasted0"/>
          <w:rFonts w:ascii="Verdana" w:hAnsi="Verdana" w:cstheme="minorHAnsi"/>
          <w:sz w:val="20"/>
        </w:rPr>
        <w:t>,</w:t>
      </w:r>
    </w:p>
    <w:p w14:paraId="1112E76D" w14:textId="0AB14372" w:rsidR="00005AFA" w:rsidRPr="00CA78BA" w:rsidRDefault="00CA78BA" w:rsidP="00005AFA">
      <w:pPr>
        <w:pStyle w:val="Nadpis2"/>
        <w:keepNext w:val="0"/>
        <w:numPr>
          <w:ilvl w:val="2"/>
          <w:numId w:val="1"/>
        </w:numPr>
        <w:tabs>
          <w:tab w:val="left" w:pos="993"/>
        </w:tabs>
        <w:spacing w:after="60"/>
        <w:ind w:left="993" w:hanging="426"/>
        <w:jc w:val="both"/>
        <w:rPr>
          <w:rFonts w:ascii="Verdana" w:hAnsi="Verdana"/>
          <w:sz w:val="20"/>
        </w:rPr>
      </w:pPr>
      <w:r>
        <w:rPr>
          <w:rFonts w:ascii="Verdana" w:hAnsi="Verdana"/>
          <w:sz w:val="20"/>
        </w:rPr>
        <w:t>součinnost zhotovitele při vyřízení kolaudačního souhlasu či jiného veřejnoprávního souhlasu s užíváním stavby, včetně součinnosti při jednání s příslušnými úřady, orgány a institucemi.</w:t>
      </w:r>
    </w:p>
    <w:p w14:paraId="731CEBC6" w14:textId="6DF2299C" w:rsidR="00DA01F3" w:rsidRPr="0014612C" w:rsidRDefault="00C4037F" w:rsidP="000F0BF8">
      <w:pPr>
        <w:pStyle w:val="Nadpis2"/>
        <w:keepNext w:val="0"/>
        <w:tabs>
          <w:tab w:val="clear" w:pos="576"/>
          <w:tab w:val="left" w:pos="567"/>
          <w:tab w:val="num" w:pos="1144"/>
        </w:tabs>
        <w:spacing w:after="60"/>
        <w:ind w:left="567" w:hanging="567"/>
        <w:jc w:val="both"/>
        <w:rPr>
          <w:rFonts w:ascii="Verdana" w:hAnsi="Verdana"/>
          <w:sz w:val="20"/>
          <w:lang w:eastAsia="cs-CZ"/>
        </w:rPr>
      </w:pPr>
      <w:r w:rsidRPr="00CA78BA">
        <w:rPr>
          <w:rFonts w:ascii="Verdana" w:hAnsi="Verdana"/>
          <w:sz w:val="20"/>
          <w:lang w:eastAsia="cs-CZ"/>
        </w:rPr>
        <w:t>Dílo bude prov</w:t>
      </w:r>
      <w:r w:rsidR="006C4450" w:rsidRPr="00CA78BA">
        <w:rPr>
          <w:rFonts w:ascii="Verdana" w:hAnsi="Verdana"/>
          <w:sz w:val="20"/>
          <w:lang w:eastAsia="cs-CZ"/>
        </w:rPr>
        <w:t>e</w:t>
      </w:r>
      <w:r w:rsidRPr="00CA78BA">
        <w:rPr>
          <w:rFonts w:ascii="Verdana" w:hAnsi="Verdana"/>
          <w:sz w:val="20"/>
          <w:lang w:eastAsia="cs-CZ"/>
        </w:rPr>
        <w:t xml:space="preserve">deno jako </w:t>
      </w:r>
      <w:r w:rsidR="00DA01F3" w:rsidRPr="00CA78BA">
        <w:rPr>
          <w:rFonts w:ascii="Verdana" w:hAnsi="Verdana"/>
          <w:sz w:val="20"/>
          <w:lang w:eastAsia="cs-CZ"/>
        </w:rPr>
        <w:t>komplexní, tj. na klíč a bud</w:t>
      </w:r>
      <w:r w:rsidR="006C4450" w:rsidRPr="00CA78BA">
        <w:rPr>
          <w:rFonts w:ascii="Verdana" w:hAnsi="Verdana"/>
          <w:sz w:val="20"/>
          <w:lang w:eastAsia="cs-CZ"/>
        </w:rPr>
        <w:t>e</w:t>
      </w:r>
      <w:r w:rsidR="00DA01F3" w:rsidRPr="00CA78BA">
        <w:rPr>
          <w:rFonts w:ascii="Verdana" w:hAnsi="Verdana"/>
          <w:sz w:val="20"/>
          <w:lang w:eastAsia="cs-CZ"/>
        </w:rPr>
        <w:t xml:space="preserve"> zahrnovat mimo jiné všechny související práce, veškeré vedlejší a režijní náklady za podmínek stanovených touto smlouvou, smluvní dokumentací a pokyny ze strany objednatele a přípravu veškerých podkladů.</w:t>
      </w:r>
      <w:r w:rsidR="006C4450" w:rsidRPr="00CA78BA">
        <w:rPr>
          <w:rFonts w:ascii="Verdana" w:hAnsi="Verdana"/>
          <w:sz w:val="20"/>
          <w:lang w:eastAsia="cs-CZ"/>
        </w:rPr>
        <w:t xml:space="preserve"> Součástí díla </w:t>
      </w:r>
      <w:r w:rsidR="0014612C" w:rsidRPr="00CA78BA">
        <w:rPr>
          <w:rFonts w:ascii="Verdana" w:hAnsi="Verdana"/>
          <w:sz w:val="20"/>
          <w:lang w:eastAsia="cs-CZ"/>
        </w:rPr>
        <w:t>je p</w:t>
      </w:r>
      <w:r w:rsidR="00DA01F3" w:rsidRPr="00CA78BA">
        <w:rPr>
          <w:rFonts w:ascii="Verdana" w:hAnsi="Verdana"/>
          <w:sz w:val="20"/>
          <w:lang w:eastAsia="cs-CZ"/>
        </w:rPr>
        <w:t>rovádění změn písemně požadovaných</w:t>
      </w:r>
      <w:r w:rsidR="00DA01F3" w:rsidRPr="0014612C">
        <w:rPr>
          <w:rFonts w:ascii="Verdana" w:hAnsi="Verdana"/>
          <w:sz w:val="20"/>
          <w:lang w:eastAsia="cs-CZ"/>
        </w:rPr>
        <w:t xml:space="preserve"> objednatelem (dále jen „</w:t>
      </w:r>
      <w:r w:rsidR="00DA01F3" w:rsidRPr="000F0BF8">
        <w:rPr>
          <w:rFonts w:ascii="Verdana" w:hAnsi="Verdana"/>
          <w:sz w:val="20"/>
          <w:lang w:eastAsia="cs-CZ"/>
        </w:rPr>
        <w:t>změn</w:t>
      </w:r>
      <w:r w:rsidR="00DA01F3" w:rsidRPr="0014612C">
        <w:rPr>
          <w:rFonts w:ascii="Verdana" w:hAnsi="Verdana"/>
          <w:sz w:val="20"/>
          <w:lang w:eastAsia="cs-CZ"/>
        </w:rPr>
        <w:t>“) na předmětu díla v souladu s jeho požadavky za podmínek dále v této smlouvě uvedených.</w:t>
      </w:r>
    </w:p>
    <w:p w14:paraId="70861104" w14:textId="49AC05CB" w:rsidR="00126862" w:rsidRDefault="00126862" w:rsidP="00126862">
      <w:pPr>
        <w:pStyle w:val="Nadpis2"/>
        <w:keepNext w:val="0"/>
        <w:tabs>
          <w:tab w:val="clear" w:pos="576"/>
          <w:tab w:val="left" w:pos="567"/>
          <w:tab w:val="num" w:pos="1144"/>
        </w:tabs>
        <w:spacing w:after="60"/>
        <w:ind w:left="567" w:hanging="567"/>
        <w:jc w:val="both"/>
        <w:rPr>
          <w:rFonts w:ascii="Verdana" w:hAnsi="Verdana"/>
          <w:sz w:val="20"/>
          <w:lang w:eastAsia="cs-CZ"/>
        </w:rPr>
      </w:pPr>
      <w:r w:rsidRPr="00925FE8">
        <w:rPr>
          <w:rFonts w:ascii="Verdana" w:hAnsi="Verdana"/>
          <w:sz w:val="20"/>
          <w:lang w:eastAsia="cs-CZ"/>
        </w:rPr>
        <w:t>Provedení díla zahrnuje veškeré práce, výkony a opatření, které jsou nutné nebo účelné ke zhotovení díla v úplném, soběstačném, bezchybném, funkčním</w:t>
      </w:r>
      <w:r>
        <w:rPr>
          <w:rFonts w:ascii="Verdana" w:hAnsi="Verdana"/>
          <w:sz w:val="20"/>
          <w:lang w:eastAsia="cs-CZ"/>
        </w:rPr>
        <w:t>, hospodárném</w:t>
      </w:r>
      <w:r w:rsidRPr="00925FE8">
        <w:rPr>
          <w:rFonts w:ascii="Verdana" w:hAnsi="Verdana"/>
          <w:sz w:val="20"/>
          <w:lang w:eastAsia="cs-CZ"/>
        </w:rPr>
        <w:t xml:space="preserve"> a provozně </w:t>
      </w:r>
      <w:r>
        <w:rPr>
          <w:rFonts w:ascii="Verdana" w:hAnsi="Verdana"/>
          <w:sz w:val="20"/>
          <w:lang w:eastAsia="cs-CZ"/>
        </w:rPr>
        <w:t>bezpečném</w:t>
      </w:r>
      <w:r w:rsidRPr="00925FE8">
        <w:rPr>
          <w:rFonts w:ascii="Verdana" w:hAnsi="Verdana"/>
          <w:sz w:val="20"/>
          <w:lang w:eastAsia="cs-CZ"/>
        </w:rPr>
        <w:t xml:space="preserve"> stavu, nebo jejichž nutnost a účelnost k řádnému provedení díla zhotovitel mohl nebo měl předvídat</w:t>
      </w:r>
      <w:r w:rsidR="00B64B48">
        <w:rPr>
          <w:rFonts w:ascii="Verdana" w:hAnsi="Verdana"/>
          <w:sz w:val="20"/>
          <w:lang w:eastAsia="cs-CZ"/>
        </w:rPr>
        <w:t>,</w:t>
      </w:r>
      <w:r w:rsidRPr="00925FE8">
        <w:rPr>
          <w:rFonts w:ascii="Verdana" w:hAnsi="Verdana"/>
          <w:sz w:val="20"/>
          <w:lang w:eastAsia="cs-CZ"/>
        </w:rPr>
        <w:t xml:space="preserve"> a to i tehdy, pokud některá z prací, výkonů či opatření není výslovně uveden</w:t>
      </w:r>
      <w:r>
        <w:rPr>
          <w:rFonts w:ascii="Verdana" w:hAnsi="Verdana"/>
          <w:sz w:val="20"/>
          <w:lang w:eastAsia="cs-CZ"/>
        </w:rPr>
        <w:t>a</w:t>
      </w:r>
      <w:r w:rsidRPr="00925FE8">
        <w:rPr>
          <w:rFonts w:ascii="Verdana" w:hAnsi="Verdana"/>
          <w:sz w:val="20"/>
          <w:lang w:eastAsia="cs-CZ"/>
        </w:rPr>
        <w:t xml:space="preserve"> </w:t>
      </w:r>
      <w:r>
        <w:rPr>
          <w:rFonts w:ascii="Verdana" w:hAnsi="Verdana"/>
          <w:sz w:val="20"/>
          <w:lang w:eastAsia="cs-CZ"/>
        </w:rPr>
        <w:t xml:space="preserve">ve výkazu výměr. </w:t>
      </w:r>
      <w:r w:rsidRPr="00925FE8">
        <w:rPr>
          <w:rFonts w:ascii="Verdana" w:hAnsi="Verdana"/>
          <w:sz w:val="20"/>
          <w:lang w:eastAsia="cs-CZ"/>
        </w:rPr>
        <w:t>V tomto stavu zhotovitel předá dílo jako celek, včetně veškerých příslušných technických dokladů, revizí a případnýc</w:t>
      </w:r>
      <w:r>
        <w:rPr>
          <w:rFonts w:ascii="Verdana" w:hAnsi="Verdana"/>
          <w:sz w:val="20"/>
          <w:lang w:eastAsia="cs-CZ"/>
        </w:rPr>
        <w:t>h povolení pro provoz zařízení.</w:t>
      </w:r>
    </w:p>
    <w:p w14:paraId="6247B4E5" w14:textId="77777777" w:rsidR="00126862" w:rsidRPr="00380018" w:rsidRDefault="00126862" w:rsidP="00126862">
      <w:pPr>
        <w:pStyle w:val="Nadpis2"/>
        <w:keepNext w:val="0"/>
        <w:tabs>
          <w:tab w:val="clear" w:pos="576"/>
          <w:tab w:val="left" w:pos="567"/>
          <w:tab w:val="num" w:pos="1144"/>
        </w:tabs>
        <w:spacing w:after="60"/>
        <w:ind w:left="567" w:hanging="567"/>
        <w:jc w:val="both"/>
        <w:rPr>
          <w:rFonts w:ascii="Verdana" w:hAnsi="Verdana"/>
          <w:sz w:val="20"/>
          <w:lang w:eastAsia="cs-CZ"/>
        </w:rPr>
      </w:pPr>
      <w:r w:rsidRPr="002B1875">
        <w:rPr>
          <w:rFonts w:ascii="Verdana" w:hAnsi="Verdana"/>
          <w:sz w:val="20"/>
          <w:lang w:eastAsia="cs-CZ"/>
        </w:rPr>
        <w:t xml:space="preserve">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w:t>
      </w:r>
      <w:proofErr w:type="gramStart"/>
      <w:r w:rsidRPr="002B1875">
        <w:rPr>
          <w:rFonts w:ascii="Verdana" w:hAnsi="Verdana"/>
          <w:sz w:val="20"/>
          <w:lang w:eastAsia="cs-CZ"/>
        </w:rPr>
        <w:lastRenderedPageBreak/>
        <w:t>smlouvy,</w:t>
      </w:r>
      <w:proofErr w:type="gramEnd"/>
      <w:r w:rsidRPr="002B1875">
        <w:rPr>
          <w:rFonts w:ascii="Verdana" w:hAnsi="Verdana"/>
          <w:sz w:val="20"/>
          <w:lang w:eastAsia="cs-CZ"/>
        </w:rPr>
        <w:t xml:space="preserve"> než vymezení díla, popř. současně se změnou dohody o ceně a termínu díla.</w:t>
      </w:r>
    </w:p>
    <w:p w14:paraId="3530AA75" w14:textId="186C5C7F" w:rsidR="00DA01F3" w:rsidRDefault="00126862" w:rsidP="00126862">
      <w:pPr>
        <w:pStyle w:val="Nadpis2"/>
        <w:keepNext w:val="0"/>
        <w:tabs>
          <w:tab w:val="clear" w:pos="576"/>
          <w:tab w:val="left" w:pos="567"/>
        </w:tabs>
        <w:spacing w:after="60"/>
        <w:ind w:left="567" w:hanging="567"/>
        <w:jc w:val="both"/>
        <w:rPr>
          <w:rFonts w:ascii="Verdana" w:hAnsi="Verdana"/>
          <w:sz w:val="20"/>
          <w:lang w:eastAsia="cs-CZ"/>
        </w:rPr>
      </w:pPr>
      <w:r w:rsidRPr="004B3C1D">
        <w:rPr>
          <w:rFonts w:ascii="Verdana" w:hAnsi="Verdana"/>
          <w:sz w:val="20"/>
          <w:lang w:eastAsia="cs-CZ"/>
        </w:rPr>
        <w:t xml:space="preserve">Zhotovitel je oprávněn provést část díla prostřednictvím poddodavatele. Odpovídá přitom jako by plnil sám. </w:t>
      </w:r>
      <w:r>
        <w:rPr>
          <w:rFonts w:ascii="Verdana" w:hAnsi="Verdana"/>
          <w:sz w:val="20"/>
          <w:lang w:eastAsia="cs-CZ"/>
        </w:rPr>
        <w:t xml:space="preserve">Zhotovitel předloží objednateli seznam </w:t>
      </w:r>
      <w:r w:rsidRPr="004B3C1D">
        <w:rPr>
          <w:rFonts w:ascii="Verdana" w:hAnsi="Verdana"/>
          <w:sz w:val="20"/>
          <w:lang w:eastAsia="cs-CZ"/>
        </w:rPr>
        <w:t>poddodavatelů</w:t>
      </w:r>
      <w:r>
        <w:rPr>
          <w:rFonts w:ascii="Verdana" w:hAnsi="Verdana"/>
          <w:sz w:val="20"/>
          <w:lang w:eastAsia="cs-CZ"/>
        </w:rPr>
        <w:t xml:space="preserve">, ve kterém budou uvedeny </w:t>
      </w:r>
      <w:r w:rsidRPr="004B3C1D">
        <w:rPr>
          <w:rFonts w:ascii="Verdana" w:hAnsi="Verdana"/>
          <w:sz w:val="20"/>
          <w:lang w:eastAsia="cs-CZ"/>
        </w:rPr>
        <w:t xml:space="preserve">identifikační údaje poddodavatelů a informace o tom, kterou část </w:t>
      </w:r>
      <w:r>
        <w:rPr>
          <w:rFonts w:ascii="Verdana" w:hAnsi="Verdana"/>
          <w:sz w:val="20"/>
          <w:lang w:eastAsia="cs-CZ"/>
        </w:rPr>
        <w:t>díla</w:t>
      </w:r>
      <w:r w:rsidRPr="004B3C1D">
        <w:rPr>
          <w:rFonts w:ascii="Verdana" w:hAnsi="Verdana"/>
          <w:sz w:val="20"/>
          <w:lang w:eastAsia="cs-CZ"/>
        </w:rPr>
        <w:t xml:space="preserve"> bude poddodavatel plnit.</w:t>
      </w:r>
    </w:p>
    <w:p w14:paraId="270814D6" w14:textId="77777777" w:rsidR="00DA01F3" w:rsidRPr="005D6055" w:rsidRDefault="00DA01F3" w:rsidP="0025755A">
      <w:pPr>
        <w:pStyle w:val="Nadpis1"/>
        <w:keepNext w:val="0"/>
        <w:keepLines w:val="0"/>
        <w:tabs>
          <w:tab w:val="clear" w:pos="720"/>
        </w:tabs>
        <w:ind w:left="567" w:hanging="567"/>
        <w:rPr>
          <w:rFonts w:ascii="Verdana" w:hAnsi="Verdana"/>
          <w:sz w:val="20"/>
        </w:rPr>
      </w:pPr>
      <w:r>
        <w:rPr>
          <w:rFonts w:ascii="Verdana" w:hAnsi="Verdana"/>
          <w:sz w:val="20"/>
        </w:rPr>
        <w:t>Místo a t</w:t>
      </w:r>
      <w:r w:rsidRPr="005D6055">
        <w:rPr>
          <w:rFonts w:ascii="Verdana" w:hAnsi="Verdana"/>
          <w:sz w:val="20"/>
        </w:rPr>
        <w:t>ermín zhotovení díla</w:t>
      </w:r>
    </w:p>
    <w:p w14:paraId="7C141068" w14:textId="62061B18" w:rsidR="00DA01F3" w:rsidRPr="00F37B0E"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F37B0E">
        <w:rPr>
          <w:rFonts w:ascii="Verdana" w:hAnsi="Verdana"/>
          <w:sz w:val="20"/>
          <w:lang w:eastAsia="cs-CZ"/>
        </w:rPr>
        <w:t xml:space="preserve">Místem plnění je sídlo objednatele, konkrétně </w:t>
      </w:r>
      <w:r w:rsidR="00064C45" w:rsidRPr="00CA78BA">
        <w:rPr>
          <w:rStyle w:val="contentpasted0"/>
          <w:rFonts w:asciiTheme="minorHAnsi" w:hAnsiTheme="minorHAnsi"/>
          <w:bdr w:val="none" w:sz="0" w:space="0" w:color="auto" w:frame="1"/>
        </w:rPr>
        <w:t>spojovací chodba (spojovací most č. 2) mezi pavilony C a H</w:t>
      </w:r>
      <w:r w:rsidR="00472681">
        <w:rPr>
          <w:rStyle w:val="contentpasted0"/>
          <w:rFonts w:asciiTheme="minorHAnsi" w:hAnsiTheme="minorHAnsi"/>
          <w:bdr w:val="none" w:sz="0" w:space="0" w:color="auto" w:frame="1"/>
        </w:rPr>
        <w:t xml:space="preserve"> a prostory COS</w:t>
      </w:r>
      <w:r w:rsidRPr="00F37B0E">
        <w:rPr>
          <w:rFonts w:ascii="Verdana" w:hAnsi="Verdana"/>
          <w:sz w:val="20"/>
          <w:lang w:eastAsia="cs-CZ"/>
        </w:rPr>
        <w:t>.</w:t>
      </w:r>
    </w:p>
    <w:p w14:paraId="28C66E9A" w14:textId="77777777" w:rsidR="00DA01F3" w:rsidRPr="003403CB"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3403CB">
        <w:rPr>
          <w:rFonts w:ascii="Verdana" w:hAnsi="Verdana"/>
          <w:sz w:val="20"/>
          <w:lang w:eastAsia="cs-CZ"/>
        </w:rPr>
        <w:t>Zhotovitel se zavazuje provést dílo v následujících termínech:</w:t>
      </w:r>
    </w:p>
    <w:p w14:paraId="5F8DD77F" w14:textId="60EFD168" w:rsidR="00DA01F3" w:rsidRPr="00E75ABC" w:rsidRDefault="00DA01F3" w:rsidP="00DA01F3">
      <w:pPr>
        <w:spacing w:after="0"/>
        <w:ind w:left="567"/>
        <w:rPr>
          <w:sz w:val="20"/>
        </w:rPr>
      </w:pPr>
      <w:r w:rsidRPr="00E75ABC">
        <w:rPr>
          <w:sz w:val="20"/>
        </w:rPr>
        <w:t xml:space="preserve">Termín zahájení prací: </w:t>
      </w:r>
      <w:r w:rsidRPr="00E75ABC">
        <w:rPr>
          <w:sz w:val="20"/>
        </w:rPr>
        <w:tab/>
      </w:r>
      <w:r w:rsidRPr="00E75ABC">
        <w:rPr>
          <w:sz w:val="20"/>
        </w:rPr>
        <w:tab/>
      </w:r>
      <w:r w:rsidRPr="00E75ABC">
        <w:rPr>
          <w:sz w:val="20"/>
        </w:rPr>
        <w:tab/>
      </w:r>
      <w:r w:rsidR="00F37B0E" w:rsidRPr="00E75ABC">
        <w:rPr>
          <w:sz w:val="20"/>
        </w:rPr>
        <w:t>bezprostředně po podpisu smlouvy</w:t>
      </w:r>
    </w:p>
    <w:p w14:paraId="5F90FCE6" w14:textId="1602B270" w:rsidR="00DA01F3" w:rsidRPr="003B099D" w:rsidRDefault="00DA01F3" w:rsidP="00DA01F3">
      <w:pPr>
        <w:spacing w:after="0"/>
        <w:ind w:left="567"/>
        <w:rPr>
          <w:sz w:val="20"/>
        </w:rPr>
      </w:pPr>
      <w:r w:rsidRPr="00E75ABC">
        <w:rPr>
          <w:sz w:val="20"/>
        </w:rPr>
        <w:t>Termín dokončení prací, nejpozději do:</w:t>
      </w:r>
      <w:r w:rsidRPr="00E75ABC">
        <w:rPr>
          <w:sz w:val="20"/>
        </w:rPr>
        <w:tab/>
      </w:r>
      <w:r w:rsidR="00E75ABC" w:rsidRPr="00E75ABC">
        <w:rPr>
          <w:sz w:val="20"/>
        </w:rPr>
        <w:t>do 4 měsíců od podpisu smlouvy</w:t>
      </w:r>
    </w:p>
    <w:p w14:paraId="30672C48" w14:textId="0C267439" w:rsidR="00DA01F3" w:rsidRDefault="00DA01F3" w:rsidP="00DA01F3">
      <w:pPr>
        <w:pStyle w:val="Nadpis2"/>
        <w:keepNext w:val="0"/>
        <w:tabs>
          <w:tab w:val="clear" w:pos="576"/>
          <w:tab w:val="left" w:pos="567"/>
        </w:tabs>
        <w:ind w:left="567" w:hanging="567"/>
        <w:jc w:val="both"/>
        <w:rPr>
          <w:rFonts w:ascii="Verdana" w:hAnsi="Verdana"/>
          <w:sz w:val="20"/>
          <w:lang w:eastAsia="cs-CZ"/>
        </w:rPr>
      </w:pPr>
      <w:r w:rsidRPr="005D6055">
        <w:rPr>
          <w:rFonts w:ascii="Verdana" w:hAnsi="Verdana"/>
          <w:sz w:val="20"/>
          <w:lang w:eastAsia="cs-CZ"/>
        </w:rPr>
        <w:t>Dílo se považuje za řádně dokončené, je-li dokončeno bez vad a nedodělků a bude-li zároveň písemně převzato objednatelem. O předání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p>
    <w:p w14:paraId="011A956F" w14:textId="77777777" w:rsidR="00DA01F3" w:rsidRPr="005B63B1" w:rsidRDefault="00DA01F3" w:rsidP="0025755A">
      <w:pPr>
        <w:pStyle w:val="Nadpis1"/>
        <w:keepNext w:val="0"/>
        <w:keepLines w:val="0"/>
        <w:tabs>
          <w:tab w:val="clear" w:pos="720"/>
        </w:tabs>
        <w:ind w:left="567" w:hanging="567"/>
        <w:rPr>
          <w:rFonts w:ascii="Verdana" w:hAnsi="Verdana"/>
          <w:sz w:val="20"/>
        </w:rPr>
      </w:pPr>
      <w:r w:rsidRPr="005B63B1">
        <w:rPr>
          <w:rFonts w:ascii="Verdana" w:hAnsi="Verdana"/>
          <w:sz w:val="20"/>
        </w:rPr>
        <w:t>Cena díla</w:t>
      </w:r>
    </w:p>
    <w:p w14:paraId="73E37D8A" w14:textId="3C25A435" w:rsidR="00DA01F3" w:rsidRPr="005B63B1"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5B63B1">
        <w:rPr>
          <w:rFonts w:ascii="Verdana" w:hAnsi="Verdana"/>
          <w:sz w:val="20"/>
          <w:lang w:eastAsia="cs-CZ"/>
        </w:rPr>
        <w:t xml:space="preserve">Cena za řádně dokončené dílo činí </w:t>
      </w:r>
      <w:r w:rsidR="00FF6597" w:rsidRPr="00FF6597">
        <w:rPr>
          <w:rFonts w:ascii="Verdana" w:hAnsi="Verdana"/>
          <w:sz w:val="20"/>
          <w:lang w:eastAsia="cs-CZ"/>
        </w:rPr>
        <w:t>6.884.200,61,-</w:t>
      </w:r>
      <w:r w:rsidRPr="005B63B1">
        <w:rPr>
          <w:rFonts w:ascii="Verdana" w:hAnsi="Verdana"/>
          <w:sz w:val="20"/>
          <w:lang w:eastAsia="cs-CZ"/>
        </w:rPr>
        <w:t xml:space="preserve"> Kč bez DPH. K této ceně bude připočtena DPH podle sazby platné ke dni příslušného zdanitelného plnění.</w:t>
      </w:r>
      <w:r>
        <w:rPr>
          <w:rFonts w:ascii="Verdana" w:hAnsi="Verdana"/>
          <w:sz w:val="20"/>
          <w:lang w:eastAsia="cs-CZ"/>
        </w:rPr>
        <w:t xml:space="preserve"> Zhotovitel odpovídá za uplatnění správné sazby DPH.</w:t>
      </w:r>
    </w:p>
    <w:p w14:paraId="79541C81" w14:textId="5E19A73A"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B63B1">
        <w:rPr>
          <w:rFonts w:ascii="Verdana" w:hAnsi="Verdana"/>
          <w:sz w:val="20"/>
          <w:lang w:eastAsia="cs-CZ"/>
        </w:rPr>
        <w:t>Cena, uvedená v ustanovení odst. 5. 1. této smlouvy,</w:t>
      </w:r>
      <w:r w:rsidRPr="005D6055">
        <w:rPr>
          <w:rFonts w:ascii="Verdana" w:hAnsi="Verdana"/>
          <w:sz w:val="20"/>
          <w:lang w:eastAsia="cs-CZ"/>
        </w:rPr>
        <w:t xml:space="preserve">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2AD67288" w14:textId="77777777" w:rsidR="00DA01F3" w:rsidRPr="005D6055" w:rsidRDefault="00DA01F3" w:rsidP="0025755A">
      <w:pPr>
        <w:pStyle w:val="Nadpis1"/>
        <w:keepNext w:val="0"/>
        <w:keepLines w:val="0"/>
        <w:tabs>
          <w:tab w:val="clear" w:pos="720"/>
        </w:tabs>
        <w:ind w:left="567" w:hanging="567"/>
        <w:rPr>
          <w:rFonts w:ascii="Verdana" w:hAnsi="Verdana"/>
          <w:sz w:val="20"/>
        </w:rPr>
      </w:pPr>
      <w:r w:rsidRPr="005D6055">
        <w:rPr>
          <w:rFonts w:ascii="Verdana" w:hAnsi="Verdana"/>
          <w:sz w:val="20"/>
        </w:rPr>
        <w:t>Způsob úhrady ceny a platební podmínky</w:t>
      </w:r>
    </w:p>
    <w:p w14:paraId="7FF49402" w14:textId="276687AA" w:rsidR="00DA01F3" w:rsidRPr="005D6055"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Fakturu zhotovitel vy</w:t>
      </w:r>
      <w:r>
        <w:rPr>
          <w:rFonts w:ascii="Verdana" w:hAnsi="Verdana"/>
          <w:sz w:val="20"/>
          <w:lang w:eastAsia="cs-CZ"/>
        </w:rPr>
        <w:t>staví po řádném dokončení díla</w:t>
      </w:r>
      <w:r w:rsidR="00CA78BA">
        <w:rPr>
          <w:rFonts w:ascii="Verdana" w:hAnsi="Verdana"/>
          <w:sz w:val="20"/>
          <w:lang w:eastAsia="cs-CZ"/>
        </w:rPr>
        <w:t>, jeho převzetí objednatelem a po odstranění případných vad či nedodělků zjištěných při přejímacím řízení</w:t>
      </w:r>
      <w:r>
        <w:rPr>
          <w:rFonts w:ascii="Verdana" w:hAnsi="Verdana"/>
          <w:sz w:val="20"/>
          <w:lang w:eastAsia="cs-CZ"/>
        </w:rPr>
        <w:t>.</w:t>
      </w:r>
    </w:p>
    <w:p w14:paraId="64DF114D"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jako daňový doklad musí obsahovat zákonem a touto smlouvou předepsané údaje, jinak je neplatná a bude vrácena zhotoviteli k doplnění či opravě. O čas nutný k doplnění a opravě faktury se prodlužuje termín splatnosti. Faktura bude předávána objednateli ve třech vyhotoveních. </w:t>
      </w:r>
    </w:p>
    <w:p w14:paraId="5CA7AB7C" w14:textId="574D883A"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bude mít splatnost </w:t>
      </w:r>
      <w:r w:rsidR="00357D7E">
        <w:rPr>
          <w:rFonts w:ascii="Verdana" w:hAnsi="Verdana"/>
          <w:sz w:val="20"/>
          <w:lang w:eastAsia="cs-CZ"/>
        </w:rPr>
        <w:t xml:space="preserve">do </w:t>
      </w:r>
      <w:r w:rsidRPr="005D6055">
        <w:rPr>
          <w:rFonts w:ascii="Verdana" w:hAnsi="Verdana"/>
          <w:sz w:val="20"/>
          <w:lang w:eastAsia="cs-CZ"/>
        </w:rPr>
        <w:t xml:space="preserve">30 dnů ode dne doručení do místa sídla objednatele. </w:t>
      </w:r>
    </w:p>
    <w:p w14:paraId="276A9F32" w14:textId="439B7D20"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406A1143" w14:textId="77777777" w:rsidR="00DA01F3" w:rsidRPr="005D6055" w:rsidRDefault="00DA01F3" w:rsidP="0025755A">
      <w:pPr>
        <w:pStyle w:val="Nadpis1"/>
        <w:keepNext w:val="0"/>
        <w:keepLines w:val="0"/>
        <w:tabs>
          <w:tab w:val="clear" w:pos="720"/>
        </w:tabs>
        <w:ind w:left="567" w:hanging="567"/>
        <w:rPr>
          <w:rFonts w:ascii="Verdana" w:hAnsi="Verdana"/>
          <w:sz w:val="20"/>
        </w:rPr>
      </w:pPr>
      <w:r w:rsidRPr="005D6055">
        <w:rPr>
          <w:rFonts w:ascii="Verdana" w:hAnsi="Verdana"/>
          <w:sz w:val="20"/>
        </w:rPr>
        <w:t>Předávání a přejímání prací</w:t>
      </w:r>
    </w:p>
    <w:p w14:paraId="402517D9" w14:textId="77777777" w:rsidR="00DA01F3" w:rsidRPr="005D6055"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je povinen písemně oznámit objednateli</w:t>
      </w:r>
      <w:r>
        <w:rPr>
          <w:rFonts w:ascii="Verdana" w:hAnsi="Verdana"/>
          <w:sz w:val="20"/>
          <w:lang w:eastAsia="cs-CZ"/>
        </w:rPr>
        <w:t xml:space="preserve"> nejméně 3 pracovní dny předem</w:t>
      </w:r>
      <w:r w:rsidRPr="005D6055">
        <w:rPr>
          <w:rFonts w:ascii="Verdana" w:hAnsi="Verdana"/>
          <w:sz w:val="20"/>
          <w:lang w:eastAsia="cs-CZ"/>
        </w:rPr>
        <w:t xml:space="preserve">, kdy bude dílo 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w:t>
      </w:r>
      <w:r w:rsidRPr="005D6055">
        <w:rPr>
          <w:rFonts w:ascii="Verdana" w:hAnsi="Verdana"/>
          <w:sz w:val="20"/>
          <w:lang w:eastAsia="cs-CZ"/>
        </w:rPr>
        <w:lastRenderedPageBreak/>
        <w:t>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6A10B7DF" w14:textId="61ADBC28"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Termín odstranění ojedinělých drobných vad a </w:t>
      </w:r>
      <w:proofErr w:type="gramStart"/>
      <w:r w:rsidRPr="005D6055">
        <w:rPr>
          <w:rFonts w:ascii="Verdana" w:hAnsi="Verdana"/>
          <w:sz w:val="20"/>
          <w:lang w:eastAsia="cs-CZ"/>
        </w:rPr>
        <w:t>nedodělků</w:t>
      </w:r>
      <w:proofErr w:type="gramEnd"/>
      <w:r w:rsidRPr="005D6055">
        <w:rPr>
          <w:rFonts w:ascii="Verdana" w:hAnsi="Verdana"/>
          <w:sz w:val="20"/>
          <w:lang w:eastAsia="cs-CZ"/>
        </w:rPr>
        <w:t xml:space="preserve"> tj. vad a nedodělků, které samy o sobě ani ve svém souhrnu nebrání v užívání předmětu díla, je stanoven na </w:t>
      </w:r>
      <w:r w:rsidR="00064C45">
        <w:rPr>
          <w:rFonts w:ascii="Verdana" w:hAnsi="Verdana"/>
          <w:sz w:val="20"/>
          <w:lang w:eastAsia="cs-CZ"/>
        </w:rPr>
        <w:br/>
      </w:r>
      <w:r w:rsidRPr="005D6055">
        <w:rPr>
          <w:rFonts w:ascii="Verdana" w:hAnsi="Verdana"/>
          <w:sz w:val="20"/>
          <w:lang w:eastAsia="cs-CZ"/>
        </w:rPr>
        <w:t>5 dní od data odevzdání a převzetí dokončeného předmětu díla, pokud nebude dohodnuto jinak.</w:t>
      </w:r>
    </w:p>
    <w:p w14:paraId="6C83FA7C" w14:textId="77777777" w:rsidR="00DA01F3" w:rsidRPr="005D6055" w:rsidRDefault="00DA01F3" w:rsidP="0025755A">
      <w:pPr>
        <w:pStyle w:val="Nadpis1"/>
        <w:keepNext w:val="0"/>
        <w:keepLines w:val="0"/>
        <w:tabs>
          <w:tab w:val="clear" w:pos="720"/>
        </w:tabs>
        <w:ind w:left="567" w:hanging="567"/>
        <w:rPr>
          <w:rFonts w:ascii="Verdana" w:hAnsi="Verdana"/>
          <w:sz w:val="20"/>
        </w:rPr>
      </w:pPr>
      <w:r w:rsidRPr="005D6055">
        <w:rPr>
          <w:rFonts w:ascii="Verdana" w:hAnsi="Verdana"/>
          <w:sz w:val="20"/>
        </w:rPr>
        <w:t>Nebezpečí ško</w:t>
      </w:r>
      <w:r>
        <w:rPr>
          <w:rFonts w:ascii="Verdana" w:hAnsi="Verdana"/>
          <w:sz w:val="20"/>
        </w:rPr>
        <w:t xml:space="preserve">dy </w:t>
      </w:r>
      <w:r w:rsidRPr="005D6055">
        <w:rPr>
          <w:rFonts w:ascii="Verdana" w:hAnsi="Verdana"/>
          <w:sz w:val="20"/>
        </w:rPr>
        <w:t>na věci, vlastnické právo k zhotovovanému dílu</w:t>
      </w:r>
    </w:p>
    <w:p w14:paraId="1E2D5EB6" w14:textId="7D87FBBC" w:rsidR="00DA01F3" w:rsidRPr="00CA78BA" w:rsidRDefault="00DA01F3" w:rsidP="0025755A">
      <w:pPr>
        <w:pStyle w:val="Nadpis2"/>
        <w:keepNext w:val="0"/>
        <w:tabs>
          <w:tab w:val="clear" w:pos="576"/>
          <w:tab w:val="left" w:pos="567"/>
        </w:tabs>
        <w:spacing w:after="60"/>
        <w:ind w:left="567" w:hanging="567"/>
        <w:jc w:val="both"/>
        <w:rPr>
          <w:rFonts w:ascii="Verdana" w:hAnsi="Verdana"/>
          <w:sz w:val="20"/>
        </w:rPr>
      </w:pPr>
      <w:r w:rsidRPr="00CA78BA">
        <w:rPr>
          <w:rFonts w:ascii="Verdana" w:hAnsi="Verdana"/>
          <w:sz w:val="20"/>
        </w:rPr>
        <w:t xml:space="preserve">Smluvní strany se dohodly, že vlastníkem zhotovovaného díla a jeho oddělitelných částí i součástí je až do okamžiku předání a převzetí díla </w:t>
      </w:r>
      <w:r w:rsidR="00934327" w:rsidRPr="00CA78BA">
        <w:rPr>
          <w:rFonts w:ascii="Verdana" w:hAnsi="Verdana"/>
          <w:sz w:val="20"/>
        </w:rPr>
        <w:t>Objednatel</w:t>
      </w:r>
      <w:r w:rsidR="00CA78BA" w:rsidRPr="00CA78BA">
        <w:rPr>
          <w:rFonts w:ascii="Verdana" w:hAnsi="Verdana"/>
          <w:sz w:val="20"/>
        </w:rPr>
        <w:t>.</w:t>
      </w:r>
    </w:p>
    <w:p w14:paraId="4D9722BD" w14:textId="5189E1A5"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nese nebezpečí škody nebo nebezpečí zničení díla od předání staveniště až do předání a převzetí díla.</w:t>
      </w:r>
    </w:p>
    <w:p w14:paraId="3A1C9676" w14:textId="77777777" w:rsidR="00DA01F3" w:rsidRPr="005D6055" w:rsidRDefault="00DA01F3" w:rsidP="0025755A">
      <w:pPr>
        <w:pStyle w:val="Nadpis1"/>
        <w:keepNext w:val="0"/>
        <w:keepLines w:val="0"/>
        <w:tabs>
          <w:tab w:val="clear" w:pos="720"/>
        </w:tabs>
        <w:ind w:left="567" w:hanging="567"/>
        <w:rPr>
          <w:rFonts w:ascii="Verdana" w:hAnsi="Verdana"/>
          <w:sz w:val="20"/>
        </w:rPr>
      </w:pPr>
      <w:r w:rsidRPr="005D6055">
        <w:rPr>
          <w:rFonts w:ascii="Verdana" w:hAnsi="Verdana"/>
          <w:sz w:val="20"/>
        </w:rPr>
        <w:tab/>
        <w:t>Odpovědnost za škody a vady díla, záruka za jakost</w:t>
      </w:r>
    </w:p>
    <w:p w14:paraId="75C4F29F" w14:textId="77777777" w:rsidR="00DA01F3" w:rsidRPr="005D6055"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smlouvy, a to po dobu </w:t>
      </w:r>
      <w:r w:rsidRPr="00F57652">
        <w:rPr>
          <w:rFonts w:ascii="Verdana" w:hAnsi="Verdana"/>
          <w:b/>
          <w:sz w:val="20"/>
          <w:lang w:eastAsia="cs-CZ"/>
        </w:rPr>
        <w:t>60 měsíců</w:t>
      </w:r>
      <w:r w:rsidRPr="005D6055">
        <w:rPr>
          <w:rFonts w:ascii="Verdana" w:hAnsi="Verdana"/>
          <w:sz w:val="20"/>
          <w:lang w:eastAsia="cs-CZ"/>
        </w:rPr>
        <w:t xml:space="preserve"> ode dne předání a převzetí díla (záruční doba). Zhotovitel neodpovídá za vady na díle vzniklé neodborným zacházením třetími osobami, nebo uživateli díla.</w:t>
      </w:r>
    </w:p>
    <w:p w14:paraId="1F9CC216"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odpovídá za vhodnost použitých materiálů.</w:t>
      </w:r>
    </w:p>
    <w:p w14:paraId="5BCE9770"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1F948E8A"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w:t>
      </w:r>
      <w:r>
        <w:rPr>
          <w:rFonts w:ascii="Verdana" w:hAnsi="Verdana"/>
          <w:sz w:val="20"/>
          <w:lang w:eastAsia="cs-CZ"/>
        </w:rPr>
        <w:t>zhotoviteli</w:t>
      </w:r>
      <w:r w:rsidRPr="005D6055">
        <w:rPr>
          <w:rFonts w:ascii="Verdana" w:hAnsi="Verdana"/>
          <w:sz w:val="20"/>
          <w:lang w:eastAsia="cs-CZ"/>
        </w:rPr>
        <w:t>, nedohodnou-li se smluvní strany s ohledem na charakter vady na jiném termínu.</w:t>
      </w:r>
    </w:p>
    <w:p w14:paraId="212CF85C"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uplatněná v záruční době nebude zhotovitelem odstraněna v termínu určeném nebo dohodnutém při reklamačním řízení dle ujednání </w:t>
      </w:r>
      <w:r>
        <w:rPr>
          <w:rFonts w:ascii="Verdana" w:hAnsi="Verdana"/>
          <w:sz w:val="20"/>
          <w:lang w:eastAsia="cs-CZ"/>
        </w:rPr>
        <w:t>této smlouvy</w:t>
      </w:r>
      <w:r w:rsidRPr="005D6055">
        <w:rPr>
          <w:rFonts w:ascii="Verdana" w:hAnsi="Verdana"/>
          <w:sz w:val="20"/>
          <w:lang w:eastAsia="cs-CZ"/>
        </w:rPr>
        <w:t xml:space="preserve"> je objednatel oprávněn odstranit vadu sám nebo prostřednictvím třetí osoby</w:t>
      </w:r>
      <w:r>
        <w:rPr>
          <w:rFonts w:ascii="Verdana" w:hAnsi="Verdana"/>
          <w:sz w:val="20"/>
          <w:lang w:eastAsia="cs-CZ"/>
        </w:rPr>
        <w:t xml:space="preserve">, a to </w:t>
      </w:r>
      <w:r w:rsidRPr="005D6055">
        <w:rPr>
          <w:rFonts w:ascii="Verdana" w:hAnsi="Verdana"/>
          <w:sz w:val="20"/>
          <w:lang w:eastAsia="cs-CZ"/>
        </w:rPr>
        <w:t>na náklady zhotovitele</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w:t>
      </w:r>
      <w:r w:rsidRPr="005D6055">
        <w:rPr>
          <w:rFonts w:ascii="Verdana" w:hAnsi="Verdana"/>
          <w:sz w:val="20"/>
          <w:lang w:eastAsia="cs-CZ"/>
        </w:rPr>
        <w:t>oto své rozhodnutí sdělí zhotoviteli písemně</w:t>
      </w:r>
      <w:r>
        <w:rPr>
          <w:rFonts w:ascii="Verdana" w:hAnsi="Verdana"/>
          <w:sz w:val="20"/>
          <w:lang w:eastAsia="cs-CZ"/>
        </w:rPr>
        <w:t>.</w:t>
      </w:r>
    </w:p>
    <w:p w14:paraId="5540AC0D"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14:paraId="2D154544" w14:textId="327A97A7"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w:t>
      </w:r>
      <w:r w:rsidRPr="005D6055">
        <w:rPr>
          <w:rFonts w:ascii="Verdana" w:hAnsi="Verdana"/>
          <w:sz w:val="20"/>
          <w:lang w:eastAsia="cs-CZ"/>
        </w:rPr>
        <w:lastRenderedPageBreak/>
        <w:t xml:space="preserve">byly způsobeny objednateli úmyslným i nedbalostním jednáním zhotovitele, jeho pracovníků a pracovníků </w:t>
      </w:r>
      <w:r>
        <w:rPr>
          <w:rFonts w:ascii="Verdana" w:hAnsi="Verdana"/>
          <w:sz w:val="20"/>
          <w:lang w:eastAsia="cs-CZ"/>
        </w:rPr>
        <w:t>pod</w:t>
      </w:r>
      <w:r w:rsidRPr="005D6055">
        <w:rPr>
          <w:rFonts w:ascii="Verdana" w:hAnsi="Verdana"/>
          <w:sz w:val="20"/>
          <w:lang w:eastAsia="cs-CZ"/>
        </w:rPr>
        <w:t>dodavatelů. Tyto škody se zhotovitel zavazuje objednateli uhradit, nebo sjednat nápravu uvedením do původního stavu do termínu předání díla dle této smlouvy.</w:t>
      </w:r>
    </w:p>
    <w:p w14:paraId="240F13AD" w14:textId="77777777" w:rsidR="00DA01F3" w:rsidRPr="005D6055" w:rsidRDefault="00DA01F3" w:rsidP="0025755A">
      <w:pPr>
        <w:pStyle w:val="Nadpis1"/>
        <w:keepNext w:val="0"/>
        <w:keepLines w:val="0"/>
        <w:tabs>
          <w:tab w:val="clear" w:pos="720"/>
        </w:tabs>
        <w:ind w:left="567" w:hanging="567"/>
        <w:rPr>
          <w:rFonts w:ascii="Verdana" w:hAnsi="Verdana"/>
          <w:sz w:val="20"/>
        </w:rPr>
      </w:pPr>
      <w:r w:rsidRPr="005D6055">
        <w:rPr>
          <w:rFonts w:ascii="Verdana" w:hAnsi="Verdana"/>
          <w:sz w:val="20"/>
        </w:rPr>
        <w:t>Porušení smluvních ujednání – sankce</w:t>
      </w:r>
    </w:p>
    <w:p w14:paraId="7172A2BF" w14:textId="77777777" w:rsidR="00DA01F3"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w:t>
      </w:r>
      <w:r w:rsidRPr="005D6055">
        <w:rPr>
          <w:rFonts w:ascii="Verdana" w:hAnsi="Verdana"/>
          <w:sz w:val="20"/>
          <w:lang w:eastAsia="cs-CZ"/>
        </w:rPr>
        <w:t>ro případ prodlení zhotovitele s</w:t>
      </w:r>
      <w:r>
        <w:rPr>
          <w:rFonts w:ascii="Verdana" w:hAnsi="Verdana"/>
          <w:sz w:val="20"/>
          <w:lang w:eastAsia="cs-CZ"/>
        </w:rPr>
        <w:t> plněním povinností dle této smlouvy je objednatel oprávněn požadovat zaplacení smluvní pokuty stanovené následovně:</w:t>
      </w:r>
    </w:p>
    <w:p w14:paraId="55DA5D7D" w14:textId="3B11A85C" w:rsidR="00DA01F3" w:rsidRPr="005D6055" w:rsidRDefault="00DA01F3" w:rsidP="00DA01F3">
      <w:pPr>
        <w:pStyle w:val="Nadpis2"/>
        <w:keepNext w:val="0"/>
        <w:numPr>
          <w:ilvl w:val="2"/>
          <w:numId w:val="1"/>
        </w:numPr>
        <w:tabs>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prodlení s </w:t>
      </w:r>
      <w:r w:rsidRPr="005D6055">
        <w:rPr>
          <w:rFonts w:ascii="Verdana" w:hAnsi="Verdana"/>
          <w:sz w:val="20"/>
          <w:lang w:eastAsia="cs-CZ"/>
        </w:rPr>
        <w:t xml:space="preserve">řádným ukončením a předáním celého díla </w:t>
      </w:r>
      <w:r>
        <w:rPr>
          <w:rFonts w:ascii="Verdana" w:hAnsi="Verdana"/>
          <w:sz w:val="20"/>
          <w:lang w:eastAsia="cs-CZ"/>
        </w:rPr>
        <w:t xml:space="preserve">smluvní pokutu ve výši </w:t>
      </w:r>
      <w:r w:rsidR="0029444D" w:rsidRPr="0029444D">
        <w:rPr>
          <w:rFonts w:ascii="Verdana" w:hAnsi="Verdana"/>
          <w:sz w:val="20"/>
          <w:lang w:eastAsia="cs-CZ"/>
        </w:rPr>
        <w:t>0,1 % z ceny díla bez DPH za každý započatý den prodlení</w:t>
      </w:r>
      <w:r>
        <w:rPr>
          <w:rFonts w:ascii="Verdana" w:hAnsi="Verdana"/>
          <w:sz w:val="20"/>
          <w:lang w:eastAsia="cs-CZ"/>
        </w:rPr>
        <w:t>,</w:t>
      </w:r>
    </w:p>
    <w:p w14:paraId="35417807" w14:textId="77777777" w:rsidR="00DA01F3" w:rsidRPr="005D6055" w:rsidRDefault="00DA01F3" w:rsidP="00DA01F3">
      <w:pPr>
        <w:pStyle w:val="Nadpis2"/>
        <w:keepNext w:val="0"/>
        <w:numPr>
          <w:ilvl w:val="2"/>
          <w:numId w:val="1"/>
        </w:numPr>
        <w:tabs>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5D6055">
        <w:rPr>
          <w:rFonts w:ascii="Verdana" w:hAnsi="Verdana"/>
          <w:sz w:val="20"/>
          <w:lang w:eastAsia="cs-CZ"/>
        </w:rPr>
        <w:t xml:space="preserve">prodlení s odstraněním ojedinělých vad a nedodělků nebránících ani podstatně neomezujících užívání díla ve sjednané nebo dohodnuté lhůtě, dojde-li k převzetí díla s vadami a nedodělky </w:t>
      </w:r>
      <w:r>
        <w:rPr>
          <w:rFonts w:ascii="Verdana" w:hAnsi="Verdana"/>
          <w:sz w:val="20"/>
          <w:lang w:eastAsia="cs-CZ"/>
        </w:rPr>
        <w:t>smluvní pokutu ve výši</w:t>
      </w:r>
      <w:r w:rsidRPr="005D6055">
        <w:rPr>
          <w:rFonts w:ascii="Verdana" w:hAnsi="Verdana"/>
          <w:sz w:val="20"/>
          <w:lang w:eastAsia="cs-CZ"/>
        </w:rPr>
        <w:t xml:space="preserve"> </w:t>
      </w:r>
      <w:r>
        <w:rPr>
          <w:rFonts w:ascii="Verdana" w:hAnsi="Verdana"/>
          <w:sz w:val="20"/>
          <w:lang w:eastAsia="cs-CZ"/>
        </w:rPr>
        <w:t>2</w:t>
      </w:r>
      <w:r w:rsidRPr="005D6055">
        <w:rPr>
          <w:rFonts w:ascii="Verdana" w:hAnsi="Verdana"/>
          <w:sz w:val="20"/>
          <w:lang w:eastAsia="cs-CZ"/>
        </w:rPr>
        <w:t>.000,- Kč denně za</w:t>
      </w:r>
      <w:r>
        <w:rPr>
          <w:rFonts w:ascii="Verdana" w:hAnsi="Verdana"/>
          <w:sz w:val="20"/>
          <w:lang w:eastAsia="cs-CZ"/>
        </w:rPr>
        <w:t xml:space="preserve"> každou vadu a každý nedodělek,</w:t>
      </w:r>
    </w:p>
    <w:p w14:paraId="384050BA" w14:textId="3A4558F8" w:rsidR="00E204B8" w:rsidRDefault="00DA01F3" w:rsidP="00E204B8">
      <w:pPr>
        <w:pStyle w:val="Nadpis2"/>
        <w:keepNext w:val="0"/>
        <w:numPr>
          <w:ilvl w:val="2"/>
          <w:numId w:val="1"/>
        </w:numPr>
        <w:tabs>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5D6055">
        <w:rPr>
          <w:rFonts w:ascii="Verdana" w:hAnsi="Verdana"/>
          <w:sz w:val="20"/>
          <w:lang w:eastAsia="cs-CZ"/>
        </w:rPr>
        <w:t xml:space="preserve">prodlení s odstraněním záručních a jiných vad než uvedených </w:t>
      </w:r>
      <w:r>
        <w:rPr>
          <w:rFonts w:ascii="Verdana" w:hAnsi="Verdana"/>
          <w:sz w:val="20"/>
          <w:lang w:eastAsia="cs-CZ"/>
        </w:rPr>
        <w:t>pod písm. b) smluvní pokutu ve výši 5.000</w:t>
      </w:r>
      <w:r w:rsidRPr="005D6055">
        <w:rPr>
          <w:rFonts w:ascii="Verdana" w:hAnsi="Verdana"/>
          <w:sz w:val="20"/>
          <w:lang w:eastAsia="cs-CZ"/>
        </w:rPr>
        <w:t>,- Kč za každý započatý den prodlení a každou vadu</w:t>
      </w:r>
      <w:r w:rsidR="00D97331">
        <w:rPr>
          <w:rFonts w:ascii="Verdana" w:hAnsi="Verdana"/>
          <w:sz w:val="20"/>
          <w:lang w:eastAsia="cs-CZ"/>
        </w:rPr>
        <w:t>,</w:t>
      </w:r>
    </w:p>
    <w:p w14:paraId="0BAAB2B2" w14:textId="34804769" w:rsidR="00E204B8" w:rsidRDefault="00E204B8" w:rsidP="00E204B8">
      <w:pPr>
        <w:pStyle w:val="Nadpis2"/>
        <w:keepNext w:val="0"/>
        <w:numPr>
          <w:ilvl w:val="2"/>
          <w:numId w:val="1"/>
        </w:numPr>
        <w:tabs>
          <w:tab w:val="left" w:pos="993"/>
        </w:tabs>
        <w:spacing w:after="60"/>
        <w:ind w:left="993" w:hanging="426"/>
        <w:jc w:val="both"/>
        <w:rPr>
          <w:rFonts w:ascii="Verdana" w:hAnsi="Verdana"/>
          <w:sz w:val="20"/>
          <w:lang w:eastAsia="cs-CZ"/>
        </w:rPr>
      </w:pPr>
      <w:r>
        <w:rPr>
          <w:rFonts w:ascii="Verdana" w:hAnsi="Verdana"/>
          <w:sz w:val="20"/>
          <w:lang w:eastAsia="cs-CZ"/>
        </w:rPr>
        <w:t>v případě porušení jiné povinnosti zhotovitele smluvní pokutu ve výši 2.000</w:t>
      </w:r>
      <w:r w:rsidRPr="005D6055">
        <w:rPr>
          <w:rFonts w:ascii="Verdana" w:hAnsi="Verdana"/>
          <w:sz w:val="20"/>
          <w:lang w:eastAsia="cs-CZ"/>
        </w:rPr>
        <w:t xml:space="preserve">,- Kč za každý </w:t>
      </w:r>
      <w:r>
        <w:rPr>
          <w:rFonts w:ascii="Verdana" w:hAnsi="Verdana"/>
          <w:sz w:val="20"/>
          <w:lang w:eastAsia="cs-CZ"/>
        </w:rPr>
        <w:t>jednotlivý případ porušení.</w:t>
      </w:r>
    </w:p>
    <w:p w14:paraId="291B1784" w14:textId="43A7A983"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Pro případ prodlení objednatele s úhradou </w:t>
      </w:r>
      <w:r>
        <w:rPr>
          <w:rFonts w:ascii="Verdana" w:hAnsi="Verdana"/>
          <w:sz w:val="20"/>
          <w:lang w:eastAsia="cs-CZ"/>
        </w:rPr>
        <w:t>ceny díla dle této smlouvy</w:t>
      </w:r>
      <w:r w:rsidRPr="005D6055">
        <w:rPr>
          <w:rFonts w:ascii="Verdana" w:hAnsi="Verdana"/>
          <w:sz w:val="20"/>
          <w:lang w:eastAsia="cs-CZ"/>
        </w:rPr>
        <w:t xml:space="preserve"> </w:t>
      </w:r>
      <w:r>
        <w:rPr>
          <w:rFonts w:ascii="Verdana" w:hAnsi="Verdana"/>
          <w:sz w:val="20"/>
          <w:lang w:eastAsia="cs-CZ"/>
        </w:rPr>
        <w:t xml:space="preserve">je zhotovitel oprávněn požadovat </w:t>
      </w:r>
      <w:r w:rsidR="0029444D" w:rsidRPr="00532A78">
        <w:rPr>
          <w:rFonts w:ascii="Verdana" w:hAnsi="Verdana"/>
          <w:sz w:val="20"/>
          <w:lang w:eastAsia="cs-CZ"/>
        </w:rPr>
        <w:t>úrok z prodlení v zákonné výši</w:t>
      </w:r>
      <w:r>
        <w:rPr>
          <w:rFonts w:ascii="Verdana" w:hAnsi="Verdana"/>
          <w:sz w:val="20"/>
          <w:lang w:eastAsia="cs-CZ"/>
        </w:rPr>
        <w:t>.</w:t>
      </w:r>
    </w:p>
    <w:p w14:paraId="0F61D89B"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Vznikem povinnosti hradit smluvní pokutu nebo jejím zaplacením není dotčen nárok na náhradu škody a náhrada škody.</w:t>
      </w:r>
    </w:p>
    <w:p w14:paraId="37BF67E2"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Splatnost smluvních pokut je 30 dnů, a to na základě faktury vystavené oprávněnou smluvní stranou smluvní straně povinné. </w:t>
      </w:r>
      <w:r>
        <w:rPr>
          <w:rFonts w:ascii="Verdana" w:hAnsi="Verdana"/>
          <w:sz w:val="20"/>
          <w:lang w:eastAsia="cs-CZ"/>
        </w:rPr>
        <w:t>I nesplatnou s</w:t>
      </w:r>
      <w:r w:rsidRPr="005D6055">
        <w:rPr>
          <w:rFonts w:ascii="Verdana" w:hAnsi="Verdana"/>
          <w:sz w:val="20"/>
          <w:lang w:eastAsia="cs-CZ"/>
        </w:rPr>
        <w:t>mluvní pokutu je objednatel oprávněn započíst s cenou díla.</w:t>
      </w:r>
    </w:p>
    <w:p w14:paraId="45011E12" w14:textId="05476EFB"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14:paraId="56EB71A1" w14:textId="77777777" w:rsidR="00DA01F3" w:rsidRPr="005D6055" w:rsidRDefault="00DA01F3" w:rsidP="0025755A">
      <w:pPr>
        <w:pStyle w:val="Nadpis1"/>
        <w:keepNext w:val="0"/>
        <w:keepLines w:val="0"/>
        <w:tabs>
          <w:tab w:val="clear" w:pos="720"/>
        </w:tabs>
        <w:ind w:left="567" w:hanging="567"/>
        <w:rPr>
          <w:rFonts w:ascii="Verdana" w:hAnsi="Verdana"/>
          <w:sz w:val="20"/>
        </w:rPr>
      </w:pPr>
      <w:r w:rsidRPr="005D6055">
        <w:rPr>
          <w:rFonts w:ascii="Verdana" w:hAnsi="Verdana"/>
          <w:sz w:val="20"/>
        </w:rPr>
        <w:t>Odstoupení od smlouvy</w:t>
      </w:r>
    </w:p>
    <w:p w14:paraId="21730635" w14:textId="77777777" w:rsidR="00DA01F3" w:rsidRPr="005D6055"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14:paraId="54C1D520"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2B1A1D78" w14:textId="77777777" w:rsidR="00DA01F3" w:rsidRPr="005D6055" w:rsidRDefault="00DA01F3" w:rsidP="00DA01F3">
      <w:pPr>
        <w:pStyle w:val="Nadpis2"/>
        <w:keepNext w:val="0"/>
        <w:numPr>
          <w:ilvl w:val="2"/>
          <w:numId w:val="1"/>
        </w:numPr>
        <w:tabs>
          <w:tab w:val="left" w:pos="993"/>
        </w:tabs>
        <w:spacing w:after="60"/>
        <w:ind w:left="993" w:hanging="426"/>
        <w:jc w:val="both"/>
        <w:rPr>
          <w:rFonts w:ascii="Verdana" w:hAnsi="Verdana"/>
          <w:sz w:val="20"/>
          <w:lang w:eastAsia="cs-CZ"/>
        </w:rPr>
      </w:pPr>
      <w:r w:rsidRPr="005D6055">
        <w:rPr>
          <w:rFonts w:ascii="Verdana" w:hAnsi="Verdana"/>
          <w:sz w:val="20"/>
          <w:lang w:eastAsia="cs-CZ"/>
        </w:rPr>
        <w:t>prodlení zhotovitele s předáním díla po dobu delší než 15 dní,</w:t>
      </w:r>
    </w:p>
    <w:p w14:paraId="23E94D34" w14:textId="77777777" w:rsidR="00DA01F3" w:rsidRPr="005D6055" w:rsidRDefault="00DA01F3" w:rsidP="00DA01F3">
      <w:pPr>
        <w:pStyle w:val="Nadpis2"/>
        <w:keepNext w:val="0"/>
        <w:numPr>
          <w:ilvl w:val="2"/>
          <w:numId w:val="1"/>
        </w:numPr>
        <w:tabs>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Pr>
          <w:rFonts w:ascii="Verdana" w:hAnsi="Verdana"/>
          <w:sz w:val="20"/>
          <w:lang w:eastAsia="cs-CZ"/>
        </w:rPr>
        <w:t xml:space="preserve"> zhotovitele na více jak 10 dní.</w:t>
      </w:r>
    </w:p>
    <w:p w14:paraId="484377BE"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 právo odstoupit od smlouvy nemá ta strana, která se podstatného porušení smlouvy dopustila. Účinky odstoupení nastávají dnem doručení druhé smluvn</w:t>
      </w:r>
      <w:r>
        <w:rPr>
          <w:rFonts w:ascii="Verdana" w:hAnsi="Verdana"/>
          <w:sz w:val="20"/>
          <w:lang w:eastAsia="cs-CZ"/>
        </w:rPr>
        <w:t>í straně oznámení o odstoupení. V případě pochybností se má za to, že oznámení bylo doručeno třetí pracovní den po odeslání.</w:t>
      </w:r>
    </w:p>
    <w:p w14:paraId="5F55822C" w14:textId="1172E6A8"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6E6FBD21" w14:textId="4A9BF8E9"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lastRenderedPageBreak/>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4FB79173" w14:textId="77777777" w:rsidR="00DA01F3" w:rsidRPr="005D6055" w:rsidRDefault="00DA01F3" w:rsidP="0025755A">
      <w:pPr>
        <w:pStyle w:val="Nadpis1"/>
        <w:keepNext w:val="0"/>
        <w:keepLines w:val="0"/>
        <w:tabs>
          <w:tab w:val="clear" w:pos="720"/>
        </w:tabs>
        <w:ind w:left="567" w:hanging="567"/>
        <w:rPr>
          <w:rFonts w:ascii="Verdana" w:hAnsi="Verdana"/>
          <w:sz w:val="20"/>
        </w:rPr>
      </w:pPr>
      <w:r w:rsidRPr="005D6055">
        <w:rPr>
          <w:rFonts w:ascii="Verdana" w:hAnsi="Verdana"/>
          <w:sz w:val="20"/>
        </w:rPr>
        <w:t>Závěrečná ustanovení</w:t>
      </w:r>
    </w:p>
    <w:p w14:paraId="3960AD6F" w14:textId="77777777" w:rsidR="00DA01F3" w:rsidRPr="004D3E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a veškeré dodatky k této smlouvě nabývají platnosti a účinnosti dnem jejich podpisu statutárními orgány obou smluvních stran nebo jejich zplnomocněnými zástupci. Tato smlouva může být změněna pouze písemnou formou dodatkem k ní.</w:t>
      </w:r>
    </w:p>
    <w:p w14:paraId="4CEA3B16" w14:textId="77777777" w:rsidR="00DA01F3" w:rsidRPr="004D3E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Pr>
          <w:rFonts w:ascii="Verdana" w:hAnsi="Verdana"/>
          <w:sz w:val="20"/>
          <w:lang w:eastAsia="cs-CZ"/>
        </w:rPr>
        <w:t>soudem</w:t>
      </w:r>
      <w:r w:rsidRPr="004D3EF3">
        <w:rPr>
          <w:rFonts w:ascii="Verdana" w:hAnsi="Verdana"/>
          <w:sz w:val="20"/>
          <w:lang w:eastAsia="cs-CZ"/>
        </w:rPr>
        <w:t>.</w:t>
      </w:r>
    </w:p>
    <w:p w14:paraId="50E9AAEF" w14:textId="6CC6D17A"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 xml:space="preserve">Smluvní strany se v souladu s ustanovením § </w:t>
      </w:r>
      <w:proofErr w:type="gramStart"/>
      <w:r w:rsidRPr="008D79EB">
        <w:rPr>
          <w:rFonts w:ascii="Verdana" w:hAnsi="Verdana"/>
          <w:sz w:val="20"/>
          <w:lang w:eastAsia="cs-CZ"/>
        </w:rPr>
        <w:t>89a</w:t>
      </w:r>
      <w:proofErr w:type="gramEnd"/>
      <w:r w:rsidRPr="008D79EB">
        <w:rPr>
          <w:rFonts w:ascii="Verdana" w:hAnsi="Verdana"/>
          <w:sz w:val="20"/>
          <w:lang w:eastAsia="cs-CZ"/>
        </w:rPr>
        <w:t xml:space="preserve">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F83ABF">
        <w:rPr>
          <w:rFonts w:ascii="Verdana" w:hAnsi="Verdana"/>
          <w:sz w:val="20"/>
          <w:lang w:eastAsia="cs-CZ"/>
        </w:rPr>
        <w:t>O</w:t>
      </w:r>
      <w:r w:rsidR="0029444D">
        <w:rPr>
          <w:rFonts w:ascii="Verdana" w:hAnsi="Verdana"/>
          <w:sz w:val="20"/>
          <w:lang w:eastAsia="cs-CZ"/>
        </w:rPr>
        <w:t>bjednatele.</w:t>
      </w:r>
    </w:p>
    <w:p w14:paraId="2F4F7AE7" w14:textId="3EFFC454" w:rsidR="00DA01F3" w:rsidRPr="004D3E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Plnění bude sloužit pro </w:t>
      </w:r>
      <w:r>
        <w:rPr>
          <w:rFonts w:ascii="Verdana" w:hAnsi="Verdana"/>
          <w:sz w:val="20"/>
          <w:lang w:eastAsia="cs-CZ"/>
        </w:rPr>
        <w:t>ekonomikou činnost objednatele.</w:t>
      </w:r>
    </w:p>
    <w:p w14:paraId="172AAEDC" w14:textId="4605127C" w:rsidR="00DA01F3" w:rsidRPr="004D3E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Pr>
          <w:rFonts w:ascii="Verdana" w:hAnsi="Verdana"/>
          <w:sz w:val="20"/>
          <w:lang w:eastAsia="cs-CZ"/>
        </w:rPr>
        <w:t>ě z přidané hodnoty ve smyslu § </w:t>
      </w:r>
      <w:proofErr w:type="gramStart"/>
      <w:r w:rsidRPr="004D3EF3">
        <w:rPr>
          <w:rFonts w:ascii="Verdana" w:hAnsi="Verdana"/>
          <w:sz w:val="20"/>
          <w:lang w:eastAsia="cs-CZ"/>
        </w:rPr>
        <w:t>109a</w:t>
      </w:r>
      <w:proofErr w:type="gramEnd"/>
      <w:r w:rsidRPr="004D3EF3">
        <w:rPr>
          <w:rFonts w:ascii="Verdana" w:hAnsi="Verdana"/>
          <w:sz w:val="20"/>
          <w:lang w:eastAsia="cs-CZ"/>
        </w:rPr>
        <w:t xml:space="preserve">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w:t>
      </w:r>
      <w:proofErr w:type="gramStart"/>
      <w:r w:rsidRPr="004D3EF3">
        <w:rPr>
          <w:rFonts w:ascii="Verdana" w:hAnsi="Verdana"/>
          <w:sz w:val="20"/>
          <w:lang w:eastAsia="cs-CZ"/>
        </w:rPr>
        <w:t>109a</w:t>
      </w:r>
      <w:proofErr w:type="gramEnd"/>
      <w:r w:rsidRPr="004D3EF3">
        <w:rPr>
          <w:rFonts w:ascii="Verdana" w:hAnsi="Verdana"/>
          <w:sz w:val="20"/>
          <w:lang w:eastAsia="cs-CZ"/>
        </w:rPr>
        <w:t xml:space="preserve">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5B82F793" w14:textId="6C2A895A" w:rsidR="00DA01F3" w:rsidRDefault="00F83ABF" w:rsidP="00DA01F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Vzhledem k tomu</w:t>
      </w:r>
      <w:r w:rsidR="00DA01F3">
        <w:rPr>
          <w:rFonts w:ascii="Verdana" w:hAnsi="Verdana"/>
          <w:sz w:val="20"/>
          <w:lang w:eastAsia="cs-CZ"/>
        </w:rPr>
        <w:t xml:space="preserve">, že tato </w:t>
      </w:r>
      <w:r w:rsidR="00DA01F3" w:rsidRPr="00EC69D1">
        <w:rPr>
          <w:rFonts w:ascii="Verdana" w:hAnsi="Verdana"/>
          <w:sz w:val="20"/>
          <w:lang w:eastAsia="cs-CZ"/>
        </w:rPr>
        <w:t xml:space="preserve">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w:t>
      </w:r>
      <w:r w:rsidR="00DA01F3" w:rsidRPr="00EC69D1">
        <w:rPr>
          <w:rFonts w:ascii="Verdana" w:hAnsi="Verdana"/>
          <w:sz w:val="20"/>
          <w:lang w:eastAsia="cs-CZ"/>
        </w:rPr>
        <w:lastRenderedPageBreak/>
        <w:t>smluvních stran nabývá platnosti a účinnosti podpisem této smlouvy oprávněnými zástupci smluvních stran.</w:t>
      </w:r>
    </w:p>
    <w:p w14:paraId="4A60B172" w14:textId="77777777" w:rsidR="00DA01F3" w:rsidRPr="004D3E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7A844398" w14:textId="6BA146BC" w:rsidR="00DA01F3" w:rsidRPr="004D3EF3" w:rsidRDefault="00F83ABF" w:rsidP="00DA01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Pr>
          <w:rFonts w:ascii="Verdana" w:hAnsi="Verdana"/>
          <w:sz w:val="20"/>
          <w:lang w:eastAsia="cs-CZ"/>
        </w:rPr>
        <w:t xml:space="preserve">je vyhotovena ve dvou stejnopisech, z nichž 1 obdrží objednatel a </w:t>
      </w:r>
      <w:r w:rsidR="00064C45">
        <w:rPr>
          <w:rFonts w:ascii="Verdana" w:hAnsi="Verdana"/>
          <w:sz w:val="20"/>
          <w:lang w:eastAsia="cs-CZ"/>
        </w:rPr>
        <w:br/>
      </w:r>
      <w:r>
        <w:rPr>
          <w:rFonts w:ascii="Verdana" w:hAnsi="Verdana"/>
          <w:sz w:val="20"/>
          <w:lang w:eastAsia="cs-CZ"/>
        </w:rPr>
        <w:t>1</w:t>
      </w:r>
      <w:r w:rsidRPr="004D3EF3">
        <w:rPr>
          <w:rFonts w:ascii="Verdana" w:hAnsi="Verdana"/>
          <w:sz w:val="20"/>
          <w:lang w:eastAsia="cs-CZ"/>
        </w:rPr>
        <w:t xml:space="preserve"> zhotovitel.</w:t>
      </w:r>
      <w:r>
        <w:rPr>
          <w:rFonts w:ascii="Verdana" w:hAnsi="Verdana"/>
          <w:sz w:val="20"/>
          <w:lang w:eastAsia="cs-CZ"/>
        </w:rPr>
        <w:t xml:space="preserve"> </w:t>
      </w:r>
      <w:r w:rsidRPr="00847437">
        <w:rPr>
          <w:rFonts w:ascii="Verdana" w:hAnsi="Verdana"/>
          <w:sz w:val="20"/>
          <w:lang w:eastAsia="cs-CZ"/>
        </w:rPr>
        <w:t xml:space="preserve">V případě elektronického podpisu je </w:t>
      </w:r>
      <w:r>
        <w:rPr>
          <w:rFonts w:ascii="Verdana" w:hAnsi="Verdana"/>
          <w:sz w:val="20"/>
          <w:lang w:eastAsia="cs-CZ"/>
        </w:rPr>
        <w:t>tato smlouva</w:t>
      </w:r>
      <w:r w:rsidRPr="00847437">
        <w:rPr>
          <w:rFonts w:ascii="Verdana" w:hAnsi="Verdana"/>
          <w:sz w:val="20"/>
          <w:lang w:eastAsia="cs-CZ"/>
        </w:rPr>
        <w:t xml:space="preserve"> vypracován</w:t>
      </w:r>
      <w:r>
        <w:rPr>
          <w:rFonts w:ascii="Verdana" w:hAnsi="Verdana"/>
          <w:sz w:val="20"/>
          <w:lang w:eastAsia="cs-CZ"/>
        </w:rPr>
        <w:t>a</w:t>
      </w:r>
      <w:r w:rsidRPr="00847437">
        <w:rPr>
          <w:rFonts w:ascii="Verdana" w:hAnsi="Verdana"/>
          <w:sz w:val="20"/>
          <w:lang w:eastAsia="cs-CZ"/>
        </w:rPr>
        <w:t xml:space="preserve"> v jednom vyhotovení podepsaném elektronicky oběma smluvními stranami.</w:t>
      </w:r>
    </w:p>
    <w:p w14:paraId="3F220E9D" w14:textId="77777777" w:rsidR="00DA01F3" w:rsidRPr="00C3749B"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18976232" w14:textId="77777777" w:rsidR="00DA01F3" w:rsidRDefault="00DA01F3" w:rsidP="00DA01F3">
      <w:pPr>
        <w:tabs>
          <w:tab w:val="left" w:pos="567"/>
        </w:tabs>
        <w:spacing w:after="0" w:line="240" w:lineRule="auto"/>
        <w:jc w:val="both"/>
        <w:rPr>
          <w:rFonts w:eastAsia="Times New Roman"/>
          <w:snapToGrid w:val="0"/>
          <w:sz w:val="20"/>
          <w:szCs w:val="20"/>
          <w:lang w:eastAsia="cs-CZ"/>
        </w:rPr>
      </w:pPr>
    </w:p>
    <w:p w14:paraId="029EE4BF" w14:textId="77777777" w:rsidR="00DA01F3" w:rsidRPr="00151453" w:rsidRDefault="00DA01F3" w:rsidP="00DA01F3">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14:paraId="24BA18EE" w14:textId="4D5AA1B8" w:rsidR="00DA01F3" w:rsidRPr="00FF6597" w:rsidRDefault="00DA01F3" w:rsidP="00DA01F3">
      <w:pPr>
        <w:numPr>
          <w:ilvl w:val="0"/>
          <w:numId w:val="2"/>
        </w:numPr>
        <w:tabs>
          <w:tab w:val="left" w:pos="567"/>
        </w:tabs>
        <w:spacing w:after="0" w:line="240" w:lineRule="auto"/>
        <w:jc w:val="both"/>
        <w:rPr>
          <w:rFonts w:eastAsia="Times New Roman"/>
          <w:snapToGrid w:val="0"/>
          <w:sz w:val="20"/>
          <w:szCs w:val="20"/>
          <w:lang w:eastAsia="cs-CZ"/>
        </w:rPr>
      </w:pPr>
      <w:r w:rsidRPr="00FF6597">
        <w:rPr>
          <w:rFonts w:eastAsia="Times New Roman"/>
          <w:snapToGrid w:val="0"/>
          <w:sz w:val="20"/>
          <w:szCs w:val="20"/>
          <w:lang w:eastAsia="cs-CZ"/>
        </w:rPr>
        <w:t>nabídka Zhotovitele</w:t>
      </w:r>
      <w:r w:rsidR="00F83ABF" w:rsidRPr="00FF6597">
        <w:rPr>
          <w:rFonts w:eastAsia="Times New Roman"/>
          <w:snapToGrid w:val="0"/>
          <w:sz w:val="20"/>
          <w:szCs w:val="20"/>
          <w:lang w:eastAsia="cs-CZ"/>
        </w:rPr>
        <w:t xml:space="preserve"> a výkaz výměr</w:t>
      </w:r>
    </w:p>
    <w:p w14:paraId="125B1604" w14:textId="77777777" w:rsidR="00DA01F3" w:rsidRPr="00FF6597" w:rsidRDefault="00DA01F3" w:rsidP="00DA01F3">
      <w:pPr>
        <w:numPr>
          <w:ilvl w:val="0"/>
          <w:numId w:val="2"/>
        </w:numPr>
        <w:tabs>
          <w:tab w:val="left" w:pos="567"/>
        </w:tabs>
        <w:spacing w:after="0" w:line="240" w:lineRule="auto"/>
        <w:jc w:val="both"/>
        <w:rPr>
          <w:rFonts w:eastAsia="Times New Roman"/>
          <w:snapToGrid w:val="0"/>
          <w:sz w:val="20"/>
          <w:szCs w:val="20"/>
          <w:lang w:eastAsia="cs-CZ"/>
        </w:rPr>
      </w:pPr>
      <w:r w:rsidRPr="00FF6597">
        <w:rPr>
          <w:rFonts w:eastAsia="Times New Roman"/>
          <w:snapToGrid w:val="0"/>
          <w:sz w:val="20"/>
          <w:szCs w:val="20"/>
          <w:lang w:eastAsia="cs-CZ"/>
        </w:rPr>
        <w:t>podmínky pro dodavatele</w:t>
      </w:r>
    </w:p>
    <w:p w14:paraId="4B6860BC" w14:textId="77777777" w:rsidR="00DA01F3" w:rsidRDefault="00DA01F3" w:rsidP="00DA01F3">
      <w:pPr>
        <w:tabs>
          <w:tab w:val="left" w:pos="567"/>
        </w:tabs>
        <w:spacing w:after="0" w:line="240" w:lineRule="auto"/>
        <w:jc w:val="both"/>
        <w:rPr>
          <w:rFonts w:eastAsia="Times New Roman"/>
          <w:snapToGrid w:val="0"/>
          <w:sz w:val="20"/>
          <w:szCs w:val="20"/>
          <w:lang w:eastAsia="cs-CZ"/>
        </w:rPr>
      </w:pPr>
    </w:p>
    <w:p w14:paraId="7E53D87F" w14:textId="77777777" w:rsidR="00DA01F3" w:rsidRDefault="00DA01F3" w:rsidP="00DA01F3">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DA01F3" w:rsidRPr="00FF6597" w14:paraId="54340D74" w14:textId="77777777" w:rsidTr="00FF6597">
        <w:trPr>
          <w:jc w:val="center"/>
        </w:trPr>
        <w:tc>
          <w:tcPr>
            <w:tcW w:w="4606" w:type="dxa"/>
            <w:shd w:val="clear" w:color="auto" w:fill="auto"/>
          </w:tcPr>
          <w:p w14:paraId="71A575EC" w14:textId="77777777" w:rsidR="00DA01F3" w:rsidRPr="00FF6597" w:rsidRDefault="00DA01F3" w:rsidP="00832738">
            <w:pPr>
              <w:spacing w:after="0" w:line="240" w:lineRule="auto"/>
              <w:rPr>
                <w:rFonts w:eastAsia="Times New Roman"/>
                <w:sz w:val="20"/>
                <w:szCs w:val="20"/>
                <w:lang w:eastAsia="cs-CZ"/>
              </w:rPr>
            </w:pPr>
            <w:r w:rsidRPr="00FF6597">
              <w:rPr>
                <w:rFonts w:eastAsia="Times New Roman"/>
                <w:sz w:val="20"/>
                <w:szCs w:val="20"/>
                <w:lang w:eastAsia="cs-CZ"/>
              </w:rPr>
              <w:t>V Mladé Boleslavi dne __________</w:t>
            </w:r>
          </w:p>
        </w:tc>
        <w:tc>
          <w:tcPr>
            <w:tcW w:w="4606" w:type="dxa"/>
            <w:shd w:val="clear" w:color="auto" w:fill="auto"/>
          </w:tcPr>
          <w:p w14:paraId="73A9CD40" w14:textId="060B908E" w:rsidR="00DA01F3" w:rsidRPr="00FF6597" w:rsidRDefault="00DA01F3" w:rsidP="00832738">
            <w:pPr>
              <w:spacing w:after="0" w:line="240" w:lineRule="auto"/>
              <w:rPr>
                <w:rFonts w:eastAsia="Times New Roman"/>
                <w:sz w:val="20"/>
                <w:szCs w:val="20"/>
                <w:lang w:eastAsia="cs-CZ"/>
              </w:rPr>
            </w:pPr>
            <w:r w:rsidRPr="00FF6597">
              <w:rPr>
                <w:rFonts w:eastAsia="Times New Roman"/>
                <w:sz w:val="20"/>
                <w:szCs w:val="20"/>
                <w:lang w:eastAsia="cs-CZ"/>
              </w:rPr>
              <w:t>V </w:t>
            </w:r>
            <w:proofErr w:type="spellStart"/>
            <w:r w:rsidR="00FF6597">
              <w:rPr>
                <w:rFonts w:eastAsia="Times New Roman"/>
                <w:sz w:val="20"/>
                <w:szCs w:val="20"/>
                <w:lang w:eastAsia="cs-CZ"/>
              </w:rPr>
              <w:t>Bosni</w:t>
            </w:r>
            <w:proofErr w:type="spellEnd"/>
            <w:r w:rsidRPr="00FF6597">
              <w:rPr>
                <w:rFonts w:eastAsia="Times New Roman"/>
                <w:sz w:val="20"/>
                <w:szCs w:val="20"/>
                <w:lang w:eastAsia="cs-CZ"/>
              </w:rPr>
              <w:t xml:space="preserve"> dne _______________</w:t>
            </w:r>
          </w:p>
        </w:tc>
      </w:tr>
      <w:tr w:rsidR="00DA01F3" w:rsidRPr="00FF6597" w14:paraId="5283C8C0" w14:textId="77777777" w:rsidTr="00FF6597">
        <w:trPr>
          <w:trHeight w:val="120"/>
          <w:jc w:val="center"/>
        </w:trPr>
        <w:tc>
          <w:tcPr>
            <w:tcW w:w="4606" w:type="dxa"/>
            <w:shd w:val="clear" w:color="auto" w:fill="auto"/>
          </w:tcPr>
          <w:p w14:paraId="6BF5090F" w14:textId="77777777" w:rsidR="00DA01F3" w:rsidRPr="00FF6597" w:rsidRDefault="00DA01F3" w:rsidP="00832738">
            <w:pPr>
              <w:spacing w:after="0" w:line="240" w:lineRule="auto"/>
              <w:jc w:val="center"/>
              <w:rPr>
                <w:rFonts w:eastAsia="Times New Roman"/>
                <w:sz w:val="20"/>
                <w:szCs w:val="20"/>
                <w:lang w:eastAsia="cs-CZ"/>
              </w:rPr>
            </w:pPr>
          </w:p>
          <w:p w14:paraId="32697033" w14:textId="77777777" w:rsidR="00DA01F3" w:rsidRPr="00FF6597" w:rsidRDefault="00DA01F3" w:rsidP="00832738">
            <w:pPr>
              <w:spacing w:after="0" w:line="240" w:lineRule="auto"/>
              <w:jc w:val="center"/>
              <w:rPr>
                <w:rFonts w:eastAsia="Times New Roman"/>
                <w:sz w:val="20"/>
                <w:szCs w:val="20"/>
                <w:lang w:eastAsia="cs-CZ"/>
              </w:rPr>
            </w:pPr>
          </w:p>
          <w:p w14:paraId="12020FCC" w14:textId="77777777" w:rsidR="00DA01F3" w:rsidRPr="00FF6597" w:rsidRDefault="00DA01F3" w:rsidP="00832738">
            <w:pPr>
              <w:spacing w:after="0" w:line="240" w:lineRule="auto"/>
              <w:jc w:val="center"/>
              <w:rPr>
                <w:rFonts w:eastAsia="Times New Roman"/>
                <w:sz w:val="20"/>
                <w:szCs w:val="20"/>
                <w:lang w:eastAsia="cs-CZ"/>
              </w:rPr>
            </w:pPr>
          </w:p>
          <w:p w14:paraId="7424D295" w14:textId="77777777" w:rsidR="00DA01F3" w:rsidRPr="00FF6597" w:rsidRDefault="00DA01F3" w:rsidP="00832738">
            <w:pPr>
              <w:spacing w:after="0" w:line="240" w:lineRule="auto"/>
              <w:jc w:val="center"/>
              <w:rPr>
                <w:rFonts w:eastAsia="Times New Roman"/>
                <w:sz w:val="20"/>
                <w:szCs w:val="20"/>
                <w:lang w:eastAsia="cs-CZ"/>
              </w:rPr>
            </w:pPr>
          </w:p>
          <w:p w14:paraId="43AF974A" w14:textId="77777777" w:rsidR="00DA01F3" w:rsidRPr="00FF6597" w:rsidRDefault="00DA01F3" w:rsidP="00832738">
            <w:pPr>
              <w:spacing w:after="0" w:line="240" w:lineRule="auto"/>
              <w:jc w:val="center"/>
              <w:rPr>
                <w:rFonts w:eastAsia="Times New Roman"/>
                <w:sz w:val="20"/>
                <w:szCs w:val="20"/>
                <w:lang w:eastAsia="cs-CZ"/>
              </w:rPr>
            </w:pPr>
            <w:r w:rsidRPr="00FF6597">
              <w:rPr>
                <w:rFonts w:eastAsia="Times New Roman"/>
                <w:sz w:val="20"/>
                <w:szCs w:val="20"/>
                <w:lang w:eastAsia="cs-CZ"/>
              </w:rPr>
              <w:t>……………………………………………….</w:t>
            </w:r>
          </w:p>
          <w:p w14:paraId="424BC0C8" w14:textId="77777777" w:rsidR="00DA01F3" w:rsidRPr="00FF6597" w:rsidRDefault="00DA01F3" w:rsidP="00832738">
            <w:pPr>
              <w:spacing w:after="0" w:line="240" w:lineRule="auto"/>
              <w:jc w:val="center"/>
              <w:rPr>
                <w:rFonts w:eastAsia="Times New Roman"/>
                <w:b/>
                <w:sz w:val="20"/>
                <w:szCs w:val="20"/>
                <w:lang w:eastAsia="cs-CZ"/>
              </w:rPr>
            </w:pPr>
            <w:r w:rsidRPr="00FF6597">
              <w:rPr>
                <w:rFonts w:eastAsia="Times New Roman"/>
                <w:b/>
                <w:sz w:val="20"/>
                <w:szCs w:val="20"/>
                <w:lang w:eastAsia="cs-CZ"/>
              </w:rPr>
              <w:t>Oblastní nemocnice Mladá Boleslav, a.s., nemocnice Středočeského kraje</w:t>
            </w:r>
          </w:p>
          <w:p w14:paraId="6F2F9CC2" w14:textId="77777777" w:rsidR="00DA01F3" w:rsidRPr="00FF6597" w:rsidRDefault="00DA01F3" w:rsidP="00832738">
            <w:pPr>
              <w:spacing w:after="0" w:line="240" w:lineRule="auto"/>
              <w:jc w:val="center"/>
              <w:rPr>
                <w:rFonts w:eastAsia="Times New Roman"/>
                <w:sz w:val="20"/>
                <w:szCs w:val="20"/>
                <w:lang w:eastAsia="cs-CZ"/>
              </w:rPr>
            </w:pPr>
            <w:r w:rsidRPr="00FF6597">
              <w:rPr>
                <w:rFonts w:eastAsia="Times New Roman"/>
                <w:sz w:val="20"/>
                <w:szCs w:val="20"/>
                <w:lang w:eastAsia="cs-CZ"/>
              </w:rPr>
              <w:t>JUDr. Ladislav Řípa</w:t>
            </w:r>
          </w:p>
          <w:p w14:paraId="109DB218" w14:textId="77777777" w:rsidR="00DA01F3" w:rsidRPr="00FF6597" w:rsidRDefault="00DA01F3" w:rsidP="00832738">
            <w:pPr>
              <w:spacing w:after="0" w:line="240" w:lineRule="auto"/>
              <w:jc w:val="center"/>
              <w:rPr>
                <w:rFonts w:eastAsia="Times New Roman"/>
                <w:sz w:val="20"/>
                <w:szCs w:val="20"/>
                <w:lang w:eastAsia="cs-CZ"/>
              </w:rPr>
            </w:pPr>
            <w:r w:rsidRPr="00FF6597">
              <w:rPr>
                <w:rFonts w:eastAsia="Times New Roman"/>
                <w:sz w:val="20"/>
                <w:szCs w:val="20"/>
                <w:lang w:eastAsia="cs-CZ"/>
              </w:rPr>
              <w:t>předseda představenstva</w:t>
            </w:r>
          </w:p>
        </w:tc>
        <w:tc>
          <w:tcPr>
            <w:tcW w:w="4606" w:type="dxa"/>
            <w:shd w:val="clear" w:color="auto" w:fill="auto"/>
          </w:tcPr>
          <w:p w14:paraId="0CC600B0" w14:textId="77777777" w:rsidR="00DA01F3" w:rsidRPr="00FF6597" w:rsidRDefault="00DA01F3" w:rsidP="00832738">
            <w:pPr>
              <w:spacing w:after="0" w:line="240" w:lineRule="auto"/>
              <w:jc w:val="center"/>
              <w:rPr>
                <w:rFonts w:eastAsia="Times New Roman"/>
                <w:sz w:val="20"/>
                <w:szCs w:val="20"/>
                <w:lang w:eastAsia="cs-CZ"/>
              </w:rPr>
            </w:pPr>
          </w:p>
          <w:p w14:paraId="23151BBB" w14:textId="77777777" w:rsidR="00DA01F3" w:rsidRPr="00FF6597" w:rsidRDefault="00DA01F3" w:rsidP="00832738">
            <w:pPr>
              <w:spacing w:after="0" w:line="240" w:lineRule="auto"/>
              <w:jc w:val="center"/>
              <w:rPr>
                <w:rFonts w:eastAsia="Times New Roman"/>
                <w:sz w:val="20"/>
                <w:szCs w:val="20"/>
                <w:lang w:eastAsia="cs-CZ"/>
              </w:rPr>
            </w:pPr>
          </w:p>
          <w:p w14:paraId="7BD5ACD2" w14:textId="77777777" w:rsidR="00DA01F3" w:rsidRPr="00FF6597" w:rsidRDefault="00DA01F3" w:rsidP="00832738">
            <w:pPr>
              <w:spacing w:after="0" w:line="240" w:lineRule="auto"/>
              <w:jc w:val="center"/>
              <w:rPr>
                <w:rFonts w:eastAsia="Times New Roman"/>
                <w:sz w:val="20"/>
                <w:szCs w:val="20"/>
                <w:lang w:eastAsia="cs-CZ"/>
              </w:rPr>
            </w:pPr>
          </w:p>
          <w:p w14:paraId="4F53F6F7" w14:textId="77777777" w:rsidR="00DA01F3" w:rsidRPr="00FF6597" w:rsidRDefault="00DA01F3" w:rsidP="00832738">
            <w:pPr>
              <w:spacing w:after="0" w:line="240" w:lineRule="auto"/>
              <w:jc w:val="center"/>
              <w:rPr>
                <w:rFonts w:eastAsia="Times New Roman"/>
                <w:sz w:val="20"/>
                <w:szCs w:val="20"/>
                <w:lang w:eastAsia="cs-CZ"/>
              </w:rPr>
            </w:pPr>
          </w:p>
          <w:p w14:paraId="6336332D" w14:textId="77777777" w:rsidR="00DA01F3" w:rsidRPr="00FF6597" w:rsidRDefault="00DA01F3" w:rsidP="00832738">
            <w:pPr>
              <w:spacing w:after="0" w:line="240" w:lineRule="auto"/>
              <w:jc w:val="center"/>
              <w:rPr>
                <w:rFonts w:eastAsia="Times New Roman"/>
                <w:sz w:val="20"/>
                <w:szCs w:val="20"/>
                <w:lang w:eastAsia="cs-CZ"/>
              </w:rPr>
            </w:pPr>
            <w:r w:rsidRPr="00FF6597">
              <w:rPr>
                <w:rFonts w:eastAsia="Times New Roman"/>
                <w:sz w:val="20"/>
                <w:szCs w:val="20"/>
                <w:lang w:eastAsia="cs-CZ"/>
              </w:rPr>
              <w:t>……………………………………………….</w:t>
            </w:r>
          </w:p>
          <w:p w14:paraId="5D7F1313" w14:textId="77777777" w:rsidR="00DA01F3" w:rsidRDefault="00FF6597" w:rsidP="00832738">
            <w:pPr>
              <w:spacing w:after="0" w:line="240" w:lineRule="auto"/>
              <w:jc w:val="center"/>
              <w:rPr>
                <w:rFonts w:eastAsia="Times New Roman"/>
                <w:b/>
                <w:sz w:val="20"/>
                <w:szCs w:val="20"/>
                <w:lang w:eastAsia="cs-CZ"/>
              </w:rPr>
            </w:pPr>
            <w:r>
              <w:rPr>
                <w:rFonts w:eastAsia="Times New Roman"/>
                <w:b/>
                <w:sz w:val="20"/>
                <w:szCs w:val="20"/>
                <w:lang w:eastAsia="cs-CZ"/>
              </w:rPr>
              <w:t>EMH stavební CZ s.r.o.</w:t>
            </w:r>
          </w:p>
          <w:p w14:paraId="1667C1FC" w14:textId="77777777" w:rsidR="00FF6597" w:rsidRPr="00FF6597" w:rsidRDefault="00FF6597" w:rsidP="00832738">
            <w:pPr>
              <w:spacing w:after="0" w:line="240" w:lineRule="auto"/>
              <w:jc w:val="center"/>
              <w:rPr>
                <w:rFonts w:eastAsia="Times New Roman"/>
                <w:sz w:val="20"/>
                <w:szCs w:val="20"/>
                <w:lang w:eastAsia="cs-CZ"/>
              </w:rPr>
            </w:pPr>
            <w:r w:rsidRPr="00FF6597">
              <w:rPr>
                <w:rFonts w:eastAsia="Times New Roman"/>
                <w:sz w:val="20"/>
                <w:szCs w:val="20"/>
                <w:lang w:eastAsia="cs-CZ"/>
              </w:rPr>
              <w:t xml:space="preserve">Martin </w:t>
            </w:r>
            <w:proofErr w:type="spellStart"/>
            <w:r w:rsidRPr="00FF6597">
              <w:rPr>
                <w:rFonts w:eastAsia="Times New Roman"/>
                <w:sz w:val="20"/>
                <w:szCs w:val="20"/>
                <w:lang w:eastAsia="cs-CZ"/>
              </w:rPr>
              <w:t>Hajzler</w:t>
            </w:r>
            <w:proofErr w:type="spellEnd"/>
          </w:p>
          <w:p w14:paraId="31563032" w14:textId="7D5B4139" w:rsidR="00FF6597" w:rsidRPr="00FF6597" w:rsidRDefault="00FF6597" w:rsidP="00832738">
            <w:pPr>
              <w:spacing w:after="0" w:line="240" w:lineRule="auto"/>
              <w:jc w:val="center"/>
              <w:rPr>
                <w:rFonts w:eastAsia="Times New Roman"/>
                <w:b/>
                <w:sz w:val="20"/>
                <w:szCs w:val="20"/>
                <w:lang w:eastAsia="cs-CZ"/>
              </w:rPr>
            </w:pPr>
            <w:r w:rsidRPr="00FF6597">
              <w:rPr>
                <w:rFonts w:eastAsia="Times New Roman"/>
                <w:sz w:val="20"/>
                <w:szCs w:val="20"/>
                <w:lang w:eastAsia="cs-CZ"/>
              </w:rPr>
              <w:t>jednatel</w:t>
            </w:r>
          </w:p>
        </w:tc>
      </w:tr>
      <w:tr w:rsidR="00DA01F3" w:rsidRPr="0016146E" w14:paraId="0705EF1B" w14:textId="77777777" w:rsidTr="00FF6597">
        <w:trPr>
          <w:trHeight w:val="120"/>
          <w:jc w:val="center"/>
        </w:trPr>
        <w:tc>
          <w:tcPr>
            <w:tcW w:w="4606" w:type="dxa"/>
            <w:shd w:val="clear" w:color="auto" w:fill="auto"/>
          </w:tcPr>
          <w:p w14:paraId="24B95EBE" w14:textId="77777777" w:rsidR="00DA01F3" w:rsidRPr="00FF6597" w:rsidRDefault="00DA01F3" w:rsidP="00832738">
            <w:pPr>
              <w:spacing w:after="0" w:line="240" w:lineRule="auto"/>
              <w:jc w:val="center"/>
              <w:rPr>
                <w:rFonts w:eastAsia="Times New Roman"/>
                <w:sz w:val="20"/>
                <w:szCs w:val="20"/>
                <w:lang w:eastAsia="cs-CZ"/>
              </w:rPr>
            </w:pPr>
          </w:p>
          <w:p w14:paraId="76747590" w14:textId="77777777" w:rsidR="00DA01F3" w:rsidRPr="00FF6597" w:rsidRDefault="00DA01F3" w:rsidP="00832738">
            <w:pPr>
              <w:spacing w:after="0" w:line="240" w:lineRule="auto"/>
              <w:jc w:val="center"/>
              <w:rPr>
                <w:rFonts w:eastAsia="Times New Roman"/>
                <w:sz w:val="20"/>
                <w:szCs w:val="20"/>
                <w:lang w:eastAsia="cs-CZ"/>
              </w:rPr>
            </w:pPr>
          </w:p>
          <w:p w14:paraId="6CCF0DA5" w14:textId="77777777" w:rsidR="00DA01F3" w:rsidRPr="00FF6597" w:rsidRDefault="00DA01F3" w:rsidP="00832738">
            <w:pPr>
              <w:spacing w:after="0" w:line="240" w:lineRule="auto"/>
              <w:jc w:val="center"/>
              <w:rPr>
                <w:rFonts w:eastAsia="Times New Roman"/>
                <w:sz w:val="20"/>
                <w:szCs w:val="20"/>
                <w:lang w:eastAsia="cs-CZ"/>
              </w:rPr>
            </w:pPr>
          </w:p>
          <w:p w14:paraId="5E4B685A" w14:textId="77777777" w:rsidR="00DA01F3" w:rsidRPr="00FF6597" w:rsidRDefault="00DA01F3" w:rsidP="00832738">
            <w:pPr>
              <w:spacing w:after="0" w:line="240" w:lineRule="auto"/>
              <w:jc w:val="center"/>
              <w:rPr>
                <w:rFonts w:eastAsia="Times New Roman"/>
                <w:sz w:val="20"/>
                <w:szCs w:val="20"/>
                <w:lang w:eastAsia="cs-CZ"/>
              </w:rPr>
            </w:pPr>
            <w:r w:rsidRPr="00FF6597">
              <w:rPr>
                <w:rFonts w:eastAsia="Times New Roman"/>
                <w:sz w:val="20"/>
                <w:szCs w:val="20"/>
                <w:lang w:eastAsia="cs-CZ"/>
              </w:rPr>
              <w:t>……………………………………………….</w:t>
            </w:r>
          </w:p>
          <w:p w14:paraId="0DEF36D1" w14:textId="77777777" w:rsidR="00DA01F3" w:rsidRPr="00FF6597" w:rsidRDefault="00DA01F3" w:rsidP="00832738">
            <w:pPr>
              <w:spacing w:after="0" w:line="240" w:lineRule="auto"/>
              <w:jc w:val="center"/>
              <w:rPr>
                <w:rFonts w:eastAsia="Times New Roman"/>
                <w:b/>
                <w:sz w:val="20"/>
                <w:szCs w:val="20"/>
                <w:lang w:eastAsia="cs-CZ"/>
              </w:rPr>
            </w:pPr>
            <w:r w:rsidRPr="00FF6597">
              <w:rPr>
                <w:rFonts w:eastAsia="Times New Roman"/>
                <w:b/>
                <w:sz w:val="20"/>
                <w:szCs w:val="20"/>
                <w:lang w:eastAsia="cs-CZ"/>
              </w:rPr>
              <w:t>Oblastní nemocnice Mladá Boleslav, a.s., nemocnice Středočeského kraje</w:t>
            </w:r>
          </w:p>
          <w:p w14:paraId="2D16958B" w14:textId="666C27E8" w:rsidR="00DA01F3" w:rsidRPr="00FF6597" w:rsidRDefault="00F83ABF" w:rsidP="00832738">
            <w:pPr>
              <w:spacing w:after="0" w:line="240" w:lineRule="auto"/>
              <w:jc w:val="center"/>
              <w:rPr>
                <w:rFonts w:eastAsia="Times New Roman"/>
                <w:sz w:val="20"/>
                <w:szCs w:val="20"/>
                <w:lang w:eastAsia="cs-CZ"/>
              </w:rPr>
            </w:pPr>
            <w:r w:rsidRPr="00FF6597">
              <w:rPr>
                <w:rFonts w:eastAsia="Times New Roman"/>
                <w:sz w:val="20"/>
                <w:szCs w:val="20"/>
                <w:lang w:eastAsia="cs-CZ"/>
              </w:rPr>
              <w:t>Mgr. Daniel Marek</w:t>
            </w:r>
          </w:p>
          <w:p w14:paraId="5673B004" w14:textId="77777777" w:rsidR="00DA01F3" w:rsidRPr="00D643D3" w:rsidRDefault="00DA01F3" w:rsidP="00832738">
            <w:pPr>
              <w:spacing w:after="0" w:line="240" w:lineRule="auto"/>
              <w:jc w:val="center"/>
              <w:rPr>
                <w:rFonts w:eastAsia="Times New Roman"/>
                <w:sz w:val="20"/>
                <w:szCs w:val="20"/>
                <w:lang w:eastAsia="cs-CZ"/>
              </w:rPr>
            </w:pPr>
            <w:r w:rsidRPr="00FF6597">
              <w:rPr>
                <w:rFonts w:eastAsia="Times New Roman"/>
                <w:sz w:val="20"/>
                <w:szCs w:val="20"/>
                <w:lang w:eastAsia="cs-CZ"/>
              </w:rPr>
              <w:t>místopředseda představenstva</w:t>
            </w:r>
          </w:p>
        </w:tc>
        <w:tc>
          <w:tcPr>
            <w:tcW w:w="4606" w:type="dxa"/>
            <w:shd w:val="clear" w:color="auto" w:fill="auto"/>
          </w:tcPr>
          <w:p w14:paraId="2F345DF9" w14:textId="77777777" w:rsidR="00DA01F3" w:rsidRPr="003F7A39" w:rsidRDefault="00DA01F3" w:rsidP="00832738">
            <w:pPr>
              <w:spacing w:after="0" w:line="240" w:lineRule="auto"/>
              <w:jc w:val="center"/>
              <w:rPr>
                <w:rFonts w:eastAsia="Times New Roman"/>
                <w:sz w:val="20"/>
                <w:szCs w:val="20"/>
                <w:lang w:eastAsia="cs-CZ"/>
              </w:rPr>
            </w:pPr>
          </w:p>
        </w:tc>
      </w:tr>
    </w:tbl>
    <w:p w14:paraId="09B28387" w14:textId="77777777" w:rsidR="00DA01F3" w:rsidRPr="0025755A" w:rsidRDefault="00DA01F3" w:rsidP="00DA01F3">
      <w:pPr>
        <w:tabs>
          <w:tab w:val="left" w:pos="567"/>
        </w:tabs>
        <w:spacing w:after="0" w:line="240" w:lineRule="auto"/>
        <w:jc w:val="both"/>
        <w:rPr>
          <w:rFonts w:eastAsia="Times New Roman"/>
          <w:snapToGrid w:val="0"/>
          <w:sz w:val="20"/>
          <w:szCs w:val="28"/>
          <w:lang w:eastAsia="cs-CZ"/>
        </w:rPr>
      </w:pPr>
    </w:p>
    <w:sectPr w:rsidR="00DA01F3" w:rsidRPr="0025755A" w:rsidSect="0025755A">
      <w:headerReference w:type="default" r:id="rId8"/>
      <w:footerReference w:type="even" r:id="rId9"/>
      <w:footerReference w:type="default" r:id="rId10"/>
      <w:pgSz w:w="11906" w:h="16838"/>
      <w:pgMar w:top="2234" w:right="1418" w:bottom="1985" w:left="1418" w:header="567" w:footer="56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2D16" w16cex:dateUtc="2023-06-30T08:29:00Z"/>
  <w16cex:commentExtensible w16cex:durableId="28492D88" w16cex:dateUtc="2023-06-30T0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F8B82" w14:textId="77777777" w:rsidR="00CA78BA" w:rsidRDefault="00CA78BA">
      <w:pPr>
        <w:spacing w:after="0" w:line="240" w:lineRule="auto"/>
      </w:pPr>
      <w:r>
        <w:separator/>
      </w:r>
    </w:p>
  </w:endnote>
  <w:endnote w:type="continuationSeparator" w:id="0">
    <w:p w14:paraId="50BB9FED" w14:textId="77777777" w:rsidR="00CA78BA" w:rsidRDefault="00CA78BA">
      <w:pPr>
        <w:spacing w:after="0" w:line="240" w:lineRule="auto"/>
      </w:pPr>
      <w:r>
        <w:continuationSeparator/>
      </w:r>
    </w:p>
  </w:endnote>
  <w:endnote w:type="continuationNotice" w:id="1">
    <w:p w14:paraId="61A61DD6" w14:textId="77777777" w:rsidR="00CA78BA" w:rsidRDefault="00CA7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0CB6" w14:textId="77777777" w:rsidR="00FD0E99" w:rsidRDefault="003210B9"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4BD5CA3" w14:textId="77777777" w:rsidR="00FD0E99" w:rsidRDefault="00FF6597" w:rsidP="00A57CF7">
    <w:pPr>
      <w:pStyle w:val="Zpat"/>
      <w:ind w:right="360"/>
    </w:pPr>
  </w:p>
  <w:p w14:paraId="2F97ADBC" w14:textId="77777777" w:rsidR="00FD0E99" w:rsidRDefault="00FF6597"/>
  <w:p w14:paraId="68F0DAF0" w14:textId="77777777" w:rsidR="00FD0E99" w:rsidRDefault="00FF6597"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6C7B" w14:textId="77777777" w:rsidR="00FD0E99" w:rsidRPr="00AC725D" w:rsidRDefault="003210B9"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2</w:t>
    </w:r>
    <w:r w:rsidRPr="00AC725D">
      <w:rPr>
        <w:sz w:val="18"/>
      </w:rPr>
      <w:fldChar w:fldCharType="end"/>
    </w:r>
    <w:r w:rsidRPr="00AC725D">
      <w:rPr>
        <w:sz w:val="18"/>
      </w:rPr>
      <w:t xml:space="preserve"> z </w:t>
    </w:r>
    <w:r w:rsidR="00FF6597">
      <w:fldChar w:fldCharType="begin"/>
    </w:r>
    <w:r w:rsidR="00FF6597">
      <w:instrText xml:space="preserve"> NUMPAGES  \* Arabic  \* MERGEFORMAT </w:instrText>
    </w:r>
    <w:r w:rsidR="00FF6597">
      <w:fldChar w:fldCharType="separate"/>
    </w:r>
    <w:r w:rsidRPr="002F1066">
      <w:rPr>
        <w:noProof/>
        <w:sz w:val="18"/>
      </w:rPr>
      <w:t>7</w:t>
    </w:r>
    <w:r w:rsidR="00FF6597">
      <w:rPr>
        <w:noProof/>
        <w:sz w:val="18"/>
      </w:rPr>
      <w:fldChar w:fldCharType="end"/>
    </w:r>
  </w:p>
  <w:p w14:paraId="665C6400" w14:textId="43E0F1C7" w:rsidR="00FD0E99" w:rsidRDefault="003210B9" w:rsidP="00A57CF7">
    <w:pPr>
      <w:ind w:right="360"/>
    </w:pPr>
    <w:r>
      <w:rPr>
        <w:noProof/>
        <w:lang w:eastAsia="cs-CZ"/>
      </w:rPr>
      <w:drawing>
        <wp:anchor distT="0" distB="0" distL="114300" distR="114300" simplePos="0" relativeHeight="251660288" behindDoc="1" locked="0" layoutInCell="1" allowOverlap="1" wp14:anchorId="6E319483" wp14:editId="7F1B550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8"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DA01F3">
      <w:rPr>
        <w:noProof/>
        <w:lang w:eastAsia="cs-CZ"/>
      </w:rPr>
      <mc:AlternateContent>
        <mc:Choice Requires="wps">
          <w:drawing>
            <wp:anchor distT="4294967294" distB="4294967294" distL="114300" distR="114300" simplePos="0" relativeHeight="251661312" behindDoc="0" locked="0" layoutInCell="1" allowOverlap="1" wp14:anchorId="206C85AC" wp14:editId="39D53863">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31C7E0F5"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BB957" w14:textId="77777777" w:rsidR="00CA78BA" w:rsidRDefault="00CA78BA">
      <w:pPr>
        <w:spacing w:after="0" w:line="240" w:lineRule="auto"/>
      </w:pPr>
      <w:r>
        <w:separator/>
      </w:r>
    </w:p>
  </w:footnote>
  <w:footnote w:type="continuationSeparator" w:id="0">
    <w:p w14:paraId="0F911B78" w14:textId="77777777" w:rsidR="00CA78BA" w:rsidRDefault="00CA78BA">
      <w:pPr>
        <w:spacing w:after="0" w:line="240" w:lineRule="auto"/>
      </w:pPr>
      <w:r>
        <w:continuationSeparator/>
      </w:r>
    </w:p>
  </w:footnote>
  <w:footnote w:type="continuationNotice" w:id="1">
    <w:p w14:paraId="01D0022B" w14:textId="77777777" w:rsidR="00CA78BA" w:rsidRDefault="00CA78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5FAE" w14:textId="13A954FB" w:rsidR="00FD0E99" w:rsidRDefault="003210B9" w:rsidP="0025755A">
    <w:pPr>
      <w:pStyle w:val="Zhlav"/>
    </w:pPr>
    <w:r>
      <w:rPr>
        <w:noProof/>
        <w:lang w:eastAsia="cs-CZ"/>
      </w:rPr>
      <w:drawing>
        <wp:anchor distT="0" distB="0" distL="114300" distR="114300" simplePos="0" relativeHeight="251662336" behindDoc="1" locked="0" layoutInCell="1" allowOverlap="1" wp14:anchorId="0CEA038A" wp14:editId="08968A39">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0"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12415775" wp14:editId="6FC4DBC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9"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C1EA3"/>
    <w:multiLevelType w:val="multilevel"/>
    <w:tmpl w:val="3094F03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859"/>
        </w:tabs>
        <w:ind w:left="859" w:hanging="576"/>
      </w:pPr>
      <w:rPr>
        <w:sz w:val="20"/>
      </w:rPr>
    </w:lvl>
    <w:lvl w:ilvl="2">
      <w:start w:val="1"/>
      <w:numFmt w:val="lowerLetter"/>
      <w:lvlText w:val="%3)"/>
      <w:lvlJc w:val="left"/>
      <w:pPr>
        <w:tabs>
          <w:tab w:val="num" w:pos="1287"/>
        </w:tabs>
        <w:ind w:left="1287"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3A1F6AFC"/>
    <w:multiLevelType w:val="multilevel"/>
    <w:tmpl w:val="12D832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F3"/>
    <w:rsid w:val="00005AFA"/>
    <w:rsid w:val="00064C45"/>
    <w:rsid w:val="000F0BF8"/>
    <w:rsid w:val="00126862"/>
    <w:rsid w:val="00134455"/>
    <w:rsid w:val="0014612C"/>
    <w:rsid w:val="002112A7"/>
    <w:rsid w:val="0025755A"/>
    <w:rsid w:val="0029444D"/>
    <w:rsid w:val="002C778B"/>
    <w:rsid w:val="003210B9"/>
    <w:rsid w:val="00357D7E"/>
    <w:rsid w:val="003E6C4F"/>
    <w:rsid w:val="00472681"/>
    <w:rsid w:val="00523F4B"/>
    <w:rsid w:val="00537A35"/>
    <w:rsid w:val="006C4450"/>
    <w:rsid w:val="00793548"/>
    <w:rsid w:val="007A0EBE"/>
    <w:rsid w:val="00816472"/>
    <w:rsid w:val="00834971"/>
    <w:rsid w:val="00934327"/>
    <w:rsid w:val="00984628"/>
    <w:rsid w:val="009B37E9"/>
    <w:rsid w:val="009F5526"/>
    <w:rsid w:val="00A440ED"/>
    <w:rsid w:val="00A454EE"/>
    <w:rsid w:val="00B12686"/>
    <w:rsid w:val="00B240A5"/>
    <w:rsid w:val="00B64B48"/>
    <w:rsid w:val="00B6732D"/>
    <w:rsid w:val="00B821F7"/>
    <w:rsid w:val="00BD4001"/>
    <w:rsid w:val="00C055F4"/>
    <w:rsid w:val="00C4037F"/>
    <w:rsid w:val="00C848B3"/>
    <w:rsid w:val="00CA78BA"/>
    <w:rsid w:val="00CC69B7"/>
    <w:rsid w:val="00CD5784"/>
    <w:rsid w:val="00D55565"/>
    <w:rsid w:val="00D8040B"/>
    <w:rsid w:val="00D97331"/>
    <w:rsid w:val="00DA01F3"/>
    <w:rsid w:val="00E17272"/>
    <w:rsid w:val="00E204B8"/>
    <w:rsid w:val="00E75ABC"/>
    <w:rsid w:val="00EC05F6"/>
    <w:rsid w:val="00ED29B3"/>
    <w:rsid w:val="00F1238D"/>
    <w:rsid w:val="00F37B0E"/>
    <w:rsid w:val="00F57652"/>
    <w:rsid w:val="00F83ABF"/>
    <w:rsid w:val="00FF6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6BD0"/>
  <w15:chartTrackingRefBased/>
  <w15:docId w15:val="{06194D49-692E-431A-AE91-94BB504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1F3"/>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DA01F3"/>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CA78BA"/>
    <w:pPr>
      <w:keepNext/>
      <w:numPr>
        <w:ilvl w:val="1"/>
        <w:numId w:val="1"/>
      </w:numPr>
      <w:tabs>
        <w:tab w:val="clear" w:pos="859"/>
        <w:tab w:val="num" w:pos="576"/>
      </w:tabs>
      <w:spacing w:after="0" w:line="240" w:lineRule="auto"/>
      <w:ind w:left="576"/>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DA01F3"/>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DA01F3"/>
    <w:rPr>
      <w:rFonts w:ascii="Times New Roman" w:eastAsia="Times New Roman" w:hAnsi="Times New Roman" w:cs="Times New Roman"/>
      <w:sz w:val="24"/>
      <w:szCs w:val="20"/>
      <w:lang w:eastAsia="de-DE"/>
    </w:rPr>
  </w:style>
  <w:style w:type="paragraph" w:styleId="Zhlav">
    <w:name w:val="header"/>
    <w:basedOn w:val="Normln"/>
    <w:link w:val="ZhlavChar"/>
    <w:unhideWhenUsed/>
    <w:rsid w:val="00DA01F3"/>
    <w:pPr>
      <w:tabs>
        <w:tab w:val="center" w:pos="4536"/>
        <w:tab w:val="right" w:pos="9072"/>
      </w:tabs>
      <w:spacing w:after="0" w:line="240" w:lineRule="auto"/>
    </w:pPr>
  </w:style>
  <w:style w:type="character" w:customStyle="1" w:styleId="ZhlavChar">
    <w:name w:val="Záhlaví Char"/>
    <w:basedOn w:val="Standardnpsmoodstavce"/>
    <w:link w:val="Zhlav"/>
    <w:rsid w:val="00DA01F3"/>
    <w:rPr>
      <w:rFonts w:ascii="Verdana" w:eastAsia="Calibri" w:hAnsi="Verdana" w:cs="Times New Roman"/>
    </w:rPr>
  </w:style>
  <w:style w:type="paragraph" w:styleId="Zpat">
    <w:name w:val="footer"/>
    <w:basedOn w:val="Normln"/>
    <w:link w:val="ZpatChar"/>
    <w:unhideWhenUsed/>
    <w:rsid w:val="00DA01F3"/>
    <w:pPr>
      <w:tabs>
        <w:tab w:val="center" w:pos="4536"/>
        <w:tab w:val="right" w:pos="9072"/>
      </w:tabs>
      <w:spacing w:after="0" w:line="240" w:lineRule="auto"/>
    </w:pPr>
  </w:style>
  <w:style w:type="character" w:customStyle="1" w:styleId="ZpatChar">
    <w:name w:val="Zápatí Char"/>
    <w:basedOn w:val="Standardnpsmoodstavce"/>
    <w:link w:val="Zpat"/>
    <w:rsid w:val="00DA01F3"/>
    <w:rPr>
      <w:rFonts w:ascii="Verdana" w:eastAsia="Calibri" w:hAnsi="Verdana" w:cs="Times New Roman"/>
    </w:rPr>
  </w:style>
  <w:style w:type="character" w:styleId="slostrnky">
    <w:name w:val="page number"/>
    <w:basedOn w:val="Standardnpsmoodstavce"/>
    <w:rsid w:val="00DA01F3"/>
  </w:style>
  <w:style w:type="character" w:styleId="Hypertextovodkaz">
    <w:name w:val="Hyperlink"/>
    <w:basedOn w:val="Standardnpsmoodstavce"/>
    <w:rsid w:val="00DA01F3"/>
    <w:rPr>
      <w:color w:val="0000FF"/>
      <w:u w:val="single"/>
    </w:rPr>
  </w:style>
  <w:style w:type="paragraph" w:styleId="Revize">
    <w:name w:val="Revision"/>
    <w:hidden/>
    <w:uiPriority w:val="99"/>
    <w:semiHidden/>
    <w:rsid w:val="00CD5784"/>
    <w:pPr>
      <w:spacing w:after="0" w:line="240" w:lineRule="auto"/>
    </w:pPr>
    <w:rPr>
      <w:rFonts w:ascii="Verdana" w:eastAsia="Calibri" w:hAnsi="Verdana" w:cs="Times New Roman"/>
    </w:rPr>
  </w:style>
  <w:style w:type="character" w:customStyle="1" w:styleId="contentpasted0">
    <w:name w:val="contentpasted0"/>
    <w:basedOn w:val="Standardnpsmoodstavce"/>
    <w:rsid w:val="00005AFA"/>
  </w:style>
  <w:style w:type="paragraph" w:styleId="Odstavecseseznamem">
    <w:name w:val="List Paragraph"/>
    <w:basedOn w:val="Normln"/>
    <w:uiPriority w:val="34"/>
    <w:qFormat/>
    <w:rsid w:val="00005AFA"/>
    <w:pPr>
      <w:ind w:left="720"/>
      <w:contextualSpacing/>
    </w:pPr>
  </w:style>
  <w:style w:type="character" w:styleId="Odkaznakoment">
    <w:name w:val="annotation reference"/>
    <w:basedOn w:val="Standardnpsmoodstavce"/>
    <w:uiPriority w:val="99"/>
    <w:semiHidden/>
    <w:unhideWhenUsed/>
    <w:rsid w:val="00CA78BA"/>
    <w:rPr>
      <w:sz w:val="16"/>
      <w:szCs w:val="16"/>
    </w:rPr>
  </w:style>
  <w:style w:type="paragraph" w:styleId="Textkomente">
    <w:name w:val="annotation text"/>
    <w:basedOn w:val="Normln"/>
    <w:link w:val="TextkomenteChar"/>
    <w:uiPriority w:val="99"/>
    <w:semiHidden/>
    <w:unhideWhenUsed/>
    <w:rsid w:val="00CA78BA"/>
    <w:pPr>
      <w:spacing w:line="240" w:lineRule="auto"/>
    </w:pPr>
    <w:rPr>
      <w:sz w:val="20"/>
      <w:szCs w:val="20"/>
    </w:rPr>
  </w:style>
  <w:style w:type="character" w:customStyle="1" w:styleId="TextkomenteChar">
    <w:name w:val="Text komentáře Char"/>
    <w:basedOn w:val="Standardnpsmoodstavce"/>
    <w:link w:val="Textkomente"/>
    <w:uiPriority w:val="99"/>
    <w:semiHidden/>
    <w:rsid w:val="00CA78BA"/>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CA78BA"/>
    <w:rPr>
      <w:b/>
      <w:bCs/>
    </w:rPr>
  </w:style>
  <w:style w:type="character" w:customStyle="1" w:styleId="PedmtkomenteChar">
    <w:name w:val="Předmět komentáře Char"/>
    <w:basedOn w:val="TextkomenteChar"/>
    <w:link w:val="Pedmtkomente"/>
    <w:uiPriority w:val="99"/>
    <w:semiHidden/>
    <w:rsid w:val="00CA78BA"/>
    <w:rPr>
      <w:rFonts w:ascii="Verdana" w:eastAsia="Calibri" w:hAnsi="Verdana" w:cs="Times New Roman"/>
      <w:b/>
      <w:bCs/>
      <w:sz w:val="20"/>
      <w:szCs w:val="20"/>
    </w:rPr>
  </w:style>
  <w:style w:type="paragraph" w:styleId="Textbubliny">
    <w:name w:val="Balloon Text"/>
    <w:basedOn w:val="Normln"/>
    <w:link w:val="TextbublinyChar"/>
    <w:uiPriority w:val="99"/>
    <w:semiHidden/>
    <w:unhideWhenUsed/>
    <w:rsid w:val="00C848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48B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3248</Words>
  <Characters>19166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osc26648</dc:creator>
  <cp:keywords/>
  <dc:description/>
  <cp:lastModifiedBy>Kučera Ondřej</cp:lastModifiedBy>
  <cp:revision>9</cp:revision>
  <cp:lastPrinted>2023-07-24T06:41:00Z</cp:lastPrinted>
  <dcterms:created xsi:type="dcterms:W3CDTF">2023-06-30T09:31:00Z</dcterms:created>
  <dcterms:modified xsi:type="dcterms:W3CDTF">2023-07-24T06:41:00Z</dcterms:modified>
</cp:coreProperties>
</file>