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1E97" w14:textId="77777777" w:rsidR="00E06765" w:rsidRDefault="00E06765" w:rsidP="00E06765">
      <w:pPr>
        <w:spacing w:after="120" w:line="276" w:lineRule="auto"/>
        <w:ind w:left="4956" w:firstLine="708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č. smlouvy </w:t>
      </w:r>
      <w:r w:rsidRPr="00E06765">
        <w:rPr>
          <w:rFonts w:ascii="Segoe UI" w:hAnsi="Segoe UI" w:cs="Segoe UI"/>
          <w:b/>
          <w:sz w:val="24"/>
          <w:szCs w:val="24"/>
        </w:rPr>
        <w:t>SML299/006/2023</w:t>
      </w:r>
    </w:p>
    <w:p w14:paraId="58AC554E" w14:textId="3AC62204" w:rsidR="00012C2C" w:rsidRPr="00AC0B82" w:rsidRDefault="00AC0B82" w:rsidP="00E06765">
      <w:pPr>
        <w:spacing w:after="120" w:line="276" w:lineRule="auto"/>
        <w:ind w:left="4956" w:firstLine="708"/>
        <w:rPr>
          <w:rFonts w:ascii="Segoe UI" w:hAnsi="Segoe UI" w:cs="Segoe UI"/>
          <w:bCs/>
          <w:sz w:val="24"/>
          <w:szCs w:val="24"/>
        </w:rPr>
      </w:pPr>
      <w:r w:rsidRPr="00AC0B82">
        <w:rPr>
          <w:rFonts w:ascii="Segoe UI" w:hAnsi="Segoe UI" w:cs="Segoe UI"/>
          <w:bCs/>
          <w:sz w:val="24"/>
          <w:szCs w:val="24"/>
        </w:rPr>
        <w:t xml:space="preserve">č. j. </w:t>
      </w:r>
      <w:r w:rsidR="00281437">
        <w:rPr>
          <w:rFonts w:ascii="Segoe UI" w:hAnsi="Segoe UI" w:cs="Segoe UI"/>
          <w:bCs/>
          <w:sz w:val="24"/>
          <w:szCs w:val="24"/>
        </w:rPr>
        <w:t>xxx</w:t>
      </w:r>
    </w:p>
    <w:p w14:paraId="665171FE" w14:textId="77777777" w:rsidR="00E06765" w:rsidRDefault="00E06765" w:rsidP="00D012FD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5D8F0340" w14:textId="77777777" w:rsidR="00012C2C" w:rsidRPr="00D064E2" w:rsidRDefault="00012C2C" w:rsidP="00D012FD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SMLOUVA</w:t>
      </w:r>
      <w:r w:rsidR="00946450" w:rsidRPr="00D064E2">
        <w:rPr>
          <w:rFonts w:ascii="Segoe UI" w:hAnsi="Segoe UI" w:cs="Segoe UI"/>
          <w:b/>
          <w:sz w:val="24"/>
          <w:szCs w:val="24"/>
        </w:rPr>
        <w:t xml:space="preserve"> O POSKYTOVÁNÍ SLUŽEB</w:t>
      </w:r>
    </w:p>
    <w:p w14:paraId="527C9041" w14:textId="77777777" w:rsidR="00012C2C" w:rsidRPr="00D064E2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uzavřená ve smyslu ust. § 1746 odst. 2 zákona č. 89/2012 Sb., občansk</w:t>
      </w:r>
      <w:r w:rsidR="00D92D0C">
        <w:rPr>
          <w:rFonts w:ascii="Segoe UI" w:hAnsi="Segoe UI" w:cs="Segoe UI"/>
        </w:rPr>
        <w:t>ý</w:t>
      </w:r>
      <w:r w:rsidRPr="00D064E2">
        <w:rPr>
          <w:rFonts w:ascii="Segoe UI" w:hAnsi="Segoe UI" w:cs="Segoe UI"/>
        </w:rPr>
        <w:t xml:space="preserve"> zákoník, v</w:t>
      </w:r>
      <w:r w:rsidR="00D92D0C">
        <w:rPr>
          <w:rFonts w:ascii="Segoe UI" w:hAnsi="Segoe UI" w:cs="Segoe UI"/>
        </w:rPr>
        <w:t>e znění pozdějších předpisů</w:t>
      </w:r>
      <w:r w:rsidR="00C7746A" w:rsidRPr="00D064E2">
        <w:rPr>
          <w:rFonts w:ascii="Segoe UI" w:hAnsi="Segoe UI" w:cs="Segoe UI"/>
        </w:rPr>
        <w:t xml:space="preserve"> (dále jen „</w:t>
      </w:r>
      <w:r w:rsidR="00C7746A" w:rsidRPr="00D064E2">
        <w:rPr>
          <w:rFonts w:ascii="Segoe UI" w:hAnsi="Segoe UI" w:cs="Segoe UI"/>
          <w:b/>
        </w:rPr>
        <w:t>občanský zákoník</w:t>
      </w:r>
      <w:r w:rsidR="00C7746A" w:rsidRPr="00D064E2">
        <w:rPr>
          <w:rFonts w:ascii="Segoe UI" w:hAnsi="Segoe UI" w:cs="Segoe UI"/>
        </w:rPr>
        <w:t>“)</w:t>
      </w:r>
    </w:p>
    <w:p w14:paraId="0FB6FDEF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A387803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3610226" w14:textId="77777777" w:rsidR="00012C2C" w:rsidRPr="00D064E2" w:rsidRDefault="00DC05ED" w:rsidP="00D012FD">
      <w:pPr>
        <w:pStyle w:val="NormalJustified"/>
        <w:keepNext/>
        <w:keepLines/>
        <w:spacing w:line="276" w:lineRule="auto"/>
        <w:rPr>
          <w:rFonts w:ascii="Segoe UI" w:hAnsi="Segoe UI" w:cs="Segoe UI"/>
          <w:b/>
          <w:bCs/>
          <w:szCs w:val="24"/>
        </w:rPr>
      </w:pPr>
      <w:r w:rsidRPr="00D064E2">
        <w:rPr>
          <w:rFonts w:ascii="Segoe UI" w:hAnsi="Segoe UI" w:cs="Segoe UI"/>
          <w:b/>
          <w:bCs/>
          <w:szCs w:val="24"/>
        </w:rPr>
        <w:t>Národní zemědělské muzeum, s.</w:t>
      </w:r>
      <w:r w:rsidR="001827B1" w:rsidRPr="00D064E2">
        <w:rPr>
          <w:rFonts w:ascii="Segoe UI" w:hAnsi="Segoe UI" w:cs="Segoe UI"/>
          <w:b/>
          <w:bCs/>
          <w:szCs w:val="24"/>
        </w:rPr>
        <w:t xml:space="preserve"> </w:t>
      </w:r>
      <w:r w:rsidRPr="00D064E2">
        <w:rPr>
          <w:rFonts w:ascii="Segoe UI" w:hAnsi="Segoe UI" w:cs="Segoe UI"/>
          <w:b/>
          <w:bCs/>
          <w:szCs w:val="24"/>
        </w:rPr>
        <w:t>p.</w:t>
      </w:r>
      <w:r w:rsidR="001827B1" w:rsidRPr="00D064E2">
        <w:rPr>
          <w:rFonts w:ascii="Segoe UI" w:hAnsi="Segoe UI" w:cs="Segoe UI"/>
          <w:b/>
          <w:bCs/>
          <w:szCs w:val="24"/>
        </w:rPr>
        <w:t xml:space="preserve"> </w:t>
      </w:r>
      <w:r w:rsidRPr="00D064E2">
        <w:rPr>
          <w:rFonts w:ascii="Segoe UI" w:hAnsi="Segoe UI" w:cs="Segoe UI"/>
          <w:b/>
          <w:bCs/>
          <w:szCs w:val="24"/>
        </w:rPr>
        <w:t>o.</w:t>
      </w:r>
    </w:p>
    <w:p w14:paraId="1B9C5DC6" w14:textId="77777777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se sídlem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Kostelní 1300/44, 170 00 Praha 7, Holešovice</w:t>
      </w:r>
    </w:p>
    <w:p w14:paraId="58C632F8" w14:textId="77777777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IČO: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75075741</w:t>
      </w:r>
    </w:p>
    <w:p w14:paraId="469E3D38" w14:textId="77777777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DIČ: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CZ75075741</w:t>
      </w:r>
    </w:p>
    <w:p w14:paraId="3F9F611D" w14:textId="60A592B0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bankovní spojení: </w:t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605D7238" w14:textId="17A692C0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číslo účtu: 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7BF3C2A1" w14:textId="17AC5D9E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zastoupené: 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00775042" w14:textId="01DE7E61" w:rsidR="00012C2C" w:rsidRPr="00D064E2" w:rsidRDefault="00ED0E93" w:rsidP="00281437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kontaktní osoba:</w:t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7C4EB3F6" w14:textId="77777777" w:rsidR="00D92D0C" w:rsidRPr="00D92D0C" w:rsidRDefault="00D92D0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725AE937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(dále j</w:t>
      </w:r>
      <w:r w:rsidR="00D92D0C">
        <w:rPr>
          <w:rFonts w:ascii="Segoe UI" w:hAnsi="Segoe UI" w:cs="Segoe UI"/>
        </w:rPr>
        <w:t>ako</w:t>
      </w:r>
      <w:r w:rsidRPr="00D064E2">
        <w:rPr>
          <w:rFonts w:ascii="Segoe UI" w:hAnsi="Segoe UI" w:cs="Segoe UI"/>
        </w:rPr>
        <w:t xml:space="preserve"> „</w:t>
      </w:r>
      <w:r w:rsidR="00ED0E93" w:rsidRPr="00D064E2">
        <w:rPr>
          <w:rFonts w:ascii="Segoe UI" w:hAnsi="Segoe UI" w:cs="Segoe UI"/>
          <w:b/>
        </w:rPr>
        <w:t>poskytovatel</w:t>
      </w:r>
      <w:r w:rsidRPr="00D064E2">
        <w:rPr>
          <w:rFonts w:ascii="Segoe UI" w:hAnsi="Segoe UI" w:cs="Segoe UI"/>
        </w:rPr>
        <w:t>“</w:t>
      </w:r>
      <w:r w:rsidR="00D92D0C">
        <w:rPr>
          <w:rFonts w:ascii="Segoe UI" w:hAnsi="Segoe UI" w:cs="Segoe UI"/>
        </w:rPr>
        <w:t xml:space="preserve"> nebo také jako „</w:t>
      </w:r>
      <w:r w:rsidR="00D92D0C" w:rsidRPr="00E04A31">
        <w:rPr>
          <w:rFonts w:ascii="Segoe UI" w:hAnsi="Segoe UI" w:cs="Segoe UI"/>
          <w:b/>
          <w:bCs/>
        </w:rPr>
        <w:t>NZM</w:t>
      </w:r>
      <w:r w:rsidR="00D92D0C">
        <w:rPr>
          <w:rFonts w:ascii="Segoe UI" w:hAnsi="Segoe UI" w:cs="Segoe UI"/>
        </w:rPr>
        <w:t>“</w:t>
      </w:r>
      <w:r w:rsidRPr="00D064E2">
        <w:rPr>
          <w:rFonts w:ascii="Segoe UI" w:hAnsi="Segoe UI" w:cs="Segoe UI"/>
        </w:rPr>
        <w:t>)</w:t>
      </w:r>
    </w:p>
    <w:p w14:paraId="24B1CA4F" w14:textId="77777777" w:rsidR="00012C2C" w:rsidRPr="00D064E2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  <w:sz w:val="24"/>
          <w:szCs w:val="24"/>
        </w:rPr>
      </w:pPr>
    </w:p>
    <w:p w14:paraId="53AAFEC2" w14:textId="77777777" w:rsidR="00012C2C" w:rsidRPr="00D064E2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a</w:t>
      </w:r>
    </w:p>
    <w:p w14:paraId="61FC2BF2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222ECA18" w14:textId="77777777" w:rsidR="00012C2C" w:rsidRPr="00D064E2" w:rsidRDefault="00ED0E93" w:rsidP="00D012FD">
      <w:pPr>
        <w:keepLines/>
        <w:suppressAutoHyphens/>
        <w:spacing w:line="276" w:lineRule="auto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Lesy České republiky, s.p.</w:t>
      </w:r>
    </w:p>
    <w:p w14:paraId="780BB2C3" w14:textId="77777777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se sídlem</w:t>
      </w:r>
      <w:r w:rsidR="00C460D5">
        <w:rPr>
          <w:rFonts w:ascii="Segoe UI" w:hAnsi="Segoe UI" w:cs="Segoe UI"/>
        </w:rPr>
        <w:t>: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Přemyslova 1106/19, Nový Hradec Králové, 500 08 Hradec Králové</w:t>
      </w:r>
    </w:p>
    <w:p w14:paraId="73D5DDF2" w14:textId="22B3BA61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IČO: 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42196451</w:t>
      </w:r>
    </w:p>
    <w:p w14:paraId="6EB07789" w14:textId="77777777" w:rsidR="00ED0E93" w:rsidRPr="00D064E2" w:rsidRDefault="00ED0E93" w:rsidP="00ED0E93">
      <w:pPr>
        <w:pStyle w:val="PlainText1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DIČ: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  <w:t>CZ42196451</w:t>
      </w:r>
    </w:p>
    <w:p w14:paraId="02E6AEE5" w14:textId="77777777" w:rsidR="00ED0E93" w:rsidRPr="00D064E2" w:rsidRDefault="00ED0E93" w:rsidP="00ED0E93">
      <w:pPr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zapsaný v obchodním rejstříku vedeném u KS v Hradci Králové pod sp. zn. AXII 540 </w:t>
      </w:r>
    </w:p>
    <w:p w14:paraId="66D03EDC" w14:textId="2BB9929E" w:rsidR="001827B1" w:rsidRPr="00D064E2" w:rsidRDefault="00ED0E93" w:rsidP="001827B1">
      <w:r w:rsidRPr="00D064E2">
        <w:rPr>
          <w:rFonts w:ascii="Segoe UI" w:hAnsi="Segoe UI" w:cs="Segoe UI"/>
        </w:rPr>
        <w:t xml:space="preserve">zastoupený: </w:t>
      </w:r>
      <w:r w:rsidRPr="00D064E2">
        <w:rPr>
          <w:rFonts w:ascii="Segoe UI" w:hAnsi="Segoe UI" w:cs="Segoe UI"/>
        </w:rPr>
        <w:tab/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5E087C8D" w14:textId="08DFDE2A" w:rsidR="001827B1" w:rsidRPr="00D064E2" w:rsidRDefault="001827B1" w:rsidP="001827B1">
      <w:pPr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kontaktní osoba:</w:t>
      </w:r>
      <w:r w:rsidRPr="00D064E2">
        <w:rPr>
          <w:rFonts w:ascii="Segoe UI" w:hAnsi="Segoe UI" w:cs="Segoe UI"/>
        </w:rPr>
        <w:tab/>
      </w:r>
      <w:r w:rsidR="00281437">
        <w:rPr>
          <w:rFonts w:ascii="Segoe UI" w:hAnsi="Segoe UI" w:cs="Segoe UI"/>
        </w:rPr>
        <w:t>xxx</w:t>
      </w:r>
    </w:p>
    <w:p w14:paraId="069F1D05" w14:textId="77777777" w:rsidR="00012C2C" w:rsidRPr="00D064E2" w:rsidRDefault="00012C2C" w:rsidP="00ED0E93">
      <w:pPr>
        <w:rPr>
          <w:rFonts w:ascii="Segoe UI" w:hAnsi="Segoe UI" w:cs="Segoe UI"/>
        </w:rPr>
      </w:pPr>
      <w:r w:rsidRPr="00D064E2">
        <w:rPr>
          <w:rFonts w:ascii="Segoe UI" w:hAnsi="Segoe UI" w:cs="Segoe UI"/>
          <w:sz w:val="24"/>
          <w:szCs w:val="24"/>
        </w:rPr>
        <w:tab/>
      </w:r>
      <w:r w:rsidRPr="00D064E2">
        <w:rPr>
          <w:rFonts w:ascii="Segoe UI" w:hAnsi="Segoe UI" w:cs="Segoe UI"/>
          <w:sz w:val="24"/>
          <w:szCs w:val="24"/>
        </w:rPr>
        <w:tab/>
      </w:r>
    </w:p>
    <w:p w14:paraId="2128FC98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D064E2">
        <w:rPr>
          <w:rFonts w:ascii="Segoe UI" w:hAnsi="Segoe UI" w:cs="Segoe UI"/>
          <w:spacing w:val="-5"/>
        </w:rPr>
        <w:t>(dále j</w:t>
      </w:r>
      <w:r w:rsidR="00D92D0C">
        <w:rPr>
          <w:rFonts w:ascii="Segoe UI" w:hAnsi="Segoe UI" w:cs="Segoe UI"/>
          <w:spacing w:val="-5"/>
        </w:rPr>
        <w:t>ako</w:t>
      </w:r>
      <w:r w:rsidRPr="00D064E2">
        <w:rPr>
          <w:rFonts w:ascii="Segoe UI" w:hAnsi="Segoe UI" w:cs="Segoe UI"/>
          <w:spacing w:val="-5"/>
        </w:rPr>
        <w:t xml:space="preserve"> „</w:t>
      </w:r>
      <w:r w:rsidR="00F855F4" w:rsidRPr="00D064E2">
        <w:rPr>
          <w:rFonts w:ascii="Segoe UI" w:hAnsi="Segoe UI" w:cs="Segoe UI"/>
          <w:b/>
          <w:spacing w:val="-5"/>
        </w:rPr>
        <w:t>objednatel</w:t>
      </w:r>
      <w:r w:rsidRPr="00D064E2">
        <w:rPr>
          <w:rFonts w:ascii="Segoe UI" w:hAnsi="Segoe UI" w:cs="Segoe UI"/>
          <w:spacing w:val="-5"/>
        </w:rPr>
        <w:t>“)</w:t>
      </w:r>
    </w:p>
    <w:p w14:paraId="3C6F1A67" w14:textId="77777777" w:rsidR="00012C2C" w:rsidRPr="00D064E2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0D54AA54" w14:textId="77777777" w:rsidR="00012C2C" w:rsidRPr="00D064E2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>(objednatel a poskytovatel dále společně též jako „</w:t>
      </w:r>
      <w:r w:rsidRPr="00D064E2">
        <w:rPr>
          <w:rFonts w:ascii="Segoe UI" w:hAnsi="Segoe UI" w:cs="Segoe UI"/>
          <w:b/>
        </w:rPr>
        <w:t>smluvní strany</w:t>
      </w:r>
      <w:r w:rsidRPr="00D064E2">
        <w:rPr>
          <w:rFonts w:ascii="Segoe UI" w:hAnsi="Segoe UI" w:cs="Segoe UI"/>
        </w:rPr>
        <w:t>“ či jednotlivě jako „</w:t>
      </w:r>
      <w:r w:rsidRPr="00D064E2">
        <w:rPr>
          <w:rFonts w:ascii="Segoe UI" w:hAnsi="Segoe UI" w:cs="Segoe UI"/>
          <w:b/>
        </w:rPr>
        <w:t>smluvní strana</w:t>
      </w:r>
      <w:r w:rsidRPr="00D064E2">
        <w:rPr>
          <w:rFonts w:ascii="Segoe UI" w:hAnsi="Segoe UI" w:cs="Segoe UI"/>
        </w:rPr>
        <w:t>“)</w:t>
      </w:r>
    </w:p>
    <w:p w14:paraId="041701E1" w14:textId="77777777" w:rsidR="00012C2C" w:rsidRPr="00D064E2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01AFD269" w14:textId="77777777" w:rsidR="00012C2C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D064E2">
        <w:rPr>
          <w:rFonts w:ascii="Segoe UI" w:hAnsi="Segoe UI" w:cs="Segoe UI"/>
        </w:rPr>
        <w:t xml:space="preserve">uzavírají níže uvedeného dne, měsíce a roku tuto </w:t>
      </w:r>
      <w:r w:rsidR="00D92D0C">
        <w:rPr>
          <w:rFonts w:ascii="Segoe UI" w:hAnsi="Segoe UI" w:cs="Segoe UI"/>
        </w:rPr>
        <w:t>S</w:t>
      </w:r>
      <w:r w:rsidRPr="00D064E2">
        <w:rPr>
          <w:rFonts w:ascii="Segoe UI" w:hAnsi="Segoe UI" w:cs="Segoe UI"/>
        </w:rPr>
        <w:t xml:space="preserve">mlouvu </w:t>
      </w:r>
      <w:r w:rsidR="00D92D0C">
        <w:rPr>
          <w:rFonts w:ascii="Segoe UI" w:hAnsi="Segoe UI" w:cs="Segoe UI"/>
        </w:rPr>
        <w:t xml:space="preserve">o poskytování služeb </w:t>
      </w:r>
      <w:r w:rsidRPr="00D064E2">
        <w:rPr>
          <w:rFonts w:ascii="Segoe UI" w:hAnsi="Segoe UI" w:cs="Segoe UI"/>
        </w:rPr>
        <w:t>(dále jen „</w:t>
      </w:r>
      <w:r w:rsidRPr="00D064E2">
        <w:rPr>
          <w:rFonts w:ascii="Segoe UI" w:hAnsi="Segoe UI" w:cs="Segoe UI"/>
          <w:b/>
        </w:rPr>
        <w:t>smlouva</w:t>
      </w:r>
      <w:r w:rsidRPr="00D064E2">
        <w:rPr>
          <w:rFonts w:ascii="Segoe UI" w:hAnsi="Segoe UI" w:cs="Segoe UI"/>
        </w:rPr>
        <w:t>“)</w:t>
      </w:r>
      <w:r w:rsidR="00D76420">
        <w:rPr>
          <w:rFonts w:ascii="Segoe UI" w:hAnsi="Segoe UI" w:cs="Segoe UI"/>
        </w:rPr>
        <w:t>:</w:t>
      </w:r>
    </w:p>
    <w:p w14:paraId="5127A610" w14:textId="77777777" w:rsidR="00D76420" w:rsidRPr="00D064E2" w:rsidRDefault="00D76420" w:rsidP="00D012FD">
      <w:pPr>
        <w:spacing w:line="276" w:lineRule="auto"/>
        <w:jc w:val="both"/>
        <w:rPr>
          <w:rFonts w:ascii="Segoe UI" w:hAnsi="Segoe UI" w:cs="Segoe UI"/>
        </w:rPr>
      </w:pPr>
    </w:p>
    <w:p w14:paraId="791A9C30" w14:textId="77777777" w:rsidR="00012C2C" w:rsidRPr="00D064E2" w:rsidRDefault="00012C2C" w:rsidP="00E04A31">
      <w:pPr>
        <w:pStyle w:val="Zkladntext3"/>
        <w:widowControl/>
        <w:autoSpaceDE/>
        <w:autoSpaceDN/>
        <w:adjustRightInd/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I.</w:t>
      </w:r>
    </w:p>
    <w:p w14:paraId="0CE6CF42" w14:textId="77777777" w:rsidR="00012C2C" w:rsidRPr="00D064E2" w:rsidRDefault="00012C2C" w:rsidP="00E04A31">
      <w:pPr>
        <w:pStyle w:val="Zkladntext3"/>
        <w:widowControl/>
        <w:autoSpaceDE/>
        <w:autoSpaceDN/>
        <w:adjustRightInd/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 xml:space="preserve"> Předmět</w:t>
      </w:r>
      <w:r w:rsidR="00F61E48" w:rsidRPr="00D064E2">
        <w:rPr>
          <w:rFonts w:ascii="Segoe UI" w:hAnsi="Segoe UI" w:cs="Segoe UI"/>
          <w:b/>
          <w:sz w:val="24"/>
          <w:szCs w:val="24"/>
        </w:rPr>
        <w:t xml:space="preserve"> </w:t>
      </w:r>
      <w:r w:rsidRPr="00D064E2">
        <w:rPr>
          <w:rFonts w:ascii="Segoe UI" w:hAnsi="Segoe UI" w:cs="Segoe UI"/>
          <w:b/>
          <w:sz w:val="24"/>
          <w:szCs w:val="24"/>
        </w:rPr>
        <w:t>smlouvy</w:t>
      </w:r>
    </w:p>
    <w:p w14:paraId="0DA9C729" w14:textId="77777777" w:rsidR="00D56652" w:rsidRPr="00056F49" w:rsidRDefault="00012C2C" w:rsidP="00E04A31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Poskytovatel se zavazuje poskytovat objednateli služb</w:t>
      </w:r>
      <w:r w:rsidR="00FC64EB">
        <w:rPr>
          <w:rFonts w:ascii="Segoe UI" w:hAnsi="Segoe UI" w:cs="Segoe UI"/>
          <w:sz w:val="20"/>
          <w:szCs w:val="20"/>
        </w:rPr>
        <w:t>y</w:t>
      </w:r>
      <w:r w:rsidR="00AC040F" w:rsidRPr="00D064E2">
        <w:rPr>
          <w:rFonts w:ascii="Segoe UI" w:hAnsi="Segoe UI" w:cs="Segoe UI"/>
          <w:sz w:val="20"/>
          <w:szCs w:val="20"/>
        </w:rPr>
        <w:t xml:space="preserve"> </w:t>
      </w:r>
      <w:r w:rsidR="00ED0E93" w:rsidRPr="00D064E2">
        <w:rPr>
          <w:rFonts w:ascii="Segoe UI" w:hAnsi="Segoe UI" w:cs="Segoe UI"/>
          <w:sz w:val="20"/>
          <w:szCs w:val="20"/>
        </w:rPr>
        <w:t>lesn</w:t>
      </w:r>
      <w:r w:rsidR="00FA1669">
        <w:rPr>
          <w:rFonts w:ascii="Segoe UI" w:hAnsi="Segoe UI" w:cs="Segoe UI"/>
          <w:sz w:val="20"/>
          <w:szCs w:val="20"/>
        </w:rPr>
        <w:t>ického</w:t>
      </w:r>
      <w:r w:rsidR="00ED0E93" w:rsidRPr="00D064E2">
        <w:rPr>
          <w:rFonts w:ascii="Segoe UI" w:hAnsi="Segoe UI" w:cs="Segoe UI"/>
          <w:sz w:val="20"/>
          <w:szCs w:val="20"/>
        </w:rPr>
        <w:t xml:space="preserve"> edukátora</w:t>
      </w:r>
      <w:r w:rsidR="00FA1669">
        <w:rPr>
          <w:rFonts w:ascii="Segoe UI" w:hAnsi="Segoe UI" w:cs="Segoe UI"/>
          <w:sz w:val="20"/>
          <w:szCs w:val="20"/>
        </w:rPr>
        <w:t xml:space="preserve"> a technického správce</w:t>
      </w:r>
      <w:r w:rsidR="00891650" w:rsidRPr="00D064E2">
        <w:rPr>
          <w:rFonts w:ascii="Segoe UI" w:hAnsi="Segoe UI" w:cs="Segoe UI"/>
          <w:sz w:val="20"/>
          <w:szCs w:val="20"/>
        </w:rPr>
        <w:t xml:space="preserve"> </w:t>
      </w:r>
      <w:r w:rsidR="00FA1669">
        <w:rPr>
          <w:rFonts w:ascii="Segoe UI" w:hAnsi="Segoe UI" w:cs="Segoe UI"/>
          <w:sz w:val="20"/>
          <w:szCs w:val="20"/>
        </w:rPr>
        <w:t xml:space="preserve">expozice </w:t>
      </w:r>
      <w:r w:rsidRPr="00D064E2">
        <w:rPr>
          <w:rFonts w:ascii="Segoe UI" w:hAnsi="Segoe UI" w:cs="Segoe UI"/>
          <w:sz w:val="20"/>
          <w:szCs w:val="20"/>
        </w:rPr>
        <w:t xml:space="preserve">(dále jen </w:t>
      </w:r>
      <w:r w:rsidRPr="00D064E2">
        <w:rPr>
          <w:rFonts w:ascii="Segoe UI" w:hAnsi="Segoe UI" w:cs="Segoe UI"/>
          <w:b/>
          <w:sz w:val="20"/>
          <w:szCs w:val="20"/>
        </w:rPr>
        <w:t>„služb</w:t>
      </w:r>
      <w:r w:rsidR="00D76420">
        <w:rPr>
          <w:rFonts w:ascii="Segoe UI" w:hAnsi="Segoe UI" w:cs="Segoe UI"/>
          <w:b/>
          <w:sz w:val="20"/>
          <w:szCs w:val="20"/>
        </w:rPr>
        <w:t>y</w:t>
      </w:r>
      <w:r w:rsidRPr="00D064E2">
        <w:rPr>
          <w:rFonts w:ascii="Segoe UI" w:hAnsi="Segoe UI" w:cs="Segoe UI"/>
          <w:sz w:val="20"/>
          <w:szCs w:val="20"/>
        </w:rPr>
        <w:t>“) a objednatel se zavazuje platit poskytovateli odměnu dle této smlouvy.</w:t>
      </w:r>
    </w:p>
    <w:p w14:paraId="454A1B81" w14:textId="77777777" w:rsidR="00D92D0C" w:rsidRDefault="00D92D0C" w:rsidP="00D92D0C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470DF2C3" w14:textId="77777777" w:rsidR="00D92D0C" w:rsidRDefault="00D92D0C" w:rsidP="00D92D0C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D2706F1" w14:textId="77777777" w:rsidR="00FA1669" w:rsidRPr="00D56652" w:rsidRDefault="00A74585" w:rsidP="00E04A31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</w:t>
      </w:r>
      <w:r w:rsidR="00FA1669" w:rsidRPr="00D56652">
        <w:rPr>
          <w:rFonts w:ascii="Segoe UI" w:hAnsi="Segoe UI" w:cs="Segoe UI"/>
          <w:sz w:val="20"/>
          <w:szCs w:val="20"/>
        </w:rPr>
        <w:t>esnick</w:t>
      </w:r>
      <w:r>
        <w:rPr>
          <w:rFonts w:ascii="Segoe UI" w:hAnsi="Segoe UI" w:cs="Segoe UI"/>
          <w:sz w:val="20"/>
          <w:szCs w:val="20"/>
        </w:rPr>
        <w:t>ý</w:t>
      </w:r>
      <w:r w:rsidR="00FA1669" w:rsidRPr="00D56652">
        <w:rPr>
          <w:rFonts w:ascii="Segoe UI" w:hAnsi="Segoe UI" w:cs="Segoe UI"/>
          <w:sz w:val="20"/>
          <w:szCs w:val="20"/>
        </w:rPr>
        <w:t xml:space="preserve"> edukátor:</w:t>
      </w:r>
    </w:p>
    <w:p w14:paraId="5D423F2A" w14:textId="77777777" w:rsidR="00891650" w:rsidRPr="00F07044" w:rsidRDefault="00D92D0C" w:rsidP="00E04A31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</w:t>
      </w:r>
      <w:r w:rsidR="00F855F4" w:rsidRPr="00D064E2">
        <w:rPr>
          <w:rFonts w:ascii="Segoe UI" w:hAnsi="Segoe UI" w:cs="Segoe UI"/>
          <w:sz w:val="20"/>
          <w:szCs w:val="20"/>
        </w:rPr>
        <w:t> rámci expozice objednatele v sídle poskytovatele</w:t>
      </w:r>
      <w:r w:rsidR="00FA1669">
        <w:rPr>
          <w:rFonts w:ascii="Segoe UI" w:hAnsi="Segoe UI" w:cs="Segoe UI"/>
          <w:sz w:val="20"/>
          <w:szCs w:val="20"/>
        </w:rPr>
        <w:t xml:space="preserve"> zajišťuje propagaci a informování návštěvníků a </w:t>
      </w:r>
      <w:r w:rsidR="00F07044">
        <w:rPr>
          <w:rFonts w:ascii="Segoe UI" w:hAnsi="Segoe UI" w:cs="Segoe UI"/>
          <w:sz w:val="20"/>
          <w:szCs w:val="20"/>
        </w:rPr>
        <w:t>vybraných školních a dalších</w:t>
      </w:r>
      <w:r w:rsidR="00FA1669">
        <w:rPr>
          <w:rFonts w:ascii="Segoe UI" w:hAnsi="Segoe UI" w:cs="Segoe UI"/>
          <w:sz w:val="20"/>
          <w:szCs w:val="20"/>
        </w:rPr>
        <w:t xml:space="preserve"> kolektivů o činnosti </w:t>
      </w:r>
      <w:r w:rsidR="00D542CF">
        <w:rPr>
          <w:rFonts w:ascii="Segoe UI" w:hAnsi="Segoe UI" w:cs="Segoe UI"/>
          <w:sz w:val="20"/>
          <w:szCs w:val="20"/>
        </w:rPr>
        <w:t>objednatele</w:t>
      </w:r>
      <w:r w:rsidR="00FA1669">
        <w:rPr>
          <w:rFonts w:ascii="Segoe UI" w:hAnsi="Segoe UI" w:cs="Segoe UI"/>
          <w:sz w:val="20"/>
          <w:szCs w:val="20"/>
        </w:rPr>
        <w:t xml:space="preserve"> formou komentovaných prohlídek </w:t>
      </w:r>
      <w:r w:rsidR="00F07044">
        <w:rPr>
          <w:rFonts w:ascii="Segoe UI" w:hAnsi="Segoe UI" w:cs="Segoe UI"/>
          <w:sz w:val="20"/>
          <w:szCs w:val="20"/>
        </w:rPr>
        <w:t xml:space="preserve">v expozici </w:t>
      </w:r>
      <w:r w:rsidR="002F5172">
        <w:rPr>
          <w:rFonts w:ascii="Segoe UI" w:hAnsi="Segoe UI" w:cs="Segoe UI"/>
          <w:sz w:val="20"/>
          <w:szCs w:val="20"/>
        </w:rPr>
        <w:t>objednatele</w:t>
      </w:r>
      <w:r w:rsidR="00F07044">
        <w:rPr>
          <w:rFonts w:ascii="Segoe UI" w:hAnsi="Segoe UI" w:cs="Segoe UI"/>
          <w:sz w:val="20"/>
          <w:szCs w:val="20"/>
        </w:rPr>
        <w:t>, a to osobně nebo prostřednictvím lektorů NZM</w:t>
      </w:r>
      <w:r>
        <w:rPr>
          <w:rFonts w:ascii="Segoe UI" w:hAnsi="Segoe UI" w:cs="Segoe UI"/>
          <w:sz w:val="20"/>
          <w:szCs w:val="20"/>
        </w:rPr>
        <w:t>; g</w:t>
      </w:r>
      <w:r w:rsidR="00FA1669" w:rsidRPr="00F07044">
        <w:rPr>
          <w:rFonts w:ascii="Segoe UI" w:hAnsi="Segoe UI" w:cs="Segoe UI"/>
          <w:sz w:val="20"/>
          <w:szCs w:val="20"/>
        </w:rPr>
        <w:t xml:space="preserve">arantuje </w:t>
      </w:r>
      <w:r w:rsidR="001827B1" w:rsidRPr="00F07044">
        <w:rPr>
          <w:rFonts w:ascii="Segoe UI" w:hAnsi="Segoe UI" w:cs="Segoe UI"/>
          <w:sz w:val="20"/>
          <w:szCs w:val="20"/>
        </w:rPr>
        <w:t>kvalit</w:t>
      </w:r>
      <w:r w:rsidR="00FA1669" w:rsidRPr="00F07044">
        <w:rPr>
          <w:rFonts w:ascii="Segoe UI" w:hAnsi="Segoe UI" w:cs="Segoe UI"/>
          <w:sz w:val="20"/>
          <w:szCs w:val="20"/>
        </w:rPr>
        <w:t>u</w:t>
      </w:r>
      <w:r w:rsidR="001827B1" w:rsidRPr="00F07044">
        <w:rPr>
          <w:rFonts w:ascii="Segoe UI" w:hAnsi="Segoe UI" w:cs="Segoe UI"/>
          <w:sz w:val="20"/>
          <w:szCs w:val="20"/>
        </w:rPr>
        <w:t xml:space="preserve"> a </w:t>
      </w:r>
      <w:r w:rsidR="00F855F4" w:rsidRPr="00F07044">
        <w:rPr>
          <w:rFonts w:ascii="Segoe UI" w:hAnsi="Segoe UI" w:cs="Segoe UI"/>
          <w:sz w:val="20"/>
          <w:szCs w:val="20"/>
        </w:rPr>
        <w:t>odborn</w:t>
      </w:r>
      <w:r w:rsidR="00FA1669" w:rsidRPr="00F07044">
        <w:rPr>
          <w:rFonts w:ascii="Segoe UI" w:hAnsi="Segoe UI" w:cs="Segoe UI"/>
          <w:sz w:val="20"/>
          <w:szCs w:val="20"/>
        </w:rPr>
        <w:t>ou</w:t>
      </w:r>
      <w:r w:rsidR="00F855F4" w:rsidRPr="00F07044">
        <w:rPr>
          <w:rFonts w:ascii="Segoe UI" w:hAnsi="Segoe UI" w:cs="Segoe UI"/>
          <w:sz w:val="20"/>
          <w:szCs w:val="20"/>
        </w:rPr>
        <w:t xml:space="preserve"> úrov</w:t>
      </w:r>
      <w:r w:rsidR="00EA2898" w:rsidRPr="00F07044">
        <w:rPr>
          <w:rFonts w:ascii="Segoe UI" w:hAnsi="Segoe UI" w:cs="Segoe UI"/>
          <w:sz w:val="20"/>
          <w:szCs w:val="20"/>
        </w:rPr>
        <w:t>e</w:t>
      </w:r>
      <w:r w:rsidR="00FA1669" w:rsidRPr="00F07044">
        <w:rPr>
          <w:rFonts w:ascii="Segoe UI" w:hAnsi="Segoe UI" w:cs="Segoe UI"/>
          <w:sz w:val="20"/>
          <w:szCs w:val="20"/>
        </w:rPr>
        <w:t>ň</w:t>
      </w:r>
      <w:r w:rsidR="00F855F4" w:rsidRPr="00F07044">
        <w:rPr>
          <w:rFonts w:ascii="Segoe UI" w:hAnsi="Segoe UI" w:cs="Segoe UI"/>
          <w:sz w:val="20"/>
          <w:szCs w:val="20"/>
        </w:rPr>
        <w:t xml:space="preserve"> metodického a koordinačního vedení lektorů</w:t>
      </w:r>
      <w:r w:rsidR="00FA1669" w:rsidRPr="00F07044">
        <w:rPr>
          <w:rFonts w:ascii="Segoe UI" w:hAnsi="Segoe UI" w:cs="Segoe UI"/>
          <w:sz w:val="20"/>
          <w:szCs w:val="20"/>
        </w:rPr>
        <w:t xml:space="preserve"> NZM</w:t>
      </w:r>
      <w:r>
        <w:t>;</w:t>
      </w:r>
    </w:p>
    <w:p w14:paraId="517E1296" w14:textId="77777777" w:rsidR="00FA1669" w:rsidRDefault="0005788E" w:rsidP="00E04A31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zajiš</w:t>
      </w:r>
      <w:r w:rsidR="00FA1669">
        <w:rPr>
          <w:rFonts w:ascii="Segoe UI" w:hAnsi="Segoe UI" w:cs="Segoe UI"/>
          <w:sz w:val="20"/>
          <w:szCs w:val="20"/>
        </w:rPr>
        <w:t>ťuje</w:t>
      </w:r>
      <w:r w:rsidR="005B1BE9">
        <w:rPr>
          <w:rFonts w:ascii="Segoe UI" w:hAnsi="Segoe UI" w:cs="Segoe UI"/>
          <w:sz w:val="20"/>
          <w:szCs w:val="20"/>
        </w:rPr>
        <w:t xml:space="preserve"> </w:t>
      </w:r>
      <w:r w:rsidR="00FA1669" w:rsidRPr="00D064E2">
        <w:rPr>
          <w:rFonts w:ascii="Segoe UI" w:hAnsi="Segoe UI" w:cs="Segoe UI"/>
          <w:sz w:val="20"/>
          <w:szCs w:val="20"/>
        </w:rPr>
        <w:t>příprav</w:t>
      </w:r>
      <w:r w:rsidR="00FA1669">
        <w:rPr>
          <w:rFonts w:ascii="Segoe UI" w:hAnsi="Segoe UI" w:cs="Segoe UI"/>
          <w:sz w:val="20"/>
          <w:szCs w:val="20"/>
        </w:rPr>
        <w:t>u</w:t>
      </w:r>
      <w:r w:rsidRPr="00D064E2">
        <w:rPr>
          <w:rFonts w:ascii="Segoe UI" w:hAnsi="Segoe UI" w:cs="Segoe UI"/>
          <w:sz w:val="20"/>
          <w:szCs w:val="20"/>
        </w:rPr>
        <w:t xml:space="preserve">, </w:t>
      </w:r>
      <w:r w:rsidR="00FA1669" w:rsidRPr="00D064E2">
        <w:rPr>
          <w:rFonts w:ascii="Segoe UI" w:hAnsi="Segoe UI" w:cs="Segoe UI"/>
          <w:sz w:val="20"/>
          <w:szCs w:val="20"/>
        </w:rPr>
        <w:t>organizac</w:t>
      </w:r>
      <w:r w:rsidR="00FA1669">
        <w:rPr>
          <w:rFonts w:ascii="Segoe UI" w:hAnsi="Segoe UI" w:cs="Segoe UI"/>
          <w:sz w:val="20"/>
          <w:szCs w:val="20"/>
        </w:rPr>
        <w:t>i</w:t>
      </w:r>
      <w:r w:rsidR="00FA1669" w:rsidRPr="00D064E2">
        <w:rPr>
          <w:rFonts w:ascii="Segoe UI" w:hAnsi="Segoe UI" w:cs="Segoe UI"/>
          <w:sz w:val="20"/>
          <w:szCs w:val="20"/>
        </w:rPr>
        <w:t xml:space="preserve"> </w:t>
      </w:r>
      <w:r w:rsidRPr="00D064E2">
        <w:rPr>
          <w:rFonts w:ascii="Segoe UI" w:hAnsi="Segoe UI" w:cs="Segoe UI"/>
          <w:sz w:val="20"/>
          <w:szCs w:val="20"/>
        </w:rPr>
        <w:t xml:space="preserve">a </w:t>
      </w:r>
      <w:r w:rsidR="00FA1669" w:rsidRPr="00D064E2">
        <w:rPr>
          <w:rFonts w:ascii="Segoe UI" w:hAnsi="Segoe UI" w:cs="Segoe UI"/>
          <w:sz w:val="20"/>
          <w:szCs w:val="20"/>
        </w:rPr>
        <w:t>realizac</w:t>
      </w:r>
      <w:r w:rsidR="00FA1669">
        <w:rPr>
          <w:rFonts w:ascii="Segoe UI" w:hAnsi="Segoe UI" w:cs="Segoe UI"/>
          <w:sz w:val="20"/>
          <w:szCs w:val="20"/>
        </w:rPr>
        <w:t>i</w:t>
      </w:r>
      <w:r w:rsidR="00FA1669" w:rsidRPr="00D064E2">
        <w:rPr>
          <w:rFonts w:ascii="Segoe UI" w:hAnsi="Segoe UI" w:cs="Segoe UI"/>
          <w:sz w:val="20"/>
          <w:szCs w:val="20"/>
        </w:rPr>
        <w:t xml:space="preserve"> </w:t>
      </w:r>
      <w:r w:rsidRPr="00D064E2">
        <w:rPr>
          <w:rFonts w:ascii="Segoe UI" w:hAnsi="Segoe UI" w:cs="Segoe UI"/>
          <w:sz w:val="20"/>
          <w:szCs w:val="20"/>
        </w:rPr>
        <w:t xml:space="preserve">informačních, prezentačních a společenských akcí </w:t>
      </w:r>
      <w:r w:rsidR="005B1BE9">
        <w:rPr>
          <w:rFonts w:ascii="Segoe UI" w:hAnsi="Segoe UI" w:cs="Segoe UI"/>
          <w:sz w:val="20"/>
          <w:szCs w:val="20"/>
        </w:rPr>
        <w:t>v NZM na základě požadavků objednatele.</w:t>
      </w:r>
    </w:p>
    <w:p w14:paraId="6C9BE6A5" w14:textId="77777777" w:rsidR="00FA1669" w:rsidRDefault="00A74585" w:rsidP="00FA1669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873207">
        <w:rPr>
          <w:rFonts w:ascii="Segoe UI" w:hAnsi="Segoe UI" w:cs="Segoe UI"/>
          <w:sz w:val="20"/>
          <w:szCs w:val="20"/>
        </w:rPr>
        <w:t>echnick</w:t>
      </w:r>
      <w:r>
        <w:rPr>
          <w:rFonts w:ascii="Segoe UI" w:hAnsi="Segoe UI" w:cs="Segoe UI"/>
          <w:sz w:val="20"/>
          <w:szCs w:val="20"/>
        </w:rPr>
        <w:t>ý</w:t>
      </w:r>
      <w:r w:rsidR="00873207">
        <w:rPr>
          <w:rFonts w:ascii="Segoe UI" w:hAnsi="Segoe UI" w:cs="Segoe UI"/>
          <w:sz w:val="20"/>
          <w:szCs w:val="20"/>
        </w:rPr>
        <w:t xml:space="preserve"> s</w:t>
      </w:r>
      <w:r w:rsidR="00FA1669">
        <w:rPr>
          <w:rFonts w:ascii="Segoe UI" w:hAnsi="Segoe UI" w:cs="Segoe UI"/>
          <w:sz w:val="20"/>
          <w:szCs w:val="20"/>
        </w:rPr>
        <w:t>právce expozice:</w:t>
      </w:r>
    </w:p>
    <w:p w14:paraId="33EC4632" w14:textId="77777777" w:rsidR="00FA1669" w:rsidRDefault="00FA1669" w:rsidP="00E04A31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zajišťuje provoz expozice - uvedení do provozu všech prvků před začátkem návštěvní doby, hlášení případných poruch a problémů objednateli</w:t>
      </w:r>
      <w:r w:rsidR="00D7642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vč. řešení případných drobných nedostatků po konzultaci s</w:t>
      </w:r>
      <w:r w:rsidR="002803EF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objednatelem</w:t>
      </w:r>
      <w:r w:rsidR="00D92D0C">
        <w:t>;</w:t>
      </w:r>
    </w:p>
    <w:p w14:paraId="0A4DC88E" w14:textId="77777777" w:rsidR="002803EF" w:rsidRPr="00FA1669" w:rsidRDefault="002803EF" w:rsidP="00E04A31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vypnutí expozice a skončení provozu před zavírací hodinou </w:t>
      </w:r>
      <w:r w:rsidR="002F5172">
        <w:rPr>
          <w:rFonts w:ascii="Segoe UI" w:hAnsi="Segoe UI" w:cs="Segoe UI"/>
          <w:sz w:val="20"/>
          <w:szCs w:val="20"/>
        </w:rPr>
        <w:t>NZM</w:t>
      </w:r>
      <w:r w:rsidR="001033D4">
        <w:rPr>
          <w:rFonts w:ascii="Segoe UI" w:hAnsi="Segoe UI" w:cs="Segoe UI"/>
          <w:sz w:val="20"/>
          <w:szCs w:val="20"/>
        </w:rPr>
        <w:t>.</w:t>
      </w:r>
    </w:p>
    <w:p w14:paraId="6513A1A3" w14:textId="77777777" w:rsidR="00CE250B" w:rsidRPr="00D064E2" w:rsidRDefault="00CE250B" w:rsidP="00E04A31">
      <w:pPr>
        <w:pStyle w:val="Zkladntext3"/>
        <w:widowControl/>
        <w:autoSpaceDE/>
        <w:autoSpaceDN/>
        <w:adjustRightInd/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II.</w:t>
      </w:r>
    </w:p>
    <w:p w14:paraId="3D2CD0F1" w14:textId="77777777" w:rsidR="00F61E48" w:rsidRPr="00D064E2" w:rsidRDefault="00F61E48" w:rsidP="00E04A31">
      <w:pPr>
        <w:pStyle w:val="Zkladntext3"/>
        <w:widowControl/>
        <w:autoSpaceDE/>
        <w:autoSpaceDN/>
        <w:adjustRightInd/>
        <w:spacing w:after="0" w:line="276" w:lineRule="auto"/>
        <w:jc w:val="center"/>
        <w:rPr>
          <w:rFonts w:ascii="Segoe UI" w:hAnsi="Segoe UI" w:cs="Segoe UI"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Poskyt</w:t>
      </w:r>
      <w:r w:rsidR="00847A28" w:rsidRPr="00D064E2">
        <w:rPr>
          <w:rFonts w:ascii="Segoe UI" w:hAnsi="Segoe UI" w:cs="Segoe UI"/>
          <w:b/>
          <w:sz w:val="24"/>
          <w:szCs w:val="24"/>
        </w:rPr>
        <w:t>nutí</w:t>
      </w:r>
      <w:r w:rsidRPr="00D064E2">
        <w:rPr>
          <w:rFonts w:ascii="Segoe UI" w:hAnsi="Segoe UI" w:cs="Segoe UI"/>
          <w:b/>
          <w:sz w:val="24"/>
          <w:szCs w:val="24"/>
        </w:rPr>
        <w:t xml:space="preserve"> služ</w:t>
      </w:r>
      <w:r w:rsidR="00D76420">
        <w:rPr>
          <w:rFonts w:ascii="Segoe UI" w:hAnsi="Segoe UI" w:cs="Segoe UI"/>
          <w:b/>
          <w:sz w:val="24"/>
          <w:szCs w:val="24"/>
        </w:rPr>
        <w:t>eb</w:t>
      </w:r>
    </w:p>
    <w:p w14:paraId="7B588883" w14:textId="77777777" w:rsidR="00946450" w:rsidRPr="00D064E2" w:rsidRDefault="00946450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Poskytovatel poskyt</w:t>
      </w:r>
      <w:r w:rsidR="00847A28" w:rsidRPr="00D064E2">
        <w:rPr>
          <w:rFonts w:ascii="Segoe UI" w:hAnsi="Segoe UI" w:cs="Segoe UI"/>
          <w:sz w:val="20"/>
          <w:szCs w:val="20"/>
        </w:rPr>
        <w:t>ne</w:t>
      </w:r>
      <w:r w:rsidRPr="00D064E2">
        <w:rPr>
          <w:rFonts w:ascii="Segoe UI" w:hAnsi="Segoe UI" w:cs="Segoe UI"/>
          <w:sz w:val="20"/>
          <w:szCs w:val="20"/>
        </w:rPr>
        <w:t xml:space="preserve"> služb</w:t>
      </w:r>
      <w:r w:rsidR="00D76420">
        <w:rPr>
          <w:rFonts w:ascii="Segoe UI" w:hAnsi="Segoe UI" w:cs="Segoe UI"/>
          <w:sz w:val="20"/>
          <w:szCs w:val="20"/>
        </w:rPr>
        <w:t>y</w:t>
      </w:r>
      <w:r w:rsidRPr="00D064E2">
        <w:rPr>
          <w:rFonts w:ascii="Segoe UI" w:hAnsi="Segoe UI" w:cs="Segoe UI"/>
          <w:sz w:val="20"/>
          <w:szCs w:val="20"/>
        </w:rPr>
        <w:t xml:space="preserve"> </w:t>
      </w:r>
      <w:r w:rsidR="00D76420">
        <w:rPr>
          <w:rFonts w:ascii="Segoe UI" w:hAnsi="Segoe UI" w:cs="Segoe UI"/>
          <w:sz w:val="20"/>
          <w:szCs w:val="20"/>
        </w:rPr>
        <w:t>v</w:t>
      </w:r>
      <w:r w:rsidR="002F5172">
        <w:rPr>
          <w:rFonts w:ascii="Segoe UI" w:hAnsi="Segoe UI" w:cs="Segoe UI"/>
          <w:sz w:val="20"/>
          <w:szCs w:val="20"/>
        </w:rPr>
        <w:t xml:space="preserve"> NZM v Praze</w:t>
      </w:r>
      <w:r w:rsidR="00ED0E93" w:rsidRPr="00D064E2">
        <w:rPr>
          <w:rFonts w:ascii="Segoe UI" w:hAnsi="Segoe UI" w:cs="Segoe UI"/>
          <w:sz w:val="20"/>
          <w:szCs w:val="20"/>
        </w:rPr>
        <w:t xml:space="preserve"> </w:t>
      </w:r>
      <w:r w:rsidR="00EC4248" w:rsidRPr="00D064E2">
        <w:rPr>
          <w:rFonts w:ascii="Segoe UI" w:hAnsi="Segoe UI" w:cs="Segoe UI"/>
          <w:sz w:val="20"/>
          <w:szCs w:val="20"/>
        </w:rPr>
        <w:t>dle pokynů</w:t>
      </w:r>
      <w:r w:rsidRPr="00D064E2">
        <w:rPr>
          <w:rFonts w:ascii="Segoe UI" w:hAnsi="Segoe UI" w:cs="Segoe UI"/>
          <w:sz w:val="20"/>
          <w:szCs w:val="20"/>
        </w:rPr>
        <w:t xml:space="preserve"> </w:t>
      </w:r>
      <w:r w:rsidR="00847A28" w:rsidRPr="00D064E2">
        <w:rPr>
          <w:rFonts w:ascii="Segoe UI" w:hAnsi="Segoe UI" w:cs="Segoe UI"/>
          <w:sz w:val="20"/>
          <w:szCs w:val="20"/>
        </w:rPr>
        <w:t xml:space="preserve">objednatele </w:t>
      </w:r>
      <w:r w:rsidRPr="00D064E2">
        <w:rPr>
          <w:rFonts w:ascii="Segoe UI" w:hAnsi="Segoe UI" w:cs="Segoe UI"/>
          <w:sz w:val="20"/>
          <w:szCs w:val="20"/>
        </w:rPr>
        <w:t>v</w:t>
      </w:r>
      <w:r w:rsidR="00EC4248" w:rsidRPr="00D064E2">
        <w:rPr>
          <w:rFonts w:ascii="Segoe UI" w:hAnsi="Segoe UI" w:cs="Segoe UI"/>
          <w:sz w:val="20"/>
          <w:szCs w:val="20"/>
        </w:rPr>
        <w:t xml:space="preserve"> rozsahu </w:t>
      </w:r>
      <w:r w:rsidR="009C7795" w:rsidRPr="002803EF">
        <w:rPr>
          <w:rFonts w:ascii="Segoe UI" w:hAnsi="Segoe UI" w:cs="Segoe UI"/>
          <w:sz w:val="20"/>
          <w:szCs w:val="20"/>
        </w:rPr>
        <w:t>max.</w:t>
      </w:r>
      <w:r w:rsidR="009C7795">
        <w:rPr>
          <w:rFonts w:ascii="Segoe UI" w:hAnsi="Segoe UI" w:cs="Segoe UI"/>
          <w:sz w:val="20"/>
          <w:szCs w:val="20"/>
        </w:rPr>
        <w:t xml:space="preserve"> </w:t>
      </w:r>
      <w:r w:rsidR="001827B1" w:rsidRPr="00D064E2">
        <w:rPr>
          <w:rFonts w:ascii="Segoe UI" w:hAnsi="Segoe UI" w:cs="Segoe UI"/>
          <w:sz w:val="20"/>
          <w:szCs w:val="20"/>
        </w:rPr>
        <w:t>85</w:t>
      </w:r>
      <w:r w:rsidR="00891650" w:rsidRPr="00D064E2">
        <w:rPr>
          <w:rFonts w:ascii="Segoe UI" w:hAnsi="Segoe UI" w:cs="Segoe UI"/>
          <w:sz w:val="20"/>
          <w:szCs w:val="20"/>
        </w:rPr>
        <w:t xml:space="preserve"> </w:t>
      </w:r>
      <w:r w:rsidR="00444280" w:rsidRPr="00D064E2">
        <w:rPr>
          <w:rFonts w:ascii="Segoe UI" w:hAnsi="Segoe UI" w:cs="Segoe UI"/>
          <w:sz w:val="20"/>
          <w:szCs w:val="20"/>
        </w:rPr>
        <w:t>hodin</w:t>
      </w:r>
      <w:r w:rsidR="00D92D0C">
        <w:rPr>
          <w:rFonts w:ascii="Segoe UI" w:hAnsi="Segoe UI" w:cs="Segoe UI"/>
          <w:sz w:val="20"/>
          <w:szCs w:val="20"/>
        </w:rPr>
        <w:t xml:space="preserve"> měsíčně</w:t>
      </w:r>
      <w:r w:rsidRPr="00D064E2">
        <w:rPr>
          <w:rFonts w:ascii="Segoe UI" w:hAnsi="Segoe UI" w:cs="Segoe UI"/>
          <w:sz w:val="20"/>
          <w:szCs w:val="20"/>
        </w:rPr>
        <w:t xml:space="preserve">. </w:t>
      </w:r>
    </w:p>
    <w:p w14:paraId="0E79F710" w14:textId="77118A21" w:rsidR="00F855F4" w:rsidRPr="002803EF" w:rsidRDefault="005B1BE9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Kontaktní osoba pro služby lesního edukátora:</w:t>
      </w:r>
      <w:r w:rsidR="002803EF">
        <w:rPr>
          <w:rFonts w:ascii="Segoe UI" w:hAnsi="Segoe UI" w:cs="Segoe UI"/>
          <w:sz w:val="20"/>
          <w:szCs w:val="20"/>
        </w:rPr>
        <w:t xml:space="preserve"> </w:t>
      </w:r>
      <w:r w:rsidR="00281437">
        <w:rPr>
          <w:rFonts w:ascii="Segoe UI" w:hAnsi="Segoe UI" w:cs="Segoe UI"/>
          <w:sz w:val="20"/>
          <w:szCs w:val="20"/>
        </w:rPr>
        <w:t>xxx</w:t>
      </w:r>
    </w:p>
    <w:p w14:paraId="7807E2D2" w14:textId="61785971" w:rsidR="0079749B" w:rsidRPr="00D064E2" w:rsidRDefault="005B1BE9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Kontaktní osoba pro služby technického správce expozice:</w:t>
      </w:r>
      <w:r w:rsidR="00F35EFE">
        <w:rPr>
          <w:rFonts w:ascii="Segoe UI" w:hAnsi="Segoe UI" w:cs="Segoe UI"/>
          <w:sz w:val="20"/>
          <w:szCs w:val="20"/>
        </w:rPr>
        <w:t xml:space="preserve"> </w:t>
      </w:r>
      <w:r w:rsidR="00281437">
        <w:rPr>
          <w:rFonts w:ascii="Segoe UI" w:hAnsi="Segoe UI" w:cs="Segoe UI"/>
          <w:sz w:val="20"/>
          <w:szCs w:val="20"/>
        </w:rPr>
        <w:t>xxx</w:t>
      </w:r>
    </w:p>
    <w:p w14:paraId="61959377" w14:textId="77777777" w:rsidR="0005788E" w:rsidRPr="00D064E2" w:rsidRDefault="0005788E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 xml:space="preserve">Kontaktní osoba poskytovatele je pověřena k jednání s objednatelem ve věci </w:t>
      </w:r>
      <w:r w:rsidR="0079749B">
        <w:rPr>
          <w:rFonts w:ascii="Segoe UI" w:hAnsi="Segoe UI" w:cs="Segoe UI"/>
          <w:sz w:val="20"/>
          <w:szCs w:val="20"/>
        </w:rPr>
        <w:t xml:space="preserve">eventuálního </w:t>
      </w:r>
      <w:r w:rsidRPr="00D064E2">
        <w:rPr>
          <w:rFonts w:ascii="Segoe UI" w:hAnsi="Segoe UI" w:cs="Segoe UI"/>
          <w:sz w:val="20"/>
          <w:szCs w:val="20"/>
        </w:rPr>
        <w:t xml:space="preserve">doplnění expozice objednatele v sídle poskytovatele ze strany poskytovatele. </w:t>
      </w:r>
    </w:p>
    <w:p w14:paraId="42471BC4" w14:textId="77777777" w:rsidR="00B91F16" w:rsidRPr="00D064E2" w:rsidRDefault="00B91F16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Poskytovatel prohlašuje, že je oprávněn poskytovat služby, které jsou předmětem této smlouvy.</w:t>
      </w:r>
    </w:p>
    <w:p w14:paraId="3D00F862" w14:textId="77777777" w:rsidR="00B91F16" w:rsidRPr="00D064E2" w:rsidRDefault="00B91F16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smlouvy.</w:t>
      </w:r>
    </w:p>
    <w:p w14:paraId="69459AB2" w14:textId="77777777" w:rsidR="00617B2F" w:rsidRPr="00D064E2" w:rsidRDefault="00617B2F" w:rsidP="00E04A31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2E4C895D" w14:textId="77777777" w:rsidR="00012C2C" w:rsidRPr="00D064E2" w:rsidRDefault="00076744" w:rsidP="00E04A31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I</w:t>
      </w:r>
      <w:r w:rsidR="00012C2C" w:rsidRPr="00D064E2">
        <w:rPr>
          <w:rFonts w:ascii="Segoe UI" w:hAnsi="Segoe UI" w:cs="Segoe UI"/>
          <w:b/>
          <w:sz w:val="24"/>
          <w:szCs w:val="24"/>
        </w:rPr>
        <w:t>II.</w:t>
      </w:r>
    </w:p>
    <w:p w14:paraId="493E8170" w14:textId="77777777" w:rsidR="00012C2C" w:rsidRPr="00D064E2" w:rsidRDefault="00012C2C" w:rsidP="00E04A31">
      <w:pPr>
        <w:spacing w:line="276" w:lineRule="auto"/>
        <w:jc w:val="center"/>
        <w:rPr>
          <w:rFonts w:ascii="Segoe UI" w:hAnsi="Segoe UI" w:cs="Segoe UI"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 xml:space="preserve">Odměna </w:t>
      </w:r>
    </w:p>
    <w:p w14:paraId="7DF8788E" w14:textId="77777777" w:rsidR="00891650" w:rsidRPr="00D064E2" w:rsidRDefault="00012C2C" w:rsidP="00E04A31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pacing w:val="-4"/>
          <w:sz w:val="20"/>
          <w:szCs w:val="20"/>
        </w:rPr>
      </w:pPr>
      <w:r w:rsidRPr="00D064E2">
        <w:rPr>
          <w:rFonts w:ascii="Segoe UI" w:hAnsi="Segoe UI" w:cs="Segoe UI"/>
          <w:spacing w:val="-4"/>
          <w:sz w:val="20"/>
          <w:szCs w:val="20"/>
        </w:rPr>
        <w:t>Odměna za služb</w:t>
      </w:r>
      <w:r w:rsidR="00D76420">
        <w:rPr>
          <w:rFonts w:ascii="Segoe UI" w:hAnsi="Segoe UI" w:cs="Segoe UI"/>
          <w:spacing w:val="-4"/>
          <w:sz w:val="20"/>
          <w:szCs w:val="20"/>
        </w:rPr>
        <w:t>y</w:t>
      </w:r>
      <w:r w:rsidRPr="00D064E2">
        <w:rPr>
          <w:rFonts w:ascii="Segoe UI" w:hAnsi="Segoe UI" w:cs="Segoe UI"/>
          <w:spacing w:val="-4"/>
          <w:sz w:val="20"/>
          <w:szCs w:val="20"/>
        </w:rPr>
        <w:t xml:space="preserve"> dle této smlouvy je stanovena jako nejvýše přípustná, která zahrnuje veškeré náklady poskytovatele nutné k poskyt</w:t>
      </w:r>
      <w:r w:rsidR="00847A28" w:rsidRPr="00D064E2">
        <w:rPr>
          <w:rFonts w:ascii="Segoe UI" w:hAnsi="Segoe UI" w:cs="Segoe UI"/>
          <w:spacing w:val="-4"/>
          <w:sz w:val="20"/>
          <w:szCs w:val="20"/>
        </w:rPr>
        <w:t>nutí</w:t>
      </w:r>
      <w:r w:rsidRPr="00D064E2">
        <w:rPr>
          <w:rFonts w:ascii="Segoe UI" w:hAnsi="Segoe UI" w:cs="Segoe UI"/>
          <w:spacing w:val="-4"/>
          <w:sz w:val="20"/>
          <w:szCs w:val="20"/>
        </w:rPr>
        <w:t xml:space="preserve"> služ</w:t>
      </w:r>
      <w:r w:rsidR="00D76420">
        <w:rPr>
          <w:rFonts w:ascii="Segoe UI" w:hAnsi="Segoe UI" w:cs="Segoe UI"/>
          <w:spacing w:val="-4"/>
          <w:sz w:val="20"/>
          <w:szCs w:val="20"/>
        </w:rPr>
        <w:t>eb</w:t>
      </w:r>
      <w:r w:rsidRPr="00D064E2">
        <w:rPr>
          <w:rFonts w:ascii="Segoe UI" w:hAnsi="Segoe UI" w:cs="Segoe UI"/>
          <w:spacing w:val="-4"/>
          <w:sz w:val="20"/>
          <w:szCs w:val="20"/>
        </w:rPr>
        <w:t xml:space="preserve"> dle této smlouvy</w:t>
      </w:r>
      <w:r w:rsidR="004E0B21" w:rsidRPr="00D064E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D064E2">
        <w:rPr>
          <w:rFonts w:ascii="Segoe UI" w:hAnsi="Segoe UI" w:cs="Segoe UI"/>
          <w:spacing w:val="-4"/>
          <w:sz w:val="20"/>
          <w:szCs w:val="20"/>
        </w:rPr>
        <w:t>(dále jen „</w:t>
      </w:r>
      <w:r w:rsidRPr="00D064E2">
        <w:rPr>
          <w:rFonts w:ascii="Segoe UI" w:hAnsi="Segoe UI" w:cs="Segoe UI"/>
          <w:b/>
          <w:spacing w:val="-4"/>
          <w:sz w:val="20"/>
          <w:szCs w:val="20"/>
        </w:rPr>
        <w:t>odměna</w:t>
      </w:r>
      <w:r w:rsidRPr="00D064E2">
        <w:rPr>
          <w:rFonts w:ascii="Segoe UI" w:hAnsi="Segoe UI" w:cs="Segoe UI"/>
          <w:spacing w:val="-4"/>
          <w:sz w:val="20"/>
          <w:szCs w:val="20"/>
        </w:rPr>
        <w:t>“).</w:t>
      </w:r>
    </w:p>
    <w:p w14:paraId="4035DBBE" w14:textId="77777777" w:rsidR="00F855F4" w:rsidRPr="00EA2898" w:rsidRDefault="00D92D0C" w:rsidP="00E04A31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pacing w:val="-4"/>
          <w:sz w:val="20"/>
          <w:szCs w:val="20"/>
        </w:rPr>
      </w:pPr>
      <w:r>
        <w:rPr>
          <w:rFonts w:ascii="Segoe UI" w:hAnsi="Segoe UI" w:cs="Segoe UI"/>
          <w:spacing w:val="-4"/>
          <w:sz w:val="20"/>
          <w:szCs w:val="20"/>
        </w:rPr>
        <w:t>Smluvní strany sjednávají o</w:t>
      </w:r>
      <w:r w:rsidR="00076744" w:rsidRPr="00D064E2">
        <w:rPr>
          <w:rFonts w:ascii="Segoe UI" w:hAnsi="Segoe UI" w:cs="Segoe UI"/>
          <w:spacing w:val="-4"/>
          <w:sz w:val="20"/>
          <w:szCs w:val="20"/>
        </w:rPr>
        <w:t>dměn</w:t>
      </w:r>
      <w:r>
        <w:rPr>
          <w:rFonts w:ascii="Segoe UI" w:hAnsi="Segoe UI" w:cs="Segoe UI"/>
          <w:spacing w:val="-4"/>
          <w:sz w:val="20"/>
          <w:szCs w:val="20"/>
        </w:rPr>
        <w:t>u</w:t>
      </w:r>
      <w:r w:rsidR="00076744" w:rsidRPr="00D064E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847A28" w:rsidRPr="00D064E2">
        <w:rPr>
          <w:rFonts w:ascii="Segoe UI" w:hAnsi="Segoe UI" w:cs="Segoe UI"/>
          <w:spacing w:val="-4"/>
          <w:sz w:val="20"/>
          <w:szCs w:val="20"/>
        </w:rPr>
        <w:t xml:space="preserve">ve výši </w:t>
      </w:r>
      <w:r w:rsidR="00ED0E93" w:rsidRPr="008121EB">
        <w:rPr>
          <w:rFonts w:ascii="Segoe UI" w:hAnsi="Segoe UI" w:cs="Segoe UI"/>
          <w:spacing w:val="-4"/>
          <w:sz w:val="20"/>
          <w:szCs w:val="20"/>
        </w:rPr>
        <w:t>28</w:t>
      </w:r>
      <w:r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ED0E93" w:rsidRPr="008121EB">
        <w:rPr>
          <w:rFonts w:ascii="Segoe UI" w:hAnsi="Segoe UI" w:cs="Segoe UI"/>
          <w:spacing w:val="-4"/>
          <w:sz w:val="20"/>
          <w:szCs w:val="20"/>
        </w:rPr>
        <w:t>875 Kč bez DPH</w:t>
      </w:r>
      <w:r w:rsidR="00847A28" w:rsidRPr="00EA289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F22EB">
        <w:rPr>
          <w:rFonts w:ascii="Segoe UI" w:hAnsi="Segoe UI" w:cs="Segoe UI"/>
          <w:spacing w:val="-4"/>
          <w:sz w:val="20"/>
          <w:szCs w:val="20"/>
        </w:rPr>
        <w:t>za každý měsíc poskytování služeb</w:t>
      </w:r>
      <w:r>
        <w:rPr>
          <w:rFonts w:ascii="Segoe UI" w:hAnsi="Segoe UI" w:cs="Segoe UI"/>
          <w:spacing w:val="-4"/>
          <w:sz w:val="20"/>
          <w:szCs w:val="20"/>
        </w:rPr>
        <w:t xml:space="preserve"> v rozsahu dle čl. I. a čl</w:t>
      </w:r>
      <w:r w:rsidR="00A13EAF">
        <w:rPr>
          <w:rFonts w:ascii="Segoe UI" w:hAnsi="Segoe UI" w:cs="Segoe UI"/>
          <w:spacing w:val="-4"/>
          <w:sz w:val="20"/>
          <w:szCs w:val="20"/>
        </w:rPr>
        <w:t>.</w:t>
      </w:r>
      <w:r>
        <w:rPr>
          <w:rFonts w:ascii="Segoe UI" w:hAnsi="Segoe UI" w:cs="Segoe UI"/>
          <w:spacing w:val="-4"/>
          <w:sz w:val="20"/>
          <w:szCs w:val="20"/>
        </w:rPr>
        <w:t xml:space="preserve"> II. odst. 1 této smlouvy.</w:t>
      </w:r>
      <w:r w:rsidR="00ED0E93" w:rsidRPr="00EA2898">
        <w:rPr>
          <w:rFonts w:ascii="Segoe UI" w:hAnsi="Segoe UI" w:cs="Segoe UI"/>
          <w:spacing w:val="-4"/>
          <w:sz w:val="20"/>
          <w:szCs w:val="20"/>
        </w:rPr>
        <w:t xml:space="preserve"> K uvedené částce bude připočtena DPH dle příslušných právních předpisů</w:t>
      </w:r>
      <w:r>
        <w:rPr>
          <w:rFonts w:ascii="Segoe UI" w:hAnsi="Segoe UI" w:cs="Segoe UI"/>
          <w:spacing w:val="-4"/>
          <w:sz w:val="20"/>
          <w:szCs w:val="20"/>
        </w:rPr>
        <w:t>.</w:t>
      </w:r>
      <w:r w:rsidR="00ED0E93" w:rsidRPr="00EA2898">
        <w:rPr>
          <w:rFonts w:ascii="Segoe UI" w:hAnsi="Segoe UI" w:cs="Segoe UI"/>
          <w:spacing w:val="-4"/>
          <w:sz w:val="20"/>
          <w:szCs w:val="20"/>
        </w:rPr>
        <w:t xml:space="preserve"> </w:t>
      </w:r>
    </w:p>
    <w:p w14:paraId="6D3BE11C" w14:textId="77777777" w:rsidR="00F855F4" w:rsidRPr="00D064E2" w:rsidRDefault="00F855F4" w:rsidP="00E04A31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pacing w:val="-4"/>
          <w:sz w:val="20"/>
          <w:szCs w:val="20"/>
        </w:rPr>
      </w:pPr>
      <w:r w:rsidRPr="00D064E2">
        <w:rPr>
          <w:rFonts w:ascii="Segoe UI" w:hAnsi="Segoe UI" w:cs="Segoe UI"/>
          <w:spacing w:val="-4"/>
          <w:sz w:val="20"/>
          <w:szCs w:val="20"/>
        </w:rPr>
        <w:t xml:space="preserve">Odměna je splatná </w:t>
      </w:r>
      <w:r w:rsidR="0079749B">
        <w:rPr>
          <w:rFonts w:ascii="Segoe UI" w:hAnsi="Segoe UI" w:cs="Segoe UI"/>
          <w:spacing w:val="-4"/>
          <w:sz w:val="20"/>
          <w:szCs w:val="20"/>
        </w:rPr>
        <w:t>na základě daňového dokladu – faktury</w:t>
      </w:r>
      <w:r w:rsidR="00D76420">
        <w:rPr>
          <w:rFonts w:ascii="Segoe UI" w:hAnsi="Segoe UI" w:cs="Segoe UI"/>
          <w:spacing w:val="-4"/>
          <w:sz w:val="20"/>
          <w:szCs w:val="20"/>
        </w:rPr>
        <w:t>,</w:t>
      </w:r>
      <w:r w:rsidR="0079749B">
        <w:rPr>
          <w:rFonts w:ascii="Segoe UI" w:hAnsi="Segoe UI" w:cs="Segoe UI"/>
          <w:spacing w:val="-4"/>
          <w:sz w:val="20"/>
          <w:szCs w:val="20"/>
        </w:rPr>
        <w:t xml:space="preserve"> vystavené </w:t>
      </w:r>
      <w:r w:rsidR="00A13EAF">
        <w:rPr>
          <w:rFonts w:ascii="Segoe UI" w:hAnsi="Segoe UI" w:cs="Segoe UI"/>
          <w:spacing w:val="-4"/>
          <w:sz w:val="20"/>
          <w:szCs w:val="20"/>
        </w:rPr>
        <w:t xml:space="preserve">do </w:t>
      </w:r>
      <w:r w:rsidR="00E04A31">
        <w:rPr>
          <w:rFonts w:ascii="Segoe UI" w:hAnsi="Segoe UI" w:cs="Segoe UI"/>
          <w:spacing w:val="-4"/>
          <w:sz w:val="20"/>
          <w:szCs w:val="20"/>
        </w:rPr>
        <w:t xml:space="preserve">10 </w:t>
      </w:r>
      <w:r w:rsidR="00A13EAF">
        <w:rPr>
          <w:rFonts w:ascii="Segoe UI" w:hAnsi="Segoe UI" w:cs="Segoe UI"/>
          <w:spacing w:val="-4"/>
          <w:sz w:val="20"/>
          <w:szCs w:val="20"/>
        </w:rPr>
        <w:t xml:space="preserve">dnů měsíce následujícího po poskytnutí zdanitelného plnění dle této smlouvy, splatné do </w:t>
      </w:r>
      <w:r w:rsidR="00E04A31">
        <w:rPr>
          <w:rFonts w:ascii="Segoe UI" w:hAnsi="Segoe UI" w:cs="Segoe UI"/>
          <w:spacing w:val="-4"/>
          <w:sz w:val="20"/>
          <w:szCs w:val="20"/>
        </w:rPr>
        <w:t xml:space="preserve">15 </w:t>
      </w:r>
      <w:r w:rsidR="00A13EAF">
        <w:rPr>
          <w:rFonts w:ascii="Segoe UI" w:hAnsi="Segoe UI" w:cs="Segoe UI"/>
          <w:spacing w:val="-4"/>
          <w:sz w:val="20"/>
          <w:szCs w:val="20"/>
        </w:rPr>
        <w:t>dnů ode dne jejího doručení objednateli</w:t>
      </w:r>
      <w:r w:rsidR="0079749B">
        <w:rPr>
          <w:rFonts w:ascii="Segoe UI" w:hAnsi="Segoe UI" w:cs="Segoe UI"/>
          <w:spacing w:val="-4"/>
          <w:sz w:val="20"/>
          <w:szCs w:val="20"/>
        </w:rPr>
        <w:t xml:space="preserve">. </w:t>
      </w:r>
    </w:p>
    <w:p w14:paraId="2D37EE40" w14:textId="77777777" w:rsidR="00F855F4" w:rsidRPr="00D064E2" w:rsidRDefault="00F855F4" w:rsidP="00E04A31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pacing w:val="-4"/>
          <w:sz w:val="20"/>
          <w:szCs w:val="20"/>
        </w:rPr>
      </w:pPr>
      <w:r w:rsidRPr="00D064E2">
        <w:rPr>
          <w:rFonts w:ascii="Segoe UI" w:hAnsi="Segoe UI" w:cs="Segoe UI"/>
          <w:spacing w:val="-4"/>
          <w:sz w:val="20"/>
          <w:szCs w:val="20"/>
        </w:rPr>
        <w:t xml:space="preserve">Veškeré platby dle této smlouvy se považují za včas uhrazené, pokud jsou nejpozději v poslední den splatnosti </w:t>
      </w:r>
      <w:r w:rsidR="0079749B">
        <w:rPr>
          <w:rFonts w:ascii="Segoe UI" w:hAnsi="Segoe UI" w:cs="Segoe UI"/>
          <w:spacing w:val="-4"/>
          <w:sz w:val="20"/>
          <w:szCs w:val="20"/>
        </w:rPr>
        <w:t xml:space="preserve">faktury </w:t>
      </w:r>
      <w:r w:rsidRPr="00D064E2">
        <w:rPr>
          <w:rFonts w:ascii="Segoe UI" w:hAnsi="Segoe UI" w:cs="Segoe UI"/>
          <w:spacing w:val="-4"/>
          <w:sz w:val="20"/>
          <w:szCs w:val="20"/>
        </w:rPr>
        <w:t>připsány ve prospěch účtu oprávněné smluvní strany.</w:t>
      </w:r>
    </w:p>
    <w:p w14:paraId="55BBE97C" w14:textId="77777777" w:rsidR="00F855F4" w:rsidRPr="00D064E2" w:rsidRDefault="00F855F4" w:rsidP="00E04A31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pacing w:val="-4"/>
          <w:sz w:val="20"/>
          <w:szCs w:val="20"/>
        </w:rPr>
      </w:pPr>
      <w:r w:rsidRPr="00D064E2">
        <w:rPr>
          <w:rFonts w:ascii="Segoe UI" w:hAnsi="Segoe UI" w:cs="Segoe UI"/>
          <w:spacing w:val="-4"/>
          <w:sz w:val="20"/>
          <w:szCs w:val="20"/>
        </w:rPr>
        <w:lastRenderedPageBreak/>
        <w:t xml:space="preserve">Pro případ prodlení </w:t>
      </w:r>
      <w:r w:rsidR="00A13EAF">
        <w:rPr>
          <w:rFonts w:ascii="Segoe UI" w:hAnsi="Segoe UI" w:cs="Segoe UI"/>
          <w:spacing w:val="-4"/>
          <w:sz w:val="20"/>
          <w:szCs w:val="20"/>
        </w:rPr>
        <w:t>objednatele</w:t>
      </w:r>
      <w:r w:rsidRPr="00D064E2">
        <w:rPr>
          <w:rFonts w:ascii="Segoe UI" w:hAnsi="Segoe UI" w:cs="Segoe UI"/>
          <w:spacing w:val="-4"/>
          <w:sz w:val="20"/>
          <w:szCs w:val="20"/>
        </w:rPr>
        <w:t xml:space="preserve"> s plněním peněžitých závazků dle této smlouvy delšího než 10 kalendářních dnů sjednávají smluvní strany úrok z prodlení ve výši 0,05 % z dlužné částky za každý den prodlení.</w:t>
      </w:r>
    </w:p>
    <w:p w14:paraId="24F92AE4" w14:textId="77777777" w:rsidR="00012C2C" w:rsidRPr="00D064E2" w:rsidRDefault="00F855F4" w:rsidP="00E04A31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064E2">
        <w:rPr>
          <w:rFonts w:ascii="Segoe UI" w:hAnsi="Segoe UI" w:cs="Segoe UI"/>
          <w:b/>
          <w:sz w:val="24"/>
          <w:szCs w:val="24"/>
        </w:rPr>
        <w:t>I</w:t>
      </w:r>
      <w:r w:rsidR="004A0194" w:rsidRPr="00D064E2">
        <w:rPr>
          <w:rFonts w:ascii="Segoe UI" w:hAnsi="Segoe UI" w:cs="Segoe UI"/>
          <w:b/>
          <w:sz w:val="24"/>
          <w:szCs w:val="24"/>
        </w:rPr>
        <w:t>V</w:t>
      </w:r>
      <w:r w:rsidR="00012C2C" w:rsidRPr="00D064E2">
        <w:rPr>
          <w:rFonts w:ascii="Segoe UI" w:hAnsi="Segoe UI" w:cs="Segoe UI"/>
          <w:b/>
          <w:sz w:val="24"/>
          <w:szCs w:val="24"/>
        </w:rPr>
        <w:t>.</w:t>
      </w:r>
    </w:p>
    <w:p w14:paraId="05EF3570" w14:textId="77777777" w:rsidR="00012C2C" w:rsidRPr="00D064E2" w:rsidRDefault="00ED0E93" w:rsidP="00E04A31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0" w:line="276" w:lineRule="auto"/>
        <w:jc w:val="center"/>
        <w:textAlignment w:val="baseline"/>
        <w:rPr>
          <w:rFonts w:ascii="Segoe UI" w:hAnsi="Segoe UI" w:cs="Segoe UI"/>
          <w:i w:val="0"/>
          <w:sz w:val="24"/>
          <w:szCs w:val="24"/>
        </w:rPr>
      </w:pPr>
      <w:r w:rsidRPr="00D064E2">
        <w:rPr>
          <w:rFonts w:ascii="Segoe UI" w:hAnsi="Segoe UI" w:cs="Segoe UI"/>
          <w:i w:val="0"/>
          <w:sz w:val="24"/>
          <w:szCs w:val="24"/>
        </w:rPr>
        <w:t>Doba trvání smlouvy</w:t>
      </w:r>
    </w:p>
    <w:p w14:paraId="44E1BD8A" w14:textId="77777777" w:rsidR="00012C2C" w:rsidRPr="00D10FBD" w:rsidRDefault="00012C2C" w:rsidP="00E04A31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Tato smlouva nabývá platnosti</w:t>
      </w:r>
      <w:r w:rsidR="00847A28" w:rsidRPr="00D064E2">
        <w:rPr>
          <w:rFonts w:ascii="Segoe UI" w:hAnsi="Segoe UI" w:cs="Segoe UI"/>
          <w:sz w:val="20"/>
          <w:szCs w:val="20"/>
        </w:rPr>
        <w:t xml:space="preserve"> </w:t>
      </w:r>
      <w:r w:rsidRPr="00D064E2">
        <w:rPr>
          <w:rFonts w:ascii="Segoe UI" w:hAnsi="Segoe UI" w:cs="Segoe UI"/>
          <w:sz w:val="20"/>
          <w:szCs w:val="20"/>
        </w:rPr>
        <w:t>dnem podpisu oběma smluvními stranami</w:t>
      </w:r>
      <w:r w:rsidR="00ED0E93" w:rsidRPr="00D064E2">
        <w:rPr>
          <w:rFonts w:ascii="Segoe UI" w:hAnsi="Segoe UI" w:cs="Segoe UI"/>
          <w:sz w:val="20"/>
          <w:szCs w:val="20"/>
        </w:rPr>
        <w:t xml:space="preserve"> a účinnosti dnem zveřejnění smlouvy v registru smluv. Zveřejnění smlouvy v registru smluv zajistí poskytovatel.</w:t>
      </w:r>
      <w:r w:rsidR="00847A28" w:rsidRPr="00D064E2">
        <w:rPr>
          <w:rFonts w:ascii="Segoe UI" w:hAnsi="Segoe UI" w:cs="Segoe UI"/>
          <w:sz w:val="20"/>
          <w:szCs w:val="20"/>
        </w:rPr>
        <w:t xml:space="preserve"> Tato</w:t>
      </w:r>
      <w:r w:rsidRPr="00D064E2">
        <w:rPr>
          <w:rFonts w:ascii="Segoe UI" w:hAnsi="Segoe UI" w:cs="Segoe UI"/>
          <w:sz w:val="20"/>
          <w:szCs w:val="20"/>
        </w:rPr>
        <w:t xml:space="preserve"> smlouva</w:t>
      </w:r>
      <w:r w:rsidRPr="00D10FBD">
        <w:rPr>
          <w:rFonts w:ascii="Segoe UI" w:hAnsi="Segoe UI" w:cs="Segoe UI"/>
          <w:sz w:val="20"/>
          <w:szCs w:val="20"/>
        </w:rPr>
        <w:t xml:space="preserve"> se uzavírá na dobu </w:t>
      </w:r>
      <w:r w:rsidR="00891650" w:rsidRPr="00D10FBD">
        <w:rPr>
          <w:rFonts w:ascii="Segoe UI" w:hAnsi="Segoe UI" w:cs="Segoe UI"/>
          <w:sz w:val="20"/>
          <w:szCs w:val="20"/>
        </w:rPr>
        <w:t xml:space="preserve">určitou, a to do </w:t>
      </w:r>
      <w:r w:rsidR="001827B1" w:rsidRPr="00D10FBD">
        <w:rPr>
          <w:rFonts w:ascii="Segoe UI" w:hAnsi="Segoe UI" w:cs="Segoe UI"/>
          <w:sz w:val="20"/>
          <w:szCs w:val="20"/>
        </w:rPr>
        <w:t>31.</w:t>
      </w:r>
      <w:r w:rsidR="00A13EAF" w:rsidRPr="00D10FBD">
        <w:rPr>
          <w:rFonts w:ascii="Segoe UI" w:hAnsi="Segoe UI" w:cs="Segoe UI"/>
          <w:sz w:val="20"/>
          <w:szCs w:val="20"/>
        </w:rPr>
        <w:t xml:space="preserve"> </w:t>
      </w:r>
      <w:r w:rsidR="001827B1" w:rsidRPr="00D10FBD">
        <w:rPr>
          <w:rFonts w:ascii="Segoe UI" w:hAnsi="Segoe UI" w:cs="Segoe UI"/>
          <w:sz w:val="20"/>
          <w:szCs w:val="20"/>
        </w:rPr>
        <w:t>12.</w:t>
      </w:r>
      <w:r w:rsidR="00A13EAF" w:rsidRPr="00D10FBD">
        <w:rPr>
          <w:rFonts w:ascii="Segoe UI" w:hAnsi="Segoe UI" w:cs="Segoe UI"/>
          <w:sz w:val="20"/>
          <w:szCs w:val="20"/>
        </w:rPr>
        <w:t xml:space="preserve"> </w:t>
      </w:r>
      <w:r w:rsidR="001827B1" w:rsidRPr="00D10FBD">
        <w:rPr>
          <w:rFonts w:ascii="Segoe UI" w:hAnsi="Segoe UI" w:cs="Segoe UI"/>
          <w:sz w:val="20"/>
          <w:szCs w:val="20"/>
        </w:rPr>
        <w:t>2023</w:t>
      </w:r>
    </w:p>
    <w:p w14:paraId="23312549" w14:textId="77777777" w:rsidR="00012C2C" w:rsidRPr="00D10FBD" w:rsidRDefault="00012C2C" w:rsidP="00E04A31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10FBD">
        <w:rPr>
          <w:rFonts w:ascii="Segoe UI" w:hAnsi="Segoe UI" w:cs="Segoe UI"/>
          <w:sz w:val="20"/>
          <w:szCs w:val="20"/>
        </w:rPr>
        <w:t>Smluvní strany jsou oprávněny ukončit tuto smlouvu písemnou dohodou anebo odstoupením ze zákonných důvodů.</w:t>
      </w:r>
    </w:p>
    <w:p w14:paraId="2F70264E" w14:textId="77777777" w:rsidR="00012C2C" w:rsidRPr="00D10FBD" w:rsidRDefault="00012C2C" w:rsidP="00E04A31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10FBD">
        <w:rPr>
          <w:rFonts w:ascii="Segoe UI" w:hAnsi="Segoe UI" w:cs="Segoe UI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7C7A4E6E" w14:textId="77777777" w:rsidR="00012C2C" w:rsidRPr="00D10FBD" w:rsidRDefault="00463309" w:rsidP="00E04A31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10FBD">
        <w:rPr>
          <w:rFonts w:ascii="Segoe UI" w:hAnsi="Segoe UI" w:cs="Segoe UI"/>
          <w:b/>
          <w:sz w:val="24"/>
          <w:szCs w:val="24"/>
        </w:rPr>
        <w:t>V</w:t>
      </w:r>
      <w:r w:rsidR="00012C2C" w:rsidRPr="00D10FBD">
        <w:rPr>
          <w:rFonts w:ascii="Segoe UI" w:hAnsi="Segoe UI" w:cs="Segoe UI"/>
          <w:b/>
          <w:sz w:val="24"/>
          <w:szCs w:val="24"/>
        </w:rPr>
        <w:t>.</w:t>
      </w:r>
    </w:p>
    <w:p w14:paraId="7B1FD8D4" w14:textId="77777777" w:rsidR="00D10FBD" w:rsidRPr="00E04A31" w:rsidRDefault="00D10FBD" w:rsidP="00E04A31">
      <w:pPr>
        <w:pStyle w:val="Nadpis1"/>
        <w:spacing w:before="0" w:after="0"/>
        <w:ind w:right="423"/>
        <w:jc w:val="center"/>
        <w:rPr>
          <w:rFonts w:ascii="Segoe UI" w:hAnsi="Segoe UI" w:cs="Segoe UI"/>
          <w:b w:val="0"/>
          <w:sz w:val="24"/>
          <w:szCs w:val="24"/>
        </w:rPr>
      </w:pPr>
      <w:r w:rsidRPr="00E04A31">
        <w:rPr>
          <w:rFonts w:ascii="Segoe UI" w:hAnsi="Segoe UI" w:cs="Segoe UI"/>
          <w:sz w:val="24"/>
          <w:szCs w:val="24"/>
        </w:rPr>
        <w:t>Criminal Compliance doložka</w:t>
      </w:r>
    </w:p>
    <w:p w14:paraId="0FCE3B6C" w14:textId="77777777" w:rsidR="00D10FBD" w:rsidRPr="00E04A31" w:rsidRDefault="00D10FBD" w:rsidP="00D10FBD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spacing w:before="120" w:line="276" w:lineRule="auto"/>
        <w:ind w:left="425" w:hanging="425"/>
        <w:jc w:val="both"/>
        <w:rPr>
          <w:rFonts w:ascii="Segoe UI" w:hAnsi="Segoe UI" w:cs="Segoe UI"/>
        </w:rPr>
      </w:pPr>
      <w:bookmarkStart w:id="0" w:name="_Hlk133227527"/>
      <w:r w:rsidRPr="00E04A31">
        <w:rPr>
          <w:rFonts w:ascii="Segoe UI" w:hAnsi="Segoe UI" w:cs="Segoe UI"/>
        </w:rPr>
        <w:t xml:space="preserve">Smluvní strany níže svým podpisem stvrzují, že v průběhu vyjednávání o této smlouvě vždy jednaly a postupovaly čestně, transparentně a v souladu s veškerými právními předpisy, a že takto budou jednat i při jejím plnění. </w:t>
      </w:r>
    </w:p>
    <w:p w14:paraId="75CA6231" w14:textId="77777777" w:rsidR="00D10FBD" w:rsidRPr="00E04A31" w:rsidRDefault="00D10FBD" w:rsidP="00D10FBD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spacing w:before="120" w:line="276" w:lineRule="auto"/>
        <w:ind w:left="425" w:hanging="425"/>
        <w:jc w:val="both"/>
        <w:rPr>
          <w:rFonts w:ascii="Segoe UI" w:hAnsi="Segoe UI" w:cs="Segoe UI"/>
        </w:rPr>
      </w:pPr>
      <w:r w:rsidRPr="00E04A31">
        <w:rPr>
          <w:rFonts w:ascii="Segoe UI" w:hAnsi="Segoe UI" w:cs="Segoe UI"/>
        </w:rPr>
        <w:t xml:space="preserve">Smluvní strany prohlašují, že v souvislosti s touto smlouvou vyvinou maximální úsilí, aby žádné ze smluvních stran nemohla být přičtena trestní odpovědnost podle příslušných právních předpisů. </w:t>
      </w:r>
    </w:p>
    <w:p w14:paraId="7025E856" w14:textId="77777777" w:rsidR="00D10FBD" w:rsidRPr="00E04A31" w:rsidRDefault="00D10FBD" w:rsidP="00D10FBD">
      <w:pPr>
        <w:widowControl/>
        <w:numPr>
          <w:ilvl w:val="0"/>
          <w:numId w:val="51"/>
        </w:numPr>
        <w:tabs>
          <w:tab w:val="left" w:pos="426"/>
        </w:tabs>
        <w:autoSpaceDE/>
        <w:autoSpaceDN/>
        <w:adjustRightInd/>
        <w:spacing w:before="120" w:line="276" w:lineRule="auto"/>
        <w:ind w:left="425" w:hanging="425"/>
        <w:jc w:val="both"/>
        <w:rPr>
          <w:rFonts w:ascii="Segoe UI" w:hAnsi="Segoe UI" w:cs="Segoe UI"/>
        </w:rPr>
      </w:pPr>
      <w:r w:rsidRPr="00E04A31">
        <w:rPr>
          <w:rFonts w:ascii="Segoe UI" w:hAnsi="Segoe UI" w:cs="Segoe UI"/>
        </w:rPr>
        <w:t>Poskytovatel</w:t>
      </w:r>
      <w:r w:rsidRPr="00E04A31">
        <w:rPr>
          <w:rFonts w:ascii="Segoe UI" w:hAnsi="Segoe UI" w:cs="Segoe UI"/>
          <w:color w:val="FF0000"/>
        </w:rPr>
        <w:t xml:space="preserve"> </w:t>
      </w:r>
      <w:r w:rsidRPr="00E04A31">
        <w:rPr>
          <w:rFonts w:ascii="Segoe UI" w:hAnsi="Segoe UI" w:cs="Segoe UI"/>
        </w:rPr>
        <w:t>prohlašuje, že se seznámil se zásadami, hodnotami a cíli definovanými Criminal Compliance Programem Lesů České republiky, s.p. (viz www.lesycr.cz/ccp), a že tyto bude v co nejširším možném rozsahu respektovat.</w:t>
      </w:r>
      <w:bookmarkEnd w:id="0"/>
    </w:p>
    <w:p w14:paraId="794F12DD" w14:textId="77777777" w:rsidR="00D10FBD" w:rsidRPr="00E04A31" w:rsidRDefault="00D10FBD" w:rsidP="00D76420">
      <w:pPr>
        <w:spacing w:line="276" w:lineRule="auto"/>
        <w:jc w:val="center"/>
        <w:rPr>
          <w:rFonts w:ascii="Segoe UI" w:hAnsi="Segoe UI" w:cs="Segoe UI"/>
          <w:b/>
          <w:sz w:val="16"/>
          <w:szCs w:val="16"/>
        </w:rPr>
      </w:pPr>
    </w:p>
    <w:p w14:paraId="6993B094" w14:textId="77777777" w:rsidR="00D10FBD" w:rsidRPr="00D10FBD" w:rsidRDefault="00D10FBD" w:rsidP="00D76420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10FBD">
        <w:rPr>
          <w:rFonts w:ascii="Segoe UI" w:hAnsi="Segoe UI" w:cs="Segoe UI"/>
          <w:b/>
          <w:sz w:val="24"/>
          <w:szCs w:val="24"/>
        </w:rPr>
        <w:t>V</w:t>
      </w:r>
      <w:r>
        <w:rPr>
          <w:rFonts w:ascii="Segoe UI" w:hAnsi="Segoe UI" w:cs="Segoe UI"/>
          <w:b/>
          <w:sz w:val="24"/>
          <w:szCs w:val="24"/>
        </w:rPr>
        <w:t>I</w:t>
      </w:r>
      <w:r w:rsidRPr="00D10FBD">
        <w:rPr>
          <w:rFonts w:ascii="Segoe UI" w:hAnsi="Segoe UI" w:cs="Segoe UI"/>
          <w:b/>
          <w:sz w:val="24"/>
          <w:szCs w:val="24"/>
        </w:rPr>
        <w:t>.</w:t>
      </w:r>
    </w:p>
    <w:p w14:paraId="61EA0730" w14:textId="77777777" w:rsidR="00012C2C" w:rsidRPr="00D10FBD" w:rsidRDefault="00012C2C" w:rsidP="00E04A31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10FBD">
        <w:rPr>
          <w:rFonts w:ascii="Segoe UI" w:hAnsi="Segoe UI" w:cs="Segoe UI"/>
          <w:b/>
          <w:sz w:val="24"/>
          <w:szCs w:val="24"/>
        </w:rPr>
        <w:t>Závěrečná ustanovení</w:t>
      </w:r>
    </w:p>
    <w:p w14:paraId="6A22AC14" w14:textId="77777777" w:rsidR="00012C2C" w:rsidRPr="00D10FBD" w:rsidRDefault="00012C2C" w:rsidP="00E04A31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10FBD">
        <w:rPr>
          <w:rFonts w:ascii="Segoe UI" w:hAnsi="Segoe UI" w:cs="Segoe UI"/>
          <w:sz w:val="20"/>
          <w:szCs w:val="20"/>
        </w:rPr>
        <w:t xml:space="preserve">Plní-li smluvní strana cokoli nad rámec svých povinností dle této smlouvy, nezakládá tato skutečnost zavedenou praxi </w:t>
      </w:r>
      <w:r w:rsidR="00A13EAF" w:rsidRPr="00D10FBD">
        <w:rPr>
          <w:rFonts w:ascii="Segoe UI" w:hAnsi="Segoe UI" w:cs="Segoe UI"/>
          <w:sz w:val="20"/>
          <w:szCs w:val="20"/>
        </w:rPr>
        <w:t xml:space="preserve">smluvních </w:t>
      </w:r>
      <w:r w:rsidRPr="00D10FBD">
        <w:rPr>
          <w:rFonts w:ascii="Segoe UI" w:hAnsi="Segoe UI" w:cs="Segoe UI"/>
          <w:sz w:val="20"/>
          <w:szCs w:val="20"/>
        </w:rPr>
        <w:t>stran, ani nárok poskytovatele na jakékoliv plnění ze strany objednatele nad rámec této smlouvy.</w:t>
      </w:r>
    </w:p>
    <w:p w14:paraId="4F306DD5" w14:textId="77777777" w:rsidR="00012C2C" w:rsidRPr="00D064E2" w:rsidRDefault="00012C2C" w:rsidP="00E04A31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Smlouvu lze měnit pouze písemnými dodatky označenými vzestupnou číselnou řadou</w:t>
      </w:r>
      <w:r w:rsidR="00A13EAF">
        <w:rPr>
          <w:rFonts w:ascii="Segoe UI" w:hAnsi="Segoe UI" w:cs="Segoe UI"/>
          <w:sz w:val="20"/>
          <w:szCs w:val="20"/>
        </w:rPr>
        <w:t>, podepsanými oprávněnými zástupci smluvních stran</w:t>
      </w:r>
      <w:r w:rsidRPr="00D064E2">
        <w:rPr>
          <w:rFonts w:ascii="Segoe UI" w:hAnsi="Segoe UI" w:cs="Segoe UI"/>
          <w:sz w:val="20"/>
          <w:szCs w:val="20"/>
        </w:rPr>
        <w:t>.</w:t>
      </w:r>
    </w:p>
    <w:p w14:paraId="0FF253CE" w14:textId="77777777" w:rsidR="00012C2C" w:rsidRPr="00D064E2" w:rsidRDefault="00012C2C" w:rsidP="00E04A31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 xml:space="preserve">Smluvní strany se tímto s odvoláním na </w:t>
      </w:r>
      <w:r w:rsidR="00D76420">
        <w:rPr>
          <w:rFonts w:ascii="Segoe UI" w:hAnsi="Segoe UI" w:cs="Segoe UI"/>
          <w:sz w:val="20"/>
          <w:szCs w:val="20"/>
        </w:rPr>
        <w:t xml:space="preserve">ust. </w:t>
      </w:r>
      <w:r w:rsidRPr="00D064E2">
        <w:rPr>
          <w:rFonts w:ascii="Segoe UI" w:hAnsi="Segoe UI" w:cs="Segoe UI"/>
          <w:sz w:val="20"/>
          <w:szCs w:val="20"/>
        </w:rPr>
        <w:t>§ 89a zákona č. 99/1963 Sb., občanský soudní řád, v</w:t>
      </w:r>
      <w:r w:rsidR="00A13EAF">
        <w:rPr>
          <w:rFonts w:ascii="Segoe UI" w:hAnsi="Segoe UI" w:cs="Segoe UI"/>
          <w:sz w:val="20"/>
          <w:szCs w:val="20"/>
        </w:rPr>
        <w:t>e znění pozdě</w:t>
      </w:r>
      <w:r w:rsidR="001C118C">
        <w:rPr>
          <w:rFonts w:ascii="Segoe UI" w:hAnsi="Segoe UI" w:cs="Segoe UI"/>
          <w:sz w:val="20"/>
          <w:szCs w:val="20"/>
        </w:rPr>
        <w:t>jších</w:t>
      </w:r>
      <w:r w:rsidR="00A13EAF">
        <w:rPr>
          <w:rFonts w:ascii="Segoe UI" w:hAnsi="Segoe UI" w:cs="Segoe UI"/>
          <w:sz w:val="20"/>
          <w:szCs w:val="20"/>
        </w:rPr>
        <w:t xml:space="preserve"> předpisů</w:t>
      </w:r>
      <w:r w:rsidRPr="00D064E2">
        <w:rPr>
          <w:rFonts w:ascii="Segoe UI" w:hAnsi="Segoe UI" w:cs="Segoe UI"/>
          <w:sz w:val="20"/>
          <w:szCs w:val="20"/>
        </w:rPr>
        <w:t xml:space="preserve">, dohodly, že místně příslušným soudem k řešení případných sporů, vyplývajících z této smlouvy, je obecný soud </w:t>
      </w:r>
      <w:r w:rsidR="00F855F4" w:rsidRPr="00D064E2">
        <w:rPr>
          <w:rFonts w:ascii="Segoe UI" w:hAnsi="Segoe UI" w:cs="Segoe UI"/>
          <w:sz w:val="20"/>
          <w:szCs w:val="20"/>
        </w:rPr>
        <w:t>poskytovatele</w:t>
      </w:r>
      <w:r w:rsidRPr="00D064E2">
        <w:rPr>
          <w:rFonts w:ascii="Segoe UI" w:hAnsi="Segoe UI" w:cs="Segoe UI"/>
          <w:sz w:val="20"/>
          <w:szCs w:val="20"/>
        </w:rPr>
        <w:t>.</w:t>
      </w:r>
    </w:p>
    <w:p w14:paraId="5E85CDFE" w14:textId="77777777" w:rsidR="00012C2C" w:rsidRPr="00D064E2" w:rsidRDefault="00012C2C" w:rsidP="00E04A31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 xml:space="preserve">Tato smlouva je vyhotovena ve </w:t>
      </w:r>
      <w:r w:rsidR="00F855F4" w:rsidRPr="00D064E2">
        <w:rPr>
          <w:rFonts w:ascii="Segoe UI" w:hAnsi="Segoe UI" w:cs="Segoe UI"/>
          <w:sz w:val="20"/>
          <w:szCs w:val="20"/>
        </w:rPr>
        <w:t>čtyřech</w:t>
      </w:r>
      <w:r w:rsidRPr="00D064E2">
        <w:rPr>
          <w:rFonts w:ascii="Segoe UI" w:hAnsi="Segoe UI" w:cs="Segoe UI"/>
          <w:sz w:val="20"/>
          <w:szCs w:val="20"/>
        </w:rPr>
        <w:t xml:space="preserve"> vyhotoveních, z nichž </w:t>
      </w:r>
      <w:r w:rsidR="00F855F4" w:rsidRPr="00D064E2">
        <w:rPr>
          <w:rFonts w:ascii="Segoe UI" w:hAnsi="Segoe UI" w:cs="Segoe UI"/>
          <w:sz w:val="20"/>
          <w:szCs w:val="20"/>
        </w:rPr>
        <w:t>každá ze smluvních stran</w:t>
      </w:r>
      <w:r w:rsidRPr="00D064E2">
        <w:rPr>
          <w:rFonts w:ascii="Segoe UI" w:hAnsi="Segoe UI" w:cs="Segoe UI"/>
          <w:sz w:val="20"/>
          <w:szCs w:val="20"/>
        </w:rPr>
        <w:t xml:space="preserve"> obdrží po </w:t>
      </w:r>
      <w:r w:rsidR="00586462" w:rsidRPr="00D064E2">
        <w:rPr>
          <w:rFonts w:ascii="Segoe UI" w:hAnsi="Segoe UI" w:cs="Segoe UI"/>
          <w:sz w:val="20"/>
          <w:szCs w:val="20"/>
        </w:rPr>
        <w:t>dvou</w:t>
      </w:r>
      <w:r w:rsidRPr="00D064E2">
        <w:rPr>
          <w:rFonts w:ascii="Segoe UI" w:hAnsi="Segoe UI" w:cs="Segoe UI"/>
          <w:sz w:val="20"/>
          <w:szCs w:val="20"/>
        </w:rPr>
        <w:t xml:space="preserve"> vyhotovení</w:t>
      </w:r>
      <w:r w:rsidR="00D10FBD">
        <w:rPr>
          <w:rFonts w:ascii="Segoe UI" w:hAnsi="Segoe UI" w:cs="Segoe UI"/>
          <w:sz w:val="20"/>
          <w:szCs w:val="20"/>
        </w:rPr>
        <w:t>ch</w:t>
      </w:r>
      <w:r w:rsidR="00F855F4" w:rsidRPr="00D064E2">
        <w:rPr>
          <w:rFonts w:ascii="Segoe UI" w:hAnsi="Segoe UI" w:cs="Segoe UI"/>
          <w:sz w:val="20"/>
          <w:szCs w:val="20"/>
        </w:rPr>
        <w:t xml:space="preserve">. </w:t>
      </w:r>
    </w:p>
    <w:p w14:paraId="4E3C600A" w14:textId="77777777" w:rsidR="00012C2C" w:rsidRPr="00D064E2" w:rsidRDefault="00012C2C" w:rsidP="00E04A31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64E2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7D3D4682" w14:textId="77777777" w:rsidR="00012C2C" w:rsidRPr="00E04A31" w:rsidRDefault="00012C2C" w:rsidP="00D012FD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D064E2" w14:paraId="46624BB0" w14:textId="77777777" w:rsidTr="009D576B">
        <w:tc>
          <w:tcPr>
            <w:tcW w:w="4607" w:type="dxa"/>
          </w:tcPr>
          <w:p w14:paraId="32C6D221" w14:textId="77777777" w:rsidR="00012C2C" w:rsidRPr="00D064E2" w:rsidRDefault="00F855F4" w:rsidP="00D012FD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t>Poskytovatel</w:t>
            </w:r>
          </w:p>
          <w:p w14:paraId="1077FADB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65DF663E" w14:textId="77777777" w:rsidR="00012C2C" w:rsidRPr="00D064E2" w:rsidRDefault="00F855F4" w:rsidP="00A0255E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lastRenderedPageBreak/>
              <w:t>Objednatel</w:t>
            </w:r>
          </w:p>
        </w:tc>
      </w:tr>
      <w:tr w:rsidR="00012C2C" w:rsidRPr="00D064E2" w14:paraId="21CCDD41" w14:textId="77777777" w:rsidTr="009D576B">
        <w:tc>
          <w:tcPr>
            <w:tcW w:w="4607" w:type="dxa"/>
          </w:tcPr>
          <w:p w14:paraId="43FE7FBF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t xml:space="preserve">V </w:t>
            </w:r>
            <w:r w:rsidR="00447E07">
              <w:rPr>
                <w:rFonts w:ascii="Segoe UI" w:hAnsi="Segoe UI" w:cs="Segoe UI"/>
              </w:rPr>
              <w:t>Praze</w:t>
            </w:r>
            <w:r w:rsidRPr="00D064E2">
              <w:rPr>
                <w:rFonts w:ascii="Segoe UI" w:hAnsi="Segoe UI" w:cs="Segoe UI"/>
              </w:rPr>
              <w:t xml:space="preserve"> dne _________</w:t>
            </w:r>
          </w:p>
          <w:p w14:paraId="15778FF1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26D9C3F4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0B3F3259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t>________________________________</w:t>
            </w:r>
          </w:p>
          <w:p w14:paraId="127B377B" w14:textId="77777777" w:rsidR="00012C2C" w:rsidRPr="00D064E2" w:rsidRDefault="00463309" w:rsidP="00D012FD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D064E2">
              <w:rPr>
                <w:rFonts w:ascii="Segoe UI" w:hAnsi="Segoe UI" w:cs="Segoe UI"/>
                <w:b/>
                <w:sz w:val="20"/>
              </w:rPr>
              <w:t>Národní zemědělské muzeum, s.</w:t>
            </w:r>
            <w:r w:rsidR="00393A3A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D064E2">
              <w:rPr>
                <w:rFonts w:ascii="Segoe UI" w:hAnsi="Segoe UI" w:cs="Segoe UI"/>
                <w:b/>
                <w:sz w:val="20"/>
              </w:rPr>
              <w:t>p.</w:t>
            </w:r>
            <w:r w:rsidR="00393A3A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D064E2">
              <w:rPr>
                <w:rFonts w:ascii="Segoe UI" w:hAnsi="Segoe UI" w:cs="Segoe UI"/>
                <w:b/>
                <w:sz w:val="20"/>
              </w:rPr>
              <w:t>o.</w:t>
            </w:r>
          </w:p>
          <w:p w14:paraId="1BBB520C" w14:textId="610C2ED2" w:rsidR="00012C2C" w:rsidRPr="00D064E2" w:rsidRDefault="00012C2C" w:rsidP="00D012FD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7C475093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t xml:space="preserve">V </w:t>
            </w:r>
            <w:r w:rsidR="001827B1" w:rsidRPr="00D064E2">
              <w:rPr>
                <w:rFonts w:ascii="Segoe UI" w:hAnsi="Segoe UI" w:cs="Segoe UI"/>
              </w:rPr>
              <w:t xml:space="preserve">Hradci Králové </w:t>
            </w:r>
            <w:r w:rsidRPr="00D064E2">
              <w:rPr>
                <w:rFonts w:ascii="Segoe UI" w:hAnsi="Segoe UI" w:cs="Segoe UI"/>
              </w:rPr>
              <w:t>dne ________</w:t>
            </w:r>
          </w:p>
          <w:p w14:paraId="56EB1CC6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14BBBE0F" w14:textId="77777777" w:rsidR="00DA4043" w:rsidRPr="00D064E2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01770F08" w14:textId="77777777" w:rsidR="00012C2C" w:rsidRPr="00D064E2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D064E2">
              <w:rPr>
                <w:rFonts w:ascii="Segoe UI" w:hAnsi="Segoe UI" w:cs="Segoe UI"/>
              </w:rPr>
              <w:t>_______________________________</w:t>
            </w:r>
          </w:p>
          <w:p w14:paraId="4F88679E" w14:textId="77777777" w:rsidR="001827B1" w:rsidRPr="00EA2898" w:rsidRDefault="001827B1" w:rsidP="00EA2898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EA2898">
              <w:rPr>
                <w:rFonts w:ascii="Segoe UI" w:hAnsi="Segoe UI" w:cs="Segoe UI"/>
                <w:b/>
                <w:sz w:val="20"/>
              </w:rPr>
              <w:t>Lesy České republiky, s.p.</w:t>
            </w:r>
          </w:p>
          <w:p w14:paraId="6440B782" w14:textId="2B6D2846" w:rsidR="00D76420" w:rsidRPr="00E04A31" w:rsidRDefault="00D76420" w:rsidP="00EA2898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</w:tr>
    </w:tbl>
    <w:p w14:paraId="4B50D716" w14:textId="77777777" w:rsidR="00012C2C" w:rsidRPr="00D064E2" w:rsidRDefault="00012C2C" w:rsidP="00532C26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sectPr w:rsidR="00012C2C" w:rsidRPr="00D064E2" w:rsidSect="0005788E">
      <w:headerReference w:type="default" r:id="rId8"/>
      <w:footerReference w:type="default" r:id="rId9"/>
      <w:headerReference w:type="first" r:id="rId10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C4B" w14:textId="77777777" w:rsidR="0094162F" w:rsidRDefault="0094162F" w:rsidP="00FC4AE3">
      <w:r>
        <w:separator/>
      </w:r>
    </w:p>
  </w:endnote>
  <w:endnote w:type="continuationSeparator" w:id="0">
    <w:p w14:paraId="05A4BD6E" w14:textId="77777777" w:rsidR="0094162F" w:rsidRDefault="0094162F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5EA9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E1765">
      <w:rPr>
        <w:rFonts w:ascii="Franklin Gothic Book" w:hAnsi="Franklin Gothic Book"/>
        <w:noProof/>
      </w:rPr>
      <w:t>5</w:t>
    </w:r>
    <w:r w:rsidRPr="00EB1AFA">
      <w:rPr>
        <w:rFonts w:ascii="Franklin Gothic Book" w:hAnsi="Franklin Gothic Book"/>
      </w:rPr>
      <w:fldChar w:fldCharType="end"/>
    </w:r>
  </w:p>
  <w:p w14:paraId="10532575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EEE5" w14:textId="77777777" w:rsidR="0094162F" w:rsidRDefault="0094162F" w:rsidP="00FC4AE3">
      <w:r>
        <w:separator/>
      </w:r>
    </w:p>
  </w:footnote>
  <w:footnote w:type="continuationSeparator" w:id="0">
    <w:p w14:paraId="0EC665A6" w14:textId="77777777" w:rsidR="0094162F" w:rsidRDefault="0094162F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F5E4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12AB00A6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4544AB75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76728875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7CA" w14:textId="77777777" w:rsidR="0005788E" w:rsidRDefault="0005788E">
    <w:pPr>
      <w:pStyle w:val="Zhlav"/>
      <w:rPr>
        <w:noProof/>
      </w:rPr>
    </w:pPr>
  </w:p>
  <w:p w14:paraId="4C254FE2" w14:textId="77777777" w:rsidR="0005788E" w:rsidRDefault="0005788E">
    <w:pPr>
      <w:pStyle w:val="Zhlav"/>
      <w:rPr>
        <w:noProof/>
      </w:rPr>
    </w:pPr>
  </w:p>
  <w:p w14:paraId="4E76603A" w14:textId="4A15CFA5" w:rsidR="0005788E" w:rsidRDefault="00281437">
    <w:pPr>
      <w:pStyle w:val="Zhlav"/>
    </w:pPr>
    <w:r w:rsidRPr="009B0624">
      <w:rPr>
        <w:noProof/>
      </w:rPr>
      <w:drawing>
        <wp:inline distT="0" distB="0" distL="0" distR="0" wp14:anchorId="6734927F" wp14:editId="693FA7D0">
          <wp:extent cx="2124075" cy="828675"/>
          <wp:effectExtent l="0" t="0" r="0" b="0"/>
          <wp:docPr id="1" name="Obrázek 35" descr="nzm-cz-logo-grey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nzm-cz-logo-grey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4615B"/>
    <w:multiLevelType w:val="hybridMultilevel"/>
    <w:tmpl w:val="B4220284"/>
    <w:lvl w:ilvl="0" w:tplc="E3A4A1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1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01183"/>
    <w:multiLevelType w:val="hybridMultilevel"/>
    <w:tmpl w:val="7936901E"/>
    <w:lvl w:ilvl="0" w:tplc="6BB0CAB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1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B54B6"/>
    <w:multiLevelType w:val="hybridMultilevel"/>
    <w:tmpl w:val="75A00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5F27322"/>
    <w:multiLevelType w:val="hybridMultilevel"/>
    <w:tmpl w:val="E7984264"/>
    <w:lvl w:ilvl="0" w:tplc="49DE5BE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6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41"/>
  </w:num>
  <w:num w:numId="9">
    <w:abstractNumId w:val="35"/>
  </w:num>
  <w:num w:numId="10">
    <w:abstractNumId w:val="43"/>
  </w:num>
  <w:num w:numId="11">
    <w:abstractNumId w:val="29"/>
  </w:num>
  <w:num w:numId="12">
    <w:abstractNumId w:val="25"/>
  </w:num>
  <w:num w:numId="13">
    <w:abstractNumId w:val="19"/>
  </w:num>
  <w:num w:numId="14">
    <w:abstractNumId w:val="15"/>
  </w:num>
  <w:num w:numId="15">
    <w:abstractNumId w:val="12"/>
  </w:num>
  <w:num w:numId="16">
    <w:abstractNumId w:val="36"/>
  </w:num>
  <w:num w:numId="17">
    <w:abstractNumId w:val="30"/>
  </w:num>
  <w:num w:numId="18">
    <w:abstractNumId w:val="13"/>
  </w:num>
  <w:num w:numId="19">
    <w:abstractNumId w:val="6"/>
  </w:num>
  <w:num w:numId="20">
    <w:abstractNumId w:val="42"/>
  </w:num>
  <w:num w:numId="21">
    <w:abstractNumId w:val="32"/>
  </w:num>
  <w:num w:numId="22">
    <w:abstractNumId w:val="24"/>
  </w:num>
  <w:num w:numId="23">
    <w:abstractNumId w:val="8"/>
  </w:num>
  <w:num w:numId="24">
    <w:abstractNumId w:val="27"/>
  </w:num>
  <w:num w:numId="25">
    <w:abstractNumId w:val="17"/>
  </w:num>
  <w:num w:numId="26">
    <w:abstractNumId w:val="10"/>
  </w:num>
  <w:num w:numId="27">
    <w:abstractNumId w:val="2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9"/>
  </w:num>
  <w:num w:numId="37">
    <w:abstractNumId w:val="23"/>
  </w:num>
  <w:num w:numId="38">
    <w:abstractNumId w:val="38"/>
  </w:num>
  <w:num w:numId="39">
    <w:abstractNumId w:val="22"/>
  </w:num>
  <w:num w:numId="40">
    <w:abstractNumId w:val="5"/>
  </w:num>
  <w:num w:numId="41">
    <w:abstractNumId w:val="37"/>
  </w:num>
  <w:num w:numId="42">
    <w:abstractNumId w:val="34"/>
  </w:num>
  <w:num w:numId="43">
    <w:abstractNumId w:val="31"/>
  </w:num>
  <w:num w:numId="44">
    <w:abstractNumId w:val="21"/>
  </w:num>
  <w:num w:numId="45">
    <w:abstractNumId w:val="40"/>
  </w:num>
  <w:num w:numId="4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</w:num>
  <w:num w:numId="48">
    <w:abstractNumId w:val="14"/>
  </w:num>
  <w:num w:numId="49">
    <w:abstractNumId w:val="33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10179"/>
    <w:rsid w:val="00010199"/>
    <w:rsid w:val="00012B4D"/>
    <w:rsid w:val="00012C2C"/>
    <w:rsid w:val="00015C3E"/>
    <w:rsid w:val="00021B0E"/>
    <w:rsid w:val="000260BA"/>
    <w:rsid w:val="000555A5"/>
    <w:rsid w:val="00056F49"/>
    <w:rsid w:val="0005788E"/>
    <w:rsid w:val="000578AB"/>
    <w:rsid w:val="0007102F"/>
    <w:rsid w:val="00076613"/>
    <w:rsid w:val="00076744"/>
    <w:rsid w:val="00080C0A"/>
    <w:rsid w:val="0008461C"/>
    <w:rsid w:val="000A443F"/>
    <w:rsid w:val="000A4DAE"/>
    <w:rsid w:val="000C2C6E"/>
    <w:rsid w:val="000D1BBF"/>
    <w:rsid w:val="000D2EBA"/>
    <w:rsid w:val="000D40BC"/>
    <w:rsid w:val="000D4D44"/>
    <w:rsid w:val="000D7BF8"/>
    <w:rsid w:val="000F22EB"/>
    <w:rsid w:val="00101975"/>
    <w:rsid w:val="00102B68"/>
    <w:rsid w:val="001033D4"/>
    <w:rsid w:val="00104303"/>
    <w:rsid w:val="00105506"/>
    <w:rsid w:val="0010644A"/>
    <w:rsid w:val="0011174A"/>
    <w:rsid w:val="00113014"/>
    <w:rsid w:val="00117BB4"/>
    <w:rsid w:val="0012208D"/>
    <w:rsid w:val="001314AB"/>
    <w:rsid w:val="00134308"/>
    <w:rsid w:val="00140F6E"/>
    <w:rsid w:val="00173D3D"/>
    <w:rsid w:val="001827B1"/>
    <w:rsid w:val="001843D0"/>
    <w:rsid w:val="0018669F"/>
    <w:rsid w:val="00187493"/>
    <w:rsid w:val="00191D97"/>
    <w:rsid w:val="00192635"/>
    <w:rsid w:val="001A049A"/>
    <w:rsid w:val="001A11C8"/>
    <w:rsid w:val="001B0078"/>
    <w:rsid w:val="001B05DD"/>
    <w:rsid w:val="001B1D31"/>
    <w:rsid w:val="001C118C"/>
    <w:rsid w:val="001C65AB"/>
    <w:rsid w:val="001D2713"/>
    <w:rsid w:val="001E58F1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03EF"/>
    <w:rsid w:val="00281437"/>
    <w:rsid w:val="00286447"/>
    <w:rsid w:val="002945DE"/>
    <w:rsid w:val="002B0149"/>
    <w:rsid w:val="002C4064"/>
    <w:rsid w:val="002C601A"/>
    <w:rsid w:val="002D7F1C"/>
    <w:rsid w:val="002F5172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0E74"/>
    <w:rsid w:val="00356108"/>
    <w:rsid w:val="0036412C"/>
    <w:rsid w:val="00377DC8"/>
    <w:rsid w:val="00381CB0"/>
    <w:rsid w:val="00393A3A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44280"/>
    <w:rsid w:val="00447E07"/>
    <w:rsid w:val="0045365F"/>
    <w:rsid w:val="004543C9"/>
    <w:rsid w:val="00461C09"/>
    <w:rsid w:val="00463309"/>
    <w:rsid w:val="0047353F"/>
    <w:rsid w:val="00474707"/>
    <w:rsid w:val="0048432F"/>
    <w:rsid w:val="0048683D"/>
    <w:rsid w:val="00494781"/>
    <w:rsid w:val="00495DE0"/>
    <w:rsid w:val="004A0194"/>
    <w:rsid w:val="004A3221"/>
    <w:rsid w:val="004A378B"/>
    <w:rsid w:val="004A3BCD"/>
    <w:rsid w:val="004B14D6"/>
    <w:rsid w:val="004C26FC"/>
    <w:rsid w:val="004D08E3"/>
    <w:rsid w:val="004D1E57"/>
    <w:rsid w:val="004D5ACC"/>
    <w:rsid w:val="004E0B21"/>
    <w:rsid w:val="004E7B3F"/>
    <w:rsid w:val="004F077A"/>
    <w:rsid w:val="004F1B0C"/>
    <w:rsid w:val="0050427C"/>
    <w:rsid w:val="00511051"/>
    <w:rsid w:val="00513BAB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66859"/>
    <w:rsid w:val="00574205"/>
    <w:rsid w:val="00575BE6"/>
    <w:rsid w:val="00586462"/>
    <w:rsid w:val="0059112C"/>
    <w:rsid w:val="00597799"/>
    <w:rsid w:val="005A4C65"/>
    <w:rsid w:val="005A649E"/>
    <w:rsid w:val="005A77A3"/>
    <w:rsid w:val="005B1BE9"/>
    <w:rsid w:val="005C27F2"/>
    <w:rsid w:val="005E05AA"/>
    <w:rsid w:val="005F1B4B"/>
    <w:rsid w:val="005F2F34"/>
    <w:rsid w:val="005F3359"/>
    <w:rsid w:val="005F5A6F"/>
    <w:rsid w:val="00602DA2"/>
    <w:rsid w:val="00612235"/>
    <w:rsid w:val="00617B2F"/>
    <w:rsid w:val="006358A8"/>
    <w:rsid w:val="0063746E"/>
    <w:rsid w:val="00642258"/>
    <w:rsid w:val="00642470"/>
    <w:rsid w:val="00646919"/>
    <w:rsid w:val="006533F9"/>
    <w:rsid w:val="006536FA"/>
    <w:rsid w:val="00653718"/>
    <w:rsid w:val="00654438"/>
    <w:rsid w:val="00665528"/>
    <w:rsid w:val="00677087"/>
    <w:rsid w:val="006A1127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04BCC"/>
    <w:rsid w:val="00711117"/>
    <w:rsid w:val="0072654F"/>
    <w:rsid w:val="00732BE7"/>
    <w:rsid w:val="00732ED7"/>
    <w:rsid w:val="00740748"/>
    <w:rsid w:val="00747576"/>
    <w:rsid w:val="007532A0"/>
    <w:rsid w:val="00756305"/>
    <w:rsid w:val="00760FAF"/>
    <w:rsid w:val="007643FB"/>
    <w:rsid w:val="0076463A"/>
    <w:rsid w:val="00787AAB"/>
    <w:rsid w:val="00790787"/>
    <w:rsid w:val="0079749B"/>
    <w:rsid w:val="007A51C9"/>
    <w:rsid w:val="007B206C"/>
    <w:rsid w:val="007D10E6"/>
    <w:rsid w:val="007D6840"/>
    <w:rsid w:val="007E69E9"/>
    <w:rsid w:val="007F0798"/>
    <w:rsid w:val="008076DF"/>
    <w:rsid w:val="008121EB"/>
    <w:rsid w:val="00812A95"/>
    <w:rsid w:val="00814CAA"/>
    <w:rsid w:val="00820D9F"/>
    <w:rsid w:val="00827FAB"/>
    <w:rsid w:val="00830B7D"/>
    <w:rsid w:val="008414B3"/>
    <w:rsid w:val="00843B47"/>
    <w:rsid w:val="008475FB"/>
    <w:rsid w:val="00847A28"/>
    <w:rsid w:val="008554A6"/>
    <w:rsid w:val="00860C32"/>
    <w:rsid w:val="00873207"/>
    <w:rsid w:val="008759F2"/>
    <w:rsid w:val="008841B3"/>
    <w:rsid w:val="00887187"/>
    <w:rsid w:val="00891650"/>
    <w:rsid w:val="008A3965"/>
    <w:rsid w:val="008A5E2A"/>
    <w:rsid w:val="008B1F2D"/>
    <w:rsid w:val="008B379B"/>
    <w:rsid w:val="008C2188"/>
    <w:rsid w:val="008C4FC3"/>
    <w:rsid w:val="008C5ADB"/>
    <w:rsid w:val="008D4163"/>
    <w:rsid w:val="008D683B"/>
    <w:rsid w:val="008E3BCD"/>
    <w:rsid w:val="008E526F"/>
    <w:rsid w:val="008F172C"/>
    <w:rsid w:val="008F67A9"/>
    <w:rsid w:val="00904AB3"/>
    <w:rsid w:val="009050AA"/>
    <w:rsid w:val="009057D0"/>
    <w:rsid w:val="0091228F"/>
    <w:rsid w:val="00912709"/>
    <w:rsid w:val="00914283"/>
    <w:rsid w:val="00914689"/>
    <w:rsid w:val="00917FB9"/>
    <w:rsid w:val="009231B5"/>
    <w:rsid w:val="0093494C"/>
    <w:rsid w:val="0094162F"/>
    <w:rsid w:val="00942787"/>
    <w:rsid w:val="00946450"/>
    <w:rsid w:val="009535EB"/>
    <w:rsid w:val="009578BF"/>
    <w:rsid w:val="00967567"/>
    <w:rsid w:val="0097345F"/>
    <w:rsid w:val="00975B57"/>
    <w:rsid w:val="009765B9"/>
    <w:rsid w:val="0099486A"/>
    <w:rsid w:val="009A0105"/>
    <w:rsid w:val="009A2C9C"/>
    <w:rsid w:val="009A711D"/>
    <w:rsid w:val="009B1ECF"/>
    <w:rsid w:val="009B60F8"/>
    <w:rsid w:val="009B653C"/>
    <w:rsid w:val="009B71F9"/>
    <w:rsid w:val="009C5E22"/>
    <w:rsid w:val="009C60BE"/>
    <w:rsid w:val="009C7795"/>
    <w:rsid w:val="009D576B"/>
    <w:rsid w:val="009E1B44"/>
    <w:rsid w:val="009F1D4D"/>
    <w:rsid w:val="009F71CD"/>
    <w:rsid w:val="00A0255E"/>
    <w:rsid w:val="00A13EAF"/>
    <w:rsid w:val="00A17355"/>
    <w:rsid w:val="00A2122A"/>
    <w:rsid w:val="00A33E49"/>
    <w:rsid w:val="00A401AB"/>
    <w:rsid w:val="00A43809"/>
    <w:rsid w:val="00A475EA"/>
    <w:rsid w:val="00A50C6A"/>
    <w:rsid w:val="00A531C6"/>
    <w:rsid w:val="00A64CE2"/>
    <w:rsid w:val="00A72EC2"/>
    <w:rsid w:val="00A74585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B82"/>
    <w:rsid w:val="00AC0EB4"/>
    <w:rsid w:val="00AC407D"/>
    <w:rsid w:val="00AC5CFD"/>
    <w:rsid w:val="00AC647C"/>
    <w:rsid w:val="00AD45A1"/>
    <w:rsid w:val="00AD73ED"/>
    <w:rsid w:val="00AE1765"/>
    <w:rsid w:val="00B0787A"/>
    <w:rsid w:val="00B1681E"/>
    <w:rsid w:val="00B2682D"/>
    <w:rsid w:val="00B35157"/>
    <w:rsid w:val="00B41659"/>
    <w:rsid w:val="00B52680"/>
    <w:rsid w:val="00B56950"/>
    <w:rsid w:val="00B62D11"/>
    <w:rsid w:val="00B7002B"/>
    <w:rsid w:val="00B75433"/>
    <w:rsid w:val="00B77A97"/>
    <w:rsid w:val="00B91F16"/>
    <w:rsid w:val="00B95ABF"/>
    <w:rsid w:val="00BB2862"/>
    <w:rsid w:val="00BB4B90"/>
    <w:rsid w:val="00BD020F"/>
    <w:rsid w:val="00BD3690"/>
    <w:rsid w:val="00BD5469"/>
    <w:rsid w:val="00BE4635"/>
    <w:rsid w:val="00BE4D4F"/>
    <w:rsid w:val="00BE4FC0"/>
    <w:rsid w:val="00BF796D"/>
    <w:rsid w:val="00C15241"/>
    <w:rsid w:val="00C23B70"/>
    <w:rsid w:val="00C32AD0"/>
    <w:rsid w:val="00C35D3C"/>
    <w:rsid w:val="00C41FFD"/>
    <w:rsid w:val="00C43EF0"/>
    <w:rsid w:val="00C460D5"/>
    <w:rsid w:val="00C516F4"/>
    <w:rsid w:val="00C60AE0"/>
    <w:rsid w:val="00C648E2"/>
    <w:rsid w:val="00C72439"/>
    <w:rsid w:val="00C72479"/>
    <w:rsid w:val="00C7746A"/>
    <w:rsid w:val="00C80480"/>
    <w:rsid w:val="00C97B6F"/>
    <w:rsid w:val="00CA2C62"/>
    <w:rsid w:val="00CB523D"/>
    <w:rsid w:val="00CC6348"/>
    <w:rsid w:val="00CE228D"/>
    <w:rsid w:val="00CE250B"/>
    <w:rsid w:val="00D012FD"/>
    <w:rsid w:val="00D01746"/>
    <w:rsid w:val="00D03EA3"/>
    <w:rsid w:val="00D064E2"/>
    <w:rsid w:val="00D10FBD"/>
    <w:rsid w:val="00D135C8"/>
    <w:rsid w:val="00D32336"/>
    <w:rsid w:val="00D34844"/>
    <w:rsid w:val="00D3751B"/>
    <w:rsid w:val="00D42EAD"/>
    <w:rsid w:val="00D43CC4"/>
    <w:rsid w:val="00D46BA4"/>
    <w:rsid w:val="00D509BB"/>
    <w:rsid w:val="00D542CF"/>
    <w:rsid w:val="00D548E1"/>
    <w:rsid w:val="00D56652"/>
    <w:rsid w:val="00D57053"/>
    <w:rsid w:val="00D6347C"/>
    <w:rsid w:val="00D76420"/>
    <w:rsid w:val="00D833E6"/>
    <w:rsid w:val="00D92D0C"/>
    <w:rsid w:val="00DA27DC"/>
    <w:rsid w:val="00DA4043"/>
    <w:rsid w:val="00DB67C4"/>
    <w:rsid w:val="00DC0539"/>
    <w:rsid w:val="00DC05ED"/>
    <w:rsid w:val="00DC0730"/>
    <w:rsid w:val="00DD0FB0"/>
    <w:rsid w:val="00DD1C53"/>
    <w:rsid w:val="00DD2755"/>
    <w:rsid w:val="00DE287C"/>
    <w:rsid w:val="00E021E8"/>
    <w:rsid w:val="00E04A31"/>
    <w:rsid w:val="00E05374"/>
    <w:rsid w:val="00E06765"/>
    <w:rsid w:val="00E10DD7"/>
    <w:rsid w:val="00E14FAE"/>
    <w:rsid w:val="00E167E0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7D5E"/>
    <w:rsid w:val="00E82122"/>
    <w:rsid w:val="00E87AA9"/>
    <w:rsid w:val="00E97D46"/>
    <w:rsid w:val="00EA2898"/>
    <w:rsid w:val="00EA3280"/>
    <w:rsid w:val="00EA5549"/>
    <w:rsid w:val="00EB10CB"/>
    <w:rsid w:val="00EB1AFA"/>
    <w:rsid w:val="00EB22B3"/>
    <w:rsid w:val="00EB2B53"/>
    <w:rsid w:val="00EC4248"/>
    <w:rsid w:val="00EC5BFA"/>
    <w:rsid w:val="00ED0E93"/>
    <w:rsid w:val="00ED280A"/>
    <w:rsid w:val="00EE57A1"/>
    <w:rsid w:val="00EE7154"/>
    <w:rsid w:val="00EF294B"/>
    <w:rsid w:val="00EF6B34"/>
    <w:rsid w:val="00F0653F"/>
    <w:rsid w:val="00F07044"/>
    <w:rsid w:val="00F155B0"/>
    <w:rsid w:val="00F217C5"/>
    <w:rsid w:val="00F27016"/>
    <w:rsid w:val="00F31335"/>
    <w:rsid w:val="00F32116"/>
    <w:rsid w:val="00F35EFE"/>
    <w:rsid w:val="00F362A0"/>
    <w:rsid w:val="00F41827"/>
    <w:rsid w:val="00F47EE1"/>
    <w:rsid w:val="00F60EAC"/>
    <w:rsid w:val="00F61E48"/>
    <w:rsid w:val="00F667C8"/>
    <w:rsid w:val="00F80833"/>
    <w:rsid w:val="00F81AF3"/>
    <w:rsid w:val="00F8348B"/>
    <w:rsid w:val="00F83868"/>
    <w:rsid w:val="00F855F4"/>
    <w:rsid w:val="00F91FD4"/>
    <w:rsid w:val="00F9454C"/>
    <w:rsid w:val="00F94DC0"/>
    <w:rsid w:val="00F9690F"/>
    <w:rsid w:val="00FA1669"/>
    <w:rsid w:val="00FA41B9"/>
    <w:rsid w:val="00FC4425"/>
    <w:rsid w:val="00FC4AE3"/>
    <w:rsid w:val="00FC64EB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046B0"/>
  <w15:docId w15:val="{AC2EE378-4896-4860-AF9D-C1F2DCA3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D10F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AE1765"/>
    <w:rPr>
      <w:color w:val="0563C1"/>
      <w:u w:val="single"/>
    </w:rPr>
  </w:style>
  <w:style w:type="paragraph" w:customStyle="1" w:styleId="PlainText1">
    <w:name w:val="Plain Text1"/>
    <w:basedOn w:val="Normln"/>
    <w:rsid w:val="00ED0E93"/>
    <w:pPr>
      <w:widowControl/>
      <w:suppressAutoHyphens/>
      <w:autoSpaceDN/>
      <w:adjustRightInd/>
    </w:pPr>
    <w:rPr>
      <w:rFonts w:ascii="Courier New" w:hAnsi="Courier New" w:cs="Courier New"/>
    </w:rPr>
  </w:style>
  <w:style w:type="character" w:styleId="Nevyeenzmnka">
    <w:name w:val="Unresolved Mention"/>
    <w:uiPriority w:val="99"/>
    <w:semiHidden/>
    <w:unhideWhenUsed/>
    <w:rsid w:val="00F35EF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56F49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uiPriority w:val="9"/>
    <w:rsid w:val="00D10FB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6E8F-D483-42D0-8AC2-B578B341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907</Words>
  <Characters>5358</Characters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LinksUpToDate>false</LinksUpToDate>
  <CharactersWithSpaces>6253</CharactersWithSpaces>
  <SharedDoc>false</SharedDoc>
  <HLinks>
    <vt:vector size="12" baseType="variant"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mailto:Adam.Tesar@nzm.cz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mailto:vaclav.kinsky@nzm.cz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2023-07-31T09:44:00Z</dcterms:created>
  <dcterms:modified xsi:type="dcterms:W3CDTF">2023-07-31T09:44:00Z</dcterms:modified>
</cp:coreProperties>
</file>