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D9A8A" w14:textId="77777777" w:rsidR="00306011" w:rsidRPr="00057A39" w:rsidRDefault="00306011" w:rsidP="00754846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57A39">
        <w:rPr>
          <w:rFonts w:ascii="Times New Roman" w:hAnsi="Times New Roman" w:cs="Times New Roman"/>
          <w:b/>
          <w:sz w:val="28"/>
        </w:rPr>
        <w:t>SMLOUVA O ZAJIŠTĚNÍ OCHRANY OZNAMOVATELŮ</w:t>
      </w:r>
    </w:p>
    <w:p w14:paraId="766895B2" w14:textId="77777777" w:rsidR="00D45797" w:rsidRDefault="00306011" w:rsidP="00D45797">
      <w:pPr>
        <w:pStyle w:val="Zkladntext2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>kterou uzavírají dle ust. § 1746 odst. 2 zákona č. 89/2012 Sb., občanský zákoník, ve znění pozdějších předpisů, níže uvedeného dne, měsíce a roku tito, dle svého vlastního prohlášení k právním úkonům plně způsobilí, účastníci</w:t>
      </w:r>
    </w:p>
    <w:p w14:paraId="414EF74E" w14:textId="2543B97D" w:rsidR="00F838BA" w:rsidRPr="00D45797" w:rsidRDefault="00D45797" w:rsidP="00D45797">
      <w:pPr>
        <w:pStyle w:val="Zkladntext2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457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 a Mateřská škola Dělnická, Karviná, příspěvková organizace</w:t>
      </w:r>
    </w:p>
    <w:p w14:paraId="0D723CDD" w14:textId="5651E909" w:rsidR="00F838BA" w:rsidRPr="00D45797" w:rsidRDefault="00F838BA" w:rsidP="00D4579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statutární orgán: </w:t>
      </w:r>
      <w:r w:rsidR="00D45797" w:rsidRPr="00D4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Petr Juras</w:t>
      </w:r>
      <w:r w:rsidRPr="00D4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5797">
        <w:rPr>
          <w:rFonts w:ascii="Times New Roman" w:hAnsi="Times New Roman" w:cs="Times New Roman"/>
          <w:sz w:val="24"/>
          <w:szCs w:val="24"/>
          <w:shd w:val="clear" w:color="auto" w:fill="FFFFFF"/>
        </w:rPr>
        <w:t>– ředitel školy</w:t>
      </w:r>
    </w:p>
    <w:p w14:paraId="72958F5F" w14:textId="11898964" w:rsidR="00F838BA" w:rsidRPr="00D45797" w:rsidRDefault="00F838BA" w:rsidP="00D4579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sídlem: </w:t>
      </w:r>
      <w:r w:rsidR="00D45797" w:rsidRPr="00D4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Sokolovská 1758/1</w:t>
      </w:r>
      <w:r w:rsidRPr="00D4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45797" w:rsidRPr="00D4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735 06 Karviná</w:t>
      </w:r>
    </w:p>
    <w:p w14:paraId="6EAA2C57" w14:textId="6C4D0A42" w:rsidR="00F838BA" w:rsidRPr="00D45797" w:rsidRDefault="00F838BA" w:rsidP="00D4579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IČO: </w:t>
      </w:r>
      <w:r w:rsidR="00D45797" w:rsidRPr="00D4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62331418</w:t>
      </w:r>
    </w:p>
    <w:p w14:paraId="1173F720" w14:textId="054DEFB7" w:rsidR="00F838BA" w:rsidRPr="00D45797" w:rsidRDefault="00F838BA" w:rsidP="00D457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797">
        <w:rPr>
          <w:rFonts w:ascii="Times New Roman" w:hAnsi="Times New Roman" w:cs="Times New Roman"/>
          <w:sz w:val="24"/>
          <w:szCs w:val="24"/>
        </w:rPr>
        <w:t xml:space="preserve">bank. spojení: </w:t>
      </w:r>
      <w:r w:rsidR="00646534">
        <w:rPr>
          <w:rFonts w:ascii="Times New Roman" w:hAnsi="Times New Roman" w:cs="Times New Roman"/>
          <w:sz w:val="24"/>
          <w:szCs w:val="24"/>
        </w:rPr>
        <w:t>1721591319/0800</w:t>
      </w:r>
      <w:r w:rsidRPr="00D45797">
        <w:rPr>
          <w:rFonts w:ascii="Times New Roman" w:hAnsi="Times New Roman" w:cs="Times New Roman"/>
          <w:sz w:val="24"/>
          <w:szCs w:val="24"/>
        </w:rPr>
        <w:t xml:space="preserve">, datová schránka: </w:t>
      </w:r>
      <w:r w:rsidR="00D45797" w:rsidRPr="00D45797">
        <w:rPr>
          <w:rFonts w:ascii="Times New Roman" w:hAnsi="Times New Roman" w:cs="Times New Roman"/>
          <w:sz w:val="24"/>
          <w:szCs w:val="24"/>
          <w:shd w:val="clear" w:color="auto" w:fill="FFFFFF"/>
        </w:rPr>
        <w:t>wievqch</w:t>
      </w:r>
    </w:p>
    <w:p w14:paraId="4B108A35" w14:textId="4B6D8E2F" w:rsidR="00306011" w:rsidRPr="00D45797" w:rsidRDefault="00F838BA" w:rsidP="00D457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797">
        <w:rPr>
          <w:rFonts w:ascii="Times New Roman" w:hAnsi="Times New Roman" w:cs="Times New Roman"/>
          <w:sz w:val="24"/>
          <w:szCs w:val="24"/>
        </w:rPr>
        <w:t>dále jako „objednatel“, na straně jedné,</w:t>
      </w:r>
      <w:r w:rsidR="00D45797" w:rsidRPr="00D45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3CAA0" w14:textId="77777777" w:rsidR="00F838BA" w:rsidRPr="00057A39" w:rsidRDefault="00F838BA" w:rsidP="00F838B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BABF92" w14:textId="45E11692" w:rsidR="00306011" w:rsidRDefault="00306011" w:rsidP="00F838BA">
      <w:pPr>
        <w:pStyle w:val="Zkladntex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>a</w:t>
      </w:r>
    </w:p>
    <w:p w14:paraId="76CCDEF8" w14:textId="77777777" w:rsidR="00F838BA" w:rsidRPr="00057A39" w:rsidRDefault="00F838BA" w:rsidP="00F838BA">
      <w:pPr>
        <w:pStyle w:val="Zkladntex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554006E" w14:textId="77777777" w:rsidR="00306011" w:rsidRPr="00057A39" w:rsidRDefault="00306011" w:rsidP="00F838BA">
      <w:pPr>
        <w:spacing w:line="360" w:lineRule="auto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>Kancelář DHS s.r.o.,</w:t>
      </w:r>
    </w:p>
    <w:p w14:paraId="62A1653C" w14:textId="77777777" w:rsidR="00306011" w:rsidRPr="00057A39" w:rsidRDefault="00306011" w:rsidP="00F838BA">
      <w:pPr>
        <w:spacing w:line="360" w:lineRule="auto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>statutární orgán: Mgr. Ladislav Dvořák, jednatel</w:t>
      </w:r>
    </w:p>
    <w:p w14:paraId="64B59080" w14:textId="77777777" w:rsidR="00306011" w:rsidRPr="00057A39" w:rsidRDefault="00306011" w:rsidP="00F838BA">
      <w:pPr>
        <w:spacing w:line="360" w:lineRule="auto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 xml:space="preserve">se sídlem: Gen. Svobody 660/5, 674 01 Třebíč, </w:t>
      </w:r>
    </w:p>
    <w:p w14:paraId="2475794F" w14:textId="77777777" w:rsidR="00306011" w:rsidRPr="00057A39" w:rsidRDefault="00306011" w:rsidP="00F838BA">
      <w:pPr>
        <w:spacing w:line="360" w:lineRule="auto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>IČ: 06477496, DIČ: CZ 06477496</w:t>
      </w:r>
    </w:p>
    <w:p w14:paraId="49BB9A60" w14:textId="77777777" w:rsidR="00306011" w:rsidRPr="00057A39" w:rsidRDefault="00306011" w:rsidP="00F838BA">
      <w:pPr>
        <w:spacing w:line="360" w:lineRule="auto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>bank. spojení: 8886656311/5500, datová schránka:</w:t>
      </w:r>
      <w:r w:rsidRPr="00057A39">
        <w:t xml:space="preserve"> </w:t>
      </w:r>
      <w:r w:rsidRPr="00057A39">
        <w:rPr>
          <w:rFonts w:ascii="Times New Roman" w:hAnsi="Times New Roman"/>
          <w:b/>
          <w:bCs/>
          <w:sz w:val="24"/>
          <w:szCs w:val="24"/>
        </w:rPr>
        <w:t>hfwrwnt</w:t>
      </w:r>
    </w:p>
    <w:p w14:paraId="3D1E2413" w14:textId="77777777" w:rsidR="00306011" w:rsidRPr="00057A39" w:rsidRDefault="00306011" w:rsidP="00F838BA">
      <w:pPr>
        <w:spacing w:line="360" w:lineRule="auto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 xml:space="preserve">dále jako „poskytovatel“, na straně druhé, </w:t>
      </w:r>
    </w:p>
    <w:p w14:paraId="485AC684" w14:textId="77777777" w:rsidR="00306011" w:rsidRPr="00057A39" w:rsidRDefault="00306011" w:rsidP="00F838B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7E9915" w14:textId="77777777" w:rsidR="00306011" w:rsidRPr="00057A39" w:rsidRDefault="00306011" w:rsidP="00754846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057A39">
        <w:rPr>
          <w:rFonts w:ascii="Times New Roman" w:hAnsi="Times New Roman"/>
          <w:sz w:val="24"/>
          <w:szCs w:val="24"/>
        </w:rPr>
        <w:t xml:space="preserve">oba dále také jako </w:t>
      </w:r>
      <w:r w:rsidRPr="00057A39">
        <w:rPr>
          <w:rFonts w:ascii="Times New Roman" w:hAnsi="Times New Roman"/>
          <w:iCs/>
          <w:sz w:val="24"/>
          <w:szCs w:val="24"/>
        </w:rPr>
        <w:t>"účastníci smlouvy" či „smluvní strany“</w:t>
      </w:r>
    </w:p>
    <w:p w14:paraId="57EC9CB4" w14:textId="77777777" w:rsidR="00306011" w:rsidRDefault="00306011" w:rsidP="00754846">
      <w:pPr>
        <w:pStyle w:val="Zkladntext"/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>uzavírají tuto smlouvu o zajištění ochrany oznamovatelů (dále jen „smlouva“)</w:t>
      </w:r>
    </w:p>
    <w:p w14:paraId="517FF416" w14:textId="77777777" w:rsidR="00253FEA" w:rsidRPr="00057A39" w:rsidRDefault="00253FEA" w:rsidP="00754846">
      <w:pPr>
        <w:pStyle w:val="Zkladntext"/>
        <w:spacing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447BB6" w14:textId="77777777" w:rsidR="00306011" w:rsidRPr="00C965E0" w:rsidRDefault="00C965E0" w:rsidP="00754846">
      <w:pPr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65E0">
        <w:rPr>
          <w:rFonts w:ascii="Times New Roman" w:eastAsia="Calibri" w:hAnsi="Times New Roman" w:cs="Times New Roman"/>
          <w:b/>
          <w:bCs/>
          <w:sz w:val="24"/>
          <w:szCs w:val="24"/>
        </w:rPr>
        <w:t>Čl. I</w:t>
      </w:r>
    </w:p>
    <w:p w14:paraId="7D4AB22E" w14:textId="77777777" w:rsidR="00306011" w:rsidRPr="00057A39" w:rsidRDefault="00306011" w:rsidP="00754846">
      <w:pPr>
        <w:pStyle w:val="Nadpis2"/>
        <w:spacing w:after="240" w:line="276" w:lineRule="auto"/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>Předmět smlouvy</w:t>
      </w:r>
    </w:p>
    <w:p w14:paraId="35A29056" w14:textId="77777777" w:rsidR="00306011" w:rsidRPr="00057A39" w:rsidRDefault="00306011" w:rsidP="00754846">
      <w:pPr>
        <w:pStyle w:val="Zkladntext"/>
        <w:numPr>
          <w:ilvl w:val="0"/>
          <w:numId w:val="5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 xml:space="preserve">Předmětem této smlouvy je závazek poskytovatele zajistit služby spojené s ochranou oznamovatelů podle zákona č. 171/2023 Sb. o ochraně oznamovatelů, a to za podmínek, způsobem a v rozsahu níže v této smlouvě sjednaných, a zároveň závazek </w:t>
      </w:r>
      <w:r>
        <w:rPr>
          <w:rFonts w:ascii="Times New Roman" w:hAnsi="Times New Roman" w:cs="Times New Roman"/>
          <w:sz w:val="24"/>
          <w:szCs w:val="24"/>
        </w:rPr>
        <w:t>objednatele</w:t>
      </w:r>
      <w:r w:rsidRPr="00057A39">
        <w:rPr>
          <w:rFonts w:ascii="Times New Roman" w:hAnsi="Times New Roman" w:cs="Times New Roman"/>
          <w:sz w:val="24"/>
          <w:szCs w:val="24"/>
        </w:rPr>
        <w:t xml:space="preserve"> za tyto poskytované služby zaplatit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057A39">
        <w:rPr>
          <w:rFonts w:ascii="Times New Roman" w:hAnsi="Times New Roman" w:cs="Times New Roman"/>
          <w:sz w:val="24"/>
          <w:szCs w:val="24"/>
        </w:rPr>
        <w:t xml:space="preserve"> v této smlouvě smluvenou odměnu, jakož i plnění dalších povinností obou smluvních stran z této smlouvy vyplývajících.</w:t>
      </w:r>
    </w:p>
    <w:p w14:paraId="38881660" w14:textId="77777777" w:rsidR="00C965E0" w:rsidRPr="00C965E0" w:rsidRDefault="00C965E0" w:rsidP="00754846">
      <w:pPr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65E0">
        <w:rPr>
          <w:rFonts w:ascii="Times New Roman" w:eastAsia="Calibri" w:hAnsi="Times New Roman" w:cs="Times New Roman"/>
          <w:b/>
          <w:bCs/>
          <w:sz w:val="24"/>
          <w:szCs w:val="24"/>
        </w:rPr>
        <w:t>Čl.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</w:p>
    <w:p w14:paraId="57CF2043" w14:textId="77777777" w:rsidR="00306011" w:rsidRDefault="00306011" w:rsidP="00754846">
      <w:pPr>
        <w:pStyle w:val="Nadpis2"/>
        <w:spacing w:after="24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40159DCE" w14:textId="77777777" w:rsidR="00646B97" w:rsidRDefault="00306011" w:rsidP="00754846">
      <w:pPr>
        <w:pStyle w:val="Zkladntext"/>
        <w:numPr>
          <w:ilvl w:val="0"/>
          <w:numId w:val="7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 xml:space="preserve">Poskytovatel se zavazuje, že </w:t>
      </w:r>
      <w:r w:rsidR="00646B97">
        <w:rPr>
          <w:rFonts w:ascii="Times New Roman" w:hAnsi="Times New Roman" w:cs="Times New Roman"/>
          <w:sz w:val="24"/>
          <w:szCs w:val="24"/>
        </w:rPr>
        <w:t>pro objednatele</w:t>
      </w:r>
      <w:r w:rsidRPr="00057A39">
        <w:rPr>
          <w:rFonts w:ascii="Times New Roman" w:hAnsi="Times New Roman" w:cs="Times New Roman"/>
          <w:sz w:val="24"/>
          <w:szCs w:val="24"/>
        </w:rPr>
        <w:t xml:space="preserve"> provede služby zahrnující následující</w:t>
      </w:r>
      <w:r w:rsidRPr="00306011">
        <w:rPr>
          <w:rFonts w:ascii="Times New Roman" w:hAnsi="Times New Roman" w:cs="Times New Roman"/>
          <w:sz w:val="24"/>
          <w:szCs w:val="24"/>
        </w:rPr>
        <w:t xml:space="preserve"> </w:t>
      </w:r>
      <w:r w:rsidRPr="00057A39">
        <w:rPr>
          <w:rFonts w:ascii="Times New Roman" w:hAnsi="Times New Roman" w:cs="Times New Roman"/>
          <w:sz w:val="24"/>
          <w:szCs w:val="24"/>
        </w:rPr>
        <w:t>činnosti:</w:t>
      </w:r>
    </w:p>
    <w:p w14:paraId="62D8702E" w14:textId="77777777" w:rsidR="000E7BA2" w:rsidRDefault="000E7BA2" w:rsidP="000E7BA2">
      <w:pPr>
        <w:pStyle w:val="Zkladntext"/>
        <w:spacing w:after="240" w:line="276" w:lineRule="auto"/>
        <w:ind w:left="426" w:right="11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53BE28" w14:textId="77777777" w:rsidR="00646B97" w:rsidRDefault="00646B97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306011" w:rsidRPr="00646B97">
        <w:rPr>
          <w:rFonts w:ascii="Times New Roman" w:hAnsi="Times New Roman" w:cs="Times New Roman"/>
          <w:sz w:val="24"/>
          <w:szCs w:val="24"/>
        </w:rPr>
        <w:t>ytvoření povinné dokumentace, zajištění splnění zákonné informační povinnosti;</w:t>
      </w:r>
    </w:p>
    <w:p w14:paraId="5FB2C199" w14:textId="77777777" w:rsidR="00646B97" w:rsidRDefault="00306011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46B97">
        <w:rPr>
          <w:rFonts w:ascii="Times New Roman" w:hAnsi="Times New Roman" w:cs="Times New Roman"/>
          <w:sz w:val="24"/>
          <w:szCs w:val="24"/>
        </w:rPr>
        <w:t>vedení evidence údajů o přijatých oznámeních a archivace podaných oznámení po dobu 5 let od jejich přijetí;</w:t>
      </w:r>
    </w:p>
    <w:p w14:paraId="67B9E5D8" w14:textId="77777777" w:rsidR="00646B97" w:rsidRDefault="00306011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46B97">
        <w:rPr>
          <w:rFonts w:ascii="Times New Roman" w:hAnsi="Times New Roman" w:cs="Times New Roman"/>
          <w:sz w:val="24"/>
          <w:szCs w:val="24"/>
        </w:rPr>
        <w:t>zajištění a určení fyzické osoby k plnění funkce příslušné osoby podle shora uvedeného zákona (dále „příslušná osoba“);</w:t>
      </w:r>
    </w:p>
    <w:p w14:paraId="61B37273" w14:textId="77777777" w:rsidR="00646B97" w:rsidRDefault="00306011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46B97">
        <w:rPr>
          <w:rFonts w:ascii="Times New Roman" w:hAnsi="Times New Roman" w:cs="Times New Roman"/>
          <w:sz w:val="24"/>
          <w:szCs w:val="24"/>
        </w:rPr>
        <w:t xml:space="preserve">řádně poučit příslušnou osobu o právech a povinnostech, které pro ni vyplývají z citovaného zákona, dále sepsat o poučení pro </w:t>
      </w:r>
      <w:r w:rsidR="00C965E0">
        <w:rPr>
          <w:rFonts w:ascii="Times New Roman" w:hAnsi="Times New Roman" w:cs="Times New Roman"/>
          <w:sz w:val="24"/>
          <w:szCs w:val="24"/>
        </w:rPr>
        <w:t>objednatele</w:t>
      </w:r>
      <w:r w:rsidRPr="00646B97">
        <w:rPr>
          <w:rFonts w:ascii="Times New Roman" w:hAnsi="Times New Roman" w:cs="Times New Roman"/>
          <w:sz w:val="24"/>
          <w:szCs w:val="24"/>
        </w:rPr>
        <w:t xml:space="preserve"> záznam;</w:t>
      </w:r>
    </w:p>
    <w:p w14:paraId="3C3A7D98" w14:textId="77777777" w:rsidR="00C965E0" w:rsidRDefault="00306011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646B97">
        <w:rPr>
          <w:rFonts w:ascii="Times New Roman" w:hAnsi="Times New Roman" w:cs="Times New Roman"/>
          <w:sz w:val="24"/>
          <w:szCs w:val="24"/>
        </w:rPr>
        <w:t>zajistit přijímání oznámení (elektronické, písemné, osobní) učiněné oznamovateli.</w:t>
      </w:r>
    </w:p>
    <w:p w14:paraId="2AF10590" w14:textId="77777777" w:rsidR="00C965E0" w:rsidRDefault="00C965E0" w:rsidP="00754846">
      <w:pPr>
        <w:pStyle w:val="Zkladntext"/>
        <w:spacing w:after="240" w:line="276" w:lineRule="auto"/>
        <w:ind w:left="1440" w:right="11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B6F3AE1" w14:textId="77777777" w:rsidR="00C965E0" w:rsidRDefault="00C965E0" w:rsidP="00754846">
      <w:pPr>
        <w:pStyle w:val="Zkladntext"/>
        <w:numPr>
          <w:ilvl w:val="0"/>
          <w:numId w:val="7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306011" w:rsidRPr="00C965E0">
        <w:rPr>
          <w:rFonts w:ascii="Times New Roman" w:hAnsi="Times New Roman" w:cs="Times New Roman"/>
          <w:sz w:val="24"/>
          <w:szCs w:val="24"/>
        </w:rPr>
        <w:t xml:space="preserve">se dále zavazuje pro </w:t>
      </w:r>
      <w:r>
        <w:rPr>
          <w:rFonts w:ascii="Times New Roman" w:hAnsi="Times New Roman" w:cs="Times New Roman"/>
          <w:sz w:val="24"/>
          <w:szCs w:val="24"/>
        </w:rPr>
        <w:t>objednatele</w:t>
      </w:r>
      <w:r w:rsidR="00306011" w:rsidRPr="00C965E0">
        <w:rPr>
          <w:rFonts w:ascii="Times New Roman" w:hAnsi="Times New Roman" w:cs="Times New Roman"/>
          <w:sz w:val="24"/>
          <w:szCs w:val="24"/>
        </w:rPr>
        <w:t xml:space="preserve"> provést následující služby:</w:t>
      </w:r>
    </w:p>
    <w:p w14:paraId="7532B435" w14:textId="77777777" w:rsidR="00C965E0" w:rsidRDefault="00306011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965E0">
        <w:rPr>
          <w:rFonts w:ascii="Times New Roman" w:hAnsi="Times New Roman" w:cs="Times New Roman"/>
          <w:sz w:val="24"/>
          <w:szCs w:val="24"/>
        </w:rPr>
        <w:t>zajistit s příslušnou osobou výkon činnost</w:t>
      </w:r>
      <w:r w:rsidR="00450ECA">
        <w:rPr>
          <w:rFonts w:ascii="Times New Roman" w:hAnsi="Times New Roman" w:cs="Times New Roman"/>
          <w:sz w:val="24"/>
          <w:szCs w:val="24"/>
        </w:rPr>
        <w:t xml:space="preserve">í potřebných </w:t>
      </w:r>
      <w:r w:rsidRPr="00C965E0">
        <w:rPr>
          <w:rFonts w:ascii="Times New Roman" w:hAnsi="Times New Roman" w:cs="Times New Roman"/>
          <w:sz w:val="24"/>
          <w:szCs w:val="24"/>
        </w:rPr>
        <w:t>pro prověření oznámení oznamovatele, a to:</w:t>
      </w:r>
    </w:p>
    <w:p w14:paraId="353859CE" w14:textId="77777777" w:rsidR="00C965E0" w:rsidRDefault="00306011" w:rsidP="00253FEA">
      <w:pPr>
        <w:pStyle w:val="Zkladntext"/>
        <w:numPr>
          <w:ilvl w:val="2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965E0">
        <w:rPr>
          <w:rFonts w:ascii="Times New Roman" w:hAnsi="Times New Roman" w:cs="Times New Roman"/>
          <w:sz w:val="24"/>
          <w:szCs w:val="24"/>
        </w:rPr>
        <w:t>analyzovat či posoudit závažnost oznámení oznamovatele, a také to, zda je oznámení důvodné</w:t>
      </w:r>
      <w:r w:rsidR="00450ECA">
        <w:rPr>
          <w:rFonts w:ascii="Times New Roman" w:hAnsi="Times New Roman" w:cs="Times New Roman"/>
          <w:sz w:val="24"/>
          <w:szCs w:val="24"/>
        </w:rPr>
        <w:t xml:space="preserve"> či </w:t>
      </w:r>
      <w:r w:rsidRPr="00C965E0">
        <w:rPr>
          <w:rFonts w:ascii="Times New Roman" w:hAnsi="Times New Roman" w:cs="Times New Roman"/>
          <w:sz w:val="24"/>
          <w:szCs w:val="24"/>
        </w:rPr>
        <w:t>nedůvodné;</w:t>
      </w:r>
    </w:p>
    <w:p w14:paraId="4DD9F3C0" w14:textId="77777777" w:rsidR="00C965E0" w:rsidRDefault="00306011" w:rsidP="00253FEA">
      <w:pPr>
        <w:pStyle w:val="Zkladntext"/>
        <w:numPr>
          <w:ilvl w:val="2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965E0">
        <w:rPr>
          <w:rFonts w:ascii="Times New Roman" w:hAnsi="Times New Roman" w:cs="Times New Roman"/>
          <w:sz w:val="24"/>
          <w:szCs w:val="24"/>
        </w:rPr>
        <w:t>komunikovat s oznamovatelem;</w:t>
      </w:r>
    </w:p>
    <w:p w14:paraId="3D68E444" w14:textId="77777777" w:rsidR="00C965E0" w:rsidRDefault="00306011" w:rsidP="00253FEA">
      <w:pPr>
        <w:pStyle w:val="Zkladntext"/>
        <w:numPr>
          <w:ilvl w:val="2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965E0">
        <w:rPr>
          <w:rFonts w:ascii="Times New Roman" w:hAnsi="Times New Roman" w:cs="Times New Roman"/>
          <w:sz w:val="24"/>
          <w:szCs w:val="24"/>
        </w:rPr>
        <w:t xml:space="preserve">komunikovat s odpovědnými pracovníky </w:t>
      </w:r>
      <w:r w:rsidR="00C965E0">
        <w:rPr>
          <w:rFonts w:ascii="Times New Roman" w:hAnsi="Times New Roman" w:cs="Times New Roman"/>
          <w:sz w:val="24"/>
          <w:szCs w:val="24"/>
        </w:rPr>
        <w:t>objednatele</w:t>
      </w:r>
      <w:r w:rsidRPr="00C965E0">
        <w:rPr>
          <w:rFonts w:ascii="Times New Roman" w:hAnsi="Times New Roman" w:cs="Times New Roman"/>
          <w:sz w:val="24"/>
          <w:szCs w:val="24"/>
        </w:rPr>
        <w:t>;</w:t>
      </w:r>
    </w:p>
    <w:p w14:paraId="7C09E488" w14:textId="77777777" w:rsidR="00306011" w:rsidRDefault="00306011" w:rsidP="00253FEA">
      <w:pPr>
        <w:pStyle w:val="Zkladntext"/>
        <w:numPr>
          <w:ilvl w:val="2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965E0">
        <w:rPr>
          <w:rFonts w:ascii="Times New Roman" w:hAnsi="Times New Roman" w:cs="Times New Roman"/>
          <w:sz w:val="24"/>
          <w:szCs w:val="24"/>
        </w:rPr>
        <w:t xml:space="preserve">navrhnout postup a spolupracovat s </w:t>
      </w:r>
      <w:r w:rsidR="00C965E0" w:rsidRPr="00C965E0">
        <w:rPr>
          <w:rFonts w:ascii="Times New Roman" w:hAnsi="Times New Roman" w:cs="Times New Roman"/>
          <w:sz w:val="24"/>
          <w:szCs w:val="24"/>
        </w:rPr>
        <w:t>objednatelem</w:t>
      </w:r>
      <w:r w:rsidRPr="00C965E0">
        <w:rPr>
          <w:rFonts w:ascii="Times New Roman" w:hAnsi="Times New Roman" w:cs="Times New Roman"/>
          <w:sz w:val="24"/>
          <w:szCs w:val="24"/>
        </w:rPr>
        <w:t xml:space="preserve"> při realizaci kroků vedoucích</w:t>
      </w:r>
      <w:r w:rsidR="00C965E0" w:rsidRPr="00C965E0">
        <w:rPr>
          <w:rFonts w:ascii="Times New Roman" w:hAnsi="Times New Roman" w:cs="Times New Roman"/>
          <w:sz w:val="24"/>
          <w:szCs w:val="24"/>
        </w:rPr>
        <w:t xml:space="preserve"> </w:t>
      </w:r>
      <w:r w:rsidRPr="00C965E0">
        <w:rPr>
          <w:rFonts w:ascii="Times New Roman" w:hAnsi="Times New Roman" w:cs="Times New Roman"/>
          <w:sz w:val="24"/>
          <w:szCs w:val="24"/>
        </w:rPr>
        <w:t>k nápravě nebo předejití protiprávního stavu zjištěného z oznámení;</w:t>
      </w:r>
    </w:p>
    <w:p w14:paraId="229141D3" w14:textId="77777777" w:rsidR="00306011" w:rsidRPr="00057A39" w:rsidRDefault="00306011" w:rsidP="00754846">
      <w:pPr>
        <w:spacing w:after="24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96FE6A" w14:textId="77777777" w:rsidR="00C965E0" w:rsidRDefault="00C965E0" w:rsidP="00754846">
      <w:pPr>
        <w:pStyle w:val="Zkladntext"/>
        <w:numPr>
          <w:ilvl w:val="0"/>
          <w:numId w:val="7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306011" w:rsidRPr="00057A39">
        <w:rPr>
          <w:rFonts w:ascii="Times New Roman" w:hAnsi="Times New Roman" w:cs="Times New Roman"/>
          <w:sz w:val="24"/>
          <w:szCs w:val="24"/>
        </w:rPr>
        <w:t xml:space="preserve"> je povinen zejména:</w:t>
      </w:r>
    </w:p>
    <w:p w14:paraId="70AAFC46" w14:textId="77777777" w:rsidR="00C965E0" w:rsidRDefault="00306011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965E0">
        <w:rPr>
          <w:rFonts w:ascii="Times New Roman" w:hAnsi="Times New Roman" w:cs="Times New Roman"/>
          <w:sz w:val="24"/>
          <w:szCs w:val="24"/>
        </w:rPr>
        <w:t xml:space="preserve">seznámit </w:t>
      </w:r>
      <w:r w:rsidR="00C965E0">
        <w:rPr>
          <w:rFonts w:ascii="Times New Roman" w:hAnsi="Times New Roman" w:cs="Times New Roman"/>
          <w:sz w:val="24"/>
          <w:szCs w:val="24"/>
        </w:rPr>
        <w:t>poskytovatele</w:t>
      </w:r>
      <w:r w:rsidRPr="00C965E0">
        <w:rPr>
          <w:rFonts w:ascii="Times New Roman" w:hAnsi="Times New Roman" w:cs="Times New Roman"/>
          <w:sz w:val="24"/>
          <w:szCs w:val="24"/>
        </w:rPr>
        <w:t>, resp. příslušnou osobu, se všemi dokumenty a relevantními skutečnostmi, které jsou nezbytné pro řádné plnění této smlouvy;</w:t>
      </w:r>
    </w:p>
    <w:p w14:paraId="6A9D0C7A" w14:textId="77777777" w:rsidR="00C965E0" w:rsidRDefault="00C965E0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sdělit </w:t>
      </w:r>
      <w:r w:rsidR="00306011" w:rsidRPr="00C965E0">
        <w:rPr>
          <w:rFonts w:ascii="Times New Roman" w:hAnsi="Times New Roman" w:cs="Times New Roman"/>
          <w:sz w:val="24"/>
          <w:szCs w:val="24"/>
        </w:rPr>
        <w:t>poskytovat</w:t>
      </w:r>
      <w:r w:rsidRPr="00C965E0">
        <w:rPr>
          <w:rFonts w:ascii="Times New Roman" w:hAnsi="Times New Roman" w:cs="Times New Roman"/>
          <w:sz w:val="24"/>
          <w:szCs w:val="24"/>
        </w:rPr>
        <w:t>eli</w:t>
      </w:r>
      <w:r w:rsidR="00306011" w:rsidRPr="00C965E0">
        <w:rPr>
          <w:rFonts w:ascii="Times New Roman" w:hAnsi="Times New Roman" w:cs="Times New Roman"/>
          <w:sz w:val="24"/>
          <w:szCs w:val="24"/>
        </w:rPr>
        <w:t xml:space="preserve">, resp. příslušné osobě, včas úplné a pravdivé informace a předkládat </w:t>
      </w:r>
      <w:r>
        <w:rPr>
          <w:rFonts w:ascii="Times New Roman" w:hAnsi="Times New Roman" w:cs="Times New Roman"/>
          <w:sz w:val="24"/>
          <w:szCs w:val="24"/>
        </w:rPr>
        <w:t>písemné</w:t>
      </w:r>
      <w:r w:rsidR="00306011" w:rsidRPr="00C965E0">
        <w:rPr>
          <w:rFonts w:ascii="Times New Roman" w:hAnsi="Times New Roman" w:cs="Times New Roman"/>
          <w:sz w:val="24"/>
          <w:szCs w:val="24"/>
        </w:rPr>
        <w:t xml:space="preserve"> materiály potřebné k řádnému plnění této smlouvy;</w:t>
      </w:r>
    </w:p>
    <w:p w14:paraId="25F498B0" w14:textId="77777777" w:rsidR="00C965E0" w:rsidRDefault="00C965E0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po</w:t>
      </w:r>
      <w:r w:rsidR="00306011" w:rsidRPr="00C965E0">
        <w:rPr>
          <w:rFonts w:ascii="Times New Roman" w:hAnsi="Times New Roman" w:cs="Times New Roman"/>
          <w:sz w:val="24"/>
          <w:szCs w:val="24"/>
        </w:rPr>
        <w:t>skytovat</w:t>
      </w:r>
      <w:r>
        <w:rPr>
          <w:rFonts w:ascii="Times New Roman" w:hAnsi="Times New Roman" w:cs="Times New Roman"/>
          <w:sz w:val="24"/>
          <w:szCs w:val="24"/>
        </w:rPr>
        <w:t>eli</w:t>
      </w:r>
      <w:r w:rsidR="00306011" w:rsidRPr="00C965E0">
        <w:rPr>
          <w:rFonts w:ascii="Times New Roman" w:hAnsi="Times New Roman" w:cs="Times New Roman"/>
          <w:sz w:val="24"/>
          <w:szCs w:val="24"/>
        </w:rPr>
        <w:t>, resp. příslušné osobě, nezbytnou součinnost;</w:t>
      </w:r>
    </w:p>
    <w:p w14:paraId="33924EC9" w14:textId="77777777" w:rsidR="00306011" w:rsidRDefault="00306011" w:rsidP="00253FEA">
      <w:pPr>
        <w:pStyle w:val="Zkladntext"/>
        <w:numPr>
          <w:ilvl w:val="1"/>
          <w:numId w:val="7"/>
        </w:num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965E0">
        <w:rPr>
          <w:rFonts w:ascii="Times New Roman" w:hAnsi="Times New Roman" w:cs="Times New Roman"/>
          <w:sz w:val="24"/>
          <w:szCs w:val="24"/>
        </w:rPr>
        <w:t>umožnit nezávislé posouzení oznámení oznamovatelů příslušné osobě.</w:t>
      </w:r>
    </w:p>
    <w:p w14:paraId="7D3F22D2" w14:textId="77777777" w:rsidR="00253FEA" w:rsidRPr="00C965E0" w:rsidRDefault="00253FEA" w:rsidP="00253FEA">
      <w:pPr>
        <w:pStyle w:val="Zkladntext"/>
        <w:spacing w:line="276" w:lineRule="auto"/>
        <w:ind w:left="1440" w:right="11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E54D5D" w14:textId="77777777" w:rsidR="00C965E0" w:rsidRPr="00C965E0" w:rsidRDefault="00C965E0" w:rsidP="00754846">
      <w:pPr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65E0">
        <w:rPr>
          <w:rFonts w:ascii="Times New Roman" w:eastAsia="Calibri" w:hAnsi="Times New Roman" w:cs="Times New Roman"/>
          <w:b/>
          <w:bCs/>
          <w:sz w:val="24"/>
          <w:szCs w:val="24"/>
        </w:rPr>
        <w:t>Čl.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</w:p>
    <w:p w14:paraId="0DD5A22F" w14:textId="77777777" w:rsidR="00306011" w:rsidRPr="00057A39" w:rsidRDefault="00306011" w:rsidP="00754846">
      <w:pPr>
        <w:pStyle w:val="Nadpis2"/>
        <w:spacing w:after="240" w:line="276" w:lineRule="auto"/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>Výše a splatnost odměny</w:t>
      </w:r>
    </w:p>
    <w:p w14:paraId="57BB9DCB" w14:textId="0CB47823" w:rsidR="00754846" w:rsidRDefault="00C965E0" w:rsidP="00754846">
      <w:pPr>
        <w:pStyle w:val="Zkladntext"/>
        <w:numPr>
          <w:ilvl w:val="0"/>
          <w:numId w:val="8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306011" w:rsidRPr="00057A39">
        <w:rPr>
          <w:rFonts w:ascii="Times New Roman" w:hAnsi="Times New Roman" w:cs="Times New Roman"/>
          <w:sz w:val="24"/>
          <w:szCs w:val="24"/>
        </w:rPr>
        <w:t xml:space="preserve"> se zavazuje pravidelně hradit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="00306011" w:rsidRPr="00057A39">
        <w:rPr>
          <w:rFonts w:ascii="Times New Roman" w:hAnsi="Times New Roman" w:cs="Times New Roman"/>
          <w:sz w:val="24"/>
          <w:szCs w:val="24"/>
        </w:rPr>
        <w:t xml:space="preserve"> paušální odměnu ve výši </w:t>
      </w:r>
      <w:r>
        <w:rPr>
          <w:rFonts w:ascii="Times New Roman" w:hAnsi="Times New Roman" w:cs="Times New Roman"/>
          <w:sz w:val="24"/>
          <w:szCs w:val="24"/>
        </w:rPr>
        <w:t>500,</w:t>
      </w:r>
      <w:r w:rsidR="00306011" w:rsidRPr="00057A39">
        <w:rPr>
          <w:rFonts w:ascii="Times New Roman" w:hAnsi="Times New Roman" w:cs="Times New Roman"/>
          <w:sz w:val="24"/>
          <w:szCs w:val="24"/>
        </w:rPr>
        <w:t xml:space="preserve">- Kč bez DPH měsíčně, a to za služby uvedené v čl. II. odst. 1 této smlouvy. </w:t>
      </w:r>
      <w:r w:rsidR="00754846" w:rsidRPr="00754846">
        <w:rPr>
          <w:rFonts w:ascii="Times New Roman" w:hAnsi="Times New Roman" w:cs="Times New Roman"/>
          <w:sz w:val="24"/>
          <w:szCs w:val="24"/>
        </w:rPr>
        <w:t>Smluvní strany se dohodly, že platba bude prováděna měsíčně a to vždy do 15. kalendářního dne měsíce formou trvalého platebního příkazu. Jako variabilní symbol bude použito</w:t>
      </w:r>
      <w:r w:rsidR="006616ED">
        <w:rPr>
          <w:rFonts w:ascii="Times New Roman" w:hAnsi="Times New Roman" w:cs="Times New Roman"/>
          <w:sz w:val="24"/>
          <w:szCs w:val="24"/>
        </w:rPr>
        <w:t>: 777628010</w:t>
      </w:r>
      <w:r w:rsidR="00F838BA">
        <w:rPr>
          <w:rFonts w:ascii="Times New Roman" w:hAnsi="Times New Roman" w:cs="Times New Roman"/>
          <w:sz w:val="24"/>
          <w:szCs w:val="24"/>
        </w:rPr>
        <w:t>.</w:t>
      </w:r>
    </w:p>
    <w:p w14:paraId="53A161D7" w14:textId="77777777" w:rsidR="00754846" w:rsidRDefault="00306011" w:rsidP="00754846">
      <w:pPr>
        <w:pStyle w:val="Zkladntext"/>
        <w:numPr>
          <w:ilvl w:val="0"/>
          <w:numId w:val="8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 xml:space="preserve">Pokud bude </w:t>
      </w:r>
      <w:r w:rsidR="00C965E0">
        <w:rPr>
          <w:rFonts w:ascii="Times New Roman" w:hAnsi="Times New Roman" w:cs="Times New Roman"/>
          <w:sz w:val="24"/>
          <w:szCs w:val="24"/>
        </w:rPr>
        <w:t xml:space="preserve">poskytovatel vykonávat služby uvedené </w:t>
      </w:r>
      <w:r w:rsidRPr="00057A39">
        <w:rPr>
          <w:rFonts w:ascii="Times New Roman" w:hAnsi="Times New Roman" w:cs="Times New Roman"/>
          <w:sz w:val="24"/>
          <w:szCs w:val="24"/>
        </w:rPr>
        <w:t xml:space="preserve">v čl. II. odst. 2 smlouvy, pak se </w:t>
      </w:r>
      <w:r w:rsidR="00C965E0">
        <w:rPr>
          <w:rFonts w:ascii="Times New Roman" w:hAnsi="Times New Roman" w:cs="Times New Roman"/>
          <w:sz w:val="24"/>
          <w:szCs w:val="24"/>
        </w:rPr>
        <w:t>objednatel</w:t>
      </w:r>
      <w:r w:rsidRPr="00057A39">
        <w:rPr>
          <w:rFonts w:ascii="Times New Roman" w:hAnsi="Times New Roman" w:cs="Times New Roman"/>
          <w:sz w:val="24"/>
          <w:szCs w:val="24"/>
        </w:rPr>
        <w:t xml:space="preserve"> zavazuje zaplatit </w:t>
      </w:r>
      <w:r w:rsidR="00C965E0">
        <w:rPr>
          <w:rFonts w:ascii="Times New Roman" w:hAnsi="Times New Roman" w:cs="Times New Roman"/>
          <w:sz w:val="24"/>
          <w:szCs w:val="24"/>
        </w:rPr>
        <w:t>poskytovateli</w:t>
      </w:r>
      <w:r w:rsidRPr="00057A39">
        <w:rPr>
          <w:rFonts w:ascii="Times New Roman" w:hAnsi="Times New Roman" w:cs="Times New Roman"/>
          <w:sz w:val="24"/>
          <w:szCs w:val="24"/>
        </w:rPr>
        <w:t xml:space="preserve"> smluvní odměnu ve výši </w:t>
      </w:r>
      <w:r w:rsidR="00C965E0">
        <w:rPr>
          <w:rFonts w:ascii="Times New Roman" w:hAnsi="Times New Roman" w:cs="Times New Roman"/>
          <w:sz w:val="24"/>
          <w:szCs w:val="24"/>
        </w:rPr>
        <w:t>1 0</w:t>
      </w:r>
      <w:r w:rsidRPr="00057A39">
        <w:rPr>
          <w:rFonts w:ascii="Times New Roman" w:hAnsi="Times New Roman" w:cs="Times New Roman"/>
          <w:sz w:val="24"/>
          <w:szCs w:val="24"/>
        </w:rPr>
        <w:t>00,-</w:t>
      </w:r>
      <w:r w:rsidR="00C965E0">
        <w:rPr>
          <w:rFonts w:ascii="Times New Roman" w:hAnsi="Times New Roman" w:cs="Times New Roman"/>
          <w:sz w:val="24"/>
          <w:szCs w:val="24"/>
        </w:rPr>
        <w:t xml:space="preserve"> </w:t>
      </w:r>
      <w:r w:rsidRPr="00057A39">
        <w:rPr>
          <w:rFonts w:ascii="Times New Roman" w:hAnsi="Times New Roman" w:cs="Times New Roman"/>
          <w:sz w:val="24"/>
          <w:szCs w:val="24"/>
        </w:rPr>
        <w:t xml:space="preserve">Kč bez DPH za každou </w:t>
      </w:r>
      <w:r w:rsidR="00754846">
        <w:rPr>
          <w:rFonts w:ascii="Times New Roman" w:hAnsi="Times New Roman" w:cs="Times New Roman"/>
          <w:sz w:val="24"/>
          <w:szCs w:val="24"/>
        </w:rPr>
        <w:t xml:space="preserve">započatou </w:t>
      </w:r>
      <w:r w:rsidRPr="00057A39">
        <w:rPr>
          <w:rFonts w:ascii="Times New Roman" w:hAnsi="Times New Roman" w:cs="Times New Roman"/>
          <w:sz w:val="24"/>
          <w:szCs w:val="24"/>
        </w:rPr>
        <w:t xml:space="preserve">hodinu </w:t>
      </w:r>
      <w:r w:rsidR="00C965E0">
        <w:rPr>
          <w:rFonts w:ascii="Times New Roman" w:hAnsi="Times New Roman" w:cs="Times New Roman"/>
          <w:sz w:val="24"/>
          <w:szCs w:val="24"/>
        </w:rPr>
        <w:t>takto</w:t>
      </w:r>
      <w:r w:rsidRPr="00057A39">
        <w:rPr>
          <w:rFonts w:ascii="Times New Roman" w:hAnsi="Times New Roman" w:cs="Times New Roman"/>
          <w:sz w:val="24"/>
          <w:szCs w:val="24"/>
        </w:rPr>
        <w:t xml:space="preserve"> poskytnutých služeb.</w:t>
      </w:r>
    </w:p>
    <w:p w14:paraId="713360ED" w14:textId="57FD6436" w:rsidR="00754846" w:rsidRDefault="00754846" w:rsidP="00754846">
      <w:pPr>
        <w:pStyle w:val="Zkladntext"/>
        <w:numPr>
          <w:ilvl w:val="0"/>
          <w:numId w:val="8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846">
        <w:rPr>
          <w:rFonts w:ascii="Times New Roman" w:hAnsi="Times New Roman" w:cs="Times New Roman"/>
          <w:sz w:val="24"/>
          <w:szCs w:val="24"/>
        </w:rPr>
        <w:t>Odměna podle této smlouvy nezahrnuje případ</w:t>
      </w:r>
      <w:r w:rsidR="00450ECA">
        <w:rPr>
          <w:rFonts w:ascii="Times New Roman" w:hAnsi="Times New Roman" w:cs="Times New Roman"/>
          <w:sz w:val="24"/>
          <w:szCs w:val="24"/>
        </w:rPr>
        <w:t>né</w:t>
      </w:r>
      <w:r w:rsidRPr="00754846">
        <w:rPr>
          <w:rFonts w:ascii="Times New Roman" w:hAnsi="Times New Roman" w:cs="Times New Roman"/>
          <w:sz w:val="24"/>
          <w:szCs w:val="24"/>
        </w:rPr>
        <w:t xml:space="preserve"> náklady na cestovné,</w:t>
      </w:r>
      <w:r w:rsidRPr="00754846">
        <w:t xml:space="preserve"> </w:t>
      </w:r>
      <w:r w:rsidRPr="00754846">
        <w:rPr>
          <w:rFonts w:ascii="Times New Roman" w:hAnsi="Times New Roman" w:cs="Times New Roman"/>
          <w:sz w:val="24"/>
          <w:szCs w:val="24"/>
        </w:rPr>
        <w:t xml:space="preserve">které byly vynaloženy při plnění této smlouvy z důvodu zajištění </w:t>
      </w:r>
      <w:r w:rsidR="00450ECA" w:rsidRPr="00754846">
        <w:rPr>
          <w:rFonts w:ascii="Times New Roman" w:hAnsi="Times New Roman" w:cs="Times New Roman"/>
          <w:sz w:val="24"/>
          <w:szCs w:val="24"/>
        </w:rPr>
        <w:t>např.</w:t>
      </w:r>
      <w:r w:rsidR="00450ECA">
        <w:rPr>
          <w:rFonts w:ascii="Times New Roman" w:hAnsi="Times New Roman" w:cs="Times New Roman"/>
          <w:sz w:val="24"/>
          <w:szCs w:val="24"/>
        </w:rPr>
        <w:t xml:space="preserve"> </w:t>
      </w:r>
      <w:r w:rsidRPr="00754846">
        <w:rPr>
          <w:rFonts w:ascii="Times New Roman" w:hAnsi="Times New Roman" w:cs="Times New Roman"/>
          <w:sz w:val="24"/>
          <w:szCs w:val="24"/>
        </w:rPr>
        <w:t>osobních konzultací, které se vyžádá objednatel</w:t>
      </w:r>
      <w:r w:rsidR="00450ECA">
        <w:rPr>
          <w:rFonts w:ascii="Times New Roman" w:hAnsi="Times New Roman" w:cs="Times New Roman"/>
          <w:sz w:val="24"/>
          <w:szCs w:val="24"/>
        </w:rPr>
        <w:t xml:space="preserve"> nebo oznamovatel</w:t>
      </w:r>
      <w:r w:rsidRPr="00754846">
        <w:rPr>
          <w:rFonts w:ascii="Times New Roman" w:hAnsi="Times New Roman" w:cs="Times New Roman"/>
          <w:sz w:val="24"/>
          <w:szCs w:val="24"/>
        </w:rPr>
        <w:t>, respektive zajištěných na základě dohody s objednatelem. Náklady na cestovné činí 15,- Kč/km</w:t>
      </w:r>
      <w:r w:rsidR="00253FEA">
        <w:rPr>
          <w:rFonts w:ascii="Times New Roman" w:hAnsi="Times New Roman" w:cs="Times New Roman"/>
          <w:sz w:val="24"/>
          <w:szCs w:val="24"/>
        </w:rPr>
        <w:t xml:space="preserve"> bez DPH</w:t>
      </w:r>
      <w:r w:rsidRPr="00754846">
        <w:rPr>
          <w:rFonts w:ascii="Times New Roman" w:hAnsi="Times New Roman" w:cs="Times New Roman"/>
          <w:sz w:val="24"/>
          <w:szCs w:val="24"/>
        </w:rPr>
        <w:t>.</w:t>
      </w:r>
    </w:p>
    <w:p w14:paraId="5B1A4C8C" w14:textId="197E612A" w:rsidR="00306011" w:rsidRDefault="00306011" w:rsidP="00253FEA">
      <w:pPr>
        <w:pStyle w:val="Zkladntext"/>
        <w:numPr>
          <w:ilvl w:val="0"/>
          <w:numId w:val="8"/>
        </w:numPr>
        <w:spacing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846">
        <w:rPr>
          <w:rFonts w:ascii="Times New Roman" w:hAnsi="Times New Roman" w:cs="Times New Roman"/>
          <w:sz w:val="24"/>
          <w:szCs w:val="24"/>
        </w:rPr>
        <w:t>K</w:t>
      </w:r>
      <w:r w:rsidR="00253FEA">
        <w:rPr>
          <w:rFonts w:ascii="Times New Roman" w:hAnsi="Times New Roman" w:cs="Times New Roman"/>
          <w:sz w:val="24"/>
          <w:szCs w:val="24"/>
        </w:rPr>
        <w:t> </w:t>
      </w:r>
      <w:r w:rsidRPr="00754846">
        <w:rPr>
          <w:rFonts w:ascii="Times New Roman" w:hAnsi="Times New Roman" w:cs="Times New Roman"/>
          <w:sz w:val="24"/>
          <w:szCs w:val="24"/>
        </w:rPr>
        <w:t>odměn</w:t>
      </w:r>
      <w:r w:rsidR="00253FEA">
        <w:rPr>
          <w:rFonts w:ascii="Times New Roman" w:hAnsi="Times New Roman" w:cs="Times New Roman"/>
          <w:sz w:val="24"/>
          <w:szCs w:val="24"/>
        </w:rPr>
        <w:t>ám a cestovnému</w:t>
      </w:r>
      <w:r w:rsidRPr="00754846">
        <w:rPr>
          <w:rFonts w:ascii="Times New Roman" w:hAnsi="Times New Roman" w:cs="Times New Roman"/>
          <w:sz w:val="24"/>
          <w:szCs w:val="24"/>
        </w:rPr>
        <w:t xml:space="preserve"> sjednan</w:t>
      </w:r>
      <w:r w:rsidR="00253FEA">
        <w:rPr>
          <w:rFonts w:ascii="Times New Roman" w:hAnsi="Times New Roman" w:cs="Times New Roman"/>
          <w:sz w:val="24"/>
          <w:szCs w:val="24"/>
        </w:rPr>
        <w:t>ým</w:t>
      </w:r>
      <w:r w:rsidRPr="00754846">
        <w:rPr>
          <w:rFonts w:ascii="Times New Roman" w:hAnsi="Times New Roman" w:cs="Times New Roman"/>
          <w:sz w:val="24"/>
          <w:szCs w:val="24"/>
        </w:rPr>
        <w:t xml:space="preserve"> v této smlouvě bude připočtena DPH v zákonné výši</w:t>
      </w:r>
      <w:r w:rsidR="00754846">
        <w:rPr>
          <w:rFonts w:ascii="Times New Roman" w:hAnsi="Times New Roman" w:cs="Times New Roman"/>
          <w:sz w:val="24"/>
          <w:szCs w:val="24"/>
        </w:rPr>
        <w:t>.</w:t>
      </w:r>
    </w:p>
    <w:p w14:paraId="1385E7D0" w14:textId="77777777" w:rsidR="00253FEA" w:rsidRPr="00754846" w:rsidRDefault="00253FEA" w:rsidP="00253FEA">
      <w:pPr>
        <w:pStyle w:val="Zkladntext"/>
        <w:spacing w:line="276" w:lineRule="auto"/>
        <w:ind w:left="426" w:right="11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F778CB" w14:textId="77777777" w:rsidR="00754846" w:rsidRPr="00C965E0" w:rsidRDefault="00754846" w:rsidP="00754846">
      <w:pPr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65E0">
        <w:rPr>
          <w:rFonts w:ascii="Times New Roman" w:eastAsia="Calibri" w:hAnsi="Times New Roman" w:cs="Times New Roman"/>
          <w:b/>
          <w:bCs/>
          <w:sz w:val="24"/>
          <w:szCs w:val="24"/>
        </w:rPr>
        <w:t>Čl.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</w:p>
    <w:p w14:paraId="22E1C6BC" w14:textId="77777777" w:rsidR="00306011" w:rsidRPr="00057A39" w:rsidRDefault="00306011" w:rsidP="00754846">
      <w:pPr>
        <w:pStyle w:val="Nadpis2"/>
        <w:spacing w:after="240" w:line="276" w:lineRule="auto"/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7A39">
        <w:rPr>
          <w:rFonts w:ascii="Times New Roman" w:hAnsi="Times New Roman" w:cs="Times New Roman"/>
          <w:sz w:val="24"/>
          <w:szCs w:val="24"/>
        </w:rPr>
        <w:t>Doba trvání smlouvy</w:t>
      </w:r>
    </w:p>
    <w:p w14:paraId="4A91DC9C" w14:textId="77777777" w:rsidR="00754846" w:rsidRDefault="00754846" w:rsidP="00754846">
      <w:pPr>
        <w:pStyle w:val="Zkladntext"/>
        <w:numPr>
          <w:ilvl w:val="0"/>
          <w:numId w:val="9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846">
        <w:rPr>
          <w:rFonts w:ascii="Times New Roman" w:hAnsi="Times New Roman" w:cs="Times New Roman"/>
          <w:sz w:val="24"/>
          <w:szCs w:val="24"/>
        </w:rPr>
        <w:t xml:space="preserve">Poskytovatel se zavazuje, že bude služby poskytovat od 1.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4846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54846">
        <w:rPr>
          <w:rFonts w:ascii="Times New Roman" w:hAnsi="Times New Roman" w:cs="Times New Roman"/>
          <w:sz w:val="24"/>
          <w:szCs w:val="24"/>
        </w:rPr>
        <w:t xml:space="preserve">do 31.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4846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4846">
        <w:rPr>
          <w:rFonts w:ascii="Times New Roman" w:hAnsi="Times New Roman" w:cs="Times New Roman"/>
          <w:sz w:val="24"/>
          <w:szCs w:val="24"/>
        </w:rPr>
        <w:t xml:space="preserve"> (dále jen „smluvní kalendářní rok“). Pokud během trvání smlouvy nedojde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54846">
        <w:rPr>
          <w:rFonts w:ascii="Times New Roman" w:hAnsi="Times New Roman" w:cs="Times New Roman"/>
          <w:sz w:val="24"/>
          <w:szCs w:val="24"/>
        </w:rPr>
        <w:t>její</w:t>
      </w:r>
      <w:r>
        <w:rPr>
          <w:rFonts w:ascii="Times New Roman" w:hAnsi="Times New Roman" w:cs="Times New Roman"/>
          <w:sz w:val="24"/>
          <w:szCs w:val="24"/>
        </w:rPr>
        <w:t>mu zániku</w:t>
      </w:r>
      <w:r w:rsidRPr="00754846">
        <w:rPr>
          <w:rFonts w:ascii="Times New Roman" w:hAnsi="Times New Roman" w:cs="Times New Roman"/>
          <w:sz w:val="24"/>
          <w:szCs w:val="24"/>
        </w:rPr>
        <w:t xml:space="preserve"> výpověd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754846">
        <w:rPr>
          <w:rFonts w:ascii="Times New Roman" w:hAnsi="Times New Roman" w:cs="Times New Roman"/>
          <w:sz w:val="24"/>
          <w:szCs w:val="24"/>
        </w:rPr>
        <w:t xml:space="preserve"> někte</w:t>
      </w:r>
      <w:r>
        <w:rPr>
          <w:rFonts w:ascii="Times New Roman" w:hAnsi="Times New Roman" w:cs="Times New Roman"/>
          <w:sz w:val="24"/>
          <w:szCs w:val="24"/>
        </w:rPr>
        <w:t>ré</w:t>
      </w:r>
      <w:r w:rsidRPr="00754846">
        <w:rPr>
          <w:rFonts w:ascii="Times New Roman" w:hAnsi="Times New Roman" w:cs="Times New Roman"/>
          <w:sz w:val="24"/>
          <w:szCs w:val="24"/>
        </w:rPr>
        <w:t xml:space="preserve"> ze smluvních stran nebo dohodou smluvních stran, obnovuje se tato smlouva po uplynutí sjednané </w:t>
      </w:r>
      <w:r>
        <w:rPr>
          <w:rFonts w:ascii="Times New Roman" w:hAnsi="Times New Roman" w:cs="Times New Roman"/>
          <w:sz w:val="24"/>
          <w:szCs w:val="24"/>
        </w:rPr>
        <w:t>doby</w:t>
      </w:r>
      <w:r w:rsidRPr="00754846">
        <w:rPr>
          <w:rFonts w:ascii="Times New Roman" w:hAnsi="Times New Roman" w:cs="Times New Roman"/>
          <w:sz w:val="24"/>
          <w:szCs w:val="24"/>
        </w:rPr>
        <w:t xml:space="preserve"> za stejných podmínek, za jakých byla uzavřena, a to na další smluvní kalendářní rok.</w:t>
      </w:r>
    </w:p>
    <w:p w14:paraId="58C91CFE" w14:textId="77777777" w:rsidR="00754846" w:rsidRDefault="00306011" w:rsidP="00754846">
      <w:pPr>
        <w:pStyle w:val="Zkladntext"/>
        <w:numPr>
          <w:ilvl w:val="0"/>
          <w:numId w:val="9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846">
        <w:rPr>
          <w:rFonts w:ascii="Times New Roman" w:hAnsi="Times New Roman" w:cs="Times New Roman"/>
          <w:sz w:val="24"/>
          <w:szCs w:val="24"/>
        </w:rPr>
        <w:t>Smlouvu lze kdykoli ukončit vzájemnou písemnou dohodou smluvních stran.</w:t>
      </w:r>
    </w:p>
    <w:p w14:paraId="366A31B0" w14:textId="77777777" w:rsidR="00306011" w:rsidRDefault="00306011" w:rsidP="00253FEA">
      <w:pPr>
        <w:pStyle w:val="Zkladntext"/>
        <w:numPr>
          <w:ilvl w:val="0"/>
          <w:numId w:val="9"/>
        </w:numPr>
        <w:spacing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846">
        <w:rPr>
          <w:rFonts w:ascii="Times New Roman" w:hAnsi="Times New Roman" w:cs="Times New Roman"/>
          <w:sz w:val="24"/>
          <w:szCs w:val="24"/>
        </w:rPr>
        <w:t xml:space="preserve">Kterákoliv ze smluvních stran může tuto smlouvu písemně vypovědět s výpovědní </w:t>
      </w:r>
      <w:r w:rsidR="00F7007C">
        <w:rPr>
          <w:rFonts w:ascii="Times New Roman" w:hAnsi="Times New Roman" w:cs="Times New Roman"/>
          <w:sz w:val="24"/>
          <w:szCs w:val="24"/>
        </w:rPr>
        <w:t>dobou</w:t>
      </w:r>
      <w:r w:rsidRPr="00754846">
        <w:rPr>
          <w:rFonts w:ascii="Times New Roman" w:hAnsi="Times New Roman" w:cs="Times New Roman"/>
          <w:sz w:val="24"/>
          <w:szCs w:val="24"/>
        </w:rPr>
        <w:t xml:space="preserve"> </w:t>
      </w:r>
      <w:r w:rsidR="00F7007C">
        <w:rPr>
          <w:rFonts w:ascii="Times New Roman" w:hAnsi="Times New Roman" w:cs="Times New Roman"/>
          <w:sz w:val="24"/>
          <w:szCs w:val="24"/>
        </w:rPr>
        <w:t>jeden</w:t>
      </w:r>
      <w:r w:rsidRPr="00754846">
        <w:rPr>
          <w:rFonts w:ascii="Times New Roman" w:hAnsi="Times New Roman" w:cs="Times New Roman"/>
          <w:sz w:val="24"/>
          <w:szCs w:val="24"/>
        </w:rPr>
        <w:t xml:space="preserve"> měsíc. Výpovědní </w:t>
      </w:r>
      <w:r w:rsidR="00F7007C">
        <w:rPr>
          <w:rFonts w:ascii="Times New Roman" w:hAnsi="Times New Roman" w:cs="Times New Roman"/>
          <w:sz w:val="24"/>
          <w:szCs w:val="24"/>
        </w:rPr>
        <w:t>dob</w:t>
      </w:r>
      <w:r w:rsidR="00450ECA">
        <w:rPr>
          <w:rFonts w:ascii="Times New Roman" w:hAnsi="Times New Roman" w:cs="Times New Roman"/>
          <w:sz w:val="24"/>
          <w:szCs w:val="24"/>
        </w:rPr>
        <w:t>a</w:t>
      </w:r>
      <w:r w:rsidRPr="00754846">
        <w:rPr>
          <w:rFonts w:ascii="Times New Roman" w:hAnsi="Times New Roman" w:cs="Times New Roman"/>
          <w:sz w:val="24"/>
          <w:szCs w:val="24"/>
        </w:rPr>
        <w:t xml:space="preserve"> počíná běžet prvního dne </w:t>
      </w:r>
      <w:r w:rsidR="00450ECA">
        <w:rPr>
          <w:rFonts w:ascii="Times New Roman" w:hAnsi="Times New Roman" w:cs="Times New Roman"/>
          <w:sz w:val="24"/>
          <w:szCs w:val="24"/>
        </w:rPr>
        <w:t xml:space="preserve">měsíce </w:t>
      </w:r>
      <w:r w:rsidRPr="00754846">
        <w:rPr>
          <w:rFonts w:ascii="Times New Roman" w:hAnsi="Times New Roman" w:cs="Times New Roman"/>
          <w:sz w:val="24"/>
          <w:szCs w:val="24"/>
        </w:rPr>
        <w:t>následujícího po dni doručení výpovědi druhé smluvní straně.</w:t>
      </w:r>
    </w:p>
    <w:p w14:paraId="4FD26D86" w14:textId="77777777" w:rsidR="00253FEA" w:rsidRPr="00754846" w:rsidRDefault="00253FEA" w:rsidP="00253FEA">
      <w:pPr>
        <w:pStyle w:val="Zkladntext"/>
        <w:spacing w:line="276" w:lineRule="auto"/>
        <w:ind w:left="426" w:right="11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00F89E" w14:textId="77777777" w:rsidR="00F7007C" w:rsidRPr="00F7007C" w:rsidRDefault="00F7007C" w:rsidP="00253FEA">
      <w:pPr>
        <w:pStyle w:val="Odstavecseseznamem"/>
        <w:spacing w:after="240" w:line="276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007C">
        <w:rPr>
          <w:rFonts w:ascii="Times New Roman" w:eastAsia="Calibri" w:hAnsi="Times New Roman" w:cs="Times New Roman"/>
          <w:b/>
          <w:bCs/>
          <w:sz w:val="24"/>
          <w:szCs w:val="24"/>
        </w:rPr>
        <w:t>Čl. V</w:t>
      </w:r>
    </w:p>
    <w:p w14:paraId="774E8A68" w14:textId="77777777" w:rsidR="00306011" w:rsidRPr="00057A39" w:rsidRDefault="00F7007C" w:rsidP="00253FEA">
      <w:pPr>
        <w:pStyle w:val="Nadpis2"/>
        <w:spacing w:after="240" w:line="276" w:lineRule="auto"/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06011" w:rsidRPr="00057A39">
        <w:rPr>
          <w:rFonts w:ascii="Times New Roman" w:hAnsi="Times New Roman" w:cs="Times New Roman"/>
          <w:sz w:val="24"/>
          <w:szCs w:val="24"/>
        </w:rPr>
        <w:t>ávěrečná ustanovení</w:t>
      </w:r>
    </w:p>
    <w:p w14:paraId="1B209CCA" w14:textId="4963E447" w:rsidR="00F7007C" w:rsidRDefault="00306011" w:rsidP="00F7007C">
      <w:pPr>
        <w:pStyle w:val="Zkladntext"/>
        <w:numPr>
          <w:ilvl w:val="0"/>
          <w:numId w:val="10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Smluvní strany se dohodly</w:t>
      </w:r>
      <w:r w:rsidR="00F7007C" w:rsidRPr="00F7007C">
        <w:rPr>
          <w:rFonts w:ascii="Times New Roman" w:hAnsi="Times New Roman" w:cs="Times New Roman"/>
          <w:sz w:val="24"/>
          <w:szCs w:val="24"/>
        </w:rPr>
        <w:t>, že osobou, která bude funkci p</w:t>
      </w:r>
      <w:r w:rsidR="005B6503">
        <w:rPr>
          <w:rFonts w:ascii="Times New Roman" w:hAnsi="Times New Roman" w:cs="Times New Roman"/>
          <w:sz w:val="24"/>
          <w:szCs w:val="24"/>
        </w:rPr>
        <w:t>říslušné</w:t>
      </w:r>
      <w:r w:rsidR="00F7007C" w:rsidRPr="00F7007C">
        <w:rPr>
          <w:rFonts w:ascii="Times New Roman" w:hAnsi="Times New Roman" w:cs="Times New Roman"/>
          <w:sz w:val="24"/>
          <w:szCs w:val="24"/>
        </w:rPr>
        <w:t xml:space="preserve"> osoby za objednatele vykonávat</w:t>
      </w:r>
      <w:r w:rsidR="005B6503">
        <w:rPr>
          <w:rFonts w:ascii="Times New Roman" w:hAnsi="Times New Roman" w:cs="Times New Roman"/>
          <w:sz w:val="24"/>
          <w:szCs w:val="24"/>
        </w:rPr>
        <w:t>,</w:t>
      </w:r>
      <w:r w:rsidR="00F7007C" w:rsidRPr="00F7007C">
        <w:rPr>
          <w:rFonts w:ascii="Times New Roman" w:hAnsi="Times New Roman" w:cs="Times New Roman"/>
          <w:sz w:val="24"/>
          <w:szCs w:val="24"/>
        </w:rPr>
        <w:t xml:space="preserve"> je pan: Mgr. Ing. David Dvořák (email: dvorak.david@kancelardhs.cz, mobil: +420 777 628 010).</w:t>
      </w:r>
    </w:p>
    <w:p w14:paraId="4D2B9F2A" w14:textId="77777777" w:rsidR="00F7007C" w:rsidRDefault="00306011" w:rsidP="00F7007C">
      <w:pPr>
        <w:pStyle w:val="Zkladntext"/>
        <w:numPr>
          <w:ilvl w:val="0"/>
          <w:numId w:val="10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Tato smlouva se vyhotovuje ve dvou stejnopisech, z nichž každá ze smluvních stran obdrží po jednom</w:t>
      </w:r>
      <w:r w:rsidR="00F7007C">
        <w:rPr>
          <w:rFonts w:ascii="Times New Roman" w:hAnsi="Times New Roman" w:cs="Times New Roman"/>
          <w:sz w:val="24"/>
          <w:szCs w:val="24"/>
        </w:rPr>
        <w:t xml:space="preserve"> vyhotovení</w:t>
      </w:r>
      <w:r w:rsidRPr="00F7007C">
        <w:rPr>
          <w:rFonts w:ascii="Times New Roman" w:hAnsi="Times New Roman" w:cs="Times New Roman"/>
          <w:sz w:val="24"/>
          <w:szCs w:val="24"/>
        </w:rPr>
        <w:t>.</w:t>
      </w:r>
    </w:p>
    <w:p w14:paraId="1D85E76D" w14:textId="77777777" w:rsidR="00F7007C" w:rsidRDefault="00306011" w:rsidP="00F7007C">
      <w:pPr>
        <w:pStyle w:val="Zkladntext"/>
        <w:numPr>
          <w:ilvl w:val="0"/>
          <w:numId w:val="10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Případné změny této smlouvy musí mít písemnou podobu, a budou připojovány ke smlouvě ve formě postupně číslovaných dodatků.</w:t>
      </w:r>
    </w:p>
    <w:p w14:paraId="350BF9EB" w14:textId="77777777" w:rsidR="00F7007C" w:rsidRDefault="00F7007C" w:rsidP="00F7007C">
      <w:pPr>
        <w:pStyle w:val="Zkladntext"/>
        <w:numPr>
          <w:ilvl w:val="0"/>
          <w:numId w:val="10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Pokud tato smlouva některé otázky výslovně neřeší, použije se pro posuzování právních vztahů z ní vzniklých ustanovení zákona č. 89/2012 Sb. občanský zákoník.</w:t>
      </w:r>
    </w:p>
    <w:p w14:paraId="277F847D" w14:textId="77777777" w:rsidR="00F7007C" w:rsidRDefault="00F7007C" w:rsidP="00F7007C">
      <w:pPr>
        <w:pStyle w:val="Zkladntext"/>
        <w:numPr>
          <w:ilvl w:val="0"/>
          <w:numId w:val="10"/>
        </w:numPr>
        <w:spacing w:after="240" w:line="276" w:lineRule="auto"/>
        <w:ind w:left="426" w:right="1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07C">
        <w:rPr>
          <w:rFonts w:ascii="Times New Roman" w:hAnsi="Times New Roman" w:cs="Times New Roman"/>
          <w:sz w:val="24"/>
          <w:szCs w:val="24"/>
        </w:rPr>
        <w:t>Obě smluvní strany shodně prohlašují, že si tuto smlouvu před jejím podpisem přečetly, že byla uzavřena po vzájemném projednání podle jejich pravé a svobodné vůle, určitě, vážně a srozumitelně, nikoliv v tísni a za rozumové slabosti nebo lehkomyslnosti, což stvrzují svými vlastnoručními podpisy.</w:t>
      </w:r>
    </w:p>
    <w:p w14:paraId="620A7A43" w14:textId="77777777" w:rsidR="00F7007C" w:rsidRDefault="00F7007C" w:rsidP="00F7007C">
      <w:pPr>
        <w:pStyle w:val="Zkladntext"/>
        <w:spacing w:after="24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70147C9" w14:textId="2D5A366B" w:rsidR="00F7007C" w:rsidRDefault="00F7007C" w:rsidP="00F7007C">
      <w:pPr>
        <w:pStyle w:val="Zkladntext"/>
        <w:spacing w:after="24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E7BA2">
        <w:rPr>
          <w:rFonts w:ascii="Times New Roman" w:hAnsi="Times New Roman" w:cs="Times New Roman"/>
          <w:sz w:val="24"/>
          <w:szCs w:val="24"/>
        </w:rPr>
        <w:t> </w:t>
      </w:r>
      <w:r w:rsidR="00D45797">
        <w:rPr>
          <w:rFonts w:ascii="Times New Roman" w:hAnsi="Times New Roman" w:cs="Times New Roman"/>
          <w:sz w:val="24"/>
          <w:szCs w:val="24"/>
        </w:rPr>
        <w:t>Karviné</w:t>
      </w:r>
      <w:r w:rsidR="000E7B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DB067A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0E7BA2">
        <w:rPr>
          <w:rFonts w:ascii="Times New Roman" w:hAnsi="Times New Roman" w:cs="Times New Roman"/>
          <w:sz w:val="24"/>
          <w:szCs w:val="24"/>
        </w:rPr>
        <w:t>.</w:t>
      </w:r>
      <w:r w:rsidR="00F6245E">
        <w:rPr>
          <w:rFonts w:ascii="Times New Roman" w:hAnsi="Times New Roman" w:cs="Times New Roman"/>
          <w:sz w:val="24"/>
          <w:szCs w:val="24"/>
        </w:rPr>
        <w:t>7</w:t>
      </w:r>
      <w:r w:rsidR="000E7BA2">
        <w:rPr>
          <w:rFonts w:ascii="Times New Roman" w:hAnsi="Times New Roman" w:cs="Times New Roman"/>
          <w:sz w:val="24"/>
          <w:szCs w:val="24"/>
        </w:rPr>
        <w:t>.2023</w:t>
      </w:r>
    </w:p>
    <w:p w14:paraId="172BD5FE" w14:textId="77777777" w:rsidR="00F7007C" w:rsidRDefault="00F7007C" w:rsidP="00F7007C">
      <w:pPr>
        <w:pStyle w:val="Zkladntext"/>
        <w:spacing w:after="24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783BFF7" w14:textId="77777777" w:rsidR="00F7007C" w:rsidRDefault="00F7007C" w:rsidP="00F7007C">
      <w:pPr>
        <w:pStyle w:val="Zkladntext"/>
        <w:spacing w:after="24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468509B" w14:textId="77777777" w:rsidR="00F7007C" w:rsidRDefault="00F7007C" w:rsidP="00F7007C">
      <w:pPr>
        <w:pStyle w:val="Zkladntext"/>
        <w:spacing w:after="24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60E92E09" w14:textId="5B46FB01" w:rsidR="00F7007C" w:rsidRDefault="00F7007C" w:rsidP="000E7BA2">
      <w:pPr>
        <w:pStyle w:val="Zkladntext"/>
        <w:spacing w:after="240" w:line="276" w:lineRule="auto"/>
        <w:ind w:left="1595" w:right="11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</w:t>
      </w:r>
    </w:p>
    <w:p w14:paraId="1F3D7626" w14:textId="7CA821F2" w:rsidR="00F7007C" w:rsidRPr="00F7007C" w:rsidRDefault="000E7BA2" w:rsidP="000E7BA2">
      <w:pPr>
        <w:pStyle w:val="Zkladntext"/>
        <w:spacing w:after="240" w:line="276" w:lineRule="auto"/>
        <w:ind w:right="11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7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07C">
        <w:rPr>
          <w:rFonts w:ascii="Times New Roman" w:hAnsi="Times New Roman" w:cs="Times New Roman"/>
          <w:sz w:val="24"/>
          <w:szCs w:val="24"/>
        </w:rPr>
        <w:t xml:space="preserve">Mgr. </w:t>
      </w:r>
      <w:r w:rsidR="00D45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Petr Juras</w:t>
      </w:r>
      <w:r w:rsidR="00F7007C">
        <w:rPr>
          <w:rFonts w:ascii="Times New Roman" w:hAnsi="Times New Roman" w:cs="Times New Roman"/>
          <w:sz w:val="24"/>
          <w:szCs w:val="24"/>
        </w:rPr>
        <w:tab/>
      </w:r>
      <w:r w:rsidR="00F7007C">
        <w:rPr>
          <w:rFonts w:ascii="Times New Roman" w:hAnsi="Times New Roman" w:cs="Times New Roman"/>
          <w:sz w:val="24"/>
          <w:szCs w:val="24"/>
        </w:rPr>
        <w:tab/>
      </w:r>
      <w:r w:rsidR="00F7007C">
        <w:rPr>
          <w:rFonts w:ascii="Times New Roman" w:hAnsi="Times New Roman" w:cs="Times New Roman"/>
          <w:sz w:val="24"/>
          <w:szCs w:val="24"/>
        </w:rPr>
        <w:tab/>
      </w:r>
      <w:r w:rsidR="00F7007C">
        <w:rPr>
          <w:rFonts w:ascii="Times New Roman" w:hAnsi="Times New Roman" w:cs="Times New Roman"/>
          <w:sz w:val="24"/>
          <w:szCs w:val="24"/>
        </w:rPr>
        <w:tab/>
      </w:r>
      <w:r w:rsidR="00F700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007C">
        <w:rPr>
          <w:rFonts w:ascii="Times New Roman" w:hAnsi="Times New Roman" w:cs="Times New Roman"/>
          <w:sz w:val="24"/>
          <w:szCs w:val="24"/>
        </w:rPr>
        <w:t>Mgr. Ladislav Dvořák</w:t>
      </w:r>
    </w:p>
    <w:sectPr w:rsidR="00F7007C" w:rsidRPr="00F7007C" w:rsidSect="00253FEA">
      <w:footerReference w:type="default" r:id="rId7"/>
      <w:pgSz w:w="11910" w:h="16840"/>
      <w:pgMar w:top="720" w:right="720" w:bottom="720" w:left="720" w:header="0" w:footer="79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1755F" w14:textId="77777777" w:rsidR="00875B8B" w:rsidRDefault="00875B8B">
      <w:r>
        <w:separator/>
      </w:r>
    </w:p>
  </w:endnote>
  <w:endnote w:type="continuationSeparator" w:id="0">
    <w:p w14:paraId="2E0C0118" w14:textId="77777777" w:rsidR="00875B8B" w:rsidRDefault="0087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9153" w14:textId="77777777" w:rsidR="000831D1" w:rsidRDefault="00306011">
    <w:pPr>
      <w:spacing w:line="14" w:lineRule="auto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AB620D" wp14:editId="55DD7B51">
              <wp:simplePos x="0" y="0"/>
              <wp:positionH relativeFrom="page">
                <wp:posOffset>3716655</wp:posOffset>
              </wp:positionH>
              <wp:positionV relativeFrom="page">
                <wp:posOffset>10045700</wp:posOffset>
              </wp:positionV>
              <wp:extent cx="127000" cy="177800"/>
              <wp:effectExtent l="1905" t="0" r="4445" b="0"/>
              <wp:wrapNone/>
              <wp:docPr id="110168838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0B02A" w14:textId="77777777" w:rsidR="000831D1" w:rsidRDefault="00875B8B">
                          <w:pPr>
                            <w:spacing w:before="31" w:line="249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67A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B620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2.65pt;margin-top:791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" filled="f" stroked="f">
              <v:textbox inset="0,0,0,0">
                <w:txbxContent>
                  <w:p w14:paraId="2CD0B02A" w14:textId="77777777" w:rsidR="000831D1" w:rsidRDefault="00875B8B">
                    <w:pPr>
                      <w:spacing w:before="31" w:line="249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67A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CFDC6" w14:textId="77777777" w:rsidR="00875B8B" w:rsidRDefault="00875B8B">
      <w:r>
        <w:separator/>
      </w:r>
    </w:p>
  </w:footnote>
  <w:footnote w:type="continuationSeparator" w:id="0">
    <w:p w14:paraId="21E006B8" w14:textId="77777777" w:rsidR="00875B8B" w:rsidRDefault="0087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E66"/>
    <w:multiLevelType w:val="hybridMultilevel"/>
    <w:tmpl w:val="6FF6A238"/>
    <w:lvl w:ilvl="0" w:tplc="CF92AC00">
      <w:start w:val="1"/>
      <w:numFmt w:val="decimal"/>
      <w:lvlText w:val="%1."/>
      <w:lvlJc w:val="left"/>
      <w:pPr>
        <w:ind w:left="4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77766D74">
      <w:start w:val="1"/>
      <w:numFmt w:val="bullet"/>
      <w:lvlText w:val="•"/>
      <w:lvlJc w:val="left"/>
      <w:pPr>
        <w:ind w:left="635" w:hanging="360"/>
      </w:pPr>
      <w:rPr>
        <w:rFonts w:hint="default"/>
      </w:rPr>
    </w:lvl>
    <w:lvl w:ilvl="2" w:tplc="734A66E0">
      <w:start w:val="1"/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09EE5EE8">
      <w:start w:val="1"/>
      <w:numFmt w:val="bullet"/>
      <w:lvlText w:val="•"/>
      <w:lvlJc w:val="left"/>
      <w:pPr>
        <w:ind w:left="2043" w:hanging="360"/>
      </w:pPr>
      <w:rPr>
        <w:rFonts w:hint="default"/>
      </w:rPr>
    </w:lvl>
    <w:lvl w:ilvl="4" w:tplc="7F88E410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  <w:lvl w:ilvl="5" w:tplc="F88A76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6" w:tplc="E07C9A5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  <w:lvl w:ilvl="7" w:tplc="8356F728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8" w:tplc="85D24754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</w:abstractNum>
  <w:abstractNum w:abstractNumId="1" w15:restartNumberingAfterBreak="0">
    <w:nsid w:val="0ECD72F9"/>
    <w:multiLevelType w:val="hybridMultilevel"/>
    <w:tmpl w:val="189672D4"/>
    <w:lvl w:ilvl="0" w:tplc="6668086A">
      <w:start w:val="1"/>
      <w:numFmt w:val="decimal"/>
      <w:lvlText w:val="%1."/>
      <w:lvlJc w:val="left"/>
      <w:pPr>
        <w:ind w:left="4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33D627DC">
      <w:start w:val="1"/>
      <w:numFmt w:val="lowerLetter"/>
      <w:lvlText w:val="%2."/>
      <w:lvlJc w:val="left"/>
      <w:pPr>
        <w:ind w:left="887" w:hanging="360"/>
      </w:pPr>
      <w:rPr>
        <w:rFonts w:ascii="Times New Roman" w:eastAsia="Calibri" w:hAnsi="Times New Roman" w:cs="Times New Roman" w:hint="default"/>
        <w:spacing w:val="-1"/>
        <w:sz w:val="24"/>
        <w:szCs w:val="24"/>
      </w:rPr>
    </w:lvl>
    <w:lvl w:ilvl="2" w:tplc="93B63A5A">
      <w:start w:val="1"/>
      <w:numFmt w:val="lowerRoman"/>
      <w:lvlText w:val="%3."/>
      <w:lvlJc w:val="left"/>
      <w:pPr>
        <w:ind w:left="1454" w:hanging="430"/>
      </w:pPr>
      <w:rPr>
        <w:rFonts w:ascii="Times New Roman" w:eastAsia="Calibri" w:hAnsi="Times New Roman" w:cs="Times New Roman" w:hint="default"/>
        <w:spacing w:val="-1"/>
        <w:sz w:val="24"/>
        <w:szCs w:val="24"/>
      </w:rPr>
    </w:lvl>
    <w:lvl w:ilvl="3" w:tplc="DA6284B2">
      <w:start w:val="1"/>
      <w:numFmt w:val="bullet"/>
      <w:lvlText w:val="•"/>
      <w:lvlJc w:val="left"/>
      <w:pPr>
        <w:ind w:left="887" w:hanging="430"/>
      </w:pPr>
      <w:rPr>
        <w:rFonts w:hint="default"/>
      </w:rPr>
    </w:lvl>
    <w:lvl w:ilvl="4" w:tplc="423EC444">
      <w:start w:val="1"/>
      <w:numFmt w:val="bullet"/>
      <w:lvlText w:val="•"/>
      <w:lvlJc w:val="left"/>
      <w:pPr>
        <w:ind w:left="887" w:hanging="430"/>
      </w:pPr>
      <w:rPr>
        <w:rFonts w:hint="default"/>
      </w:rPr>
    </w:lvl>
    <w:lvl w:ilvl="5" w:tplc="092C3B3A">
      <w:start w:val="1"/>
      <w:numFmt w:val="bullet"/>
      <w:lvlText w:val="•"/>
      <w:lvlJc w:val="left"/>
      <w:pPr>
        <w:ind w:left="1454" w:hanging="430"/>
      </w:pPr>
      <w:rPr>
        <w:rFonts w:hint="default"/>
      </w:rPr>
    </w:lvl>
    <w:lvl w:ilvl="6" w:tplc="6F06D04E">
      <w:start w:val="1"/>
      <w:numFmt w:val="bullet"/>
      <w:lvlText w:val="•"/>
      <w:lvlJc w:val="left"/>
      <w:pPr>
        <w:ind w:left="1454" w:hanging="430"/>
      </w:pPr>
      <w:rPr>
        <w:rFonts w:hint="default"/>
      </w:rPr>
    </w:lvl>
    <w:lvl w:ilvl="7" w:tplc="EC82B5E4">
      <w:start w:val="1"/>
      <w:numFmt w:val="bullet"/>
      <w:lvlText w:val="•"/>
      <w:lvlJc w:val="left"/>
      <w:pPr>
        <w:ind w:left="1454" w:hanging="430"/>
      </w:pPr>
      <w:rPr>
        <w:rFonts w:hint="default"/>
      </w:rPr>
    </w:lvl>
    <w:lvl w:ilvl="8" w:tplc="82D6E2C2">
      <w:start w:val="1"/>
      <w:numFmt w:val="bullet"/>
      <w:lvlText w:val="•"/>
      <w:lvlJc w:val="left"/>
      <w:pPr>
        <w:ind w:left="4170" w:hanging="430"/>
      </w:pPr>
      <w:rPr>
        <w:rFonts w:hint="default"/>
      </w:rPr>
    </w:lvl>
  </w:abstractNum>
  <w:abstractNum w:abstractNumId="2" w15:restartNumberingAfterBreak="0">
    <w:nsid w:val="26D1675A"/>
    <w:multiLevelType w:val="hybridMultilevel"/>
    <w:tmpl w:val="F4D05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D630F"/>
    <w:multiLevelType w:val="hybridMultilevel"/>
    <w:tmpl w:val="F4D05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35CD1"/>
    <w:multiLevelType w:val="hybridMultilevel"/>
    <w:tmpl w:val="C06EC45E"/>
    <w:lvl w:ilvl="0" w:tplc="E71EF18C">
      <w:start w:val="1"/>
      <w:numFmt w:val="decimal"/>
      <w:lvlText w:val="%1."/>
      <w:lvlJc w:val="left"/>
      <w:pPr>
        <w:ind w:left="4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3432EB2E">
      <w:start w:val="1"/>
      <w:numFmt w:val="bullet"/>
      <w:lvlText w:val="•"/>
      <w:lvlJc w:val="left"/>
      <w:pPr>
        <w:ind w:left="611" w:hanging="360"/>
      </w:pPr>
      <w:rPr>
        <w:rFonts w:hint="default"/>
      </w:rPr>
    </w:lvl>
    <w:lvl w:ilvl="2" w:tplc="02386254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3" w:tplc="C0901058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4" w:tplc="407EA100">
      <w:start w:val="1"/>
      <w:numFmt w:val="bullet"/>
      <w:lvlText w:val="•"/>
      <w:lvlJc w:val="left"/>
      <w:pPr>
        <w:ind w:left="3609" w:hanging="360"/>
      </w:pPr>
      <w:rPr>
        <w:rFonts w:hint="default"/>
      </w:rPr>
    </w:lvl>
    <w:lvl w:ilvl="5" w:tplc="2F00835E">
      <w:start w:val="1"/>
      <w:numFmt w:val="bullet"/>
      <w:lvlText w:val="•"/>
      <w:lvlJc w:val="left"/>
      <w:pPr>
        <w:ind w:left="4608" w:hanging="360"/>
      </w:pPr>
      <w:rPr>
        <w:rFonts w:hint="default"/>
      </w:rPr>
    </w:lvl>
    <w:lvl w:ilvl="6" w:tplc="129E7330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7" w:tplc="99F4C8D2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95A20506">
      <w:start w:val="1"/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5" w15:restartNumberingAfterBreak="0">
    <w:nsid w:val="65B400B1"/>
    <w:multiLevelType w:val="hybridMultilevel"/>
    <w:tmpl w:val="5C6030E6"/>
    <w:lvl w:ilvl="0" w:tplc="3A122EA6">
      <w:start w:val="1"/>
      <w:numFmt w:val="decimal"/>
      <w:lvlText w:val="%1."/>
      <w:lvlJc w:val="left"/>
      <w:pPr>
        <w:ind w:left="4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D416D556">
      <w:start w:val="1"/>
      <w:numFmt w:val="bullet"/>
      <w:lvlText w:val="•"/>
      <w:lvlJc w:val="left"/>
      <w:pPr>
        <w:ind w:left="1374" w:hanging="360"/>
      </w:pPr>
      <w:rPr>
        <w:rFonts w:hint="default"/>
      </w:rPr>
    </w:lvl>
    <w:lvl w:ilvl="2" w:tplc="C6343C8A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D30C0774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  <w:lvl w:ilvl="4" w:tplc="339A2AD0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E5940D38">
      <w:start w:val="1"/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9B046520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0D6C33F6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D7961CC0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6" w15:restartNumberingAfterBreak="0">
    <w:nsid w:val="66470E3F"/>
    <w:multiLevelType w:val="hybridMultilevel"/>
    <w:tmpl w:val="F4D05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46776"/>
    <w:multiLevelType w:val="hybridMultilevel"/>
    <w:tmpl w:val="F4D058A0"/>
    <w:lvl w:ilvl="0" w:tplc="661A6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93CA2"/>
    <w:multiLevelType w:val="hybridMultilevel"/>
    <w:tmpl w:val="F4D05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A2600"/>
    <w:multiLevelType w:val="hybridMultilevel"/>
    <w:tmpl w:val="F4D05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11"/>
    <w:rsid w:val="000E7BA2"/>
    <w:rsid w:val="0019367B"/>
    <w:rsid w:val="00253FEA"/>
    <w:rsid w:val="00306011"/>
    <w:rsid w:val="00426BE7"/>
    <w:rsid w:val="00450ECA"/>
    <w:rsid w:val="004B146C"/>
    <w:rsid w:val="0050521D"/>
    <w:rsid w:val="00516EA6"/>
    <w:rsid w:val="00585E3F"/>
    <w:rsid w:val="005B6503"/>
    <w:rsid w:val="00646534"/>
    <w:rsid w:val="00646B97"/>
    <w:rsid w:val="006616ED"/>
    <w:rsid w:val="00754846"/>
    <w:rsid w:val="00875B8B"/>
    <w:rsid w:val="009D7AA1"/>
    <w:rsid w:val="00BA41A9"/>
    <w:rsid w:val="00C965E0"/>
    <w:rsid w:val="00D45797"/>
    <w:rsid w:val="00DB067A"/>
    <w:rsid w:val="00E465F6"/>
    <w:rsid w:val="00F6245E"/>
    <w:rsid w:val="00F7007C"/>
    <w:rsid w:val="00F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0D68"/>
  <w15:chartTrackingRefBased/>
  <w15:docId w15:val="{AF2D6AFF-4975-44BC-88D3-21F0DAF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011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dpis2">
    <w:name w:val="heading 2"/>
    <w:basedOn w:val="Normln"/>
    <w:link w:val="Nadpis2Char"/>
    <w:uiPriority w:val="9"/>
    <w:unhideWhenUsed/>
    <w:qFormat/>
    <w:rsid w:val="00306011"/>
    <w:pPr>
      <w:ind w:left="887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6011"/>
    <w:rPr>
      <w:rFonts w:ascii="Calibri" w:eastAsia="Calibri" w:hAnsi="Calibri" w:cstheme="minorBidi"/>
      <w:b/>
      <w:bCs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306011"/>
    <w:pPr>
      <w:ind w:left="887" w:hanging="360"/>
    </w:pPr>
    <w:rPr>
      <w:rFonts w:ascii="Calibri" w:eastAsia="Calibri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6011"/>
    <w:rPr>
      <w:rFonts w:ascii="Calibri" w:eastAsia="Calibri" w:hAnsi="Calibri" w:cstheme="minorBidi"/>
      <w:kern w:val="0"/>
      <w:sz w:val="22"/>
      <w:szCs w:val="22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3060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06011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75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David Dvořák</dc:creator>
  <cp:keywords/>
  <dc:description/>
  <cp:lastModifiedBy>Jana Rausová</cp:lastModifiedBy>
  <cp:revision>2</cp:revision>
  <dcterms:created xsi:type="dcterms:W3CDTF">2023-07-31T08:43:00Z</dcterms:created>
  <dcterms:modified xsi:type="dcterms:W3CDTF">2023-07-31T08:43:00Z</dcterms:modified>
</cp:coreProperties>
</file>