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35" w:rsidRDefault="00DC27FE">
      <w:bookmarkStart w:id="0" w:name="_GoBack"/>
      <w:bookmarkEnd w:id="0"/>
      <w:r w:rsidRPr="00DC27FE">
        <w:rPr>
          <w:noProof/>
          <w:lang w:eastAsia="cs-CZ"/>
        </w:rPr>
        <w:drawing>
          <wp:inline distT="0" distB="0" distL="0" distR="0">
            <wp:extent cx="5760720" cy="439445"/>
            <wp:effectExtent l="0" t="0" r="0" b="0"/>
            <wp:docPr id="1" name="Obrázek 1" descr="C:\Users\Jarmila\Desktop\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mila\Desktop\zahla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FE" w:rsidRDefault="00DC27FE"/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JIŘÍ HÁJEK - MALÍŘSKÉ, LAKÝRNICKÉ A NATĚRAČSKÉ PRÁCE</w:t>
      </w: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K.Rudého   3906</w:t>
      </w:r>
      <w:r>
        <w:rPr>
          <w:rFonts w:ascii="Calibri" w:hAnsi="Calibri"/>
        </w:rPr>
        <w:t>/6</w:t>
      </w: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767 01 Kroměříž</w:t>
      </w: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rPr>
          <w:rFonts w:ascii="Calibri" w:hAnsi="Calibri"/>
        </w:rPr>
      </w:pPr>
      <w:r>
        <w:rPr>
          <w:rFonts w:ascii="Calibri" w:hAnsi="Calibri"/>
        </w:rPr>
        <w:t>V Kroměříži  28.7.2023</w:t>
      </w: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rPr>
          <w:rFonts w:ascii="Calibri" w:hAnsi="Calibri"/>
        </w:rPr>
      </w:pPr>
      <w:r>
        <w:rPr>
          <w:rFonts w:ascii="Calibri" w:hAnsi="Calibri"/>
        </w:rPr>
        <w:t>Č.j.  ZSKM1m/00526/2023</w:t>
      </w:r>
      <w:r w:rsidRPr="005F1E57">
        <w:rPr>
          <w:rFonts w:ascii="Calibri" w:hAnsi="Calibri"/>
        </w:rPr>
        <w:t>/02</w:t>
      </w: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Objednávka</w:t>
      </w: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Dle vaší cenové nabídky</w:t>
      </w:r>
      <w:r>
        <w:rPr>
          <w:rFonts w:ascii="Calibri" w:hAnsi="Calibri"/>
        </w:rPr>
        <w:t xml:space="preserve"> objednáváme ve dnech 31.7.2023 – </w:t>
      </w:r>
      <w:r w:rsidR="00260811">
        <w:rPr>
          <w:rFonts w:ascii="Calibri" w:hAnsi="Calibri"/>
        </w:rPr>
        <w:t xml:space="preserve">6.8.2023  výmalbu sborovny, </w:t>
      </w:r>
      <w:r>
        <w:rPr>
          <w:rFonts w:ascii="Calibri" w:hAnsi="Calibri"/>
        </w:rPr>
        <w:t>chodeb</w:t>
      </w:r>
      <w:r w:rsidR="00260811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</w:t>
      </w:r>
      <w:r w:rsidR="00260811">
        <w:rPr>
          <w:rFonts w:ascii="Calibri" w:hAnsi="Calibri"/>
        </w:rPr>
        <w:t xml:space="preserve">mezipater </w:t>
      </w:r>
      <w:r>
        <w:rPr>
          <w:rFonts w:ascii="Calibri" w:hAnsi="Calibri"/>
        </w:rPr>
        <w:t>školy</w:t>
      </w:r>
      <w:r w:rsidRPr="005F1E57">
        <w:rPr>
          <w:rFonts w:ascii="Calibri" w:hAnsi="Calibri"/>
        </w:rPr>
        <w:t>.</w:t>
      </w: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V </w:t>
      </w:r>
      <w:r>
        <w:rPr>
          <w:rFonts w:ascii="Calibri" w:hAnsi="Calibri"/>
        </w:rPr>
        <w:t xml:space="preserve">celkové ceně dle nabídky </w:t>
      </w:r>
      <w:r w:rsidR="000E5784">
        <w:rPr>
          <w:rFonts w:ascii="Calibri" w:hAnsi="Calibri"/>
        </w:rPr>
        <w:t>95 530,00</w:t>
      </w:r>
      <w:r w:rsidRPr="005F1E57">
        <w:rPr>
          <w:rFonts w:ascii="Calibri" w:hAnsi="Calibri"/>
        </w:rPr>
        <w:t xml:space="preserve"> Kč</w:t>
      </w: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Fakturujte na výše uvedenou adresu.</w:t>
      </w: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S pozdravem</w:t>
      </w: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spacing w:after="0"/>
        <w:rPr>
          <w:rFonts w:ascii="Calibri" w:hAnsi="Calibri"/>
        </w:rPr>
      </w:pPr>
      <w:r w:rsidRPr="005F1E57">
        <w:rPr>
          <w:rFonts w:ascii="Calibri" w:hAnsi="Calibri"/>
        </w:rPr>
        <w:t>Mgr. Milena Tunkerová</w:t>
      </w: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ředitelka školy</w:t>
      </w: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rPr>
          <w:rFonts w:ascii="Calibri" w:hAnsi="Calibri"/>
        </w:rPr>
      </w:pP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Vyřizuje:</w:t>
      </w:r>
    </w:p>
    <w:p w:rsidR="00D05259" w:rsidRPr="005F1E57" w:rsidRDefault="00D05259" w:rsidP="00D05259">
      <w:pPr>
        <w:spacing w:after="0"/>
        <w:rPr>
          <w:rFonts w:ascii="Calibri" w:hAnsi="Calibri"/>
        </w:rPr>
      </w:pPr>
      <w:r w:rsidRPr="005F1E57">
        <w:rPr>
          <w:rFonts w:ascii="Calibri" w:hAnsi="Calibri"/>
        </w:rPr>
        <w:t>Vybíralová Jarmila</w:t>
      </w:r>
    </w:p>
    <w:p w:rsidR="00D05259" w:rsidRPr="005F1E57" w:rsidRDefault="00D05259" w:rsidP="00D05259">
      <w:pPr>
        <w:rPr>
          <w:rFonts w:ascii="Calibri" w:hAnsi="Calibri"/>
        </w:rPr>
      </w:pPr>
      <w:r w:rsidRPr="005F1E57">
        <w:rPr>
          <w:rFonts w:ascii="Calibri" w:hAnsi="Calibri"/>
        </w:rPr>
        <w:t>ekonomka</w:t>
      </w:r>
    </w:p>
    <w:p w:rsidR="00DC27FE" w:rsidRPr="00D05259" w:rsidRDefault="00D05259">
      <w:pPr>
        <w:rPr>
          <w:rFonts w:ascii="Calibri" w:hAnsi="Calibri"/>
        </w:rPr>
      </w:pPr>
      <w:r w:rsidRPr="005F1E57"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 xml:space="preserve">                               </w:t>
      </w:r>
    </w:p>
    <w:p w:rsidR="00DC27FE" w:rsidRDefault="00DC27FE"/>
    <w:p w:rsidR="00DC27FE" w:rsidRDefault="00DC27FE"/>
    <w:p w:rsidR="00DC27FE" w:rsidRDefault="00DC27FE">
      <w:r w:rsidRPr="00DC27FE">
        <w:rPr>
          <w:noProof/>
          <w:lang w:eastAsia="cs-CZ"/>
        </w:rPr>
        <w:drawing>
          <wp:inline distT="0" distB="0" distL="0" distR="0">
            <wp:extent cx="5760720" cy="439445"/>
            <wp:effectExtent l="0" t="0" r="0" b="0"/>
            <wp:docPr id="2" name="Obrázek 2" descr="C:\Users\Jarmila\Desktop\zapatizs1maj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mila\Desktop\zapatizs1maj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E"/>
    <w:rsid w:val="00036D0D"/>
    <w:rsid w:val="000E5784"/>
    <w:rsid w:val="00260811"/>
    <w:rsid w:val="00374345"/>
    <w:rsid w:val="003E1751"/>
    <w:rsid w:val="00D05259"/>
    <w:rsid w:val="00D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0FEF-515E-4BE9-8EE2-E4A81DE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2023-07-28T05:18:00Z</cp:lastPrinted>
  <dcterms:created xsi:type="dcterms:W3CDTF">2023-07-28T05:19:00Z</dcterms:created>
  <dcterms:modified xsi:type="dcterms:W3CDTF">2023-07-28T05:19:00Z</dcterms:modified>
</cp:coreProperties>
</file>