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538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647700</wp:posOffset>
            </wp:positionH>
            <wp:positionV relativeFrom="line">
              <wp:posOffset>-36382</wp:posOffset>
            </wp:positionV>
            <wp:extent cx="5240782" cy="19050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40782" cy="190500"/>
                    </a:xfrm>
                    <a:custGeom>
                      <a:rect l="l" t="t" r="r" b="b"/>
                      <a:pathLst>
                        <a:path w="5240782" h="190500">
                          <a:moveTo>
                            <a:pt x="0" y="190500"/>
                          </a:moveTo>
                          <a:lnTo>
                            <a:pt x="5240782" y="190500"/>
                          </a:lnTo>
                          <a:lnTo>
                            <a:pt x="5240782" y="0"/>
                          </a:lnTo>
                          <a:lnTo>
                            <a:pt x="0" y="0"/>
                          </a:lnTo>
                          <a:lnTo>
                            <a:pt x="0" y="190500"/>
                          </a:lnTo>
                          <a:close/>
                        </a:path>
                      </a:pathLst>
                    </a:custGeom>
                    <a:solidFill>
                      <a:srgbClr val="D9EAD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6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N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6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GEMEN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4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PL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6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N - CENOVÁ N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6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BÍDK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6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N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6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2. FÁZI PROJEK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4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16"/>
          <w:sz w:val="19"/>
          <w:szCs w:val="19"/>
        </w:rPr>
        <w:t>U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786"/>
          <w:tab w:val="left" w:pos="6145"/>
          <w:tab w:val="left" w:pos="8788"/>
        </w:tabs>
        <w:spacing w:before="0" w:after="0" w:line="242" w:lineRule="exact"/>
        <w:ind w:left="538" w:right="559" w:firstLine="289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počet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cena za 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cena celke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be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DPH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datu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ukončení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2.FÁZE: Veřejné setkání a projednání s Prahou 2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010" w:tblpY="-270"/>
        <w:tblOverlap w:val="never"/>
        "
        <w:tblW w:w="7693" w:type="dxa"/>
        <w:tblLook w:val="04A0" w:firstRow="1" w:lastRow="0" w:firstColumn="1" w:lastColumn="0" w:noHBand="0" w:noVBand="1"/>
      </w:tblPr>
      <w:tblGrid>
        <w:gridCol w:w="2890"/>
        <w:gridCol w:w="1358"/>
        <w:gridCol w:w="1358"/>
        <w:gridCol w:w="2105"/>
      </w:tblGrid>
      <w:tr>
        <w:trPr>
          <w:trHeight w:hRule="exact" w:val="241"/>
        </w:trPr>
        <w:tc>
          <w:tcPr>
            <w:tcW w:w="289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C9DAF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Socionaut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C9DAF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8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C9DAF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05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C9DAF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2"/>
        </w:trPr>
        <w:tc>
          <w:tcPr>
            <w:tcW w:w="289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Příprava progra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pacing w:val="-4"/>
                <w:sz w:val="19"/>
                <w:szCs w:val="19"/>
              </w:rPr>
              <w:t>m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u a 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pacing w:val="-3"/>
                <w:sz w:val="19"/>
                <w:szCs w:val="19"/>
              </w:rPr>
              <w:t>m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etody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14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50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7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800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2105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68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40 000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</w:tr>
      <w:tr>
        <w:trPr>
          <w:trHeight w:hRule="exact" w:val="222"/>
        </w:trPr>
        <w:tc>
          <w:tcPr>
            <w:tcW w:w="289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Příprava po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pacing w:val="-3"/>
                <w:sz w:val="19"/>
                <w:szCs w:val="19"/>
              </w:rPr>
              <w:t>z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vánk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pacing w:val="-5"/>
                <w:sz w:val="19"/>
                <w:szCs w:val="19"/>
              </w:rPr>
              <w:t>y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, podkladů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358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14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358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7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500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2105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68" w:right="0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10 000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</w:tr>
      <w:tr>
        <w:trPr>
          <w:trHeight w:hRule="exact" w:val="222"/>
        </w:trPr>
        <w:tc>
          <w:tcPr>
            <w:tcW w:w="289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pacing w:val="-4"/>
                <w:sz w:val="19"/>
                <w:szCs w:val="19"/>
              </w:rPr>
              <w:t>M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oderace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25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7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800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2105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79" w:right="0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1 600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</w:tr>
      <w:tr>
        <w:trPr>
          <w:trHeight w:hRule="exact" w:val="223"/>
        </w:trPr>
        <w:tc>
          <w:tcPr>
            <w:tcW w:w="289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Facilitace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25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7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800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2105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79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1 600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</w:tr>
      <w:tr>
        <w:trPr>
          <w:trHeight w:hRule="exact" w:val="222"/>
        </w:trPr>
        <w:tc>
          <w:tcPr>
            <w:tcW w:w="289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Zpracování a v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pacing w:val="-5"/>
                <w:sz w:val="19"/>
                <w:szCs w:val="19"/>
              </w:rPr>
              <w:t>y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hodnocení dat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358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14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40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358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7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800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2105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68" w:right="0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32 000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</w:tr>
      <w:tr>
        <w:trPr>
          <w:trHeight w:hRule="exact" w:val="222"/>
        </w:trPr>
        <w:tc>
          <w:tcPr>
            <w:tcW w:w="289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Koordinace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14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40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7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500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2105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68" w:right="0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20 000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</w:tr>
      <w:tr>
        <w:trPr>
          <w:trHeight w:hRule="exact" w:val="222"/>
        </w:trPr>
        <w:tc>
          <w:tcPr>
            <w:tcW w:w="2890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Celkem za socionaut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04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154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05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7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105 200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4" w:h="16843"/>
          <w:pgMar w:top="343" w:right="500" w:bottom="275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tblpX="510" w:tblpY="-46"/>
        <w:tblOverlap w:val="never"/>
        "
        <w:tblW w:w="7693" w:type="dxa"/>
        <w:tblLook w:val="04A0" w:firstRow="1" w:lastRow="0" w:firstColumn="1" w:lastColumn="0" w:noHBand="0" w:noVBand="1"/>
      </w:tblPr>
      <w:tblGrid>
        <w:gridCol w:w="2890"/>
        <w:gridCol w:w="1358"/>
        <w:gridCol w:w="1358"/>
        <w:gridCol w:w="2105"/>
      </w:tblGrid>
      <w:tr>
        <w:trPr>
          <w:trHeight w:hRule="exact" w:val="241"/>
        </w:trPr>
        <w:tc>
          <w:tcPr>
            <w:tcW w:w="2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9DAF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RLA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9DAF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9DAF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9DAF8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2"/>
        </w:trPr>
        <w:tc>
          <w:tcPr>
            <w:tcW w:w="2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Příprava progra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pacing w:val="-4"/>
                <w:sz w:val="19"/>
                <w:szCs w:val="19"/>
              </w:rPr>
              <w:t>m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u a 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pacing w:val="-3"/>
                <w:sz w:val="19"/>
                <w:szCs w:val="19"/>
              </w:rPr>
              <w:t>m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etody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9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3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800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2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64" w:right="0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24 000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</w:tr>
      <w:tr>
        <w:trPr>
          <w:trHeight w:hRule="exact" w:val="222"/>
        </w:trPr>
        <w:tc>
          <w:tcPr>
            <w:tcW w:w="2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Příprava po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pacing w:val="-3"/>
                <w:sz w:val="19"/>
                <w:szCs w:val="19"/>
              </w:rPr>
              <w:t>z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vánk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pacing w:val="-5"/>
                <w:sz w:val="19"/>
                <w:szCs w:val="19"/>
              </w:rPr>
              <w:t>y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, podkladů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9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3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500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2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74" w:right="0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5 000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</w:tr>
      <w:tr>
        <w:trPr>
          <w:trHeight w:hRule="exact" w:val="222"/>
        </w:trPr>
        <w:tc>
          <w:tcPr>
            <w:tcW w:w="2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účast na veře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pacing w:val="-3"/>
                <w:sz w:val="19"/>
                <w:szCs w:val="19"/>
              </w:rPr>
              <w:t>j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né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pacing w:val="-4"/>
                <w:sz w:val="19"/>
                <w:szCs w:val="19"/>
              </w:rPr>
              <w:t>m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 setkání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20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3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800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2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74" w:right="0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3 200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</w:tr>
      <w:tr>
        <w:trPr>
          <w:trHeight w:hRule="exact" w:val="222"/>
        </w:trPr>
        <w:tc>
          <w:tcPr>
            <w:tcW w:w="2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pre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pacing w:val="-3"/>
                <w:sz w:val="19"/>
                <w:szCs w:val="19"/>
              </w:rPr>
              <w:t>z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entace Praha 2  - příprava 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 účast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3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800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2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74" w:right="0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8 000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</w:tr>
      <w:tr>
        <w:trPr>
          <w:trHeight w:hRule="exact" w:val="222"/>
        </w:trPr>
        <w:tc>
          <w:tcPr>
            <w:tcW w:w="2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draft textů pro 1. kapitolu 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pacing w:val="-4"/>
                <w:sz w:val="19"/>
                <w:szCs w:val="19"/>
              </w:rPr>
              <w:t>M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9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3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800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2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64" w:right="0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24 000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</w:tr>
      <w:tr>
        <w:trPr>
          <w:trHeight w:hRule="exact" w:val="222"/>
        </w:trPr>
        <w:tc>
          <w:tcPr>
            <w:tcW w:w="2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v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pacing w:val="-5"/>
                <w:sz w:val="19"/>
                <w:szCs w:val="19"/>
              </w:rPr>
              <w:t>y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hodnocení setkání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9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3" w:right="-18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800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2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74" w:right="0" w:firstLine="0"/>
              <w:jc w:val="both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8 000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</w:tr>
      <w:tr>
        <w:trPr>
          <w:trHeight w:hRule="exact" w:val="222"/>
        </w:trPr>
        <w:tc>
          <w:tcPr>
            <w:tcW w:w="2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koordinace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09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3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500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2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64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15 000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</w:tr>
      <w:tr>
        <w:trPr>
          <w:trHeight w:hRule="exact" w:val="222"/>
        </w:trPr>
        <w:tc>
          <w:tcPr>
            <w:tcW w:w="2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Celkem RLA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99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124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42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87 200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</w:tr>
      <w:tr>
        <w:trPr>
          <w:trHeight w:hRule="exact" w:val="222"/>
        </w:trPr>
        <w:tc>
          <w:tcPr>
            <w:tcW w:w="2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DCDCD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Celkem za aktivitu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DCDCD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99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278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DCDCD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DCDCD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2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192 400 Kč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343" w:right="500" w:bottom="275" w:left="500" w:header="708" w:footer="708" w:gutter="0"/>
          <w:cols w:num="2" w:space="0" w:equalWidth="0">
            <w:col w:w="8263" w:space="-20"/>
            <w:col w:w="2072" w:space="0"/>
          </w:cols>
          <w:docGrid w:linePitch="360"/>
        </w:sectPr>
        <w:spacing w:before="20" w:after="0" w:line="219" w:lineRule="exact"/>
        <w:ind w:left="1151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31.7.2023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r/>
    </w:p>
    <w:sectPr>
      <w:type w:val="continuous"/>
      <w:pgSz w:w="11914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2023-07-27T10:25:52Z</dcterms:created>
  <dcterms:modified xsi:type="dcterms:W3CDTF">2023-07-27T10:25:52Z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