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92" w:lineRule="exact"/>
        <w:rPr>
          <w:sz w:val="7"/>
          <w:szCs w:val="7"/>
        </w:rPr>
      </w:pPr>
    </w:p>
    <w:p>
      <w:pPr>
        <w:widowControl w:val="0"/>
        <w:rPr>
          <w:sz w:val="2"/>
          <w:szCs w:val="2"/>
        </w:rPr>
        <w:sectPr>
          <w:footerReference w:type="even" r:id="rId5"/>
          <w:footerReference w:type="default" r:id="rId6"/>
          <w:footnotePr>
            <w:pos w:val="pageBottom"/>
            <w:numFmt w:val="decimal"/>
            <w:numRestart w:val="continuous"/>
          </w:footnotePr>
          <w:pgSz w:w="11900" w:h="16840"/>
          <w:pgMar w:top="314" w:left="0" w:right="0" w:bottom="1645" w:header="0" w:footer="3" w:gutter="0"/>
          <w:rtlGutter w:val="0"/>
          <w:cols w:space="720"/>
          <w:noEndnote/>
          <w:docGrid w:linePitch="360"/>
        </w:sectPr>
      </w:pPr>
    </w:p>
    <w:p>
      <w:pPr>
        <w:pStyle w:val="Style10"/>
        <w:widowControl w:val="0"/>
        <w:keepNext/>
        <w:keepLines/>
        <w:shd w:val="clear" w:color="auto" w:fill="auto"/>
        <w:bidi w:val="0"/>
        <w:jc w:val="both"/>
        <w:spacing w:before="0" w:after="0" w:line="437" w:lineRule="exact"/>
        <w:ind w:left="0" w:right="0" w:firstLine="0"/>
      </w:pPr>
      <w:r>
        <w:pict>
          <v:shape id="_x0000_s1028" type="#_x0000_t202" style="position:absolute;margin-left:247.55pt;margin-top:-16.55pt;width:80.65pt;height:31.4pt;z-index:-125829376;mso-wrap-distance-left:113.05pt;mso-wrap-distance-right:143.5pt;mso-wrap-distance-bottom:61.7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500" w:lineRule="exact"/>
                    <w:ind w:left="0" w:right="0" w:firstLine="0"/>
                  </w:pPr>
                  <w:r>
                    <w:rPr>
                      <w:rStyle w:val="CharStyle5"/>
                      <w:b/>
                      <w:bCs/>
                    </w:rPr>
                    <w:t>Q sfdi</w:t>
                  </w:r>
                </w:p>
              </w:txbxContent>
            </v:textbox>
            <w10:wrap type="square" side="left" anchorx="margin"/>
          </v:shape>
        </w:pict>
      </w:r>
      <w:r>
        <w:pict>
          <v:shape id="_x0000_s1029" type="#_x0000_t202" style="position:absolute;margin-left:303.7pt;margin-top:46.05pt;width:168.pt;height:31.85pt;z-index:-125829375;mso-wrap-distance-left:169.2pt;mso-wrap-distance-top:62.6pt;mso-wrap-distance-right:5.pt;mso-position-horizontal-relative:margin" filled="f" stroked="f">
            <v:textbox style="mso-fit-shape-to-text:t" inset="0,0,0,0">
              <w:txbxContent>
                <w:p>
                  <w:pPr>
                    <w:pStyle w:val="Style6"/>
                    <w:widowControl w:val="0"/>
                    <w:keepNext w:val="0"/>
                    <w:keepLines w:val="0"/>
                    <w:shd w:val="clear" w:color="auto" w:fill="auto"/>
                    <w:bidi w:val="0"/>
                    <w:spacing w:before="0" w:after="0" w:line="307" w:lineRule="exact"/>
                    <w:ind w:left="0" w:right="0" w:firstLine="0"/>
                  </w:pPr>
                  <w:r>
                    <w:rPr>
                      <w:rStyle w:val="CharStyle7"/>
                    </w:rPr>
                    <w:t>Číslo smlouvy objednatele: P-ST-32-2023 Číslo smlouvy zhotovitele: 131 / LDGT / 2023</w:t>
                  </w:r>
                </w:p>
              </w:txbxContent>
            </v:textbox>
            <w10:wrap type="square" side="left" anchorx="margin"/>
          </v:shape>
        </w:pict>
      </w:r>
      <w:bookmarkStart w:id="6" w:name="bookmark6"/>
      <w:r>
        <w:rPr>
          <w:rStyle w:val="CharStyle24"/>
          <w:b/>
          <w:bCs/>
          <w:i/>
          <w:iCs/>
        </w:rPr>
        <w:t>Krajská správa a údržba silme Vysočiny</w:t>
      </w:r>
      <w:bookmarkEnd w:id="6"/>
    </w:p>
    <w:p>
      <w:pPr>
        <w:pStyle w:val="Style8"/>
        <w:widowControl w:val="0"/>
        <w:keepNext w:val="0"/>
        <w:keepLines w:val="0"/>
        <w:shd w:val="clear" w:color="auto" w:fill="auto"/>
        <w:bidi w:val="0"/>
        <w:spacing w:before="0" w:after="426" w:line="160" w:lineRule="exact"/>
        <w:ind w:left="0" w:right="0" w:firstLine="0"/>
      </w:pPr>
      <w:r>
        <w:rPr>
          <w:lang w:val="cs-CZ" w:eastAsia="cs-CZ" w:bidi="cs-CZ"/>
          <w:w w:val="100"/>
          <w:spacing w:val="0"/>
          <w:color w:val="000000"/>
          <w:position w:val="0"/>
        </w:rPr>
        <w:t>111/4042 Luka nad Jihlavou průtah, ul. Školní</w:t>
      </w:r>
    </w:p>
    <w:p>
      <w:pPr>
        <w:pStyle w:val="Style28"/>
        <w:widowControl w:val="0"/>
        <w:keepNext w:val="0"/>
        <w:keepLines w:val="0"/>
        <w:shd w:val="clear" w:color="auto" w:fill="auto"/>
        <w:bidi w:val="0"/>
        <w:spacing w:before="0" w:after="360" w:line="400" w:lineRule="exact"/>
        <w:ind w:left="0" w:right="260" w:firstLine="0"/>
      </w:pPr>
      <w:r>
        <w:rPr>
          <w:rStyle w:val="CharStyle30"/>
          <w:b/>
          <w:bCs/>
        </w:rPr>
        <w:t>SMLOUVA O DÍLO</w:t>
      </w:r>
    </w:p>
    <w:p>
      <w:pPr>
        <w:pStyle w:val="Style31"/>
        <w:widowControl w:val="0"/>
        <w:keepNext w:val="0"/>
        <w:keepLines w:val="0"/>
        <w:shd w:val="clear" w:color="auto" w:fill="auto"/>
        <w:bidi w:val="0"/>
        <w:spacing w:before="0" w:after="384"/>
        <w:ind w:left="0" w:right="20" w:firstLine="0"/>
      </w:pPr>
      <w:r>
        <w:rPr>
          <w:lang w:val="cs-CZ" w:eastAsia="cs-CZ" w:bidi="cs-CZ"/>
          <w:w w:val="100"/>
          <w:spacing w:val="0"/>
          <w:color w:val="000000"/>
          <w:position w:val="0"/>
        </w:rPr>
        <w:t>uzavřená podle ustanovení § 2586 a následujících zákona č. 89/2012 Sb., občanského zákoníku</w:t>
        <w:br/>
        <w:t>(dále jen ,,OZ“), ve znění pozdějších předpisů (dále také jako „smlouva")</w:t>
      </w:r>
    </w:p>
    <w:p>
      <w:pPr>
        <w:pStyle w:val="Style33"/>
        <w:widowControl w:val="0"/>
        <w:keepNext/>
        <w:keepLines/>
        <w:shd w:val="clear" w:color="auto" w:fill="auto"/>
        <w:bidi w:val="0"/>
        <w:spacing w:before="0" w:after="0"/>
        <w:ind w:left="0" w:right="20" w:firstLine="0"/>
      </w:pPr>
      <w:bookmarkStart w:id="7" w:name="bookmark7"/>
      <w:r>
        <w:rPr>
          <w:lang w:val="cs-CZ" w:eastAsia="cs-CZ" w:bidi="cs-CZ"/>
          <w:w w:val="100"/>
          <w:spacing w:val="0"/>
          <w:color w:val="000000"/>
          <w:position w:val="0"/>
        </w:rPr>
        <w:t>Článek I.</w:t>
      </w:r>
      <w:bookmarkEnd w:id="7"/>
    </w:p>
    <w:p>
      <w:pPr>
        <w:pStyle w:val="Style35"/>
        <w:widowControl w:val="0"/>
        <w:keepNext w:val="0"/>
        <w:keepLines w:val="0"/>
        <w:shd w:val="clear" w:color="auto" w:fill="auto"/>
        <w:bidi w:val="0"/>
        <w:spacing w:before="0" w:after="0"/>
        <w:ind w:left="0" w:right="20" w:firstLine="0"/>
      </w:pPr>
      <w:r>
        <w:rPr>
          <w:lang w:val="cs-CZ" w:eastAsia="cs-CZ" w:bidi="cs-CZ"/>
          <w:w w:val="100"/>
          <w:spacing w:val="0"/>
          <w:color w:val="000000"/>
          <w:position w:val="0"/>
        </w:rPr>
        <w:t>Smluvní strany</w:t>
      </w:r>
    </w:p>
    <w:p>
      <w:pPr>
        <w:pStyle w:val="Style35"/>
        <w:tabs>
          <w:tab w:leader="none" w:pos="2084"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Objednatel:</w:t>
        <w:tab/>
        <w:t>Krajská správa a údržba silnic Vysočiny, příspěvková organizace</w:t>
      </w:r>
    </w:p>
    <w:p>
      <w:pPr>
        <w:pStyle w:val="Style19"/>
        <w:tabs>
          <w:tab w:leader="none" w:pos="208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se sídlem:</w:t>
        <w:tab/>
        <w:t>Kosovská 1122/16, 586 01 Jihlava</w:t>
      </w:r>
    </w:p>
    <w:p>
      <w:pPr>
        <w:pStyle w:val="Style35"/>
        <w:tabs>
          <w:tab w:leader="none" w:pos="2084" w:val="left"/>
        </w:tabs>
        <w:widowControl w:val="0"/>
        <w:keepNext w:val="0"/>
        <w:keepLines w:val="0"/>
        <w:shd w:val="clear" w:color="auto" w:fill="auto"/>
        <w:bidi w:val="0"/>
        <w:jc w:val="both"/>
        <w:spacing w:before="0" w:after="0"/>
        <w:ind w:left="0" w:right="0" w:firstLine="0"/>
      </w:pPr>
      <w:r>
        <w:rPr>
          <w:lang w:val="cs-CZ" w:eastAsia="cs-CZ" w:bidi="cs-CZ"/>
          <w:w w:val="100"/>
          <w:spacing w:val="0"/>
          <w:color w:val="000000"/>
          <w:position w:val="0"/>
        </w:rPr>
        <w:t>zastoupený:</w:t>
        <w:tab/>
        <w:t>Ing. Radovanem Necidem, ředitelem organizace</w:t>
      </w:r>
    </w:p>
    <w:p>
      <w:pPr>
        <w:pStyle w:val="Style19"/>
        <w:widowControl w:val="0"/>
        <w:keepNext w:val="0"/>
        <w:keepLines w:val="0"/>
        <w:shd w:val="clear" w:color="auto" w:fill="auto"/>
        <w:bidi w:val="0"/>
        <w:jc w:val="left"/>
        <w:spacing w:before="0" w:after="0"/>
        <w:ind w:left="0" w:right="3900" w:firstLine="0"/>
      </w:pPr>
      <w:r>
        <w:rPr>
          <w:lang w:val="cs-CZ" w:eastAsia="cs-CZ" w:bidi="cs-CZ"/>
          <w:w w:val="100"/>
          <w:spacing w:val="0"/>
          <w:color w:val="000000"/>
          <w:position w:val="0"/>
        </w:rPr>
        <w:t>Osoba pověřená jednat jménem objednatele ve věcech smluvních:</w:t>
      </w:r>
    </w:p>
    <w:p>
      <w:pPr>
        <w:pStyle w:val="Style19"/>
        <w:tabs>
          <w:tab w:leader="none" w:pos="208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IČO:</w:t>
        <w:tab/>
        <w:t>00090450</w:t>
      </w:r>
    </w:p>
    <w:p>
      <w:pPr>
        <w:pStyle w:val="Style19"/>
        <w:tabs>
          <w:tab w:leader="none" w:pos="208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DIČ:</w:t>
        <w:tab/>
        <w:t>CZ00090450</w:t>
      </w:r>
    </w:p>
    <w:p>
      <w:pPr>
        <w:pStyle w:val="Style19"/>
        <w:tabs>
          <w:tab w:leader="none" w:pos="208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Zřizovatel:</w:t>
        <w:tab/>
        <w:t>Kraj Vysočina</w:t>
      </w:r>
    </w:p>
    <w:p>
      <w:pPr>
        <w:pStyle w:val="Style19"/>
        <w:widowControl w:val="0"/>
        <w:keepNext w:val="0"/>
        <w:keepLines w:val="0"/>
        <w:shd w:val="clear" w:color="auto" w:fill="auto"/>
        <w:bidi w:val="0"/>
        <w:spacing w:before="0" w:after="420"/>
        <w:ind w:left="0" w:right="0" w:firstLine="0"/>
      </w:pPr>
      <w:r>
        <w:rPr>
          <w:lang w:val="cs-CZ" w:eastAsia="cs-CZ" w:bidi="cs-CZ"/>
          <w:w w:val="100"/>
          <w:spacing w:val="0"/>
          <w:color w:val="000000"/>
          <w:position w:val="0"/>
        </w:rPr>
        <w:t>(dále jen „Objednatel")</w:t>
      </w:r>
    </w:p>
    <w:p>
      <w:pPr>
        <w:pStyle w:val="Style33"/>
        <w:widowControl w:val="0"/>
        <w:keepNext/>
        <w:keepLines/>
        <w:shd w:val="clear" w:color="auto" w:fill="auto"/>
        <w:bidi w:val="0"/>
        <w:jc w:val="both"/>
        <w:spacing w:before="0" w:after="300" w:line="200" w:lineRule="exact"/>
        <w:ind w:left="0" w:right="0" w:firstLine="0"/>
      </w:pPr>
      <w:bookmarkStart w:id="8" w:name="bookmark8"/>
      <w:r>
        <w:rPr>
          <w:lang w:val="cs-CZ" w:eastAsia="cs-CZ" w:bidi="cs-CZ"/>
          <w:w w:val="100"/>
          <w:spacing w:val="0"/>
          <w:color w:val="000000"/>
          <w:position w:val="0"/>
        </w:rPr>
        <w:t>a</w:t>
      </w:r>
      <w:bookmarkEnd w:id="8"/>
    </w:p>
    <w:p>
      <w:pPr>
        <w:pStyle w:val="Style33"/>
        <w:tabs>
          <w:tab w:leader="none" w:pos="2084" w:val="left"/>
        </w:tabs>
        <w:widowControl w:val="0"/>
        <w:keepNext/>
        <w:keepLines/>
        <w:shd w:val="clear" w:color="auto" w:fill="auto"/>
        <w:bidi w:val="0"/>
        <w:jc w:val="both"/>
        <w:spacing w:before="0" w:after="0" w:line="355" w:lineRule="exact"/>
        <w:ind w:left="0" w:right="0" w:firstLine="0"/>
      </w:pPr>
      <w:bookmarkStart w:id="9" w:name="bookmark9"/>
      <w:r>
        <w:rPr>
          <w:lang w:val="cs-CZ" w:eastAsia="cs-CZ" w:bidi="cs-CZ"/>
          <w:w w:val="100"/>
          <w:spacing w:val="0"/>
          <w:color w:val="000000"/>
          <w:position w:val="0"/>
        </w:rPr>
        <w:t>Zhotovitel:</w:t>
        <w:tab/>
        <w:t>STRABAG a.s.</w:t>
      </w:r>
      <w:bookmarkEnd w:id="9"/>
    </w:p>
    <w:p>
      <w:pPr>
        <w:pStyle w:val="Style19"/>
        <w:tabs>
          <w:tab w:leader="none" w:pos="2084" w:val="left"/>
        </w:tabs>
        <w:widowControl w:val="0"/>
        <w:keepNext w:val="0"/>
        <w:keepLines w:val="0"/>
        <w:shd w:val="clear" w:color="auto" w:fill="auto"/>
        <w:bidi w:val="0"/>
        <w:spacing w:before="0" w:after="0" w:line="355" w:lineRule="exact"/>
        <w:ind w:left="0" w:right="0" w:firstLine="0"/>
      </w:pPr>
      <w:r>
        <w:rPr>
          <w:lang w:val="cs-CZ" w:eastAsia="cs-CZ" w:bidi="cs-CZ"/>
          <w:w w:val="100"/>
          <w:spacing w:val="0"/>
          <w:color w:val="000000"/>
          <w:position w:val="0"/>
        </w:rPr>
        <w:t>se sídlem:</w:t>
        <w:tab/>
        <w:t>Kačírkova 982/4, Jinonice, 158 00 Praha 5</w:t>
      </w:r>
    </w:p>
    <w:p>
      <w:pPr>
        <w:pStyle w:val="Style35"/>
        <w:tabs>
          <w:tab w:leader="none" w:pos="2084" w:val="left"/>
        </w:tabs>
        <w:widowControl w:val="0"/>
        <w:keepNext w:val="0"/>
        <w:keepLines w:val="0"/>
        <w:shd w:val="clear" w:color="auto" w:fill="auto"/>
        <w:bidi w:val="0"/>
        <w:jc w:val="both"/>
        <w:spacing w:before="0" w:after="0" w:line="355" w:lineRule="exact"/>
        <w:ind w:left="0" w:right="0" w:firstLine="0"/>
      </w:pPr>
      <w:r>
        <w:rPr>
          <w:lang w:val="cs-CZ" w:eastAsia="cs-CZ" w:bidi="cs-CZ"/>
          <w:w w:val="100"/>
          <w:spacing w:val="0"/>
          <w:color w:val="000000"/>
          <w:position w:val="0"/>
        </w:rPr>
        <w:t>zastoupený:</w:t>
        <w:tab/>
        <w:t>Ing. Václavem Opiolem, vedoucím OTÚ oblasti JIH</w:t>
      </w:r>
    </w:p>
    <w:p>
      <w:pPr>
        <w:pStyle w:val="Style33"/>
        <w:widowControl w:val="0"/>
        <w:keepNext/>
        <w:keepLines/>
        <w:shd w:val="clear" w:color="auto" w:fill="auto"/>
        <w:bidi w:val="0"/>
        <w:jc w:val="left"/>
        <w:spacing w:before="0" w:after="0" w:line="355" w:lineRule="exact"/>
        <w:ind w:left="2180" w:right="0" w:firstLine="0"/>
      </w:pPr>
      <w:bookmarkStart w:id="10" w:name="bookmark10"/>
      <w:r>
        <w:rPr>
          <w:lang w:val="cs-CZ" w:eastAsia="cs-CZ" w:bidi="cs-CZ"/>
          <w:w w:val="100"/>
          <w:spacing w:val="0"/>
          <w:color w:val="000000"/>
          <w:position w:val="0"/>
        </w:rPr>
        <w:t>Jiřím Ambrožem, vedoucím PJ Jihlava</w:t>
      </w:r>
      <w:bookmarkEnd w:id="10"/>
    </w:p>
    <w:p>
      <w:pPr>
        <w:pStyle w:val="Style19"/>
        <w:widowControl w:val="0"/>
        <w:keepNext w:val="0"/>
        <w:keepLines w:val="0"/>
        <w:shd w:val="clear" w:color="auto" w:fill="auto"/>
        <w:bidi w:val="0"/>
        <w:spacing w:before="0" w:after="0" w:line="355" w:lineRule="exact"/>
        <w:ind w:left="0" w:right="0" w:firstLine="0"/>
      </w:pPr>
      <w:r>
        <w:rPr>
          <w:lang w:val="cs-CZ" w:eastAsia="cs-CZ" w:bidi="cs-CZ"/>
          <w:w w:val="100"/>
          <w:spacing w:val="0"/>
          <w:color w:val="000000"/>
          <w:position w:val="0"/>
        </w:rPr>
        <w:t>zapsán v obchodním rejstříku u Městského soudu v Praze, oddíl B, vložka 7634</w:t>
      </w:r>
    </w:p>
    <w:p>
      <w:pPr>
        <w:pStyle w:val="Style19"/>
        <w:widowControl w:val="0"/>
        <w:keepNext w:val="0"/>
        <w:keepLines w:val="0"/>
        <w:shd w:val="clear" w:color="auto" w:fill="auto"/>
        <w:bidi w:val="0"/>
        <w:spacing w:before="0" w:after="0" w:line="355" w:lineRule="exact"/>
        <w:ind w:left="0" w:right="0" w:firstLine="0"/>
      </w:pPr>
      <w:r>
        <w:rPr>
          <w:lang w:val="cs-CZ" w:eastAsia="cs-CZ" w:bidi="cs-CZ"/>
          <w:w w:val="100"/>
          <w:spacing w:val="0"/>
          <w:color w:val="000000"/>
          <w:position w:val="0"/>
        </w:rPr>
        <w:t>Osoba pověřená jednat jménem zhotovitele ve věcech</w:t>
      </w:r>
    </w:p>
    <w:p>
      <w:pPr>
        <w:pStyle w:val="Style19"/>
        <w:widowControl w:val="0"/>
        <w:keepNext w:val="0"/>
        <w:keepLines w:val="0"/>
        <w:shd w:val="clear" w:color="auto" w:fill="auto"/>
        <w:bidi w:val="0"/>
        <w:spacing w:before="0" w:after="304" w:line="355" w:lineRule="exact"/>
        <w:ind w:left="0" w:right="0" w:firstLine="0"/>
      </w:pPr>
      <w:r>
        <w:rPr>
          <w:lang w:val="cs-CZ" w:eastAsia="cs-CZ" w:bidi="cs-CZ"/>
          <w:w w:val="100"/>
          <w:spacing w:val="0"/>
          <w:color w:val="000000"/>
          <w:position w:val="0"/>
        </w:rPr>
        <w:t>smluvních:</w:t>
      </w:r>
    </w:p>
    <w:p>
      <w:pPr>
        <w:pStyle w:val="Style19"/>
        <w:tabs>
          <w:tab w:leader="none" w:pos="208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IČO:</w:t>
        <w:tab/>
        <w:t>60838744</w:t>
      </w:r>
    </w:p>
    <w:p>
      <w:pPr>
        <w:pStyle w:val="Style19"/>
        <w:tabs>
          <w:tab w:leader="none" w:pos="208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DIČ:</w:t>
        <w:tab/>
        <w:t>CZ60838744</w:t>
      </w:r>
    </w:p>
    <w:p>
      <w:pPr>
        <w:pStyle w:val="Style19"/>
        <w:widowControl w:val="0"/>
        <w:keepNext w:val="0"/>
        <w:keepLines w:val="0"/>
        <w:shd w:val="clear" w:color="auto" w:fill="auto"/>
        <w:bidi w:val="0"/>
        <w:spacing w:before="0" w:after="0"/>
        <w:ind w:left="0" w:right="0" w:firstLine="0"/>
      </w:pPr>
      <w:r>
        <w:rPr>
          <w:lang w:val="cs-CZ" w:eastAsia="cs-CZ" w:bidi="cs-CZ"/>
          <w:w w:val="100"/>
          <w:spacing w:val="0"/>
          <w:color w:val="000000"/>
          <w:position w:val="0"/>
        </w:rPr>
        <w:t>(dále jen jako „Zhotovitel")</w:t>
      </w:r>
    </w:p>
    <w:p>
      <w:pPr>
        <w:pStyle w:val="Style19"/>
        <w:widowControl w:val="0"/>
        <w:keepNext w:val="0"/>
        <w:keepLines w:val="0"/>
        <w:shd w:val="clear" w:color="auto" w:fill="auto"/>
        <w:bidi w:val="0"/>
        <w:jc w:val="left"/>
        <w:spacing w:before="0" w:after="0" w:line="701" w:lineRule="exact"/>
        <w:ind w:left="0" w:right="2400" w:firstLine="0"/>
      </w:pPr>
      <w:r>
        <w:rPr>
          <w:lang w:val="cs-CZ" w:eastAsia="cs-CZ" w:bidi="cs-CZ"/>
          <w:w w:val="100"/>
          <w:spacing w:val="0"/>
          <w:color w:val="000000"/>
          <w:position w:val="0"/>
        </w:rPr>
        <w:t xml:space="preserve">(společně také jako </w:t>
      </w:r>
      <w:r>
        <w:rPr>
          <w:rStyle w:val="CharStyle38"/>
        </w:rPr>
        <w:t xml:space="preserve">„Smluvní strany" </w:t>
      </w:r>
      <w:r>
        <w:rPr>
          <w:lang w:val="cs-CZ" w:eastAsia="cs-CZ" w:bidi="cs-CZ"/>
          <w:w w:val="100"/>
          <w:spacing w:val="0"/>
          <w:color w:val="000000"/>
          <w:position w:val="0"/>
        </w:rPr>
        <w:t xml:space="preserve">nebo jednotlivě </w:t>
      </w:r>
      <w:r>
        <w:rPr>
          <w:rStyle w:val="CharStyle38"/>
        </w:rPr>
        <w:t xml:space="preserve">„Smluvní strana") </w:t>
      </w:r>
      <w:r>
        <w:rPr>
          <w:lang w:val="cs-CZ" w:eastAsia="cs-CZ" w:bidi="cs-CZ"/>
          <w:w w:val="100"/>
          <w:spacing w:val="0"/>
          <w:color w:val="000000"/>
          <w:position w:val="0"/>
        </w:rPr>
        <w:t>se dohodly na následujících ustanoveních:</w:t>
      </w:r>
    </w:p>
    <w:p>
      <w:pPr>
        <w:pStyle w:val="Style33"/>
        <w:widowControl w:val="0"/>
        <w:keepNext/>
        <w:keepLines/>
        <w:shd w:val="clear" w:color="auto" w:fill="auto"/>
        <w:bidi w:val="0"/>
        <w:spacing w:before="0" w:after="0"/>
        <w:ind w:left="0" w:right="20" w:firstLine="0"/>
      </w:pPr>
      <w:bookmarkStart w:id="11" w:name="bookmark11"/>
      <w:r>
        <w:rPr>
          <w:lang w:val="cs-CZ" w:eastAsia="cs-CZ" w:bidi="cs-CZ"/>
          <w:w w:val="100"/>
          <w:spacing w:val="0"/>
          <w:color w:val="000000"/>
          <w:position w:val="0"/>
        </w:rPr>
        <w:t>Článek II.</w:t>
        <w:br/>
        <w:t>Předmět smlouvy</w:t>
      </w:r>
      <w:bookmarkEnd w:id="11"/>
      <w:r>
        <w:br w:type="page"/>
      </w:r>
    </w:p>
    <w:p>
      <w:pPr>
        <w:pStyle w:val="Style6"/>
        <w:widowControl w:val="0"/>
        <w:keepNext w:val="0"/>
        <w:keepLines w:val="0"/>
        <w:shd w:val="clear" w:color="auto" w:fill="auto"/>
        <w:bidi w:val="0"/>
        <w:jc w:val="center"/>
        <w:spacing w:before="0" w:after="0" w:line="307" w:lineRule="exact"/>
        <w:ind w:left="0" w:right="0" w:firstLine="0"/>
      </w:pPr>
      <w:r>
        <w:pict>
          <v:shape id="_x0000_s1030" type="#_x0000_t202" style="position:absolute;margin-left:17.4pt;margin-top:0;width:167.75pt;height:12.25pt;z-index:-125829374;mso-wrap-distance-left:5.pt;mso-wrap-distance-top:9.85pt;mso-wrap-distance-right:127.9pt;mso-wrap-distance-bottom:10.7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160" w:lineRule="exact"/>
                    <w:ind w:left="0" w:right="0" w:firstLine="0"/>
                  </w:pPr>
                  <w:r>
                    <w:rPr>
                      <w:rStyle w:val="CharStyle9"/>
                      <w:b/>
                      <w:bCs/>
                    </w:rPr>
                    <w:t>111/4042 Luka nad Jihlavou průtah, ul. Školní</w:t>
                  </w:r>
                </w:p>
              </w:txbxContent>
            </v:textbox>
            <w10:wrap type="square" side="right" anchorx="margin"/>
          </v:shape>
        </w:pict>
      </w:r>
      <w:r>
        <w:pict>
          <v:shape id="_x0000_s1031" type="#_x0000_t202" style="position:absolute;margin-left:15.7pt;margin-top:-52.65pt;width:113.3pt;height:19.3pt;z-index:-125829373;mso-wrap-distance-left:5.pt;mso-wrap-distance-top:11.4pt;mso-wrap-distance-right:13.2pt;mso-position-horizontal-relative:margin" filled="f" stroked="f">
            <v:textbox style="mso-fit-shape-to-text:t" inset="0,0,0,0">
              <w:txbxContent>
                <w:p>
                  <w:pPr>
                    <w:pStyle w:val="Style10"/>
                    <w:widowControl w:val="0"/>
                    <w:keepNext/>
                    <w:keepLines/>
                    <w:shd w:val="clear" w:color="auto" w:fill="auto"/>
                    <w:bidi w:val="0"/>
                    <w:jc w:val="left"/>
                    <w:spacing w:before="0" w:after="0" w:line="320" w:lineRule="exact"/>
                    <w:ind w:left="0" w:right="0" w:firstLine="0"/>
                  </w:pPr>
                  <w:bookmarkStart w:id="0" w:name="bookmark0"/>
                  <w:r>
                    <w:rPr>
                      <w:rStyle w:val="CharStyle12"/>
                      <w:b/>
                      <w:bCs/>
                      <w:i/>
                      <w:iCs/>
                    </w:rPr>
                    <w:t>Krajská správa</w:t>
                  </w:r>
                  <w:bookmarkEnd w:id="0"/>
                </w:p>
              </w:txbxContent>
            </v:textbox>
            <w10:wrap type="topAndBottom"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42.2pt;margin-top:-51.1pt;width:71.05pt;height:24.5pt;z-index:-125829372;mso-wrap-distance-left:118.7pt;mso-wrap-distance-top:12.95pt;mso-wrap-distance-right:26.15pt;mso-position-horizontal-relative:margin" wrapcoords="0 0 21600 0 21600 21600 0 21600 0 0">
            <v:imagedata r:id="rId7" r:href="rId8"/>
            <w10:wrap type="topAndBottom" anchorx="margin"/>
          </v:shape>
        </w:pict>
      </w:r>
      <w:r>
        <w:pict>
          <v:shape id="_x0000_s1033" type="#_x0000_t202" style="position:absolute;margin-left:12.85pt;margin-top:-30.7pt;width:182.15pt;height:19.2pt;z-index:-125829371;mso-wrap-distance-left:5.pt;mso-wrap-distance-right:5.pt;mso-position-horizontal-relative:margin" filled="f" stroked="f">
            <v:textbox style="mso-fit-shape-to-text:t" inset="0,0,0,0">
              <w:txbxContent>
                <w:p>
                  <w:pPr>
                    <w:pStyle w:val="Style10"/>
                    <w:widowControl w:val="0"/>
                    <w:keepNext/>
                    <w:keepLines/>
                    <w:shd w:val="clear" w:color="auto" w:fill="auto"/>
                    <w:bidi w:val="0"/>
                    <w:jc w:val="left"/>
                    <w:spacing w:before="0" w:after="0" w:line="320" w:lineRule="exact"/>
                    <w:ind w:left="0" w:right="0" w:firstLine="0"/>
                  </w:pPr>
                  <w:bookmarkStart w:id="1" w:name="bookmark1"/>
                  <w:r>
                    <w:rPr>
                      <w:rStyle w:val="CharStyle12"/>
                      <w:b/>
                      <w:bCs/>
                      <w:i/>
                      <w:iCs/>
                    </w:rPr>
                    <w:t>a údržba silme Vysočiny</w:t>
                  </w:r>
                  <w:bookmarkEnd w:id="1"/>
                </w:p>
              </w:txbxContent>
            </v:textbox>
            <w10:wrap type="topAndBottom" anchorx="margin"/>
          </v:shape>
        </w:pict>
      </w:r>
      <w:r>
        <w:pict>
          <v:shape id="_x0000_s1034" type="#_x0000_t202" style="position:absolute;margin-left:239.15pt;margin-top:-67.4pt;width:79.7pt;height:46.65pt;z-index:-125829370;mso-wrap-distance-left:5.pt;mso-wrap-distance-right:149.05pt;mso-position-horizontal-relative:margin" filled="f" stroked="f">
            <v:textbox style="mso-fit-shape-to-text:t" inset="0,0,0,0">
              <w:txbxContent>
                <w:p>
                  <w:pPr>
                    <w:pStyle w:val="Style13"/>
                    <w:widowControl w:val="0"/>
                    <w:keepNext/>
                    <w:keepLines/>
                    <w:shd w:val="clear" w:color="auto" w:fill="auto"/>
                    <w:bidi w:val="0"/>
                    <w:jc w:val="left"/>
                    <w:spacing w:before="0" w:after="0" w:line="880" w:lineRule="exact"/>
                    <w:ind w:left="0" w:right="0" w:firstLine="0"/>
                  </w:pPr>
                  <w:bookmarkStart w:id="2" w:name="bookmark2"/>
                  <w:r>
                    <w:rPr>
                      <w:rStyle w:val="CharStyle15"/>
                      <w:b/>
                      <w:bCs/>
                    </w:rPr>
                    <w:t>S l</w:t>
                  </w:r>
                  <w:r>
                    <w:rPr>
                      <w:rStyle w:val="CharStyle16"/>
                      <w:vertAlign w:val="superscript"/>
                      <w:b/>
                      <w:bCs/>
                    </w:rPr>
                    <w:t>sfdj</w:t>
                  </w:r>
                  <w:bookmarkEnd w:id="2"/>
                </w:p>
              </w:txbxContent>
            </v:textbox>
            <w10:wrap type="topAndBottom" anchorx="margin"/>
          </v:shape>
        </w:pict>
      </w:r>
      <w:r>
        <w:rPr>
          <w:lang w:val="cs-CZ" w:eastAsia="cs-CZ" w:bidi="cs-CZ"/>
          <w:w w:val="100"/>
          <w:spacing w:val="0"/>
          <w:color w:val="000000"/>
          <w:position w:val="0"/>
        </w:rPr>
        <w:t>Číslo smlouvy objednatele: P-ST-32-2023</w:t>
        <w:br/>
        <w:t>Číslo smlouvy zhotovitele: 131 / LDGT / 2023</w:t>
      </w:r>
    </w:p>
    <w:p>
      <w:pPr>
        <w:pStyle w:val="Style19"/>
        <w:numPr>
          <w:ilvl w:val="0"/>
          <w:numId w:val="1"/>
        </w:numPr>
        <w:tabs>
          <w:tab w:leader="none" w:pos="571" w:val="left"/>
        </w:tabs>
        <w:widowControl w:val="0"/>
        <w:keepNext w:val="0"/>
        <w:keepLines w:val="0"/>
        <w:shd w:val="clear" w:color="auto" w:fill="auto"/>
        <w:bidi w:val="0"/>
        <w:spacing w:before="0" w:after="64" w:line="230" w:lineRule="exact"/>
        <w:ind w:left="0" w:right="0" w:firstLine="0"/>
      </w:pPr>
      <w:r>
        <w:rPr>
          <w:lang w:val="cs-CZ" w:eastAsia="cs-CZ" w:bidi="cs-CZ"/>
          <w:w w:val="100"/>
          <w:spacing w:val="0"/>
          <w:color w:val="000000"/>
          <w:position w:val="0"/>
        </w:rPr>
        <w:t>Zhotovitel se touto Smlouvou zavazuje provést pro Objednatele na svůj náklad a nebezpečí sjednané dílo dle čl. II a čl. III. této Smlouvy a Objednatel se zavazuje dílo převzít a za provedené dílo zaplatit Zhotoviteli cenu ve výši a za podmínek sjednaných v této Smlouvě.</w:t>
      </w:r>
    </w:p>
    <w:p>
      <w:pPr>
        <w:pStyle w:val="Style19"/>
        <w:numPr>
          <w:ilvl w:val="0"/>
          <w:numId w:val="1"/>
        </w:numPr>
        <w:tabs>
          <w:tab w:leader="none" w:pos="571" w:val="left"/>
        </w:tabs>
        <w:widowControl w:val="0"/>
        <w:keepNext w:val="0"/>
        <w:keepLines w:val="0"/>
        <w:shd w:val="clear" w:color="auto" w:fill="auto"/>
        <w:bidi w:val="0"/>
        <w:spacing w:before="0" w:after="320" w:line="226" w:lineRule="exact"/>
        <w:ind w:left="0" w:right="0" w:firstLine="0"/>
      </w:pPr>
      <w:r>
        <w:rPr>
          <w:lang w:val="cs-CZ" w:eastAsia="cs-CZ" w:bidi="cs-CZ"/>
          <w:w w:val="100"/>
          <w:spacing w:val="0"/>
          <w:color w:val="000000"/>
          <w:position w:val="0"/>
        </w:rPr>
        <w:t xml:space="preserve">Podkladem pro uzavření Smlouvy je nabídka Zhotovitele předložená na veřejnou zakázku s názvem </w:t>
      </w:r>
      <w:r>
        <w:rPr>
          <w:rStyle w:val="CharStyle38"/>
        </w:rPr>
        <w:t xml:space="preserve">„III/4042 Luka nad Jihlavou průtah, ul. Školní" </w:t>
      </w:r>
      <w:r>
        <w:rPr>
          <w:lang w:val="cs-CZ" w:eastAsia="cs-CZ" w:bidi="cs-CZ"/>
          <w:w w:val="100"/>
          <w:spacing w:val="0"/>
          <w:color w:val="000000"/>
          <w:position w:val="0"/>
        </w:rPr>
        <w:t xml:space="preserve">zadávanou ve zjednodušeném podlimitním řízení dle zákona č. 134/2016 Sb., o zadávání veřejných zakázek, v platném znění (dále jen ,,ZZVZ“) a dále </w:t>
      </w:r>
      <w:r>
        <w:rPr>
          <w:rStyle w:val="CharStyle38"/>
        </w:rPr>
        <w:t xml:space="preserve">Obchodní podmínky zadavatele pro veřejné zakázky na stavební práce dle </w:t>
      </w:r>
      <w:r>
        <w:rPr>
          <w:lang w:val="cs-CZ" w:eastAsia="cs-CZ" w:bidi="cs-CZ"/>
          <w:w w:val="100"/>
          <w:spacing w:val="0"/>
          <w:color w:val="000000"/>
          <w:position w:val="0"/>
        </w:rPr>
        <w:t xml:space="preserve">§ </w:t>
      </w:r>
      <w:r>
        <w:rPr>
          <w:rStyle w:val="CharStyle38"/>
        </w:rPr>
        <w:t xml:space="preserve">37 odst. 1 písm. c) ZZVZ, vydané dle </w:t>
      </w:r>
      <w:r>
        <w:rPr>
          <w:lang w:val="cs-CZ" w:eastAsia="cs-CZ" w:bidi="cs-CZ"/>
          <w:w w:val="100"/>
          <w:spacing w:val="0"/>
          <w:color w:val="000000"/>
          <w:position w:val="0"/>
        </w:rPr>
        <w:t xml:space="preserve">§ </w:t>
      </w:r>
      <w:r>
        <w:rPr>
          <w:rStyle w:val="CharStyle38"/>
        </w:rPr>
        <w:t xml:space="preserve">1751 a násl. OZ </w:t>
      </w:r>
      <w:r>
        <w:rPr>
          <w:lang w:val="cs-CZ" w:eastAsia="cs-CZ" w:bidi="cs-CZ"/>
          <w:w w:val="100"/>
          <w:spacing w:val="0"/>
          <w:color w:val="000000"/>
          <w:position w:val="0"/>
        </w:rPr>
        <w:t>(dále také jen ,,OP“).</w:t>
      </w:r>
    </w:p>
    <w:p>
      <w:pPr>
        <w:pStyle w:val="Style33"/>
        <w:widowControl w:val="0"/>
        <w:keepNext/>
        <w:keepLines/>
        <w:shd w:val="clear" w:color="auto" w:fill="auto"/>
        <w:bidi w:val="0"/>
        <w:spacing w:before="0" w:after="0"/>
        <w:ind w:left="0" w:right="0" w:firstLine="0"/>
      </w:pPr>
      <w:bookmarkStart w:id="12" w:name="bookmark12"/>
      <w:r>
        <w:rPr>
          <w:lang w:val="cs-CZ" w:eastAsia="cs-CZ" w:bidi="cs-CZ"/>
          <w:w w:val="100"/>
          <w:spacing w:val="0"/>
          <w:color w:val="000000"/>
          <w:position w:val="0"/>
        </w:rPr>
        <w:t>Článek III.</w:t>
        <w:br/>
        <w:t>Specifikace díla</w:t>
      </w:r>
      <w:bookmarkEnd w:id="12"/>
    </w:p>
    <w:p>
      <w:pPr>
        <w:pStyle w:val="Style19"/>
        <w:numPr>
          <w:ilvl w:val="0"/>
          <w:numId w:val="3"/>
        </w:numPr>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 xml:space="preserve"> Předmětem této Smlouvy je oprava silnice III. třídy č. 4042 v jednom dílčím úseku, který prochází intravilánem městyse Luka nad Jihlavou, ten je rozdělen do dvou stavebních objektů SO101 a SO102. V rámci opravy bude provedena z objektu SO 101 pouze výměna vozovkového souvrství od ulice Lipová a případné další nutné sanace na základě pochůzky stavbou s TDS. Objekt SO102 bude proveden v celém rozsahu dle PD. Dle staničení se jedná o úseky pro objekt SO101 od km 0,412 - 0,480 (pravý jízdní pruh) a pro objekt SO101 v km 0,550 - 1,167. Oprava silnice proběhne ve stávajícím šířkovém a výškovém uspořádání. Šířkové a výškové uspořádání bude respektovat stávající stav komunikace.</w:t>
      </w:r>
    </w:p>
    <w:p>
      <w:pPr>
        <w:pStyle w:val="Style19"/>
        <w:numPr>
          <w:ilvl w:val="0"/>
          <w:numId w:val="3"/>
        </w:numPr>
        <w:tabs>
          <w:tab w:leader="none" w:pos="571"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 xml:space="preserve">Předmětem díla je provedení všech činností, prací a dodávek obsažených </w:t>
      </w:r>
      <w:r>
        <w:rPr>
          <w:rStyle w:val="CharStyle40"/>
        </w:rPr>
        <w:t>v</w:t>
      </w:r>
      <w:r>
        <w:rPr>
          <w:lang w:val="cs-CZ" w:eastAsia="cs-CZ" w:bidi="cs-CZ"/>
          <w:w w:val="100"/>
          <w:spacing w:val="0"/>
          <w:color w:val="000000"/>
          <w:position w:val="0"/>
        </w:rPr>
        <w:t xml:space="preserve"> projektové</w:t>
      </w:r>
    </w:p>
    <w:p>
      <w:pPr>
        <w:pStyle w:val="Style19"/>
        <w:tabs>
          <w:tab w:leader="none" w:pos="5347" w:val="left"/>
          <w:tab w:leader="none" w:pos="6792"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 xml:space="preserve">dokumentaci pro provádění stavby s názvem </w:t>
      </w:r>
      <w:r>
        <w:rPr>
          <w:rStyle w:val="CharStyle38"/>
        </w:rPr>
        <w:t>„III/4042 Luka nad Jihlavou - průtah, ul. Školní</w:t>
      </w:r>
      <w:r>
        <w:rPr>
          <w:rStyle w:val="CharStyle38"/>
          <w:vertAlign w:val="superscript"/>
        </w:rPr>
        <w:t>11</w:t>
      </w:r>
      <w:r>
        <w:rPr>
          <w:rStyle w:val="CharStyle38"/>
        </w:rPr>
        <w:t xml:space="preserve"> </w:t>
      </w:r>
      <w:r>
        <w:rPr>
          <w:lang w:val="cs-CZ" w:eastAsia="cs-CZ" w:bidi="cs-CZ"/>
          <w:w w:val="100"/>
          <w:spacing w:val="0"/>
          <w:color w:val="000000"/>
          <w:position w:val="0"/>
        </w:rPr>
        <w:t>(dále projektové dokumentace), kterou vypracoval</w:t>
        <w:tab/>
        <w:t>, IČO:</w:t>
        <w:tab/>
        <w:t>, se sídlem Bílinská 514/8,</w:t>
      </w:r>
    </w:p>
    <w:p>
      <w:pPr>
        <w:pStyle w:val="Style19"/>
        <w:tabs>
          <w:tab w:leader="none" w:pos="5904"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190 00 Praha 9 - Prosek, zodpovědný projektant:</w:t>
        <w:tab/>
        <w:t>, autorizovaný inženýr pro dopravní</w:t>
      </w:r>
    </w:p>
    <w:p>
      <w:pPr>
        <w:pStyle w:val="Style19"/>
        <w:tabs>
          <w:tab w:leader="none" w:pos="2448"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stavby, ČKAIT č.</w:t>
        <w:tab/>
        <w:t>, v soupise stavebních prací, dodávek a služeb s výkazem výměr ktéto</w:t>
      </w:r>
    </w:p>
    <w:p>
      <w:pPr>
        <w:pStyle w:val="Style19"/>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projektové dokumentaci, který tvoří přílohu této Smlouvy.</w:t>
      </w:r>
    </w:p>
    <w:p>
      <w:pPr>
        <w:pStyle w:val="Style19"/>
        <w:numPr>
          <w:ilvl w:val="0"/>
          <w:numId w:val="3"/>
        </w:numPr>
        <w:tabs>
          <w:tab w:leader="none" w:pos="571"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pPr>
        <w:pStyle w:val="Style19"/>
        <w:numPr>
          <w:ilvl w:val="0"/>
          <w:numId w:val="3"/>
        </w:numPr>
        <w:tabs>
          <w:tab w:leader="none" w:pos="571"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pPr>
        <w:pStyle w:val="Style19"/>
        <w:numPr>
          <w:ilvl w:val="0"/>
          <w:numId w:val="3"/>
        </w:numPr>
        <w:tabs>
          <w:tab w:leader="none" w:pos="571" w:val="left"/>
        </w:tabs>
        <w:widowControl w:val="0"/>
        <w:keepNext w:val="0"/>
        <w:keepLines w:val="0"/>
        <w:shd w:val="clear" w:color="auto" w:fill="auto"/>
        <w:bidi w:val="0"/>
        <w:spacing w:before="0" w:after="324" w:line="230" w:lineRule="exact"/>
        <w:ind w:left="0" w:right="0" w:firstLine="0"/>
      </w:pPr>
      <w:r>
        <w:rPr>
          <w:lang w:val="cs-CZ" w:eastAsia="cs-CZ" w:bidi="cs-CZ"/>
          <w:w w:val="100"/>
          <w:spacing w:val="0"/>
          <w:color w:val="000000"/>
          <w:position w:val="0"/>
        </w:rPr>
        <w:t>Všechny povrchy, konstrukce, venkovní plochy apod. poškozené v důsledku stavební činnosti budou po provedení prací uvedeny Zhotovitelem do původního stavu, v případě zničení budou Zhotovitelem nahrazeny novými.</w:t>
      </w:r>
    </w:p>
    <w:p>
      <w:pPr>
        <w:pStyle w:val="Style33"/>
        <w:widowControl w:val="0"/>
        <w:keepNext/>
        <w:keepLines/>
        <w:shd w:val="clear" w:color="auto" w:fill="auto"/>
        <w:bidi w:val="0"/>
        <w:spacing w:before="0" w:after="0"/>
        <w:ind w:left="0" w:right="0" w:firstLine="0"/>
      </w:pPr>
      <w:bookmarkStart w:id="13" w:name="bookmark13"/>
      <w:r>
        <w:rPr>
          <w:lang w:val="cs-CZ" w:eastAsia="cs-CZ" w:bidi="cs-CZ"/>
          <w:w w:val="100"/>
          <w:spacing w:val="0"/>
          <w:color w:val="000000"/>
          <w:position w:val="0"/>
        </w:rPr>
        <w:t>Článek IV.</w:t>
        <w:br/>
        <w:t>Doba plnění</w:t>
      </w:r>
      <w:bookmarkEnd w:id="13"/>
    </w:p>
    <w:p>
      <w:pPr>
        <w:pStyle w:val="Style19"/>
        <w:widowControl w:val="0"/>
        <w:keepNext w:val="0"/>
        <w:keepLines w:val="0"/>
        <w:shd w:val="clear" w:color="auto" w:fill="auto"/>
        <w:bidi w:val="0"/>
        <w:spacing w:before="0" w:after="9" w:line="200" w:lineRule="exact"/>
        <w:ind w:left="0" w:right="0" w:firstLine="0"/>
      </w:pPr>
      <w:r>
        <w:rPr>
          <w:rStyle w:val="CharStyle38"/>
        </w:rPr>
        <w:t>4.1</w:t>
      </w:r>
      <w:r>
        <w:rPr>
          <w:lang w:val="cs-CZ" w:eastAsia="cs-CZ" w:bidi="cs-CZ"/>
          <w:w w:val="100"/>
          <w:spacing w:val="0"/>
          <w:color w:val="000000"/>
          <w:position w:val="0"/>
        </w:rPr>
        <w:t>. Zhotovitel se zavazuje řádně a včas provést dílo v těchto termínech plnění:</w:t>
      </w:r>
    </w:p>
    <w:p>
      <w:pPr>
        <w:pStyle w:val="Style35"/>
        <w:numPr>
          <w:ilvl w:val="0"/>
          <w:numId w:val="5"/>
        </w:numPr>
        <w:tabs>
          <w:tab w:leader="none" w:pos="978" w:val="left"/>
        </w:tabs>
        <w:widowControl w:val="0"/>
        <w:keepNext w:val="0"/>
        <w:keepLines w:val="0"/>
        <w:shd w:val="clear" w:color="auto" w:fill="auto"/>
        <w:bidi w:val="0"/>
        <w:jc w:val="both"/>
        <w:spacing w:before="0" w:after="0" w:line="200" w:lineRule="exact"/>
        <w:ind w:left="620" w:right="0" w:firstLine="0"/>
      </w:pPr>
      <w:r>
        <w:rPr>
          <w:rStyle w:val="CharStyle41"/>
          <w:b w:val="0"/>
          <w:bCs w:val="0"/>
        </w:rPr>
        <w:t xml:space="preserve">zahájení realizace stavby: </w:t>
      </w:r>
      <w:r>
        <w:rPr>
          <w:lang w:val="cs-CZ" w:eastAsia="cs-CZ" w:bidi="cs-CZ"/>
          <w:w w:val="100"/>
          <w:spacing w:val="0"/>
          <w:color w:val="000000"/>
          <w:position w:val="0"/>
        </w:rPr>
        <w:t>dnem předání a převzetí staveniště</w:t>
      </w:r>
    </w:p>
    <w:p>
      <w:pPr>
        <w:pStyle w:val="Style19"/>
        <w:numPr>
          <w:ilvl w:val="0"/>
          <w:numId w:val="5"/>
        </w:numPr>
        <w:tabs>
          <w:tab w:leader="none" w:pos="978" w:val="left"/>
        </w:tabs>
        <w:widowControl w:val="0"/>
        <w:keepNext w:val="0"/>
        <w:keepLines w:val="0"/>
        <w:shd w:val="clear" w:color="auto" w:fill="auto"/>
        <w:bidi w:val="0"/>
        <w:jc w:val="left"/>
        <w:spacing w:before="0" w:after="84" w:line="230" w:lineRule="exact"/>
        <w:ind w:left="980" w:right="0" w:hanging="360"/>
      </w:pPr>
      <w:r>
        <w:rPr>
          <w:lang w:val="cs-CZ" w:eastAsia="cs-CZ" w:bidi="cs-CZ"/>
          <w:w w:val="100"/>
          <w:spacing w:val="0"/>
          <w:color w:val="000000"/>
          <w:position w:val="0"/>
        </w:rPr>
        <w:t xml:space="preserve">uvedení celé stavby do užívání ve smyslu čl. XII. obchodních podmínek (dále i ,,OP“): </w:t>
      </w:r>
      <w:r>
        <w:rPr>
          <w:rStyle w:val="CharStyle38"/>
        </w:rPr>
        <w:t xml:space="preserve">do </w:t>
      </w:r>
      <w:r>
        <w:rPr>
          <w:lang w:val="cs-CZ" w:eastAsia="cs-CZ" w:bidi="cs-CZ"/>
          <w:w w:val="100"/>
          <w:spacing w:val="0"/>
          <w:color w:val="000000"/>
          <w:position w:val="0"/>
        </w:rPr>
        <w:t xml:space="preserve">2 </w:t>
      </w:r>
      <w:r>
        <w:rPr>
          <w:rStyle w:val="CharStyle38"/>
        </w:rPr>
        <w:t xml:space="preserve">měsíců </w:t>
      </w:r>
      <w:r>
        <w:rPr>
          <w:lang w:val="cs-CZ" w:eastAsia="cs-CZ" w:bidi="cs-CZ"/>
          <w:w w:val="100"/>
          <w:spacing w:val="0"/>
          <w:color w:val="000000"/>
          <w:position w:val="0"/>
        </w:rPr>
        <w:t>od předání a převzetí staveniště</w:t>
      </w:r>
    </w:p>
    <w:p>
      <w:pPr>
        <w:pStyle w:val="Style19"/>
        <w:numPr>
          <w:ilvl w:val="0"/>
          <w:numId w:val="5"/>
        </w:numPr>
        <w:tabs>
          <w:tab w:leader="none" w:pos="978" w:val="left"/>
        </w:tabs>
        <w:widowControl w:val="0"/>
        <w:keepNext w:val="0"/>
        <w:keepLines w:val="0"/>
        <w:shd w:val="clear" w:color="auto" w:fill="auto"/>
        <w:bidi w:val="0"/>
        <w:spacing w:before="0" w:after="0" w:line="200" w:lineRule="exact"/>
        <w:ind w:left="620" w:right="0" w:firstLine="0"/>
        <w:sectPr>
          <w:type w:val="continuous"/>
          <w:pgSz w:w="11900" w:h="16840"/>
          <w:pgMar w:top="314" w:left="1133" w:right="1190" w:bottom="1645" w:header="0" w:footer="3" w:gutter="0"/>
          <w:rtlGutter w:val="0"/>
          <w:cols w:space="720"/>
          <w:noEndnote/>
          <w:docGrid w:linePitch="360"/>
        </w:sectPr>
      </w:pPr>
      <w:r>
        <w:rPr>
          <w:lang w:val="cs-CZ" w:eastAsia="cs-CZ" w:bidi="cs-CZ"/>
          <w:w w:val="100"/>
          <w:spacing w:val="0"/>
          <w:color w:val="000000"/>
          <w:position w:val="0"/>
        </w:rPr>
        <w:t xml:space="preserve">dokončení díla vč. předání kompletní dokladové části Objednateli: </w:t>
      </w:r>
      <w:r>
        <w:rPr>
          <w:rStyle w:val="CharStyle38"/>
        </w:rPr>
        <w:t xml:space="preserve">do 1 měsíce </w:t>
      </w:r>
      <w:r>
        <w:rPr>
          <w:lang w:val="cs-CZ" w:eastAsia="cs-CZ" w:bidi="cs-CZ"/>
          <w:w w:val="100"/>
          <w:spacing w:val="0"/>
          <w:color w:val="000000"/>
          <w:position w:val="0"/>
        </w:rPr>
        <w:t>od uvedení</w:t>
      </w:r>
    </w:p>
    <w:p>
      <w:pPr>
        <w:pStyle w:val="Style8"/>
        <w:tabs>
          <w:tab w:leader="none" w:pos="6040" w:val="left"/>
        </w:tabs>
        <w:widowControl w:val="0"/>
        <w:keepNext w:val="0"/>
        <w:keepLines w:val="0"/>
        <w:shd w:val="clear" w:color="auto" w:fill="auto"/>
        <w:bidi w:val="0"/>
        <w:spacing w:before="0" w:after="114" w:line="160" w:lineRule="exact"/>
        <w:ind w:left="160" w:right="0" w:firstLine="0"/>
      </w:pPr>
      <w:r>
        <w:pict>
          <v:shape id="_x0000_s1035" type="#_x0000_t75" style="position:absolute;margin-left:13.7pt;margin-top:-54.5pt;width:204.5pt;height:45.6pt;z-index:-125829369;mso-wrap-distance-left:5.pt;mso-wrap-distance-top:17.75pt;mso-wrap-distance-right:20.65pt;mso-position-horizontal-relative:margin" wrapcoords="0 0 21600 0 21600 21600 0 21600 0 0">
            <v:imagedata r:id="rId9" r:href="rId10"/>
            <w10:wrap type="topAndBottom" anchorx="margin"/>
          </v:shape>
        </w:pict>
      </w:r>
      <w:r>
        <w:pict>
          <v:shape id="_x0000_s1036" type="#_x0000_t75" style="position:absolute;margin-left:238.8pt;margin-top:-72.25pt;width:92.15pt;height:52.3pt;z-index:-125829368;mso-wrap-distance-left:5.pt;mso-wrap-distance-right:137.3pt;mso-position-horizontal-relative:margin" wrapcoords="0 0 21600 0 21600 21600 0 21600 0 0">
            <v:imagedata r:id="rId11" r:href="rId12"/>
            <w10:wrap type="topAndBottom" anchorx="margin"/>
          </v:shape>
        </w:pict>
      </w:r>
      <w:r>
        <w:rPr>
          <w:lang w:val="cs-CZ" w:eastAsia="cs-CZ" w:bidi="cs-CZ"/>
          <w:w w:val="100"/>
          <w:spacing w:val="0"/>
          <w:color w:val="000000"/>
          <w:position w:val="0"/>
        </w:rPr>
        <w:t>III/4042 Luka nad Jihlavou průtah, ul. Školní</w:t>
        <w:tab/>
      </w:r>
      <w:r>
        <w:rPr>
          <w:rStyle w:val="CharStyle42"/>
          <w:b w:val="0"/>
          <w:bCs w:val="0"/>
        </w:rPr>
        <w:t>Číslo smlouvy objednatele: P-ST-32-2023</w:t>
      </w:r>
    </w:p>
    <w:p>
      <w:pPr>
        <w:pStyle w:val="Style6"/>
        <w:widowControl w:val="0"/>
        <w:keepNext w:val="0"/>
        <w:keepLines w:val="0"/>
        <w:shd w:val="clear" w:color="auto" w:fill="auto"/>
        <w:bidi w:val="0"/>
        <w:spacing w:before="0" w:after="77" w:line="160" w:lineRule="exact"/>
        <w:ind w:left="0" w:right="140" w:firstLine="0"/>
      </w:pPr>
      <w:r>
        <w:rPr>
          <w:lang w:val="cs-CZ" w:eastAsia="cs-CZ" w:bidi="cs-CZ"/>
          <w:w w:val="100"/>
          <w:spacing w:val="0"/>
          <w:color w:val="000000"/>
          <w:position w:val="0"/>
        </w:rPr>
        <w:t>Číslo smlouvy zhotovitele: 131 / LDGT / 2023</w:t>
      </w:r>
    </w:p>
    <w:p>
      <w:pPr>
        <w:pStyle w:val="Style19"/>
        <w:widowControl w:val="0"/>
        <w:keepNext w:val="0"/>
        <w:keepLines w:val="0"/>
        <w:shd w:val="clear" w:color="auto" w:fill="auto"/>
        <w:bidi w:val="0"/>
        <w:jc w:val="left"/>
        <w:spacing w:before="0" w:after="78" w:line="200" w:lineRule="exact"/>
        <w:ind w:left="980" w:right="0" w:firstLine="0"/>
      </w:pPr>
      <w:r>
        <w:rPr>
          <w:lang w:val="cs-CZ" w:eastAsia="cs-CZ" w:bidi="cs-CZ"/>
          <w:w w:val="100"/>
          <w:spacing w:val="0"/>
          <w:color w:val="000000"/>
          <w:position w:val="0"/>
        </w:rPr>
        <w:t>celé stavby do užívání dle bodu b)</w:t>
      </w:r>
    </w:p>
    <w:p>
      <w:pPr>
        <w:pStyle w:val="Style19"/>
        <w:numPr>
          <w:ilvl w:val="0"/>
          <w:numId w:val="7"/>
        </w:numPr>
        <w:tabs>
          <w:tab w:leader="none" w:pos="574" w:val="left"/>
        </w:tabs>
        <w:widowControl w:val="0"/>
        <w:keepNext w:val="0"/>
        <w:keepLines w:val="0"/>
        <w:shd w:val="clear" w:color="auto" w:fill="auto"/>
        <w:bidi w:val="0"/>
        <w:spacing w:before="0" w:after="124" w:line="230" w:lineRule="exact"/>
        <w:ind w:left="0" w:right="0" w:firstLine="0"/>
      </w:pPr>
      <w:r>
        <w:rPr>
          <w:lang w:val="cs-CZ" w:eastAsia="cs-CZ" w:bidi="cs-CZ"/>
          <w:w w:val="100"/>
          <w:spacing w:val="0"/>
          <w:color w:val="000000"/>
          <w:position w:val="0"/>
        </w:rPr>
        <w:t>Zhotovitel je povinen realizovat práce dle předem odsouhlaseného Časového plánu (dále jen harmonogram) realizace díla. Zhotovitel se při realizaci díla zavazuje respektovat termíny dokončení jednotlivých částí díla dle tohoto časového plánu.</w:t>
      </w:r>
    </w:p>
    <w:p>
      <w:pPr>
        <w:pStyle w:val="Style19"/>
        <w:numPr>
          <w:ilvl w:val="0"/>
          <w:numId w:val="7"/>
        </w:numPr>
        <w:tabs>
          <w:tab w:leader="none" w:pos="574" w:val="left"/>
        </w:tabs>
        <w:widowControl w:val="0"/>
        <w:keepNext w:val="0"/>
        <w:keepLines w:val="0"/>
        <w:shd w:val="clear" w:color="auto" w:fill="auto"/>
        <w:bidi w:val="0"/>
        <w:spacing w:before="0" w:after="116" w:line="226" w:lineRule="exact"/>
        <w:ind w:left="0" w:right="0" w:firstLine="0"/>
      </w:pPr>
      <w:r>
        <w:rPr>
          <w:lang w:val="cs-CZ" w:eastAsia="cs-CZ" w:bidi="cs-CZ"/>
          <w:w w:val="100"/>
          <w:spacing w:val="0"/>
          <w:color w:val="000000"/>
          <w:position w:val="0"/>
        </w:rPr>
        <w:t xml:space="preserve">Smluvní strany se odlišně od OP dohodly, že Harmonogram realizace díla </w:t>
      </w:r>
      <w:r>
        <w:rPr>
          <w:rStyle w:val="CharStyle38"/>
        </w:rPr>
        <w:t xml:space="preserve">netvoří </w:t>
      </w:r>
      <w:r>
        <w:rPr>
          <w:lang w:val="cs-CZ" w:eastAsia="cs-CZ" w:bidi="cs-CZ"/>
          <w:w w:val="100"/>
          <w:spacing w:val="0"/>
          <w:color w:val="000000"/>
          <w:position w:val="0"/>
        </w:rP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19"/>
        <w:numPr>
          <w:ilvl w:val="0"/>
          <w:numId w:val="7"/>
        </w:numPr>
        <w:tabs>
          <w:tab w:leader="none" w:pos="574" w:val="left"/>
        </w:tabs>
        <w:widowControl w:val="0"/>
        <w:keepNext w:val="0"/>
        <w:keepLines w:val="0"/>
        <w:shd w:val="clear" w:color="auto" w:fill="auto"/>
        <w:bidi w:val="0"/>
        <w:spacing w:before="0" w:after="120" w:line="230" w:lineRule="exact"/>
        <w:ind w:left="0" w:right="0" w:firstLine="0"/>
      </w:pPr>
      <w:r>
        <w:rPr>
          <w:lang w:val="cs-CZ" w:eastAsia="cs-CZ" w:bidi="cs-CZ"/>
          <w:w w:val="100"/>
          <w:spacing w:val="0"/>
          <w:color w:val="000000"/>
          <w:position w:val="0"/>
        </w:rPr>
        <w:t xml:space="preserve">Objednatel je povinen předat a Zhotovitel převzít staveniště (nebo jeho ucelenou část) v termínu do </w:t>
      </w:r>
      <w:r>
        <w:rPr>
          <w:rStyle w:val="CharStyle38"/>
        </w:rPr>
        <w:t>15 kalendářních dnů ode dne účinnosti této Smlouvy</w:t>
      </w:r>
      <w:r>
        <w:rPr>
          <w:lang w:val="cs-CZ" w:eastAsia="cs-CZ" w:bidi="cs-CZ"/>
          <w:w w:val="100"/>
          <w:spacing w:val="0"/>
          <w:color w:val="000000"/>
          <w:position w:val="0"/>
        </w:rPr>
        <w:t>, včetně volného přístupu k jednotlivým objektům tak, aby Zhotovitel mohl zahájit práce a plynule v nich pokračovat.</w:t>
      </w:r>
    </w:p>
    <w:p>
      <w:pPr>
        <w:pStyle w:val="Style19"/>
        <w:numPr>
          <w:ilvl w:val="0"/>
          <w:numId w:val="7"/>
        </w:numPr>
        <w:tabs>
          <w:tab w:leader="none" w:pos="574" w:val="left"/>
        </w:tabs>
        <w:widowControl w:val="0"/>
        <w:keepNext w:val="0"/>
        <w:keepLines w:val="0"/>
        <w:shd w:val="clear" w:color="auto" w:fill="auto"/>
        <w:bidi w:val="0"/>
        <w:spacing w:before="0" w:after="444" w:line="230" w:lineRule="exact"/>
        <w:ind w:left="0" w:right="0" w:firstLine="0"/>
      </w:pPr>
      <w:r>
        <w:rPr>
          <w:lang w:val="cs-CZ" w:eastAsia="cs-CZ" w:bidi="cs-CZ"/>
          <w:w w:val="100"/>
          <w:spacing w:val="0"/>
          <w:color w:val="000000"/>
          <w:position w:val="0"/>
        </w:rPr>
        <w:t xml:space="preserve">Pokud Zhotovitel nezahájí realizaci díla </w:t>
      </w:r>
      <w:r>
        <w:rPr>
          <w:rStyle w:val="CharStyle38"/>
        </w:rPr>
        <w:t xml:space="preserve">do 15 kalendářních dnů </w:t>
      </w:r>
      <w:r>
        <w:rPr>
          <w:lang w:val="cs-CZ" w:eastAsia="cs-CZ" w:bidi="cs-CZ"/>
          <w:w w:val="100"/>
          <w:spacing w:val="0"/>
          <w:color w:val="000000"/>
          <w:position w:val="0"/>
        </w:rPr>
        <w:t>ode dne předání a převzetí staveniště, ani v dodatečně přiměřené lhůtě stanovené Objednatelem, je Objednatel oprávněn odstoupit od této Smlouvy. Další důvody pro odstoupení od této Smlouvy jsou uvedeny v příslušné části OP.</w:t>
      </w:r>
    </w:p>
    <w:p>
      <w:pPr>
        <w:pStyle w:val="Style33"/>
        <w:widowControl w:val="0"/>
        <w:keepNext/>
        <w:keepLines/>
        <w:shd w:val="clear" w:color="auto" w:fill="auto"/>
        <w:bidi w:val="0"/>
        <w:spacing w:before="0" w:after="69" w:line="200" w:lineRule="exact"/>
        <w:ind w:left="0" w:right="0" w:firstLine="0"/>
      </w:pPr>
      <w:bookmarkStart w:id="14" w:name="bookmark14"/>
      <w:r>
        <w:rPr>
          <w:lang w:val="cs-CZ" w:eastAsia="cs-CZ" w:bidi="cs-CZ"/>
          <w:w w:val="100"/>
          <w:spacing w:val="0"/>
          <w:color w:val="000000"/>
          <w:position w:val="0"/>
        </w:rPr>
        <w:t>Článek V.</w:t>
      </w:r>
      <w:bookmarkEnd w:id="14"/>
    </w:p>
    <w:p>
      <w:pPr>
        <w:pStyle w:val="Style35"/>
        <w:widowControl w:val="0"/>
        <w:keepNext w:val="0"/>
        <w:keepLines w:val="0"/>
        <w:shd w:val="clear" w:color="auto" w:fill="auto"/>
        <w:bidi w:val="0"/>
        <w:spacing w:before="0" w:after="45" w:line="200" w:lineRule="exact"/>
        <w:ind w:left="0" w:right="0" w:firstLine="0"/>
      </w:pPr>
      <w:r>
        <w:rPr>
          <w:lang w:val="cs-CZ" w:eastAsia="cs-CZ" w:bidi="cs-CZ"/>
          <w:w w:val="100"/>
          <w:spacing w:val="0"/>
          <w:color w:val="000000"/>
          <w:position w:val="0"/>
        </w:rPr>
        <w:t>Místo provádění díla</w:t>
      </w:r>
    </w:p>
    <w:p>
      <w:pPr>
        <w:pStyle w:val="Style19"/>
        <w:numPr>
          <w:ilvl w:val="1"/>
          <w:numId w:val="7"/>
        </w:numPr>
        <w:tabs>
          <w:tab w:leader="none" w:pos="574" w:val="left"/>
        </w:tabs>
        <w:widowControl w:val="0"/>
        <w:keepNext w:val="0"/>
        <w:keepLines w:val="0"/>
        <w:shd w:val="clear" w:color="auto" w:fill="auto"/>
        <w:bidi w:val="0"/>
        <w:spacing w:before="0" w:after="444" w:line="230" w:lineRule="exact"/>
        <w:ind w:left="0" w:right="0" w:firstLine="0"/>
      </w:pPr>
      <w:r>
        <w:rPr>
          <w:lang w:val="cs-CZ" w:eastAsia="cs-CZ" w:bidi="cs-CZ"/>
          <w:w w:val="100"/>
          <w:spacing w:val="0"/>
          <w:color w:val="000000"/>
          <w:position w:val="0"/>
        </w:rPr>
        <w:t>Místo provádění díla jako prostor staveniště je blíže specifikováno v projektové dokumentaci, viz odst. 3.2. Smlouvy.</w:t>
      </w:r>
    </w:p>
    <w:p>
      <w:pPr>
        <w:pStyle w:val="Style33"/>
        <w:widowControl w:val="0"/>
        <w:keepNext/>
        <w:keepLines/>
        <w:shd w:val="clear" w:color="auto" w:fill="auto"/>
        <w:bidi w:val="0"/>
        <w:spacing w:before="0" w:after="69" w:line="200" w:lineRule="exact"/>
        <w:ind w:left="0" w:right="0" w:firstLine="0"/>
      </w:pPr>
      <w:bookmarkStart w:id="15" w:name="bookmark15"/>
      <w:r>
        <w:rPr>
          <w:lang w:val="cs-CZ" w:eastAsia="cs-CZ" w:bidi="cs-CZ"/>
          <w:w w:val="100"/>
          <w:spacing w:val="0"/>
          <w:color w:val="000000"/>
          <w:position w:val="0"/>
        </w:rPr>
        <w:t>Článek VI.</w:t>
      </w:r>
      <w:bookmarkEnd w:id="15"/>
    </w:p>
    <w:p>
      <w:pPr>
        <w:pStyle w:val="Style33"/>
        <w:widowControl w:val="0"/>
        <w:keepNext/>
        <w:keepLines/>
        <w:shd w:val="clear" w:color="auto" w:fill="auto"/>
        <w:bidi w:val="0"/>
        <w:spacing w:before="0" w:after="45" w:line="200" w:lineRule="exact"/>
        <w:ind w:left="0" w:right="0" w:firstLine="0"/>
      </w:pPr>
      <w:bookmarkStart w:id="16" w:name="bookmark16"/>
      <w:r>
        <w:rPr>
          <w:lang w:val="cs-CZ" w:eastAsia="cs-CZ" w:bidi="cs-CZ"/>
          <w:w w:val="100"/>
          <w:spacing w:val="0"/>
          <w:color w:val="000000"/>
          <w:position w:val="0"/>
        </w:rPr>
        <w:t>Cena díla</w:t>
      </w:r>
      <w:bookmarkEnd w:id="16"/>
    </w:p>
    <w:p>
      <w:pPr>
        <w:pStyle w:val="Style19"/>
        <w:numPr>
          <w:ilvl w:val="0"/>
          <w:numId w:val="9"/>
        </w:numPr>
        <w:tabs>
          <w:tab w:leader="none" w:pos="574"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Celková cena díla dle této Smlouvy je stanovena na základě podané nabídky v rámci výše uvedeného zadávacího řízení ve výši:</w:t>
      </w:r>
    </w:p>
    <w:tbl>
      <w:tblPr>
        <w:tblOverlap w:val="never"/>
        <w:tblLayout w:type="fixed"/>
        <w:jc w:val="center"/>
      </w:tblPr>
      <w:tblGrid>
        <w:gridCol w:w="2894"/>
        <w:gridCol w:w="1762"/>
        <w:gridCol w:w="370"/>
      </w:tblGrid>
      <w:tr>
        <w:trPr>
          <w:trHeight w:val="341" w:hRule="exact"/>
        </w:trPr>
        <w:tc>
          <w:tcPr>
            <w:shd w:val="clear" w:color="auto" w:fill="FFFFFF"/>
            <w:tcBorders/>
            <w:vAlign w:val="top"/>
          </w:tcPr>
          <w:p>
            <w:pPr>
              <w:pStyle w:val="Style19"/>
              <w:framePr w:w="5026" w:hSpace="1670" w:wrap="notBeside" w:vAnchor="text" w:hAnchor="text" w:xAlign="center" w:y="1"/>
              <w:widowControl w:val="0"/>
              <w:keepNext w:val="0"/>
              <w:keepLines w:val="0"/>
              <w:shd w:val="clear" w:color="auto" w:fill="auto"/>
              <w:bidi w:val="0"/>
              <w:jc w:val="right"/>
              <w:spacing w:before="0" w:after="0" w:line="200" w:lineRule="exact"/>
              <w:ind w:left="0" w:right="480" w:firstLine="0"/>
            </w:pPr>
            <w:r>
              <w:rPr>
                <w:rStyle w:val="CharStyle44"/>
              </w:rPr>
              <w:t>Cena díla celkem bez DPH</w:t>
            </w:r>
          </w:p>
        </w:tc>
        <w:tc>
          <w:tcPr>
            <w:shd w:val="clear" w:color="auto" w:fill="FFFFFF"/>
            <w:tcBorders/>
            <w:vAlign w:val="top"/>
          </w:tcPr>
          <w:p>
            <w:pPr>
              <w:pStyle w:val="Style19"/>
              <w:framePr w:w="5026" w:hSpace="16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45"/>
              </w:rPr>
              <w:t>6 593 190,43</w:t>
            </w:r>
          </w:p>
        </w:tc>
        <w:tc>
          <w:tcPr>
            <w:shd w:val="clear" w:color="auto" w:fill="FFFFFF"/>
            <w:tcBorders/>
            <w:vAlign w:val="top"/>
          </w:tcPr>
          <w:p>
            <w:pPr>
              <w:pStyle w:val="Style19"/>
              <w:framePr w:w="5026" w:hSpace="16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44"/>
              </w:rPr>
              <w:t>Kč</w:t>
            </w:r>
          </w:p>
        </w:tc>
      </w:tr>
      <w:tr>
        <w:trPr>
          <w:trHeight w:val="350" w:hRule="exact"/>
        </w:trPr>
        <w:tc>
          <w:tcPr>
            <w:shd w:val="clear" w:color="auto" w:fill="FFFFFF"/>
            <w:tcBorders/>
            <w:vAlign w:val="bottom"/>
          </w:tcPr>
          <w:p>
            <w:pPr>
              <w:pStyle w:val="Style19"/>
              <w:framePr w:w="5026" w:hSpace="1670" w:wrap="notBeside" w:vAnchor="text" w:hAnchor="text" w:xAlign="center" w:y="1"/>
              <w:widowControl w:val="0"/>
              <w:keepNext w:val="0"/>
              <w:keepLines w:val="0"/>
              <w:shd w:val="clear" w:color="auto" w:fill="auto"/>
              <w:bidi w:val="0"/>
              <w:jc w:val="right"/>
              <w:spacing w:before="0" w:after="0" w:line="200" w:lineRule="exact"/>
              <w:ind w:left="0" w:right="480" w:firstLine="0"/>
            </w:pPr>
            <w:r>
              <w:rPr>
                <w:rStyle w:val="CharStyle44"/>
              </w:rPr>
              <w:t>DPH 21 %</w:t>
            </w:r>
          </w:p>
        </w:tc>
        <w:tc>
          <w:tcPr>
            <w:shd w:val="clear" w:color="auto" w:fill="FFFFFF"/>
            <w:tcBorders/>
            <w:vAlign w:val="bottom"/>
          </w:tcPr>
          <w:p>
            <w:pPr>
              <w:pStyle w:val="Style19"/>
              <w:framePr w:w="5026" w:hSpace="16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44"/>
              </w:rPr>
              <w:t>1 384 569,99</w:t>
            </w:r>
          </w:p>
        </w:tc>
        <w:tc>
          <w:tcPr>
            <w:shd w:val="clear" w:color="auto" w:fill="FFFFFF"/>
            <w:tcBorders/>
            <w:vAlign w:val="bottom"/>
          </w:tcPr>
          <w:p>
            <w:pPr>
              <w:pStyle w:val="Style19"/>
              <w:framePr w:w="5026" w:hSpace="16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44"/>
              </w:rPr>
              <w:t>Kč</w:t>
            </w:r>
          </w:p>
        </w:tc>
      </w:tr>
      <w:tr>
        <w:trPr>
          <w:trHeight w:val="307" w:hRule="exact"/>
        </w:trPr>
        <w:tc>
          <w:tcPr>
            <w:shd w:val="clear" w:color="auto" w:fill="FFFFFF"/>
            <w:tcBorders/>
            <w:vAlign w:val="bottom"/>
          </w:tcPr>
          <w:p>
            <w:pPr>
              <w:pStyle w:val="Style19"/>
              <w:framePr w:w="5026" w:hSpace="1670" w:wrap="notBeside" w:vAnchor="text" w:hAnchor="text" w:xAlign="center" w:y="1"/>
              <w:widowControl w:val="0"/>
              <w:keepNext w:val="0"/>
              <w:keepLines w:val="0"/>
              <w:shd w:val="clear" w:color="auto" w:fill="auto"/>
              <w:bidi w:val="0"/>
              <w:jc w:val="right"/>
              <w:spacing w:before="0" w:after="0" w:line="200" w:lineRule="exact"/>
              <w:ind w:left="0" w:right="480" w:firstLine="0"/>
            </w:pPr>
            <w:r>
              <w:rPr>
                <w:rStyle w:val="CharStyle44"/>
              </w:rPr>
              <w:t>Cena díla celkem vč. DPH</w:t>
            </w:r>
          </w:p>
        </w:tc>
        <w:tc>
          <w:tcPr>
            <w:shd w:val="clear" w:color="auto" w:fill="FFFFFF"/>
            <w:tcBorders/>
            <w:vAlign w:val="bottom"/>
          </w:tcPr>
          <w:p>
            <w:pPr>
              <w:pStyle w:val="Style19"/>
              <w:framePr w:w="5026" w:hSpace="1670" w:wrap="notBeside" w:vAnchor="text" w:hAnchor="text" w:xAlign="center" w:y="1"/>
              <w:widowControl w:val="0"/>
              <w:keepNext w:val="0"/>
              <w:keepLines w:val="0"/>
              <w:shd w:val="clear" w:color="auto" w:fill="auto"/>
              <w:bidi w:val="0"/>
              <w:jc w:val="right"/>
              <w:spacing w:before="0" w:after="0" w:line="200" w:lineRule="exact"/>
              <w:ind w:left="0" w:right="0" w:firstLine="0"/>
            </w:pPr>
            <w:r>
              <w:rPr>
                <w:rStyle w:val="CharStyle45"/>
              </w:rPr>
              <w:t>7 977 760,42</w:t>
            </w:r>
          </w:p>
        </w:tc>
        <w:tc>
          <w:tcPr>
            <w:shd w:val="clear" w:color="auto" w:fill="FFFFFF"/>
            <w:tcBorders/>
            <w:vAlign w:val="bottom"/>
          </w:tcPr>
          <w:p>
            <w:pPr>
              <w:pStyle w:val="Style19"/>
              <w:framePr w:w="5026" w:hSpace="1670" w:wrap="notBeside" w:vAnchor="text" w:hAnchor="text" w:xAlign="center" w:y="1"/>
              <w:widowControl w:val="0"/>
              <w:keepNext w:val="0"/>
              <w:keepLines w:val="0"/>
              <w:shd w:val="clear" w:color="auto" w:fill="auto"/>
              <w:bidi w:val="0"/>
              <w:jc w:val="left"/>
              <w:spacing w:before="0" w:after="0" w:line="200" w:lineRule="exact"/>
              <w:ind w:left="0" w:right="0" w:firstLine="0"/>
            </w:pPr>
            <w:r>
              <w:rPr>
                <w:rStyle w:val="CharStyle44"/>
              </w:rPr>
              <w:t>Kč</w:t>
            </w:r>
          </w:p>
        </w:tc>
      </w:tr>
    </w:tbl>
    <w:p>
      <w:pPr>
        <w:framePr w:w="5026" w:hSpace="1670" w:wrap="notBeside" w:vAnchor="text" w:hAnchor="text" w:xAlign="center" w:y="1"/>
        <w:widowControl w:val="0"/>
        <w:rPr>
          <w:sz w:val="2"/>
          <w:szCs w:val="2"/>
        </w:rPr>
      </w:pPr>
    </w:p>
    <w:p>
      <w:pPr>
        <w:widowControl w:val="0"/>
        <w:rPr>
          <w:sz w:val="2"/>
          <w:szCs w:val="2"/>
        </w:rPr>
      </w:pPr>
    </w:p>
    <w:p>
      <w:pPr>
        <w:pStyle w:val="Style19"/>
        <w:numPr>
          <w:ilvl w:val="0"/>
          <w:numId w:val="9"/>
        </w:numPr>
        <w:tabs>
          <w:tab w:leader="none" w:pos="574" w:val="left"/>
        </w:tabs>
        <w:widowControl w:val="0"/>
        <w:keepNext w:val="0"/>
        <w:keepLines w:val="0"/>
        <w:shd w:val="clear" w:color="auto" w:fill="auto"/>
        <w:bidi w:val="0"/>
        <w:spacing w:before="205" w:after="120" w:line="230" w:lineRule="exact"/>
        <w:ind w:left="0" w:right="0" w:firstLine="0"/>
      </w:pPr>
      <w:r>
        <w:rPr>
          <w:lang w:val="cs-CZ" w:eastAsia="cs-CZ" w:bidi="cs-CZ"/>
          <w:w w:val="100"/>
          <w:spacing w:val="0"/>
          <w:color w:val="000000"/>
          <w:position w:val="0"/>
        </w:rPr>
        <w:t>Podrobná kalkulace ceny díla včetně jednotkových cen je uvedena v soupisu stavebních prací, dodávek a služeb s výkazem výměr, který tvoří přílohu této Smlouvy.</w:t>
      </w:r>
    </w:p>
    <w:p>
      <w:pPr>
        <w:pStyle w:val="Style19"/>
        <w:numPr>
          <w:ilvl w:val="0"/>
          <w:numId w:val="9"/>
        </w:numPr>
        <w:tabs>
          <w:tab w:leader="none" w:pos="574" w:val="left"/>
        </w:tabs>
        <w:widowControl w:val="0"/>
        <w:keepNext w:val="0"/>
        <w:keepLines w:val="0"/>
        <w:shd w:val="clear" w:color="auto" w:fill="auto"/>
        <w:bidi w:val="0"/>
        <w:spacing w:before="0" w:after="324" w:line="230" w:lineRule="exact"/>
        <w:ind w:left="0" w:right="0" w:firstLine="0"/>
      </w:pPr>
      <w:r>
        <w:rPr>
          <w:lang w:val="cs-CZ" w:eastAsia="cs-CZ" w:bidi="cs-CZ"/>
          <w:w w:val="100"/>
          <w:spacing w:val="0"/>
          <w:color w:val="000000"/>
          <w:position w:val="0"/>
        </w:rP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pPr>
        <w:pStyle w:val="Style33"/>
        <w:widowControl w:val="0"/>
        <w:keepNext/>
        <w:keepLines/>
        <w:shd w:val="clear" w:color="auto" w:fill="auto"/>
        <w:bidi w:val="0"/>
        <w:spacing w:before="0" w:after="0"/>
        <w:ind w:left="0" w:right="0" w:firstLine="0"/>
      </w:pPr>
      <w:bookmarkStart w:id="17" w:name="bookmark17"/>
      <w:r>
        <w:rPr>
          <w:lang w:val="cs-CZ" w:eastAsia="cs-CZ" w:bidi="cs-CZ"/>
          <w:w w:val="100"/>
          <w:spacing w:val="0"/>
          <w:color w:val="000000"/>
          <w:position w:val="0"/>
        </w:rPr>
        <w:t>Článek VII.</w:t>
        <w:br/>
        <w:t>Smluvní pokuty</w:t>
      </w:r>
      <w:bookmarkEnd w:id="17"/>
    </w:p>
    <w:p>
      <w:pPr>
        <w:pStyle w:val="Style19"/>
        <w:numPr>
          <w:ilvl w:val="0"/>
          <w:numId w:val="11"/>
        </w:numPr>
        <w:tabs>
          <w:tab w:leader="none" w:pos="574"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Smluvní pokuty jsou upraveny v příslušné části OP.</w:t>
      </w:r>
      <w:r>
        <w:br w:type="page"/>
      </w:r>
    </w:p>
    <w:p>
      <w:pPr>
        <w:pStyle w:val="Style6"/>
        <w:widowControl w:val="0"/>
        <w:keepNext w:val="0"/>
        <w:keepLines w:val="0"/>
        <w:shd w:val="clear" w:color="auto" w:fill="auto"/>
        <w:bidi w:val="0"/>
        <w:spacing w:before="0" w:after="386" w:line="307" w:lineRule="exact"/>
        <w:ind w:left="1200" w:right="140" w:firstLine="0"/>
      </w:pPr>
      <w:r>
        <w:pict>
          <v:shape id="_x0000_s1037" type="#_x0000_t202" style="position:absolute;margin-left:13.55pt;margin-top:-54.5pt;width:204.5pt;height:45.6pt;z-index:-125829367;mso-wrap-distance-left:5.pt;mso-wrap-distance-top:17.75pt;mso-wrap-distance-right:20.65pt;mso-wrap-distance-bottom:10.7pt;mso-position-horizontal-relative:margin" wrapcoords="0 0 21600 0 21600 15095 18177 17942 18177 21600 454 21600 454 17942 0 15095 0 0" filled="f" stroked="f">
            <v:textbox style="mso-fit-shape-to-text:t" inset="0,0,0,0">
              <w:txbxContent>
                <w:p>
                  <w:pPr>
                    <w:framePr w:h="912" w:hSpace="43" w:vSpace="214" w:wrap="notBeside" w:vAnchor="text" w:hAnchor="margin" w:x="272" w:y="-1089"/>
                    <w:widowControl w:val="0"/>
                    <w:jc w:val="center"/>
                    <w:rPr>
                      <w:sz w:val="2"/>
                      <w:szCs w:val="2"/>
                    </w:rPr>
                  </w:pPr>
                  <w:r>
                    <w:pict>
                      <v:shape id="_x0000_s1038" type="#_x0000_t75" style="width:205pt;height:46pt;">
                        <v:imagedata r:id="rId13" r:href="rId14"/>
                      </v:shape>
                    </w:pict>
                  </w:r>
                </w:p>
                <w:p>
                  <w:pPr>
                    <w:pStyle w:val="Style17"/>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III/4042 Luka nad Jihlavou průtah, ul. Školní</w:t>
                  </w:r>
                </w:p>
              </w:txbxContent>
            </v:textbox>
            <w10:wrap type="topAndBottom" anchorx="margin"/>
          </v:shape>
        </w:pict>
      </w:r>
      <w:r>
        <w:pict>
          <v:shape id="_x0000_s1039" type="#_x0000_t75" style="position:absolute;margin-left:238.7pt;margin-top:-72.25pt;width:92.15pt;height:52.3pt;z-index:-125829366;mso-wrap-distance-left:196.9pt;mso-wrap-distance-right:137.5pt;mso-position-horizontal-relative:margin" wrapcoords="0 0 21600 0 21600 21600 0 21600 0 0">
            <v:imagedata r:id="rId15" r:href="rId16"/>
            <w10:wrap type="topAndBottom" anchorx="margin"/>
          </v:shape>
        </w:pict>
      </w:r>
      <w:r>
        <w:rPr>
          <w:lang w:val="cs-CZ" w:eastAsia="cs-CZ" w:bidi="cs-CZ"/>
          <w:w w:val="100"/>
          <w:spacing w:val="0"/>
          <w:color w:val="000000"/>
          <w:position w:val="0"/>
        </w:rPr>
        <w:t>Číslo smlouvy objednatele: P-ST-32-2023 Číslo smlouvy zhotovitele: 131 / LDGT / 2023</w:t>
      </w:r>
    </w:p>
    <w:p>
      <w:pPr>
        <w:pStyle w:val="Style19"/>
        <w:widowControl w:val="0"/>
        <w:keepNext w:val="0"/>
        <w:keepLines w:val="0"/>
        <w:shd w:val="clear" w:color="auto" w:fill="auto"/>
        <w:bidi w:val="0"/>
        <w:jc w:val="center"/>
        <w:spacing w:before="0" w:after="9" w:line="200" w:lineRule="exact"/>
        <w:ind w:left="0" w:right="0" w:firstLine="0"/>
      </w:pPr>
      <w:r>
        <w:rPr>
          <w:lang w:val="cs-CZ" w:eastAsia="cs-CZ" w:bidi="cs-CZ"/>
          <w:w w:val="100"/>
          <w:spacing w:val="0"/>
          <w:color w:val="000000"/>
          <w:position w:val="0"/>
        </w:rPr>
        <w:t>Článek VIII.</w:t>
      </w:r>
    </w:p>
    <w:p>
      <w:pPr>
        <w:pStyle w:val="Style19"/>
        <w:widowControl w:val="0"/>
        <w:keepNext w:val="0"/>
        <w:keepLines w:val="0"/>
        <w:shd w:val="clear" w:color="auto" w:fill="auto"/>
        <w:bidi w:val="0"/>
        <w:jc w:val="center"/>
        <w:spacing w:before="0" w:after="0" w:line="200" w:lineRule="exact"/>
        <w:ind w:left="0" w:right="0" w:firstLine="0"/>
      </w:pPr>
      <w:r>
        <w:rPr>
          <w:lang w:val="cs-CZ" w:eastAsia="cs-CZ" w:bidi="cs-CZ"/>
          <w:w w:val="100"/>
          <w:spacing w:val="0"/>
          <w:color w:val="000000"/>
          <w:position w:val="0"/>
        </w:rPr>
        <w:t>Další ujednání</w:t>
      </w:r>
    </w:p>
    <w:p>
      <w:pPr>
        <w:pStyle w:val="Style19"/>
        <w:numPr>
          <w:ilvl w:val="0"/>
          <w:numId w:val="13"/>
        </w:numPr>
        <w:tabs>
          <w:tab w:leader="none" w:pos="570" w:val="left"/>
        </w:tabs>
        <w:widowControl w:val="0"/>
        <w:keepNext w:val="0"/>
        <w:keepLines w:val="0"/>
        <w:shd w:val="clear" w:color="auto" w:fill="auto"/>
        <w:bidi w:val="0"/>
        <w:spacing w:before="0" w:after="64" w:line="230" w:lineRule="exact"/>
        <w:ind w:left="0" w:right="0" w:firstLine="0"/>
      </w:pPr>
      <w:r>
        <w:rPr>
          <w:lang w:val="cs-CZ" w:eastAsia="cs-CZ" w:bidi="cs-CZ"/>
          <w:w w:val="100"/>
          <w:spacing w:val="0"/>
          <w:color w:val="000000"/>
          <w:position w:val="0"/>
        </w:rP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pPr>
        <w:pStyle w:val="Style19"/>
        <w:numPr>
          <w:ilvl w:val="0"/>
          <w:numId w:val="13"/>
        </w:numPr>
        <w:tabs>
          <w:tab w:leader="none" w:pos="570" w:val="left"/>
        </w:tabs>
        <w:widowControl w:val="0"/>
        <w:keepNext w:val="0"/>
        <w:keepLines w:val="0"/>
        <w:shd w:val="clear" w:color="auto" w:fill="auto"/>
        <w:bidi w:val="0"/>
        <w:spacing w:before="0" w:after="56" w:line="226" w:lineRule="exact"/>
        <w:ind w:left="0" w:right="0" w:firstLine="0"/>
      </w:pPr>
      <w:r>
        <w:rPr>
          <w:lang w:val="cs-CZ" w:eastAsia="cs-CZ" w:bidi="cs-CZ"/>
          <w:w w:val="100"/>
          <w:spacing w:val="0"/>
          <w:color w:val="000000"/>
          <w:position w:val="0"/>
        </w:rP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pPr>
        <w:pStyle w:val="Style19"/>
        <w:numPr>
          <w:ilvl w:val="0"/>
          <w:numId w:val="13"/>
        </w:numPr>
        <w:tabs>
          <w:tab w:leader="none" w:pos="570" w:val="left"/>
        </w:tabs>
        <w:widowControl w:val="0"/>
        <w:keepNext w:val="0"/>
        <w:keepLines w:val="0"/>
        <w:shd w:val="clear" w:color="auto" w:fill="auto"/>
        <w:bidi w:val="0"/>
        <w:spacing w:before="0" w:after="84" w:line="230" w:lineRule="exact"/>
        <w:ind w:left="0" w:right="0" w:firstLine="0"/>
      </w:pPr>
      <w:r>
        <w:rPr>
          <w:lang w:val="cs-CZ" w:eastAsia="cs-CZ" w:bidi="cs-CZ"/>
          <w:w w:val="100"/>
          <w:spacing w:val="0"/>
          <w:color w:val="000000"/>
          <w:position w:val="0"/>
        </w:rPr>
        <w:t>Zhotovitel se zavazuje v rámci plnění této Smlouvy nevyužívat v rozsahu vyšším než 10% ceny poddodavatele, který je:</w:t>
      </w:r>
    </w:p>
    <w:p>
      <w:pPr>
        <w:pStyle w:val="Style19"/>
        <w:numPr>
          <w:ilvl w:val="0"/>
          <w:numId w:val="15"/>
        </w:numPr>
        <w:tabs>
          <w:tab w:leader="none" w:pos="1179" w:val="left"/>
        </w:tabs>
        <w:widowControl w:val="0"/>
        <w:keepNext w:val="0"/>
        <w:keepLines w:val="0"/>
        <w:shd w:val="clear" w:color="auto" w:fill="auto"/>
        <w:bidi w:val="0"/>
        <w:spacing w:before="0" w:after="0" w:line="200" w:lineRule="exact"/>
        <w:ind w:left="760" w:right="0" w:firstLine="0"/>
      </w:pPr>
      <w:r>
        <w:rPr>
          <w:lang w:val="cs-CZ" w:eastAsia="cs-CZ" w:bidi="cs-CZ"/>
          <w:w w:val="100"/>
          <w:spacing w:val="0"/>
          <w:color w:val="000000"/>
          <w:position w:val="0"/>
        </w:rPr>
        <w:t>fyzickou či právnickou osobou nebo subjektem či orgánem se sídlem v Rusku,</w:t>
      </w:r>
    </w:p>
    <w:p>
      <w:pPr>
        <w:pStyle w:val="Style19"/>
        <w:numPr>
          <w:ilvl w:val="0"/>
          <w:numId w:val="15"/>
        </w:numPr>
        <w:tabs>
          <w:tab w:leader="none" w:pos="1179" w:val="left"/>
        </w:tabs>
        <w:widowControl w:val="0"/>
        <w:keepNext w:val="0"/>
        <w:keepLines w:val="0"/>
        <w:shd w:val="clear" w:color="auto" w:fill="auto"/>
        <w:bidi w:val="0"/>
        <w:jc w:val="left"/>
        <w:spacing w:before="0" w:after="60" w:line="230" w:lineRule="exact"/>
        <w:ind w:left="1200" w:right="0" w:hanging="440"/>
      </w:pPr>
      <w:r>
        <w:rPr>
          <w:lang w:val="cs-CZ" w:eastAsia="cs-CZ" w:bidi="cs-CZ"/>
          <w:w w:val="100"/>
          <w:spacing w:val="0"/>
          <w:color w:val="000000"/>
          <w:position w:val="0"/>
        </w:rPr>
        <w:t>právnickou osobou, subjektem nebo orgánem, který je z více než 50 % přímo či nepřímo vlastněn některým ze subjektů uvedených v písmeni a) tohoto odstavce, nebo</w:t>
      </w:r>
    </w:p>
    <w:p>
      <w:pPr>
        <w:pStyle w:val="Style19"/>
        <w:numPr>
          <w:ilvl w:val="0"/>
          <w:numId w:val="15"/>
        </w:numPr>
        <w:tabs>
          <w:tab w:leader="none" w:pos="1179" w:val="left"/>
        </w:tabs>
        <w:widowControl w:val="0"/>
        <w:keepNext w:val="0"/>
        <w:keepLines w:val="0"/>
        <w:shd w:val="clear" w:color="auto" w:fill="auto"/>
        <w:bidi w:val="0"/>
        <w:jc w:val="left"/>
        <w:spacing w:before="0" w:after="60" w:line="230" w:lineRule="exact"/>
        <w:ind w:left="1200" w:right="0" w:hanging="440"/>
      </w:pPr>
      <w:r>
        <w:rPr>
          <w:lang w:val="cs-CZ" w:eastAsia="cs-CZ" w:bidi="cs-CZ"/>
          <w:w w:val="100"/>
          <w:spacing w:val="0"/>
          <w:color w:val="000000"/>
          <w:position w:val="0"/>
        </w:rPr>
        <w:t>fyzickou nebo právnickou osobou, subjektem nebo orgánem, který jedná jménem nebo na pokyn některého ze subjektů uvedených v písmeni a) nebo b) tohoto odstavce.</w:t>
      </w:r>
    </w:p>
    <w:p>
      <w:pPr>
        <w:pStyle w:val="Style19"/>
        <w:numPr>
          <w:ilvl w:val="0"/>
          <w:numId w:val="13"/>
        </w:numPr>
        <w:tabs>
          <w:tab w:leader="none" w:pos="570"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pPr>
        <w:pStyle w:val="Style19"/>
        <w:numPr>
          <w:ilvl w:val="0"/>
          <w:numId w:val="13"/>
        </w:numPr>
        <w:tabs>
          <w:tab w:leader="none" w:pos="570"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Dojde-li ze strany zhotovitele k porušení ustanovení dle odst. 8.2. a 8.3. má objednatel právo od Smlouvy odstoupit.</w:t>
      </w:r>
    </w:p>
    <w:p>
      <w:pPr>
        <w:pStyle w:val="Style19"/>
        <w:numPr>
          <w:ilvl w:val="0"/>
          <w:numId w:val="13"/>
        </w:numPr>
        <w:tabs>
          <w:tab w:leader="none" w:pos="570"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pPr>
        <w:pStyle w:val="Style19"/>
        <w:numPr>
          <w:ilvl w:val="0"/>
          <w:numId w:val="13"/>
        </w:numPr>
        <w:tabs>
          <w:tab w:leader="none" w:pos="570"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Provedení stavebních prací dle Smlouvy, uvedených v číselníku klasifikace produkce CZ-CPA kód 41 až 43, dle této Smlouvy je pro Objednatele uskutečňováno v rámci jeho hlavní činnosti, která nepodléhá DPH. Režim přenesené daňové povinnosti se na stavební práce dle této Smlouvy nevztahuje.</w:t>
      </w:r>
    </w:p>
    <w:p>
      <w:pPr>
        <w:pStyle w:val="Style19"/>
        <w:numPr>
          <w:ilvl w:val="0"/>
          <w:numId w:val="13"/>
        </w:numPr>
        <w:tabs>
          <w:tab w:leader="none" w:pos="570" w:val="left"/>
        </w:tabs>
        <w:widowControl w:val="0"/>
        <w:keepNext w:val="0"/>
        <w:keepLines w:val="0"/>
        <w:shd w:val="clear" w:color="auto" w:fill="auto"/>
        <w:bidi w:val="0"/>
        <w:spacing w:before="0" w:after="64" w:line="230" w:lineRule="exact"/>
        <w:ind w:left="0" w:right="0" w:firstLine="0"/>
      </w:pPr>
      <w:r>
        <w:rPr>
          <w:lang w:val="cs-CZ" w:eastAsia="cs-CZ" w:bidi="cs-CZ"/>
          <w:w w:val="100"/>
          <w:spacing w:val="0"/>
          <w:color w:val="000000"/>
          <w:position w:val="0"/>
        </w:rPr>
        <w:t>Zhotovitel je oprávněn fakturovat pouze v souladu s touto Smlouvou a OP skutečně provedené, dodané a poskytnuté stavební práce, dodávky a služby.</w:t>
      </w:r>
    </w:p>
    <w:p>
      <w:pPr>
        <w:pStyle w:val="Style19"/>
        <w:numPr>
          <w:ilvl w:val="0"/>
          <w:numId w:val="13"/>
        </w:numPr>
        <w:tabs>
          <w:tab w:leader="none" w:pos="570" w:val="left"/>
        </w:tabs>
        <w:widowControl w:val="0"/>
        <w:keepNext w:val="0"/>
        <w:keepLines w:val="0"/>
        <w:shd w:val="clear" w:color="auto" w:fill="auto"/>
        <w:bidi w:val="0"/>
        <w:spacing w:before="0" w:after="81" w:line="226" w:lineRule="exact"/>
        <w:ind w:left="0" w:right="0" w:firstLine="0"/>
      </w:pPr>
      <w:r>
        <w:rPr>
          <w:lang w:val="cs-CZ" w:eastAsia="cs-CZ" w:bidi="cs-CZ"/>
          <w:w w:val="100"/>
          <w:spacing w:val="0"/>
          <w:color w:val="000000"/>
          <w:position w:val="0"/>
        </w:rPr>
        <w:t>Objednatel přijímá i elektronické faktury, a to ve formátech XML nebo PDF. V takovém případě je Zhotovitel povinen elektronickou fakturu zaslat Objednateli na email</w:t>
      </w:r>
      <w:r>
        <w:fldChar w:fldCharType="begin"/>
      </w:r>
      <w:r>
        <w:rPr>
          <w:color w:val="000000"/>
        </w:rPr>
        <w:instrText> HYPERLINK "mailto:ksusv@ksusv.cz" </w:instrText>
      </w:r>
      <w:r>
        <w:fldChar w:fldCharType="separate"/>
      </w:r>
      <w:r>
        <w:rPr>
          <w:rStyle w:val="Hyperlink"/>
          <w:lang w:val="cs-CZ" w:eastAsia="cs-CZ" w:bidi="cs-CZ"/>
          <w:w w:val="100"/>
          <w:spacing w:val="0"/>
          <w:position w:val="0"/>
        </w:rPr>
        <w:t xml:space="preserve"> </w:t>
      </w:r>
      <w:r>
        <w:rPr>
          <w:rStyle w:val="Hyperlink"/>
          <w:lang w:val="en-US" w:eastAsia="en-US" w:bidi="en-US"/>
          <w:w w:val="100"/>
          <w:spacing w:val="0"/>
          <w:position w:val="0"/>
        </w:rPr>
        <w:t>ksusv@ksusv.cz.</w:t>
      </w:r>
      <w:r>
        <w:fldChar w:fldCharType="end"/>
      </w:r>
    </w:p>
    <w:p>
      <w:pPr>
        <w:pStyle w:val="Style19"/>
        <w:numPr>
          <w:ilvl w:val="0"/>
          <w:numId w:val="13"/>
        </w:numPr>
        <w:tabs>
          <w:tab w:leader="none" w:pos="570" w:val="left"/>
        </w:tabs>
        <w:widowControl w:val="0"/>
        <w:keepNext w:val="0"/>
        <w:keepLines w:val="0"/>
        <w:shd w:val="clear" w:color="auto" w:fill="auto"/>
        <w:bidi w:val="0"/>
        <w:spacing w:before="0" w:after="225" w:line="200" w:lineRule="exact"/>
        <w:ind w:left="0" w:right="0" w:firstLine="0"/>
      </w:pPr>
      <w:r>
        <w:rPr>
          <w:lang w:val="cs-CZ" w:eastAsia="cs-CZ" w:bidi="cs-CZ"/>
          <w:w w:val="100"/>
          <w:spacing w:val="0"/>
          <w:color w:val="000000"/>
          <w:position w:val="0"/>
        </w:rPr>
        <w:t>Smluvní strany se v souladu s odst. 5.5. OP dohodly, že bude probíhat měsíční fakturace.</w:t>
      </w:r>
    </w:p>
    <w:p>
      <w:pPr>
        <w:pStyle w:val="Style19"/>
        <w:numPr>
          <w:ilvl w:val="0"/>
          <w:numId w:val="13"/>
        </w:numPr>
        <w:tabs>
          <w:tab w:leader="none" w:pos="570"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Objednatel nepožaduje vinkulaci pojistného plnění ve prospěch Objednatele v souvislosti se závazkem Zhotovitele vůči Objednateli mít po celou dobu provádění díla sjednáno platné pojištění odpovědnosti za škodu způsobenou třetí osobě dle odst. 19.1.2. OP a Stavebně montážní pojištění</w:t>
      </w:r>
      <w:r>
        <w:br w:type="page"/>
      </w:r>
    </w:p>
    <w:p>
      <w:pPr>
        <w:pStyle w:val="Style19"/>
        <w:widowControl w:val="0"/>
        <w:keepNext w:val="0"/>
        <w:keepLines w:val="0"/>
        <w:shd w:val="clear" w:color="auto" w:fill="auto"/>
        <w:bidi w:val="0"/>
        <w:spacing w:before="0" w:after="45" w:line="200" w:lineRule="exact"/>
        <w:ind w:left="0" w:right="0" w:firstLine="0"/>
      </w:pPr>
      <w:r>
        <w:pict>
          <v:shape id="_x0000_s1040" type="#_x0000_t202" style="position:absolute;margin-left:13.55pt;margin-top:-87.85pt;width:204.5pt;height:45.6pt;z-index:-125829365;mso-wrap-distance-left:5.pt;mso-wrap-distance-top:17.75pt;mso-wrap-distance-right:20.65pt;mso-position-horizontal-relative:margin" wrapcoords="0 0 21600 0 21600 15200 18404 18067 18404 21600 201 21600 201 18067 0 15200 0 0" filled="f" stroked="f">
            <v:textbox style="mso-fit-shape-to-text:t" inset="0,0,0,0">
              <w:txbxContent>
                <w:p>
                  <w:pPr>
                    <w:framePr w:h="912" w:hSpace="34" w:vSpace="355" w:wrap="notBeside" w:vAnchor="text" w:hAnchor="margin" w:x="272" w:y="-1756"/>
                    <w:widowControl w:val="0"/>
                    <w:jc w:val="center"/>
                    <w:rPr>
                      <w:sz w:val="2"/>
                      <w:szCs w:val="2"/>
                    </w:rPr>
                  </w:pPr>
                  <w:r>
                    <w:pict>
                      <v:shape id="_x0000_s1041" type="#_x0000_t75" style="width:205pt;height:46pt;">
                        <v:imagedata r:id="rId17" r:href="rId18"/>
                      </v:shape>
                    </w:pict>
                  </w:r>
                </w:p>
                <w:p>
                  <w:pPr>
                    <w:pStyle w:val="Style17"/>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III/4042 Luka nad Jihlavou průtah, ul. Školní</w:t>
                  </w:r>
                </w:p>
              </w:txbxContent>
            </v:textbox>
            <w10:wrap type="topAndBottom" anchorx="margin"/>
          </v:shape>
        </w:pict>
      </w:r>
      <w:r>
        <w:pict>
          <v:shape id="_x0000_s1042" type="#_x0000_t75" style="position:absolute;margin-left:238.7pt;margin-top:-105.6pt;width:92.15pt;height:52.3pt;z-index:-125829364;mso-wrap-distance-left:197.35pt;mso-wrap-distance-right:137.05pt;mso-position-horizontal-relative:margin" wrapcoords="0 0 21600 0 21600 21600 0 21600 0 0">
            <v:imagedata r:id="rId19" r:href="rId20"/>
            <w10:wrap type="topAndBottom" anchorx="margin"/>
          </v:shape>
        </w:pict>
      </w:r>
      <w:r>
        <w:pict>
          <v:shape id="_x0000_s1043" type="#_x0000_t202" style="position:absolute;margin-left:299.65pt;margin-top:-37.7pt;width:162.95pt;height:31.85pt;z-index:-125829363;mso-wrap-distance-left:5.pt;mso-wrap-distance-top:15.8pt;mso-wrap-distance-right:5.3pt;mso-position-horizontal-relative:margin" filled="f" stroked="f">
            <v:textbox style="mso-fit-shape-to-text:t" inset="0,0,0,0">
              <w:txbxContent>
                <w:p>
                  <w:pPr>
                    <w:pStyle w:val="Style6"/>
                    <w:widowControl w:val="0"/>
                    <w:keepNext w:val="0"/>
                    <w:keepLines w:val="0"/>
                    <w:shd w:val="clear" w:color="auto" w:fill="auto"/>
                    <w:bidi w:val="0"/>
                    <w:spacing w:before="0" w:after="0" w:line="307" w:lineRule="exact"/>
                    <w:ind w:left="0" w:right="0" w:firstLine="0"/>
                  </w:pPr>
                  <w:r>
                    <w:rPr>
                      <w:rStyle w:val="CharStyle7"/>
                    </w:rPr>
                    <w:t>Číslo smlouvy objednatele: P-ST-32-2023 Číslo smlouvy zhotovitele: 131 / LDGT / 2023</w:t>
                  </w:r>
                </w:p>
              </w:txbxContent>
            </v:textbox>
            <w10:wrap type="topAndBottom" anchorx="margin"/>
          </v:shape>
        </w:pict>
      </w:r>
      <w:r>
        <w:rPr>
          <w:lang w:val="cs-CZ" w:eastAsia="cs-CZ" w:bidi="cs-CZ"/>
          <w:w w:val="100"/>
          <w:spacing w:val="0"/>
          <w:color w:val="000000"/>
          <w:position w:val="0"/>
        </w:rPr>
        <w:t>v souladu s odst. 19.2. OP.</w:t>
      </w:r>
    </w:p>
    <w:p>
      <w:pPr>
        <w:pStyle w:val="Style19"/>
        <w:numPr>
          <w:ilvl w:val="0"/>
          <w:numId w:val="13"/>
        </w:numPr>
        <w:tabs>
          <w:tab w:leader="none" w:pos="582" w:val="left"/>
        </w:tabs>
        <w:widowControl w:val="0"/>
        <w:keepNext w:val="0"/>
        <w:keepLines w:val="0"/>
        <w:shd w:val="clear" w:color="auto" w:fill="auto"/>
        <w:bidi w:val="0"/>
        <w:spacing w:before="0" w:after="120" w:line="230" w:lineRule="exact"/>
        <w:ind w:left="0" w:right="0" w:firstLine="0"/>
      </w:pPr>
      <w:r>
        <w:rPr>
          <w:lang w:val="cs-CZ" w:eastAsia="cs-CZ" w:bidi="cs-CZ"/>
          <w:w w:val="100"/>
          <w:spacing w:val="0"/>
          <w:color w:val="000000"/>
          <w:position w:val="0"/>
        </w:rPr>
        <w:t>Smluvní strany se dohodly, že Zhotovitel doloží splnění povinnosti dle odst. 19.1. a 19.2. předložením Pojistné smlouvy nebo Pojistného certifikátu se zaplaceným pojistným, ve kterém pojišťovna potvrzuje základní podmínky uzavřené pojistné smlouvy mezi pojišťovnou a Zhotovitelem, které odpovídají požadavkům Zadavatele na rozsah pojistného plnění uvedený v zadávací dokumentaci a OP. Ostatní ujednání odst. 19.1. a 19.2. OP se nemění.</w:t>
      </w:r>
    </w:p>
    <w:p>
      <w:pPr>
        <w:pStyle w:val="Style19"/>
        <w:numPr>
          <w:ilvl w:val="0"/>
          <w:numId w:val="13"/>
        </w:numPr>
        <w:tabs>
          <w:tab w:leader="none" w:pos="582" w:val="left"/>
        </w:tabs>
        <w:widowControl w:val="0"/>
        <w:keepNext w:val="0"/>
        <w:keepLines w:val="0"/>
        <w:shd w:val="clear" w:color="auto" w:fill="auto"/>
        <w:bidi w:val="0"/>
        <w:spacing w:before="0" w:after="120" w:line="230" w:lineRule="exact"/>
        <w:ind w:left="0" w:right="0" w:firstLine="0"/>
      </w:pPr>
      <w:r>
        <w:rPr>
          <w:lang w:val="cs-CZ" w:eastAsia="cs-CZ" w:bidi="cs-CZ"/>
          <w:w w:val="100"/>
          <w:spacing w:val="0"/>
          <w:color w:val="000000"/>
          <w:position w:val="0"/>
        </w:rPr>
        <w:t>V souvislosti se závazkem Zhotovitele vůči Objednateli k poskytnutí „Zádržného“ dle odst. 8.19. a 8.20. OP i nadále požaduje Objednatel po Zhotoviteli Bankovní záruku za řádné plnění díla dle čl. 19.6. OP, vypouští však v odst. 19.6.4. OP znění „bez vad“.</w:t>
      </w:r>
    </w:p>
    <w:p>
      <w:pPr>
        <w:pStyle w:val="Style19"/>
        <w:widowControl w:val="0"/>
        <w:keepNext w:val="0"/>
        <w:keepLines w:val="0"/>
        <w:shd w:val="clear" w:color="auto" w:fill="auto"/>
        <w:bidi w:val="0"/>
        <w:spacing w:before="0" w:after="504" w:line="230" w:lineRule="exact"/>
        <w:ind w:left="0" w:right="0" w:firstLine="0"/>
      </w:pPr>
      <w:r>
        <w:rPr>
          <w:lang w:val="cs-CZ" w:eastAsia="cs-CZ" w:bidi="cs-CZ"/>
          <w:w w:val="100"/>
          <w:spacing w:val="0"/>
          <w:color w:val="000000"/>
          <w:position w:val="0"/>
        </w:rPr>
        <w:t>Bankovní záruka za řádné plnění díla musí být neodvolatelná a udržovaná v platnosti po celou dobu realizace díla až do jeho předání.</w:t>
      </w:r>
    </w:p>
    <w:p>
      <w:pPr>
        <w:pStyle w:val="Style19"/>
        <w:widowControl w:val="0"/>
        <w:keepNext w:val="0"/>
        <w:keepLines w:val="0"/>
        <w:shd w:val="clear" w:color="auto" w:fill="auto"/>
        <w:bidi w:val="0"/>
        <w:jc w:val="center"/>
        <w:spacing w:before="0" w:after="69" w:line="200" w:lineRule="exact"/>
        <w:ind w:left="0" w:right="0" w:firstLine="0"/>
      </w:pPr>
      <w:r>
        <w:rPr>
          <w:lang w:val="cs-CZ" w:eastAsia="cs-CZ" w:bidi="cs-CZ"/>
          <w:w w:val="100"/>
          <w:spacing w:val="0"/>
          <w:color w:val="000000"/>
          <w:position w:val="0"/>
        </w:rPr>
        <w:t>Článek IX.</w:t>
      </w:r>
    </w:p>
    <w:p>
      <w:pPr>
        <w:pStyle w:val="Style19"/>
        <w:widowControl w:val="0"/>
        <w:keepNext w:val="0"/>
        <w:keepLines w:val="0"/>
        <w:shd w:val="clear" w:color="auto" w:fill="auto"/>
        <w:bidi w:val="0"/>
        <w:jc w:val="center"/>
        <w:spacing w:before="0" w:after="45" w:line="200" w:lineRule="exact"/>
        <w:ind w:left="0" w:right="0" w:firstLine="0"/>
      </w:pPr>
      <w:r>
        <w:rPr>
          <w:lang w:val="cs-CZ" w:eastAsia="cs-CZ" w:bidi="cs-CZ"/>
          <w:w w:val="100"/>
          <w:spacing w:val="0"/>
          <w:color w:val="000000"/>
          <w:position w:val="0"/>
        </w:rPr>
        <w:t>Obchodní podmínky</w:t>
      </w:r>
    </w:p>
    <w:p>
      <w:pPr>
        <w:pStyle w:val="Style19"/>
        <w:numPr>
          <w:ilvl w:val="0"/>
          <w:numId w:val="17"/>
        </w:numPr>
        <w:tabs>
          <w:tab w:leader="none" w:pos="565" w:val="left"/>
        </w:tabs>
        <w:widowControl w:val="0"/>
        <w:keepNext w:val="0"/>
        <w:keepLines w:val="0"/>
        <w:shd w:val="clear" w:color="auto" w:fill="auto"/>
        <w:bidi w:val="0"/>
        <w:spacing w:before="0" w:after="120" w:line="230" w:lineRule="exact"/>
        <w:ind w:left="0" w:right="0" w:firstLine="0"/>
      </w:pPr>
      <w:r>
        <w:rPr>
          <w:lang w:val="cs-CZ" w:eastAsia="cs-CZ" w:bidi="cs-CZ"/>
          <w:w w:val="100"/>
          <w:spacing w:val="0"/>
          <w:color w:val="000000"/>
          <w:position w:val="0"/>
        </w:rPr>
        <w:t>Smluvní strany tímto při určení svých vzájemných práv a povinností odkazují na nedílnou součást této Smlouvy, a to na obchodní podmínky Objednatele, jakožto zadavatele výše uvedené veřejné zakázky.</w:t>
      </w:r>
    </w:p>
    <w:p>
      <w:pPr>
        <w:pStyle w:val="Style19"/>
        <w:numPr>
          <w:ilvl w:val="0"/>
          <w:numId w:val="17"/>
        </w:numPr>
        <w:tabs>
          <w:tab w:leader="none" w:pos="565" w:val="left"/>
        </w:tabs>
        <w:widowControl w:val="0"/>
        <w:keepNext w:val="0"/>
        <w:keepLines w:val="0"/>
        <w:shd w:val="clear" w:color="auto" w:fill="auto"/>
        <w:bidi w:val="0"/>
        <w:spacing w:before="0" w:after="144" w:line="230" w:lineRule="exact"/>
        <w:ind w:left="0" w:right="0" w:firstLine="0"/>
      </w:pPr>
      <w:r>
        <w:rPr>
          <w:lang w:val="cs-CZ" w:eastAsia="cs-CZ" w:bidi="cs-CZ"/>
          <w:w w:val="100"/>
          <w:spacing w:val="0"/>
          <w:color w:val="000000"/>
          <w:position w:val="0"/>
        </w:rPr>
        <w:t>V případě rozporu obchodních podmínek a této Smlouvy mají přednost ustanovení uvedená ve Smlouvě.</w:t>
      </w:r>
    </w:p>
    <w:p>
      <w:pPr>
        <w:pStyle w:val="Style19"/>
        <w:numPr>
          <w:ilvl w:val="0"/>
          <w:numId w:val="17"/>
        </w:numPr>
        <w:tabs>
          <w:tab w:leader="none" w:pos="565" w:val="left"/>
        </w:tabs>
        <w:widowControl w:val="0"/>
        <w:keepNext w:val="0"/>
        <w:keepLines w:val="0"/>
        <w:shd w:val="clear" w:color="auto" w:fill="auto"/>
        <w:bidi w:val="0"/>
        <w:spacing w:before="0" w:after="467" w:line="200" w:lineRule="exact"/>
        <w:ind w:left="0" w:right="0" w:firstLine="0"/>
      </w:pPr>
      <w:r>
        <w:rPr>
          <w:lang w:val="cs-CZ" w:eastAsia="cs-CZ" w:bidi="cs-CZ"/>
          <w:w w:val="100"/>
          <w:spacing w:val="0"/>
          <w:color w:val="000000"/>
          <w:position w:val="0"/>
        </w:rPr>
        <w:t>Zhotovitel tímto prohlašuje, že OP zadavatele zná, akceptuje je a rozumí jim.</w:t>
      </w:r>
    </w:p>
    <w:p>
      <w:pPr>
        <w:pStyle w:val="Style33"/>
        <w:widowControl w:val="0"/>
        <w:keepNext/>
        <w:keepLines/>
        <w:shd w:val="clear" w:color="auto" w:fill="auto"/>
        <w:bidi w:val="0"/>
        <w:spacing w:before="0" w:after="69" w:line="200" w:lineRule="exact"/>
        <w:ind w:left="0" w:right="0" w:firstLine="0"/>
      </w:pPr>
      <w:bookmarkStart w:id="18" w:name="bookmark18"/>
      <w:r>
        <w:rPr>
          <w:lang w:val="cs-CZ" w:eastAsia="cs-CZ" w:bidi="cs-CZ"/>
          <w:w w:val="100"/>
          <w:spacing w:val="0"/>
          <w:color w:val="000000"/>
          <w:position w:val="0"/>
        </w:rPr>
        <w:t>Článek X.</w:t>
      </w:r>
      <w:bookmarkEnd w:id="18"/>
    </w:p>
    <w:p>
      <w:pPr>
        <w:pStyle w:val="Style35"/>
        <w:widowControl w:val="0"/>
        <w:keepNext w:val="0"/>
        <w:keepLines w:val="0"/>
        <w:shd w:val="clear" w:color="auto" w:fill="auto"/>
        <w:bidi w:val="0"/>
        <w:spacing w:before="0" w:after="45" w:line="200" w:lineRule="exact"/>
        <w:ind w:left="0" w:right="0" w:firstLine="0"/>
      </w:pPr>
      <w:r>
        <w:rPr>
          <w:lang w:val="cs-CZ" w:eastAsia="cs-CZ" w:bidi="cs-CZ"/>
          <w:w w:val="100"/>
          <w:spacing w:val="0"/>
          <w:color w:val="000000"/>
          <w:position w:val="0"/>
        </w:rPr>
        <w:t>Odpovědnost za vady díla a záruka za jakost</w:t>
      </w:r>
    </w:p>
    <w:p>
      <w:pPr>
        <w:pStyle w:val="Style19"/>
        <w:numPr>
          <w:ilvl w:val="0"/>
          <w:numId w:val="19"/>
        </w:numPr>
        <w:tabs>
          <w:tab w:leader="none" w:pos="582" w:val="left"/>
        </w:tabs>
        <w:widowControl w:val="0"/>
        <w:keepNext w:val="0"/>
        <w:keepLines w:val="0"/>
        <w:shd w:val="clear" w:color="auto" w:fill="auto"/>
        <w:bidi w:val="0"/>
        <w:spacing w:before="0" w:after="120" w:line="230" w:lineRule="exact"/>
        <w:ind w:left="0" w:right="0" w:firstLine="0"/>
      </w:pPr>
      <w:r>
        <w:rPr>
          <w:lang w:val="cs-CZ" w:eastAsia="cs-CZ" w:bidi="cs-CZ"/>
          <w:w w:val="100"/>
          <w:spacing w:val="0"/>
          <w:color w:val="000000"/>
          <w:position w:val="0"/>
        </w:rPr>
        <w:t xml:space="preserve">Zhotovitel poskytuje na dílo, které je předmětem této Smlouvy, záruku za jakost v délce trvání </w:t>
      </w:r>
      <w:r>
        <w:rPr>
          <w:rStyle w:val="CharStyle38"/>
        </w:rPr>
        <w:t>60 měsíců.</w:t>
      </w:r>
    </w:p>
    <w:p>
      <w:pPr>
        <w:pStyle w:val="Style19"/>
        <w:numPr>
          <w:ilvl w:val="0"/>
          <w:numId w:val="19"/>
        </w:numPr>
        <w:tabs>
          <w:tab w:leader="none" w:pos="577" w:val="left"/>
        </w:tabs>
        <w:widowControl w:val="0"/>
        <w:keepNext w:val="0"/>
        <w:keepLines w:val="0"/>
        <w:shd w:val="clear" w:color="auto" w:fill="auto"/>
        <w:bidi w:val="0"/>
        <w:spacing w:before="0" w:after="120" w:line="230" w:lineRule="exact"/>
        <w:ind w:left="0" w:right="0" w:firstLine="0"/>
      </w:pPr>
      <w:r>
        <w:rPr>
          <w:lang w:val="cs-CZ" w:eastAsia="cs-CZ" w:bidi="cs-CZ"/>
          <w:w w:val="100"/>
          <w:spacing w:val="0"/>
          <w:color w:val="000000"/>
          <w:position w:val="0"/>
        </w:rPr>
        <w:t>Záruka za jakost počíná běžet ode dne podepsání písemného protokolu o předání a převzetí díla bez vad.</w:t>
      </w:r>
    </w:p>
    <w:p>
      <w:pPr>
        <w:pStyle w:val="Style19"/>
        <w:numPr>
          <w:ilvl w:val="0"/>
          <w:numId w:val="19"/>
        </w:numPr>
        <w:tabs>
          <w:tab w:leader="none" w:pos="582" w:val="left"/>
        </w:tabs>
        <w:widowControl w:val="0"/>
        <w:keepNext w:val="0"/>
        <w:keepLines w:val="0"/>
        <w:shd w:val="clear" w:color="auto" w:fill="auto"/>
        <w:bidi w:val="0"/>
        <w:spacing w:before="0" w:after="444" w:line="230" w:lineRule="exact"/>
        <w:ind w:left="0" w:right="0" w:firstLine="0"/>
      </w:pPr>
      <w:r>
        <w:rPr>
          <w:lang w:val="cs-CZ" w:eastAsia="cs-CZ" w:bidi="cs-CZ"/>
          <w:w w:val="100"/>
          <w:spacing w:val="0"/>
          <w:color w:val="000000"/>
          <w:position w:val="0"/>
        </w:rPr>
        <w:t>Bližší podmínky upravující odpovědnost za vady díla a záruku za jakost jsou uvedeny v příslušné části OP.</w:t>
      </w:r>
    </w:p>
    <w:p>
      <w:pPr>
        <w:pStyle w:val="Style33"/>
        <w:widowControl w:val="0"/>
        <w:keepNext/>
        <w:keepLines/>
        <w:shd w:val="clear" w:color="auto" w:fill="auto"/>
        <w:bidi w:val="0"/>
        <w:spacing w:before="0" w:after="69" w:line="200" w:lineRule="exact"/>
        <w:ind w:left="0" w:right="0" w:firstLine="0"/>
      </w:pPr>
      <w:bookmarkStart w:id="19" w:name="bookmark19"/>
      <w:r>
        <w:rPr>
          <w:lang w:val="cs-CZ" w:eastAsia="cs-CZ" w:bidi="cs-CZ"/>
          <w:w w:val="100"/>
          <w:spacing w:val="0"/>
          <w:color w:val="000000"/>
          <w:position w:val="0"/>
        </w:rPr>
        <w:t>Článek XI.</w:t>
      </w:r>
      <w:bookmarkEnd w:id="19"/>
    </w:p>
    <w:p>
      <w:pPr>
        <w:pStyle w:val="Style35"/>
        <w:widowControl w:val="0"/>
        <w:keepNext w:val="0"/>
        <w:keepLines w:val="0"/>
        <w:shd w:val="clear" w:color="auto" w:fill="auto"/>
        <w:bidi w:val="0"/>
        <w:spacing w:before="0" w:after="45" w:line="200" w:lineRule="exact"/>
        <w:ind w:left="0" w:right="0" w:firstLine="0"/>
      </w:pPr>
      <w:r>
        <w:rPr>
          <w:lang w:val="cs-CZ" w:eastAsia="cs-CZ" w:bidi="cs-CZ"/>
          <w:w w:val="100"/>
          <w:spacing w:val="0"/>
          <w:color w:val="000000"/>
          <w:position w:val="0"/>
        </w:rPr>
        <w:t>Platnost a účinnost smlouvy</w:t>
      </w:r>
    </w:p>
    <w:p>
      <w:pPr>
        <w:pStyle w:val="Style19"/>
        <w:numPr>
          <w:ilvl w:val="0"/>
          <w:numId w:val="21"/>
        </w:numPr>
        <w:tabs>
          <w:tab w:leader="none" w:pos="582" w:val="left"/>
        </w:tabs>
        <w:widowControl w:val="0"/>
        <w:keepNext w:val="0"/>
        <w:keepLines w:val="0"/>
        <w:shd w:val="clear" w:color="auto" w:fill="auto"/>
        <w:bidi w:val="0"/>
        <w:spacing w:before="0" w:after="120" w:line="230" w:lineRule="exact"/>
        <w:ind w:left="0" w:right="0" w:firstLine="0"/>
      </w:pPr>
      <w:r>
        <w:rPr>
          <w:lang w:val="cs-CZ" w:eastAsia="cs-CZ" w:bidi="cs-CZ"/>
          <w:w w:val="100"/>
          <w:spacing w:val="0"/>
          <w:color w:val="000000"/>
          <w:position w:val="0"/>
        </w:rPr>
        <w:t>Tato Smlouva o dílo je vyhotovena v elektronické podobě, přičemž obě smluvní strany obdrží její elektronický originál.</w:t>
      </w:r>
    </w:p>
    <w:p>
      <w:pPr>
        <w:pStyle w:val="Style19"/>
        <w:numPr>
          <w:ilvl w:val="0"/>
          <w:numId w:val="21"/>
        </w:numPr>
        <w:tabs>
          <w:tab w:leader="none" w:pos="587" w:val="left"/>
        </w:tabs>
        <w:widowControl w:val="0"/>
        <w:keepNext w:val="0"/>
        <w:keepLines w:val="0"/>
        <w:shd w:val="clear" w:color="auto" w:fill="auto"/>
        <w:bidi w:val="0"/>
        <w:spacing w:before="0" w:after="144" w:line="230" w:lineRule="exact"/>
        <w:ind w:left="0" w:right="0" w:firstLine="0"/>
      </w:pPr>
      <w:r>
        <w:rPr>
          <w:lang w:val="cs-CZ" w:eastAsia="cs-CZ" w:bidi="cs-CZ"/>
          <w:w w:val="100"/>
          <w:spacing w:val="0"/>
          <w:color w:val="000000"/>
          <w:position w:val="0"/>
        </w:rPr>
        <w:t xml:space="preserve">Smlouva je </w:t>
      </w:r>
      <w:r>
        <w:rPr>
          <w:rStyle w:val="CharStyle46"/>
        </w:rPr>
        <w:t>platná</w:t>
      </w:r>
      <w:r>
        <w:rPr>
          <w:rStyle w:val="CharStyle38"/>
        </w:rPr>
        <w:t xml:space="preserve"> </w:t>
      </w:r>
      <w:r>
        <w:rPr>
          <w:lang w:val="cs-CZ" w:eastAsia="cs-CZ" w:bidi="cs-CZ"/>
          <w:w w:val="100"/>
          <w:spacing w:val="0"/>
          <w:color w:val="000000"/>
          <w:position w:val="0"/>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19"/>
        <w:numPr>
          <w:ilvl w:val="0"/>
          <w:numId w:val="21"/>
        </w:numPr>
        <w:tabs>
          <w:tab w:leader="none" w:pos="577" w:val="left"/>
        </w:tabs>
        <w:widowControl w:val="0"/>
        <w:keepNext w:val="0"/>
        <w:keepLines w:val="0"/>
        <w:shd w:val="clear" w:color="auto" w:fill="auto"/>
        <w:bidi w:val="0"/>
        <w:spacing w:before="0" w:after="429" w:line="200" w:lineRule="exact"/>
        <w:ind w:left="0" w:right="0" w:firstLine="0"/>
      </w:pPr>
      <w:r>
        <w:rPr>
          <w:lang w:val="cs-CZ" w:eastAsia="cs-CZ" w:bidi="cs-CZ"/>
          <w:w w:val="100"/>
          <w:spacing w:val="0"/>
          <w:color w:val="000000"/>
          <w:position w:val="0"/>
        </w:rPr>
        <w:t xml:space="preserve">Smlouva je </w:t>
      </w:r>
      <w:r>
        <w:rPr>
          <w:rStyle w:val="CharStyle46"/>
        </w:rPr>
        <w:t>účinná</w:t>
      </w:r>
      <w:r>
        <w:rPr>
          <w:rStyle w:val="CharStyle38"/>
        </w:rPr>
        <w:t xml:space="preserve"> </w:t>
      </w:r>
      <w:r>
        <w:rPr>
          <w:lang w:val="cs-CZ" w:eastAsia="cs-CZ" w:bidi="cs-CZ"/>
          <w:w w:val="100"/>
          <w:spacing w:val="0"/>
          <w:color w:val="000000"/>
          <w:position w:val="0"/>
        </w:rPr>
        <w:t>dnem jejího uveřejnění v registru smluv.</w:t>
      </w:r>
    </w:p>
    <w:p>
      <w:pPr>
        <w:pStyle w:val="Style33"/>
        <w:widowControl w:val="0"/>
        <w:keepNext/>
        <w:keepLines/>
        <w:shd w:val="clear" w:color="auto" w:fill="auto"/>
        <w:bidi w:val="0"/>
        <w:spacing w:before="0" w:after="0" w:line="200" w:lineRule="exact"/>
        <w:ind w:left="0" w:right="0" w:firstLine="0"/>
      </w:pPr>
      <w:bookmarkStart w:id="20" w:name="bookmark20"/>
      <w:r>
        <w:rPr>
          <w:lang w:val="cs-CZ" w:eastAsia="cs-CZ" w:bidi="cs-CZ"/>
          <w:w w:val="100"/>
          <w:spacing w:val="0"/>
          <w:color w:val="000000"/>
          <w:position w:val="0"/>
        </w:rPr>
        <w:t>Článek XII.</w:t>
      </w:r>
      <w:bookmarkEnd w:id="20"/>
      <w:r>
        <w:br w:type="page"/>
      </w:r>
    </w:p>
    <w:p>
      <w:pPr>
        <w:pStyle w:val="Style8"/>
        <w:tabs>
          <w:tab w:leader="none" w:pos="6020" w:val="left"/>
        </w:tabs>
        <w:widowControl w:val="0"/>
        <w:keepNext w:val="0"/>
        <w:keepLines w:val="0"/>
        <w:shd w:val="clear" w:color="auto" w:fill="auto"/>
        <w:bidi w:val="0"/>
        <w:spacing w:before="0" w:after="114" w:line="160" w:lineRule="exact"/>
        <w:ind w:left="140" w:right="0" w:firstLine="0"/>
      </w:pPr>
      <w:r>
        <w:pict>
          <v:shape id="_x0000_s1044" type="#_x0000_t75" style="position:absolute;margin-left:13.2pt;margin-top:-54.5pt;width:204.5pt;height:45.6pt;z-index:-125829362;mso-wrap-distance-left:5.pt;mso-wrap-distance-top:17.75pt;mso-wrap-distance-right:20.65pt;mso-position-horizontal-relative:margin" wrapcoords="0 0 21600 0 21600 21600 0 21600 0 0">
            <v:imagedata r:id="rId21" r:href="rId22"/>
            <w10:wrap type="topAndBottom" anchorx="margin"/>
          </v:shape>
        </w:pict>
      </w:r>
      <w:r>
        <w:pict>
          <v:shape id="_x0000_s1045" type="#_x0000_t75" style="position:absolute;margin-left:238.3pt;margin-top:-72.25pt;width:92.15pt;height:52.3pt;z-index:-125829361;mso-wrap-distance-left:5.pt;mso-wrap-distance-right:137.5pt;mso-position-horizontal-relative:margin" wrapcoords="0 0 21600 0 21600 21600 0 21600 0 0">
            <v:imagedata r:id="rId23" r:href="rId24"/>
            <w10:wrap type="topAndBottom" anchorx="margin"/>
          </v:shape>
        </w:pict>
      </w:r>
      <w:r>
        <w:rPr>
          <w:lang w:val="cs-CZ" w:eastAsia="cs-CZ" w:bidi="cs-CZ"/>
          <w:w w:val="100"/>
          <w:spacing w:val="0"/>
          <w:color w:val="000000"/>
          <w:position w:val="0"/>
        </w:rPr>
        <w:t>III/4042 Luka nad Jihlavou průtah, ul. Školní</w:t>
        <w:tab/>
      </w:r>
      <w:r>
        <w:rPr>
          <w:rStyle w:val="CharStyle42"/>
          <w:b w:val="0"/>
          <w:bCs w:val="0"/>
        </w:rPr>
        <w:t>Číslo smlouvy objednatele: P-ST-32-2023</w:t>
      </w:r>
    </w:p>
    <w:p>
      <w:pPr>
        <w:pStyle w:val="Style6"/>
        <w:widowControl w:val="0"/>
        <w:keepNext w:val="0"/>
        <w:keepLines w:val="0"/>
        <w:shd w:val="clear" w:color="auto" w:fill="auto"/>
        <w:bidi w:val="0"/>
        <w:spacing w:before="0" w:after="77" w:line="160" w:lineRule="exact"/>
        <w:ind w:left="0" w:right="140" w:firstLine="0"/>
      </w:pPr>
      <w:r>
        <w:rPr>
          <w:lang w:val="cs-CZ" w:eastAsia="cs-CZ" w:bidi="cs-CZ"/>
          <w:w w:val="100"/>
          <w:spacing w:val="0"/>
          <w:color w:val="000000"/>
          <w:position w:val="0"/>
        </w:rPr>
        <w:t>Číslo smlouvy zhotovitele: 131 / LDGT / 2023</w:t>
      </w:r>
    </w:p>
    <w:p>
      <w:pPr>
        <w:pStyle w:val="Style33"/>
        <w:widowControl w:val="0"/>
        <w:keepNext/>
        <w:keepLines/>
        <w:shd w:val="clear" w:color="auto" w:fill="auto"/>
        <w:bidi w:val="0"/>
        <w:spacing w:before="0" w:after="45" w:line="200" w:lineRule="exact"/>
        <w:ind w:left="20" w:right="0" w:firstLine="0"/>
      </w:pPr>
      <w:bookmarkStart w:id="21" w:name="bookmark21"/>
      <w:r>
        <w:rPr>
          <w:lang w:val="cs-CZ" w:eastAsia="cs-CZ" w:bidi="cs-CZ"/>
          <w:w w:val="100"/>
          <w:spacing w:val="0"/>
          <w:color w:val="000000"/>
          <w:position w:val="0"/>
        </w:rPr>
        <w:t>Závěrečná ustanovení</w:t>
      </w:r>
      <w:bookmarkEnd w:id="21"/>
    </w:p>
    <w:p>
      <w:pPr>
        <w:pStyle w:val="Style19"/>
        <w:numPr>
          <w:ilvl w:val="0"/>
          <w:numId w:val="23"/>
        </w:numPr>
        <w:tabs>
          <w:tab w:leader="none" w:pos="563" w:val="left"/>
        </w:tabs>
        <w:widowControl w:val="0"/>
        <w:keepNext w:val="0"/>
        <w:keepLines w:val="0"/>
        <w:shd w:val="clear" w:color="auto" w:fill="auto"/>
        <w:bidi w:val="0"/>
        <w:spacing w:before="0" w:after="124" w:line="230" w:lineRule="exact"/>
        <w:ind w:left="0" w:right="0" w:firstLine="0"/>
      </w:pPr>
      <w:r>
        <w:rPr>
          <w:lang w:val="cs-CZ" w:eastAsia="cs-CZ" w:bidi="cs-CZ"/>
          <w:w w:val="100"/>
          <w:spacing w:val="0"/>
          <w:color w:val="000000"/>
          <w:position w:val="0"/>
        </w:rPr>
        <w:t>Tato Smlouva podléhá zveřejnění dle zákona č. 340/2015 Sb. o zvláštních podmínkách účinnosti některých smluv, uveřejňování těchto smluv a o registru smluv (zákon o registru smluv), v platném a účinném znění.</w:t>
      </w:r>
    </w:p>
    <w:p>
      <w:pPr>
        <w:pStyle w:val="Style19"/>
        <w:numPr>
          <w:ilvl w:val="0"/>
          <w:numId w:val="23"/>
        </w:numPr>
        <w:tabs>
          <w:tab w:leader="none" w:pos="567" w:val="left"/>
        </w:tabs>
        <w:widowControl w:val="0"/>
        <w:keepNext w:val="0"/>
        <w:keepLines w:val="0"/>
        <w:shd w:val="clear" w:color="auto" w:fill="auto"/>
        <w:bidi w:val="0"/>
        <w:spacing w:before="0" w:after="120" w:line="226" w:lineRule="exact"/>
        <w:ind w:left="0" w:right="0" w:firstLine="0"/>
      </w:pPr>
      <w:r>
        <w:rPr>
          <w:lang w:val="cs-CZ" w:eastAsia="cs-CZ" w:bidi="cs-CZ"/>
          <w:w w:val="100"/>
          <w:spacing w:val="0"/>
          <w:color w:val="000000"/>
          <w:position w:val="0"/>
        </w:rP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pPr>
        <w:pStyle w:val="Style19"/>
        <w:numPr>
          <w:ilvl w:val="0"/>
          <w:numId w:val="23"/>
        </w:numPr>
        <w:tabs>
          <w:tab w:leader="none" w:pos="567" w:val="left"/>
        </w:tabs>
        <w:widowControl w:val="0"/>
        <w:keepNext w:val="0"/>
        <w:keepLines w:val="0"/>
        <w:shd w:val="clear" w:color="auto" w:fill="auto"/>
        <w:bidi w:val="0"/>
        <w:spacing w:before="0" w:after="116" w:line="226" w:lineRule="exact"/>
        <w:ind w:left="0" w:right="0" w:firstLine="0"/>
      </w:pPr>
      <w:r>
        <w:rPr>
          <w:lang w:val="cs-CZ" w:eastAsia="cs-CZ" w:bidi="cs-CZ"/>
          <w:w w:val="100"/>
          <w:spacing w:val="0"/>
          <w:color w:val="000000"/>
          <w:position w:val="0"/>
        </w:rP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pPr>
        <w:pStyle w:val="Style19"/>
        <w:numPr>
          <w:ilvl w:val="0"/>
          <w:numId w:val="23"/>
        </w:numPr>
        <w:tabs>
          <w:tab w:leader="none" w:pos="567" w:val="left"/>
        </w:tabs>
        <w:widowControl w:val="0"/>
        <w:keepNext w:val="0"/>
        <w:keepLines w:val="0"/>
        <w:shd w:val="clear" w:color="auto" w:fill="auto"/>
        <w:bidi w:val="0"/>
        <w:spacing w:before="0" w:after="120" w:line="230" w:lineRule="exact"/>
        <w:ind w:left="0" w:right="0" w:firstLine="0"/>
      </w:pPr>
      <w:r>
        <w:rPr>
          <w:lang w:val="cs-CZ" w:eastAsia="cs-CZ" w:bidi="cs-CZ"/>
          <w:w w:val="100"/>
          <w:spacing w:val="0"/>
          <w:color w:val="000000"/>
          <w:position w:val="0"/>
        </w:rPr>
        <w:t>Smluvní strany se dohodly, že případné spory vzniklé z této Smlouvy budou přednostně řešit smírnou cestou. Bližší podmínky týkající se řešení sporů jsou uvedeny v příslušné části OP.</w:t>
      </w:r>
    </w:p>
    <w:p>
      <w:pPr>
        <w:pStyle w:val="Style19"/>
        <w:numPr>
          <w:ilvl w:val="0"/>
          <w:numId w:val="23"/>
        </w:numPr>
        <w:tabs>
          <w:tab w:leader="none" w:pos="563" w:val="left"/>
        </w:tabs>
        <w:widowControl w:val="0"/>
        <w:keepNext w:val="0"/>
        <w:keepLines w:val="0"/>
        <w:shd w:val="clear" w:color="auto" w:fill="auto"/>
        <w:bidi w:val="0"/>
        <w:spacing w:before="0" w:after="120" w:line="230" w:lineRule="exact"/>
        <w:ind w:left="0" w:right="0" w:firstLine="0"/>
      </w:pPr>
      <w:r>
        <w:rPr>
          <w:lang w:val="cs-CZ" w:eastAsia="cs-CZ" w:bidi="cs-CZ"/>
          <w:w w:val="100"/>
          <w:spacing w:val="0"/>
          <w:color w:val="000000"/>
          <w:position w:val="0"/>
        </w:rP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pPr>
        <w:pStyle w:val="Style19"/>
        <w:numPr>
          <w:ilvl w:val="0"/>
          <w:numId w:val="23"/>
        </w:numPr>
        <w:tabs>
          <w:tab w:leader="none" w:pos="563" w:val="left"/>
        </w:tabs>
        <w:widowControl w:val="0"/>
        <w:keepNext w:val="0"/>
        <w:keepLines w:val="0"/>
        <w:shd w:val="clear" w:color="auto" w:fill="auto"/>
        <w:bidi w:val="0"/>
        <w:spacing w:before="0" w:after="144" w:line="230" w:lineRule="exact"/>
        <w:ind w:left="0" w:right="0" w:firstLine="0"/>
      </w:pPr>
      <w:r>
        <w:rPr>
          <w:lang w:val="cs-CZ" w:eastAsia="cs-CZ" w:bidi="cs-CZ"/>
          <w:w w:val="100"/>
          <w:spacing w:val="0"/>
          <w:color w:val="000000"/>
          <w:position w:val="0"/>
        </w:rPr>
        <w:t>Změny a doplňky této Smlouvy lze provádět pouze vzestupně číslovanými, písemnými, oběma Smluvními stranami podepsanými dodatky, které se stanou nedílnou součástí této Smlouvy.</w:t>
      </w:r>
    </w:p>
    <w:p>
      <w:pPr>
        <w:pStyle w:val="Style19"/>
        <w:numPr>
          <w:ilvl w:val="0"/>
          <w:numId w:val="23"/>
        </w:numPr>
        <w:tabs>
          <w:tab w:leader="none" w:pos="563" w:val="left"/>
        </w:tabs>
        <w:widowControl w:val="0"/>
        <w:keepNext w:val="0"/>
        <w:keepLines w:val="0"/>
        <w:shd w:val="clear" w:color="auto" w:fill="auto"/>
        <w:bidi w:val="0"/>
        <w:spacing w:before="0" w:after="0" w:line="200" w:lineRule="exact"/>
        <w:ind w:left="0" w:right="0" w:firstLine="0"/>
        <w:sectPr>
          <w:footerReference w:type="even" r:id="rId25"/>
          <w:footerReference w:type="default" r:id="rId26"/>
          <w:pgSz w:w="11900" w:h="16840"/>
          <w:pgMar w:top="314" w:left="1133" w:right="1190" w:bottom="1645" w:header="0" w:footer="3" w:gutter="0"/>
          <w:rtlGutter w:val="0"/>
          <w:cols w:space="720"/>
          <w:noEndnote/>
          <w:docGrid w:linePitch="360"/>
        </w:sectPr>
      </w:pPr>
      <w:r>
        <w:rPr>
          <w:lang w:val="cs-CZ" w:eastAsia="cs-CZ" w:bidi="cs-CZ"/>
          <w:w w:val="100"/>
          <w:spacing w:val="0"/>
          <w:color w:val="000000"/>
          <w:position w:val="0"/>
        </w:rPr>
        <w:t>V ostatním se řídí práva a povinnosti smluvních stran ustanoveními OZ.</w:t>
      </w:r>
    </w:p>
    <w:p>
      <w:pPr>
        <w:pStyle w:val="Style6"/>
        <w:widowControl w:val="0"/>
        <w:keepNext w:val="0"/>
        <w:keepLines w:val="0"/>
        <w:shd w:val="clear" w:color="auto" w:fill="auto"/>
        <w:bidi w:val="0"/>
        <w:jc w:val="both"/>
        <w:spacing w:before="0" w:after="0" w:line="307" w:lineRule="exact"/>
        <w:ind w:left="0" w:right="160" w:firstLine="0"/>
      </w:pPr>
      <w:r>
        <w:rPr>
          <w:lang w:val="cs-CZ" w:eastAsia="cs-CZ" w:bidi="cs-CZ"/>
          <w:w w:val="100"/>
          <w:spacing w:val="0"/>
          <w:color w:val="000000"/>
          <w:position w:val="0"/>
        </w:rPr>
        <w:t>Číslo smlouvy objednatele: P-ST-32-2023 Číslo smlouvy zhotovitele: 131 / LDGT / 2023</w:t>
      </w:r>
    </w:p>
    <w:p>
      <w:pPr>
        <w:pStyle w:val="Style19"/>
        <w:numPr>
          <w:ilvl w:val="0"/>
          <w:numId w:val="25"/>
        </w:numPr>
        <w:tabs>
          <w:tab w:leader="none" w:pos="593" w:val="left"/>
        </w:tabs>
        <w:widowControl w:val="0"/>
        <w:keepNext w:val="0"/>
        <w:keepLines w:val="0"/>
        <w:shd w:val="clear" w:color="auto" w:fill="auto"/>
        <w:bidi w:val="0"/>
        <w:spacing w:before="0" w:after="60" w:line="230" w:lineRule="exact"/>
        <w:ind w:left="0" w:right="0" w:firstLine="0"/>
      </w:pPr>
      <w:r>
        <w:pict>
          <v:shape id="_x0000_s1048" type="#_x0000_t202" style="position:absolute;margin-left:16.9pt;margin-top:-34.3pt;width:167.75pt;height:12.25pt;z-index:-125829360;mso-wrap-distance-left:5.pt;mso-wrap-distance-top:9.85pt;mso-wrap-distance-right:127.9pt;mso-wrap-distance-bottom:10.7pt;mso-position-horizontal-relative:margin" filled="f" stroked="f">
            <v:textbox style="mso-fit-shape-to-text:t" inset="0,0,0,0">
              <w:txbxContent>
                <w:p>
                  <w:pPr>
                    <w:pStyle w:val="Style8"/>
                    <w:widowControl w:val="0"/>
                    <w:keepNext w:val="0"/>
                    <w:keepLines w:val="0"/>
                    <w:shd w:val="clear" w:color="auto" w:fill="auto"/>
                    <w:bidi w:val="0"/>
                    <w:jc w:val="left"/>
                    <w:spacing w:before="0" w:after="0" w:line="160" w:lineRule="exact"/>
                    <w:ind w:left="0" w:right="0" w:firstLine="0"/>
                  </w:pPr>
                  <w:r>
                    <w:rPr>
                      <w:rStyle w:val="CharStyle9"/>
                      <w:b/>
                      <w:bCs/>
                    </w:rPr>
                    <w:t>111/4042 Luka nad Jihlavou průtah, ul. Školní</w:t>
                  </w:r>
                </w:p>
              </w:txbxContent>
            </v:textbox>
            <w10:wrap type="square" side="right" anchorx="margin"/>
          </v:shape>
        </w:pict>
      </w:r>
      <w:r>
        <w:pict>
          <v:shape id="_x0000_s1049" type="#_x0000_t202" style="position:absolute;margin-left:15.25pt;margin-top:-85.3pt;width:113.3pt;height:19.3pt;z-index:-125829359;mso-wrap-distance-left:5.pt;mso-wrap-distance-top:11.4pt;mso-wrap-distance-right:13.2pt;mso-position-horizontal-relative:margin" filled="f" stroked="f">
            <v:textbox style="mso-fit-shape-to-text:t" inset="0,0,0,0">
              <w:txbxContent>
                <w:p>
                  <w:pPr>
                    <w:pStyle w:val="Style10"/>
                    <w:widowControl w:val="0"/>
                    <w:keepNext/>
                    <w:keepLines/>
                    <w:shd w:val="clear" w:color="auto" w:fill="auto"/>
                    <w:bidi w:val="0"/>
                    <w:jc w:val="left"/>
                    <w:spacing w:before="0" w:after="0" w:line="320" w:lineRule="exact"/>
                    <w:ind w:left="0" w:right="0" w:firstLine="0"/>
                  </w:pPr>
                  <w:bookmarkStart w:id="3" w:name="bookmark3"/>
                  <w:r>
                    <w:rPr>
                      <w:rStyle w:val="CharStyle12"/>
                      <w:b/>
                      <w:bCs/>
                      <w:i/>
                      <w:iCs/>
                    </w:rPr>
                    <w:t>Krajská správa</w:t>
                  </w:r>
                  <w:bookmarkEnd w:id="3"/>
                </w:p>
              </w:txbxContent>
            </v:textbox>
            <w10:wrap type="topAndBottom" anchorx="margin"/>
          </v:shape>
        </w:pict>
      </w:r>
      <w:r>
        <w:pict>
          <v:shape id="_x0000_s1050" type="#_x0000_t75" style="position:absolute;margin-left:141.7pt;margin-top:-83.75pt;width:71.05pt;height:24.5pt;z-index:-125829358;mso-wrap-distance-left:118.25pt;mso-wrap-distance-top:12.95pt;mso-wrap-distance-right:26.15pt;mso-position-horizontal-relative:margin" wrapcoords="0 0 21600 0 21600 21600 0 21600 0 0">
            <v:imagedata r:id="rId27" r:href="rId28"/>
            <w10:wrap type="topAndBottom" anchorx="margin"/>
          </v:shape>
        </w:pict>
      </w:r>
      <w:r>
        <w:pict>
          <v:shape id="_x0000_s1051" type="#_x0000_t202" style="position:absolute;margin-left:12.35pt;margin-top:-63.35pt;width:182.15pt;height:19.2pt;z-index:-125829357;mso-wrap-distance-left:5.pt;mso-wrap-distance-right:5.pt;mso-position-horizontal-relative:margin" filled="f" stroked="f">
            <v:textbox style="mso-fit-shape-to-text:t" inset="0,0,0,0">
              <w:txbxContent>
                <w:p>
                  <w:pPr>
                    <w:pStyle w:val="Style10"/>
                    <w:widowControl w:val="0"/>
                    <w:keepNext/>
                    <w:keepLines/>
                    <w:shd w:val="clear" w:color="auto" w:fill="auto"/>
                    <w:bidi w:val="0"/>
                    <w:jc w:val="left"/>
                    <w:spacing w:before="0" w:after="0" w:line="320" w:lineRule="exact"/>
                    <w:ind w:left="0" w:right="0" w:firstLine="0"/>
                  </w:pPr>
                  <w:bookmarkStart w:id="4" w:name="bookmark4"/>
                  <w:r>
                    <w:rPr>
                      <w:rStyle w:val="CharStyle12"/>
                      <w:b/>
                      <w:bCs/>
                      <w:i/>
                      <w:iCs/>
                    </w:rPr>
                    <w:t>a údržba silme Vysočiny</w:t>
                  </w:r>
                  <w:bookmarkEnd w:id="4"/>
                </w:p>
              </w:txbxContent>
            </v:textbox>
            <w10:wrap type="topAndBottom" anchorx="margin"/>
          </v:shape>
        </w:pict>
      </w:r>
      <w:r>
        <w:pict>
          <v:shape id="_x0000_s1052" type="#_x0000_t202" style="position:absolute;margin-left:238.7pt;margin-top:-100.pt;width:79.7pt;height:46.65pt;z-index:-125829356;mso-wrap-distance-left:5.pt;mso-wrap-distance-right:149.3pt;mso-position-horizontal-relative:margin" filled="f" stroked="f">
            <v:textbox style="mso-fit-shape-to-text:t" inset="0,0,0,0">
              <w:txbxContent>
                <w:p>
                  <w:pPr>
                    <w:pStyle w:val="Style13"/>
                    <w:widowControl w:val="0"/>
                    <w:keepNext/>
                    <w:keepLines/>
                    <w:shd w:val="clear" w:color="auto" w:fill="auto"/>
                    <w:bidi w:val="0"/>
                    <w:jc w:val="left"/>
                    <w:spacing w:before="0" w:after="0" w:line="880" w:lineRule="exact"/>
                    <w:ind w:left="0" w:right="0" w:firstLine="0"/>
                  </w:pPr>
                  <w:bookmarkStart w:id="5" w:name="bookmark5"/>
                  <w:r>
                    <w:rPr>
                      <w:rStyle w:val="CharStyle15"/>
                      <w:b/>
                      <w:bCs/>
                    </w:rPr>
                    <w:t>S l</w:t>
                  </w:r>
                  <w:r>
                    <w:rPr>
                      <w:rStyle w:val="CharStyle16"/>
                      <w:vertAlign w:val="superscript"/>
                      <w:b/>
                      <w:bCs/>
                    </w:rPr>
                    <w:t>sfdj</w:t>
                  </w:r>
                  <w:bookmarkEnd w:id="5"/>
                </w:p>
              </w:txbxContent>
            </v:textbox>
            <w10:wrap type="topAndBottom" anchorx="margin"/>
          </v:shape>
        </w:pict>
      </w:r>
      <w:r>
        <w:rPr>
          <w:lang w:val="cs-CZ" w:eastAsia="cs-CZ" w:bidi="cs-CZ"/>
          <w:w w:val="100"/>
          <w:spacing w:val="0"/>
          <w:color w:val="000000"/>
          <w:position w:val="0"/>
        </w:rPr>
        <w:t>Součástí této Smlouvy jsou OP, se kterými se Zhotovitel seznámil před podáním Nabídky Zhotovitele, a které jsou součástí zadávací dokumentace na veřejnou zakázku. Zhotovitel prohlašuje, že se s dokumenty uvedeným v předchozí větě seznámil, porozuměl jejich obsahu a akceptuje je jako součásti Smlouvy.</w:t>
      </w:r>
    </w:p>
    <w:p>
      <w:pPr>
        <w:pStyle w:val="Style19"/>
        <w:numPr>
          <w:ilvl w:val="0"/>
          <w:numId w:val="25"/>
        </w:numPr>
        <w:tabs>
          <w:tab w:leader="none" w:pos="593" w:val="left"/>
        </w:tabs>
        <w:widowControl w:val="0"/>
        <w:keepNext w:val="0"/>
        <w:keepLines w:val="0"/>
        <w:shd w:val="clear" w:color="auto" w:fill="auto"/>
        <w:bidi w:val="0"/>
        <w:spacing w:before="0" w:after="324" w:line="230" w:lineRule="exact"/>
        <w:ind w:left="0" w:right="0" w:firstLine="0"/>
      </w:pPr>
      <w:r>
        <w:rPr>
          <w:lang w:val="cs-CZ" w:eastAsia="cs-CZ" w:bidi="cs-CZ"/>
          <w:w w:val="100"/>
          <w:spacing w:val="0"/>
          <w:color w:val="000000"/>
          <w:position w:val="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w:t>
      </w:r>
    </w:p>
    <w:p>
      <w:pPr>
        <w:pStyle w:val="Style19"/>
        <w:widowControl w:val="0"/>
        <w:keepNext w:val="0"/>
        <w:keepLines w:val="0"/>
        <w:shd w:val="clear" w:color="auto" w:fill="auto"/>
        <w:bidi w:val="0"/>
        <w:spacing w:before="0" w:after="0"/>
        <w:ind w:left="0" w:right="0" w:firstLine="0"/>
      </w:pPr>
      <w:r>
        <w:rPr>
          <w:lang w:val="cs-CZ" w:eastAsia="cs-CZ" w:bidi="cs-CZ"/>
          <w:w w:val="100"/>
          <w:spacing w:val="0"/>
          <w:color w:val="000000"/>
          <w:position w:val="0"/>
        </w:rPr>
        <w:t>Nedílnou součástí Smlouvy jsou následující přílohy:</w:t>
      </w:r>
    </w:p>
    <w:p>
      <w:pPr>
        <w:pStyle w:val="Style19"/>
        <w:numPr>
          <w:ilvl w:val="0"/>
          <w:numId w:val="27"/>
        </w:numPr>
        <w:tabs>
          <w:tab w:leader="none" w:pos="602" w:val="left"/>
        </w:tabs>
        <w:widowControl w:val="0"/>
        <w:keepNext w:val="0"/>
        <w:keepLines w:val="0"/>
        <w:shd w:val="clear" w:color="auto" w:fill="auto"/>
        <w:bidi w:val="0"/>
        <w:spacing w:before="0" w:after="0"/>
        <w:ind w:left="400" w:right="0" w:firstLine="0"/>
      </w:pPr>
      <w:r>
        <w:rPr>
          <w:lang w:val="cs-CZ" w:eastAsia="cs-CZ" w:bidi="cs-CZ"/>
          <w:w w:val="100"/>
          <w:spacing w:val="0"/>
          <w:color w:val="000000"/>
          <w:position w:val="0"/>
        </w:rPr>
        <w:t>Oceněný soupis stavebních prací, dodávek a služeb s W</w:t>
      </w:r>
    </w:p>
    <w:p>
      <w:pPr>
        <w:pStyle w:val="Style19"/>
        <w:numPr>
          <w:ilvl w:val="0"/>
          <w:numId w:val="27"/>
        </w:numPr>
        <w:tabs>
          <w:tab w:leader="none" w:pos="602" w:val="left"/>
        </w:tabs>
        <w:widowControl w:val="0"/>
        <w:keepNext w:val="0"/>
        <w:keepLines w:val="0"/>
        <w:shd w:val="clear" w:color="auto" w:fill="auto"/>
        <w:bidi w:val="0"/>
        <w:spacing w:before="0" w:after="0"/>
        <w:ind w:left="400" w:right="0" w:firstLine="0"/>
      </w:pPr>
      <w:r>
        <w:rPr>
          <w:lang w:val="cs-CZ" w:eastAsia="cs-CZ" w:bidi="cs-CZ"/>
          <w:w w:val="100"/>
          <w:spacing w:val="0"/>
          <w:color w:val="000000"/>
          <w:position w:val="0"/>
        </w:rPr>
        <w:t>Obchodní podmínky zadavatele pro veřejné zakázky na stavební práce</w:t>
      </w:r>
    </w:p>
    <w:p>
      <w:pPr>
        <w:pStyle w:val="Style19"/>
        <w:numPr>
          <w:ilvl w:val="0"/>
          <w:numId w:val="27"/>
        </w:numPr>
        <w:tabs>
          <w:tab w:leader="none" w:pos="602" w:val="left"/>
        </w:tabs>
        <w:widowControl w:val="0"/>
        <w:keepNext w:val="0"/>
        <w:keepLines w:val="0"/>
        <w:shd w:val="clear" w:color="auto" w:fill="auto"/>
        <w:bidi w:val="0"/>
        <w:spacing w:before="0" w:after="756"/>
        <w:ind w:left="400" w:right="0" w:firstLine="0"/>
      </w:pPr>
      <w:r>
        <w:rPr>
          <w:lang w:val="cs-CZ" w:eastAsia="cs-CZ" w:bidi="cs-CZ"/>
          <w:w w:val="100"/>
          <w:spacing w:val="0"/>
          <w:color w:val="000000"/>
          <w:position w:val="0"/>
        </w:rPr>
        <w:t>Údaje, které jsou součástí ujednání a nebudou zveřejněny v Registru smluv</w:t>
      </w:r>
    </w:p>
    <w:p>
      <w:pPr>
        <w:pStyle w:val="Style19"/>
        <w:widowControl w:val="0"/>
        <w:keepNext w:val="0"/>
        <w:keepLines w:val="0"/>
        <w:shd w:val="clear" w:color="auto" w:fill="auto"/>
        <w:bidi w:val="0"/>
        <w:spacing w:before="0" w:after="0" w:line="230" w:lineRule="exact"/>
        <w:ind w:left="0" w:right="0" w:firstLine="0"/>
      </w:pPr>
      <w:r>
        <w:pict>
          <v:shape id="_x0000_s1053" type="#_x0000_t202" style="position:absolute;margin-left:16.7pt;margin-top:92.8pt;width:114.7pt;height:12.9pt;z-index:-125829355;mso-wrap-distance-left:5.5pt;mso-wrap-distance-right:336.25pt;mso-position-horizontal-relative:margin" filled="f" stroked="f">
            <v:textbox style="mso-fit-shape-to-text:t" inset="0,0,0,0">
              <w:txbxContent>
                <w:p>
                  <w:pPr>
                    <w:pStyle w:val="Style19"/>
                    <w:widowControl w:val="0"/>
                    <w:keepNext w:val="0"/>
                    <w:keepLines w:val="0"/>
                    <w:shd w:val="clear" w:color="auto" w:fill="auto"/>
                    <w:bidi w:val="0"/>
                    <w:jc w:val="left"/>
                    <w:spacing w:before="0" w:after="0" w:line="200" w:lineRule="exact"/>
                    <w:ind w:left="0" w:right="0" w:firstLine="0"/>
                  </w:pPr>
                  <w:r>
                    <w:rPr>
                      <w:rStyle w:val="CharStyle20"/>
                    </w:rPr>
                    <w:t>V Jihlavě, dne: viz podpis</w:t>
                  </w:r>
                </w:p>
              </w:txbxContent>
            </v:textbox>
            <w10:wrap type="topAndBottom" anchorx="margin"/>
          </v:shape>
        </w:pict>
      </w:r>
      <w:r>
        <w:pict>
          <v:shape id="_x0000_s1054" type="#_x0000_t202" style="position:absolute;margin-left:243.25pt;margin-top:92.8pt;width:114.7pt;height:12.9pt;z-index:-125829354;mso-wrap-distance-left:232.1pt;mso-wrap-distance-right:109.7pt;mso-position-horizontal-relative:margin" filled="f" stroked="f">
            <v:textbox style="mso-fit-shape-to-text:t" inset="0,0,0,0">
              <w:txbxContent>
                <w:p>
                  <w:pPr>
                    <w:pStyle w:val="Style19"/>
                    <w:widowControl w:val="0"/>
                    <w:keepNext w:val="0"/>
                    <w:keepLines w:val="0"/>
                    <w:shd w:val="clear" w:color="auto" w:fill="auto"/>
                    <w:bidi w:val="0"/>
                    <w:jc w:val="left"/>
                    <w:spacing w:before="0" w:after="0" w:line="200" w:lineRule="exact"/>
                    <w:ind w:left="0" w:right="0" w:firstLine="0"/>
                  </w:pPr>
                  <w:r>
                    <w:rPr>
                      <w:rStyle w:val="CharStyle20"/>
                    </w:rPr>
                    <w:t>V Jihlavě, dne: viz podpis</w:t>
                  </w:r>
                </w:p>
              </w:txbxContent>
            </v:textbox>
            <w10:wrap type="topAndBottom" anchorx="margin"/>
          </v:shape>
        </w:pict>
      </w:r>
      <w:r>
        <w:rPr>
          <w:lang w:val="cs-CZ" w:eastAsia="cs-CZ" w:bidi="cs-CZ"/>
          <w:w w:val="100"/>
          <w:spacing w:val="0"/>
          <w:color w:val="000000"/>
          <w:position w:val="0"/>
        </w:rPr>
        <w:t>NA DŮKAZ SVÉHO SOUHLASU S OBSAHEM TÉTO SMLOUVY K NÍ SMLUVNÍ STRANY PŘIPOJILY SVÉ UZNÁVANÉ ELEKTRONICKÉ PODPISY DLE ZÁKONA Č. 297/2016 SB„ O SLUŽBÁCH VYTVÁŘEJÍCÍCH DŮVĚRU PRO ELEKTRONICKÉ TRANSAKCE, VE ZNĚNÍ POZDĚJŠÍCH PŘEDPISŮ.</w:t>
      </w:r>
    </w:p>
    <w:p>
      <w:pPr>
        <w:pStyle w:val="Style6"/>
        <w:widowControl w:val="0"/>
        <w:keepNext w:val="0"/>
        <w:keepLines w:val="0"/>
        <w:shd w:val="clear" w:color="auto" w:fill="auto"/>
        <w:bidi w:val="0"/>
        <w:jc w:val="left"/>
        <w:spacing w:before="0" w:after="1076" w:line="182" w:lineRule="exact"/>
        <w:ind w:left="0" w:right="1720" w:firstLine="0"/>
      </w:pPr>
      <w:r>
        <w:pict>
          <v:shape id="_x0000_s1055" type="#_x0000_t202" style="position:absolute;margin-left:16.7pt;margin-top:-1.3pt;width:113.75pt;height:21.1pt;z-index:-125829353;mso-wrap-distance-left:5.pt;mso-wrap-distance-right:114.7pt;mso-wrap-distance-bottom:5.15pt;mso-position-horizontal-relative:margin" filled="f" stroked="f">
            <v:textbox style="mso-fit-shape-to-text:t" inset="0,0,0,0">
              <w:txbxContent>
                <w:p>
                  <w:pPr>
                    <w:pStyle w:val="Style6"/>
                    <w:widowControl w:val="0"/>
                    <w:keepNext w:val="0"/>
                    <w:keepLines w:val="0"/>
                    <w:shd w:val="clear" w:color="auto" w:fill="auto"/>
                    <w:bidi w:val="0"/>
                    <w:jc w:val="both"/>
                    <w:spacing w:before="0" w:after="0" w:line="182" w:lineRule="exact"/>
                    <w:ind w:left="0" w:right="0" w:firstLine="0"/>
                  </w:pPr>
                  <w:r>
                    <w:rPr>
                      <w:rStyle w:val="CharStyle7"/>
                    </w:rPr>
                    <w:t>Jiří Ambrož, vedoucí PJ Jihlava STRABAG a.s.</w:t>
                  </w:r>
                </w:p>
              </w:txbxContent>
            </v:textbox>
            <w10:wrap type="square" side="right" anchorx="margin"/>
          </v:shape>
        </w:pict>
      </w:r>
      <w:r>
        <w:rPr>
          <w:lang w:val="cs-CZ" w:eastAsia="cs-CZ" w:bidi="cs-CZ"/>
          <w:w w:val="100"/>
          <w:spacing w:val="0"/>
          <w:color w:val="000000"/>
          <w:position w:val="0"/>
        </w:rPr>
        <w:t>Ing. Radovan Necid, ředitel organizace Krajská správa a údržba silnic Vysočiny, příspěvková organizace</w:t>
      </w:r>
    </w:p>
    <w:p>
      <w:pPr>
        <w:pStyle w:val="Style6"/>
        <w:widowControl w:val="0"/>
        <w:keepNext w:val="0"/>
        <w:keepLines w:val="0"/>
        <w:shd w:val="clear" w:color="auto" w:fill="auto"/>
        <w:bidi w:val="0"/>
        <w:jc w:val="left"/>
        <w:spacing w:before="0" w:after="0" w:line="187" w:lineRule="exact"/>
        <w:ind w:left="140" w:right="5980" w:firstLine="0"/>
      </w:pPr>
      <w:r>
        <w:rPr>
          <w:lang w:val="cs-CZ" w:eastAsia="cs-CZ" w:bidi="cs-CZ"/>
          <w:w w:val="100"/>
          <w:spacing w:val="0"/>
          <w:color w:val="000000"/>
          <w:position w:val="0"/>
        </w:rPr>
        <w:t>Ing. Václav Opiol. vedoucí OTU oblasti JIH STRABAG a.s.</w:t>
      </w:r>
      <w:r>
        <w:br w:type="page"/>
      </w:r>
    </w:p>
    <w:p>
      <w:pPr>
        <w:pStyle w:val="Style47"/>
        <w:widowControl w:val="0"/>
        <w:keepNext w:val="0"/>
        <w:keepLines w:val="0"/>
        <w:shd w:val="clear" w:color="auto" w:fill="auto"/>
        <w:bidi w:val="0"/>
        <w:jc w:val="left"/>
        <w:spacing w:before="0" w:after="44" w:line="90" w:lineRule="exact"/>
        <w:ind w:left="0" w:right="0" w:firstLine="0"/>
      </w:pPr>
      <w:r>
        <w:rPr>
          <w:lang w:val="cs-CZ" w:eastAsia="cs-CZ" w:bidi="cs-CZ"/>
          <w:w w:val="100"/>
          <w:spacing w:val="0"/>
          <w:color w:val="000000"/>
          <w:position w:val="0"/>
        </w:rPr>
        <w:t>Firma: Krajská správa a údržba silnic Vysočiny, příspěvková organizace</w:t>
      </w:r>
    </w:p>
    <w:p>
      <w:pPr>
        <w:pStyle w:val="Style8"/>
        <w:widowControl w:val="0"/>
        <w:keepNext w:val="0"/>
        <w:keepLines w:val="0"/>
        <w:shd w:val="clear" w:color="auto" w:fill="auto"/>
        <w:bidi w:val="0"/>
        <w:jc w:val="left"/>
        <w:spacing w:before="0" w:after="58" w:line="160" w:lineRule="exact"/>
        <w:ind w:left="1260" w:right="0" w:firstLine="0"/>
      </w:pPr>
      <w:r>
        <w:pict>
          <v:shape id="_x0000_s1056" type="#_x0000_t75" style="position:absolute;margin-left:2.9pt;margin-top:-11.5pt;width:62.4pt;height:25.45pt;z-index:-125829352;mso-wrap-distance-left:5.pt;mso-wrap-distance-right:17.3pt;mso-wrap-distance-bottom:14.5pt;mso-position-horizontal-relative:margin" wrapcoords="0 0 21600 0 21600 21600 0 21600 0 0">
            <v:imagedata r:id="rId29" r:href="rId30"/>
            <w10:wrap type="square" side="right" anchorx="margin"/>
          </v:shape>
        </w:pict>
      </w:r>
      <w:r>
        <w:rPr>
          <w:lang w:val="cs-CZ" w:eastAsia="cs-CZ" w:bidi="cs-CZ"/>
          <w:w w:val="100"/>
          <w:spacing w:val="0"/>
          <w:color w:val="000000"/>
          <w:position w:val="0"/>
        </w:rPr>
        <w:t>Rekapitulace ceny</w:t>
      </w:r>
    </w:p>
    <w:p>
      <w:pPr>
        <w:pStyle w:val="Style8"/>
        <w:widowControl w:val="0"/>
        <w:keepNext w:val="0"/>
        <w:keepLines w:val="0"/>
        <w:shd w:val="clear" w:color="auto" w:fill="auto"/>
        <w:bidi w:val="0"/>
        <w:jc w:val="left"/>
        <w:spacing w:before="0" w:after="57" w:line="160" w:lineRule="exact"/>
        <w:ind w:left="0" w:right="0" w:firstLine="0"/>
      </w:pPr>
      <w:r>
        <w:rPr>
          <w:lang w:val="cs-CZ" w:eastAsia="cs-CZ" w:bidi="cs-CZ"/>
          <w:w w:val="100"/>
          <w:spacing w:val="0"/>
          <w:color w:val="000000"/>
          <w:position w:val="0"/>
        </w:rPr>
        <w:t>Stavba: SFDI 23 Strabag - MI/4042 Luka nad Jihlavou průtah, ul. Školní</w:t>
      </w:r>
    </w:p>
    <w:p>
      <w:pPr>
        <w:pStyle w:val="Style47"/>
        <w:widowControl w:val="0"/>
        <w:keepNext w:val="0"/>
        <w:keepLines w:val="0"/>
        <w:shd w:val="clear" w:color="auto" w:fill="auto"/>
        <w:bidi w:val="0"/>
        <w:jc w:val="left"/>
        <w:spacing w:before="0" w:after="0" w:line="90" w:lineRule="exact"/>
        <w:ind w:left="0" w:right="0" w:firstLine="0"/>
      </w:pPr>
      <w:r>
        <w:pict>
          <v:shape id="_x0000_s1057" type="#_x0000_t202" style="position:absolute;margin-left:222.pt;margin-top:5.pt;width:128.65pt;height:16.8pt;z-index:-125829351;mso-wrap-distance-left:5.pt;mso-wrap-distance-top:5.pt;mso-wrap-distance-right:128.65pt;mso-wrap-distance-bottom:5.05pt;mso-position-horizontal-relative:margin" fillcolor="#D9D9D9" stroked="f">
            <v:textbox style="mso-fit-shape-to-text:t" inset="0,0,0,0">
              <w:txbxContent>
                <w:p>
                  <w:pPr>
                    <w:pStyle w:val="Style21"/>
                    <w:tabs>
                      <w:tab w:leader="none" w:pos="1867"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Celková cena bez DPH:</w:t>
                    <w:tab/>
                    <w:t>6 593 190,43</w:t>
                  </w:r>
                </w:p>
                <w:p>
                  <w:pPr>
                    <w:pStyle w:val="Style21"/>
                    <w:tabs>
                      <w:tab w:leader="none" w:pos="1902" w:val="left"/>
                    </w:tabs>
                    <w:widowControl w:val="0"/>
                    <w:keepNext w:val="0"/>
                    <w:keepLines w:val="0"/>
                    <w:shd w:val="clear" w:color="auto" w:fill="auto"/>
                    <w:bidi w:val="0"/>
                    <w:spacing w:before="0" w:after="0"/>
                    <w:ind w:left="160" w:right="0" w:firstLine="0"/>
                  </w:pPr>
                  <w:r>
                    <w:rPr>
                      <w:lang w:val="cs-CZ" w:eastAsia="cs-CZ" w:bidi="cs-CZ"/>
                      <w:w w:val="100"/>
                      <w:spacing w:val="0"/>
                      <w:color w:val="000000"/>
                      <w:position w:val="0"/>
                    </w:rPr>
                    <w:t>Celková cena s DPH:</w:t>
                    <w:tab/>
                    <w:t>7 977 760,42</w:t>
                  </w:r>
                </w:p>
              </w:txbxContent>
            </v:textbox>
            <w10:wrap type="topAndBottom" anchorx="margin"/>
          </v:shape>
        </w:pict>
      </w:r>
      <w:r>
        <w:rPr>
          <w:lang w:val="cs-CZ" w:eastAsia="cs-CZ" w:bidi="cs-CZ"/>
          <w:w w:val="100"/>
          <w:spacing w:val="0"/>
          <w:color w:val="000000"/>
          <w:position w:val="0"/>
        </w:rPr>
        <w:t>Varianta: ZŘ -</w:t>
      </w:r>
    </w:p>
    <w:tbl>
      <w:tblPr>
        <w:tblOverlap w:val="never"/>
        <w:tblLayout w:type="fixed"/>
        <w:jc w:val="center"/>
      </w:tblPr>
      <w:tblGrid>
        <w:gridCol w:w="1598"/>
        <w:gridCol w:w="4123"/>
        <w:gridCol w:w="1282"/>
        <w:gridCol w:w="1282"/>
        <w:gridCol w:w="1291"/>
      </w:tblGrid>
      <w:tr>
        <w:trPr>
          <w:trHeight w:val="149" w:hRule="exact"/>
        </w:trPr>
        <w:tc>
          <w:tcPr>
            <w:shd w:val="clear" w:color="auto" w:fill="000000"/>
            <w:tcBorders/>
            <w:vAlign w:val="bottom"/>
          </w:tcPr>
          <w:p>
            <w:pPr>
              <w:pStyle w:val="Style19"/>
              <w:framePr w:w="957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0"/>
              </w:rPr>
              <w:t>Objekt</w:t>
            </w:r>
          </w:p>
        </w:tc>
        <w:tc>
          <w:tcPr>
            <w:shd w:val="clear" w:color="auto" w:fill="000000"/>
            <w:tcBorders/>
            <w:vAlign w:val="bottom"/>
          </w:tcPr>
          <w:p>
            <w:pPr>
              <w:pStyle w:val="Style19"/>
              <w:framePr w:w="957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0"/>
              </w:rPr>
              <w:t>Popis</w:t>
            </w:r>
          </w:p>
        </w:tc>
        <w:tc>
          <w:tcPr>
            <w:shd w:val="clear" w:color="auto" w:fill="000000"/>
            <w:tcBorders/>
            <w:vAlign w:val="bottom"/>
          </w:tcPr>
          <w:p>
            <w:pPr>
              <w:pStyle w:val="Style19"/>
              <w:framePr w:w="957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0"/>
              </w:rPr>
              <w:t>Cena bez DPH</w:t>
            </w:r>
          </w:p>
        </w:tc>
        <w:tc>
          <w:tcPr>
            <w:shd w:val="clear" w:color="auto" w:fill="000000"/>
            <w:tcBorders/>
            <w:vAlign w:val="bottom"/>
          </w:tcPr>
          <w:p>
            <w:pPr>
              <w:pStyle w:val="Style19"/>
              <w:framePr w:w="957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0"/>
              </w:rPr>
              <w:t>DPH</w:t>
            </w:r>
          </w:p>
        </w:tc>
        <w:tc>
          <w:tcPr>
            <w:shd w:val="clear" w:color="auto" w:fill="000000"/>
            <w:tcBorders/>
            <w:vAlign w:val="bottom"/>
          </w:tcPr>
          <w:p>
            <w:pPr>
              <w:pStyle w:val="Style19"/>
              <w:framePr w:w="957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0"/>
              </w:rPr>
              <w:t>Cena s DPH</w:t>
            </w:r>
          </w:p>
        </w:tc>
      </w:tr>
      <w:tr>
        <w:trPr>
          <w:trHeight w:val="134" w:hRule="exact"/>
        </w:trPr>
        <w:tc>
          <w:tcPr>
            <w:shd w:val="clear" w:color="auto" w:fill="FFFFFF"/>
            <w:tcBorders>
              <w:left w:val="single" w:sz="4"/>
            </w:tcBorders>
            <w:vAlign w:val="bottom"/>
          </w:tcPr>
          <w:p>
            <w:pPr>
              <w:pStyle w:val="Style19"/>
              <w:framePr w:w="957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1"/>
              </w:rPr>
              <w:t>SO 001</w:t>
            </w:r>
          </w:p>
        </w:tc>
        <w:tc>
          <w:tcPr>
            <w:shd w:val="clear" w:color="auto" w:fill="FFFFFF"/>
            <w:tcBorders>
              <w:left w:val="single" w:sz="4"/>
            </w:tcBorders>
            <w:vAlign w:val="bottom"/>
          </w:tcPr>
          <w:p>
            <w:pPr>
              <w:pStyle w:val="Style19"/>
              <w:framePr w:w="957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1"/>
              </w:rPr>
              <w:t>Vedlejší a ostatní náklady</w:t>
            </w:r>
          </w:p>
        </w:tc>
        <w:tc>
          <w:tcPr>
            <w:shd w:val="clear" w:color="auto" w:fill="FFFFFF"/>
            <w:tcBorders>
              <w:left w:val="single" w:sz="4"/>
            </w:tcBorders>
            <w:vAlign w:val="bottom"/>
          </w:tcPr>
          <w:p>
            <w:pPr>
              <w:pStyle w:val="Style1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1"/>
              </w:rPr>
              <w:t>531 713,21</w:t>
            </w:r>
          </w:p>
        </w:tc>
        <w:tc>
          <w:tcPr>
            <w:shd w:val="clear" w:color="auto" w:fill="FFFFFF"/>
            <w:tcBorders>
              <w:left w:val="single" w:sz="4"/>
            </w:tcBorders>
            <w:vAlign w:val="bottom"/>
          </w:tcPr>
          <w:p>
            <w:pPr>
              <w:pStyle w:val="Style1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1"/>
              </w:rPr>
              <w:t>111 659,77</w:t>
            </w:r>
          </w:p>
        </w:tc>
        <w:tc>
          <w:tcPr>
            <w:shd w:val="clear" w:color="auto" w:fill="FFFFFF"/>
            <w:tcBorders>
              <w:left w:val="single" w:sz="4"/>
              <w:right w:val="single" w:sz="4"/>
            </w:tcBorders>
            <w:vAlign w:val="bottom"/>
          </w:tcPr>
          <w:p>
            <w:pPr>
              <w:pStyle w:val="Style1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1"/>
              </w:rPr>
              <w:t>643 372,98</w:t>
            </w:r>
          </w:p>
        </w:tc>
      </w:tr>
      <w:tr>
        <w:trPr>
          <w:trHeight w:val="139" w:hRule="exact"/>
        </w:trPr>
        <w:tc>
          <w:tcPr>
            <w:shd w:val="clear" w:color="auto" w:fill="FFFFFF"/>
            <w:tcBorders>
              <w:left w:val="single" w:sz="4"/>
              <w:top w:val="single" w:sz="4"/>
            </w:tcBorders>
            <w:vAlign w:val="bottom"/>
          </w:tcPr>
          <w:p>
            <w:pPr>
              <w:pStyle w:val="Style19"/>
              <w:framePr w:w="957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1"/>
              </w:rPr>
              <w:t>SO 101</w:t>
            </w:r>
          </w:p>
        </w:tc>
        <w:tc>
          <w:tcPr>
            <w:shd w:val="clear" w:color="auto" w:fill="FFFFFF"/>
            <w:tcBorders>
              <w:left w:val="single" w:sz="4"/>
              <w:top w:val="single" w:sz="4"/>
            </w:tcBorders>
            <w:vAlign w:val="bottom"/>
          </w:tcPr>
          <w:p>
            <w:pPr>
              <w:pStyle w:val="Style19"/>
              <w:framePr w:w="957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1"/>
              </w:rPr>
              <w:t>Obnova obrusné vrstvy</w:t>
            </w:r>
          </w:p>
        </w:tc>
        <w:tc>
          <w:tcPr>
            <w:shd w:val="clear" w:color="auto" w:fill="FFFFFF"/>
            <w:tcBorders>
              <w:left w:val="single" w:sz="4"/>
              <w:top w:val="single" w:sz="4"/>
            </w:tcBorders>
            <w:vAlign w:val="bottom"/>
          </w:tcPr>
          <w:p>
            <w:pPr>
              <w:pStyle w:val="Style1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1"/>
              </w:rPr>
              <w:t>649 577,30</w:t>
            </w:r>
          </w:p>
        </w:tc>
        <w:tc>
          <w:tcPr>
            <w:shd w:val="clear" w:color="auto" w:fill="FFFFFF"/>
            <w:tcBorders>
              <w:left w:val="single" w:sz="4"/>
              <w:top w:val="single" w:sz="4"/>
            </w:tcBorders>
            <w:vAlign w:val="bottom"/>
          </w:tcPr>
          <w:p>
            <w:pPr>
              <w:pStyle w:val="Style1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1"/>
              </w:rPr>
              <w:t>136 411,23</w:t>
            </w:r>
          </w:p>
        </w:tc>
        <w:tc>
          <w:tcPr>
            <w:shd w:val="clear" w:color="auto" w:fill="FFFFFF"/>
            <w:tcBorders>
              <w:left w:val="single" w:sz="4"/>
              <w:right w:val="single" w:sz="4"/>
              <w:top w:val="single" w:sz="4"/>
            </w:tcBorders>
            <w:vAlign w:val="bottom"/>
          </w:tcPr>
          <w:p>
            <w:pPr>
              <w:pStyle w:val="Style1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1"/>
              </w:rPr>
              <w:t>785 988,53</w:t>
            </w:r>
          </w:p>
        </w:tc>
      </w:tr>
      <w:tr>
        <w:trPr>
          <w:trHeight w:val="139" w:hRule="exact"/>
        </w:trPr>
        <w:tc>
          <w:tcPr>
            <w:shd w:val="clear" w:color="auto" w:fill="FFFFFF"/>
            <w:tcBorders>
              <w:left w:val="single" w:sz="4"/>
              <w:top w:val="single" w:sz="4"/>
            </w:tcBorders>
            <w:vAlign w:val="bottom"/>
          </w:tcPr>
          <w:p>
            <w:pPr>
              <w:pStyle w:val="Style19"/>
              <w:framePr w:w="957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1"/>
              </w:rPr>
              <w:t>SO 102</w:t>
            </w:r>
          </w:p>
        </w:tc>
        <w:tc>
          <w:tcPr>
            <w:shd w:val="clear" w:color="auto" w:fill="FFFFFF"/>
            <w:tcBorders>
              <w:left w:val="single" w:sz="4"/>
              <w:top w:val="single" w:sz="4"/>
            </w:tcBorders>
            <w:vAlign w:val="bottom"/>
          </w:tcPr>
          <w:p>
            <w:pPr>
              <w:pStyle w:val="Style19"/>
              <w:framePr w:w="957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1"/>
              </w:rPr>
              <w:t>Obnova vozovkového souvrství</w:t>
            </w:r>
          </w:p>
        </w:tc>
        <w:tc>
          <w:tcPr>
            <w:shd w:val="clear" w:color="auto" w:fill="FFFFFF"/>
            <w:tcBorders>
              <w:left w:val="single" w:sz="4"/>
              <w:top w:val="single" w:sz="4"/>
            </w:tcBorders>
            <w:vAlign w:val="bottom"/>
          </w:tcPr>
          <w:p>
            <w:pPr>
              <w:pStyle w:val="Style1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1"/>
              </w:rPr>
              <w:t>5 193 455,92</w:t>
            </w:r>
          </w:p>
        </w:tc>
        <w:tc>
          <w:tcPr>
            <w:shd w:val="clear" w:color="auto" w:fill="FFFFFF"/>
            <w:tcBorders>
              <w:left w:val="single" w:sz="4"/>
              <w:top w:val="single" w:sz="4"/>
            </w:tcBorders>
            <w:vAlign w:val="bottom"/>
          </w:tcPr>
          <w:p>
            <w:pPr>
              <w:pStyle w:val="Style1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1"/>
              </w:rPr>
              <w:t>1 090 625,74</w:t>
            </w:r>
          </w:p>
        </w:tc>
        <w:tc>
          <w:tcPr>
            <w:shd w:val="clear" w:color="auto" w:fill="FFFFFF"/>
            <w:tcBorders>
              <w:left w:val="single" w:sz="4"/>
              <w:right w:val="single" w:sz="4"/>
              <w:top w:val="single" w:sz="4"/>
            </w:tcBorders>
            <w:vAlign w:val="bottom"/>
          </w:tcPr>
          <w:p>
            <w:pPr>
              <w:pStyle w:val="Style1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1"/>
              </w:rPr>
              <w:t>6 284 081,66</w:t>
            </w:r>
          </w:p>
        </w:tc>
      </w:tr>
      <w:tr>
        <w:trPr>
          <w:trHeight w:val="149" w:hRule="exact"/>
        </w:trPr>
        <w:tc>
          <w:tcPr>
            <w:shd w:val="clear" w:color="auto" w:fill="FFFFFF"/>
            <w:tcBorders>
              <w:left w:val="single" w:sz="4"/>
              <w:top w:val="single" w:sz="4"/>
              <w:bottom w:val="single" w:sz="4"/>
            </w:tcBorders>
            <w:vAlign w:val="bottom"/>
          </w:tcPr>
          <w:p>
            <w:pPr>
              <w:pStyle w:val="Style19"/>
              <w:framePr w:w="957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1"/>
              </w:rPr>
              <w:t>SO 191</w:t>
            </w:r>
          </w:p>
        </w:tc>
        <w:tc>
          <w:tcPr>
            <w:shd w:val="clear" w:color="auto" w:fill="FFFFFF"/>
            <w:tcBorders>
              <w:left w:val="single" w:sz="4"/>
              <w:top w:val="single" w:sz="4"/>
              <w:bottom w:val="single" w:sz="4"/>
            </w:tcBorders>
            <w:vAlign w:val="bottom"/>
          </w:tcPr>
          <w:p>
            <w:pPr>
              <w:pStyle w:val="Style19"/>
              <w:framePr w:w="957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51"/>
              </w:rPr>
              <w:t>Zásady organizace výstavby</w:t>
            </w:r>
          </w:p>
        </w:tc>
        <w:tc>
          <w:tcPr>
            <w:shd w:val="clear" w:color="auto" w:fill="FFFFFF"/>
            <w:tcBorders>
              <w:left w:val="single" w:sz="4"/>
              <w:top w:val="single" w:sz="4"/>
              <w:bottom w:val="single" w:sz="4"/>
            </w:tcBorders>
            <w:vAlign w:val="bottom"/>
          </w:tcPr>
          <w:p>
            <w:pPr>
              <w:pStyle w:val="Style1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1"/>
              </w:rPr>
              <w:t>218 444,00</w:t>
            </w:r>
          </w:p>
        </w:tc>
        <w:tc>
          <w:tcPr>
            <w:shd w:val="clear" w:color="auto" w:fill="FFFFFF"/>
            <w:tcBorders>
              <w:left w:val="single" w:sz="4"/>
              <w:top w:val="single" w:sz="4"/>
              <w:bottom w:val="single" w:sz="4"/>
            </w:tcBorders>
            <w:vAlign w:val="bottom"/>
          </w:tcPr>
          <w:p>
            <w:pPr>
              <w:pStyle w:val="Style1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1"/>
              </w:rPr>
              <w:t>45 873,24</w:t>
            </w:r>
          </w:p>
        </w:tc>
        <w:tc>
          <w:tcPr>
            <w:shd w:val="clear" w:color="auto" w:fill="FFFFFF"/>
            <w:tcBorders>
              <w:left w:val="single" w:sz="4"/>
              <w:right w:val="single" w:sz="4"/>
              <w:top w:val="single" w:sz="4"/>
              <w:bottom w:val="single" w:sz="4"/>
            </w:tcBorders>
            <w:vAlign w:val="bottom"/>
          </w:tcPr>
          <w:p>
            <w:pPr>
              <w:pStyle w:val="Style19"/>
              <w:framePr w:w="9576" w:wrap="notBeside" w:vAnchor="text" w:hAnchor="text" w:xAlign="center" w:y="1"/>
              <w:widowControl w:val="0"/>
              <w:keepNext w:val="0"/>
              <w:keepLines w:val="0"/>
              <w:shd w:val="clear" w:color="auto" w:fill="auto"/>
              <w:bidi w:val="0"/>
              <w:jc w:val="right"/>
              <w:spacing w:before="0" w:after="0" w:line="100" w:lineRule="exact"/>
              <w:ind w:left="0" w:right="0" w:firstLine="0"/>
            </w:pPr>
            <w:r>
              <w:rPr>
                <w:rStyle w:val="CharStyle51"/>
              </w:rPr>
              <w:t>264 317,24</w:t>
            </w:r>
          </w:p>
        </w:tc>
      </w:tr>
    </w:tbl>
    <w:p>
      <w:pPr>
        <w:framePr w:w="9576" w:wrap="notBeside" w:vAnchor="text" w:hAnchor="text" w:xAlign="center" w:y="1"/>
        <w:widowControl w:val="0"/>
        <w:rPr>
          <w:sz w:val="2"/>
          <w:szCs w:val="2"/>
        </w:rPr>
      </w:pPr>
    </w:p>
    <w:p>
      <w:pPr>
        <w:widowControl w:val="0"/>
        <w:rPr>
          <w:sz w:val="2"/>
          <w:szCs w:val="2"/>
        </w:rPr>
      </w:pPr>
    </w:p>
    <w:p>
      <w:pPr>
        <w:widowControl w:val="0"/>
        <w:rPr>
          <w:sz w:val="2"/>
          <w:szCs w:val="2"/>
        </w:rPr>
        <w:sectPr>
          <w:headerReference w:type="even" r:id="rId31"/>
          <w:headerReference w:type="default" r:id="rId32"/>
          <w:footerReference w:type="even" r:id="rId33"/>
          <w:footerReference w:type="default" r:id="rId34"/>
          <w:footerReference w:type="first" r:id="rId35"/>
          <w:titlePg/>
          <w:pgSz w:w="11900" w:h="16840"/>
          <w:pgMar w:top="314" w:left="1133" w:right="1190" w:bottom="1645" w:header="0" w:footer="3" w:gutter="0"/>
          <w:rtlGutter w:val="0"/>
          <w:cols w:space="720"/>
          <w:noEndnote/>
          <w:docGrid w:linePitch="360"/>
        </w:sectPr>
      </w:pPr>
    </w:p>
    <w:tbl>
      <w:tblPr>
        <w:tblOverlap w:val="never"/>
        <w:tblLayout w:type="fixed"/>
        <w:jc w:val="center"/>
      </w:tblPr>
      <w:tblGrid>
        <w:gridCol w:w="682"/>
        <w:gridCol w:w="845"/>
        <w:gridCol w:w="557"/>
        <w:gridCol w:w="4061"/>
        <w:gridCol w:w="672"/>
        <w:gridCol w:w="960"/>
        <w:gridCol w:w="960"/>
        <w:gridCol w:w="970"/>
      </w:tblGrid>
      <w:tr>
        <w:trPr>
          <w:trHeight w:val="389" w:hRule="exact"/>
        </w:trPr>
        <w:tc>
          <w:tcPr>
            <w:shd w:val="clear" w:color="auto" w:fill="FFFFFF"/>
            <w:gridSpan w:val="6"/>
            <w:vMerge w:val="restart"/>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2120" w:right="0" w:firstLine="0"/>
            </w:pPr>
            <w:r>
              <w:rPr>
                <w:rStyle w:val="CharStyle52"/>
              </w:rPr>
              <w:t>Firma: Krajská správa a údržba silnic Vysočiny, příspěvková organizace</w:t>
            </w:r>
          </w:p>
          <w:p>
            <w:pPr>
              <w:pStyle w:val="Style19"/>
              <w:framePr w:w="9706" w:wrap="notBeside" w:vAnchor="text" w:hAnchor="text" w:xAlign="center" w:y="1"/>
              <w:widowControl w:val="0"/>
              <w:keepNext w:val="0"/>
              <w:keepLines w:val="0"/>
              <w:shd w:val="clear" w:color="auto" w:fill="auto"/>
              <w:bidi w:val="0"/>
              <w:jc w:val="left"/>
              <w:spacing w:before="0" w:after="60" w:line="160" w:lineRule="exact"/>
              <w:ind w:left="0" w:right="0" w:firstLine="0"/>
            </w:pPr>
            <w:r>
              <w:rPr>
                <w:rStyle w:val="CharStyle53"/>
              </w:rPr>
              <w:t xml:space="preserve">•gjAspe </w:t>
            </w:r>
            <w:r>
              <w:rPr>
                <w:rStyle w:val="CharStyle54"/>
              </w:rPr>
              <w:t>Soupis prací objektu</w:t>
            </w:r>
          </w:p>
          <w:p>
            <w:pPr>
              <w:pStyle w:val="Style19"/>
              <w:framePr w:w="9706" w:wrap="notBeside" w:vAnchor="text" w:hAnchor="text" w:xAlign="center" w:y="1"/>
              <w:widowControl w:val="0"/>
              <w:keepNext w:val="0"/>
              <w:keepLines w:val="0"/>
              <w:shd w:val="clear" w:color="auto" w:fill="auto"/>
              <w:bidi w:val="0"/>
              <w:jc w:val="left"/>
              <w:spacing w:before="60" w:after="0" w:line="149" w:lineRule="exact"/>
              <w:ind w:left="0" w:right="0" w:firstLine="0"/>
            </w:pPr>
            <w:r>
              <w:rPr>
                <w:rStyle w:val="CharStyle51"/>
              </w:rPr>
              <w:t>Stavba: SFDI 23 Strabag III/4042 Luka nad Jihlavou průtah, ul. Školní Rozpočet: SO 001 Vedlejší a ostatní náklady</w:t>
            </w:r>
          </w:p>
        </w:tc>
        <w:tc>
          <w:tcPr>
            <w:shd w:val="clear" w:color="auto" w:fill="FFFFFF"/>
            <w:gridSpan w:val="2"/>
            <w:tcBorders/>
            <w:vAlign w:val="top"/>
          </w:tcPr>
          <w:p>
            <w:pPr>
              <w:framePr w:w="9706" w:wrap="notBeside" w:vAnchor="text" w:hAnchor="text" w:xAlign="center" w:y="1"/>
              <w:widowControl w:val="0"/>
              <w:rPr>
                <w:sz w:val="10"/>
                <w:szCs w:val="10"/>
              </w:rPr>
            </w:pPr>
          </w:p>
        </w:tc>
      </w:tr>
      <w:tr>
        <w:trPr>
          <w:trHeight w:val="149" w:hRule="exact"/>
        </w:trPr>
        <w:tc>
          <w:tcPr>
            <w:shd w:val="clear" w:color="auto" w:fill="FFFFFF"/>
            <w:gridSpan w:val="6"/>
            <w:vMerge/>
            <w:tcBorders/>
            <w:vAlign w:val="bottom"/>
          </w:tcPr>
          <w:p>
            <w:pPr>
              <w:framePr w:w="9706" w:wrap="notBeside" w:vAnchor="text" w:hAnchor="text" w:xAlign="center" w:y="1"/>
            </w:pPr>
          </w:p>
        </w:tc>
        <w:tc>
          <w:tcPr>
            <w:shd w:val="clear" w:color="auto" w:fill="FFFFFF"/>
            <w:gridSpan w:val="2"/>
            <w:tcBorders>
              <w:top w:val="single" w:sz="4"/>
            </w:tcBorders>
            <w:vAlign w:val="top"/>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SO 001 1 531 713,21 1</w:t>
            </w:r>
          </w:p>
        </w:tc>
      </w:tr>
      <w:tr>
        <w:trPr>
          <w:trHeight w:val="158" w:hRule="exact"/>
        </w:trPr>
        <w:tc>
          <w:tcPr>
            <w:shd w:val="clear" w:color="auto" w:fill="FFFFFF"/>
            <w:gridSpan w:val="6"/>
            <w:vMerge/>
            <w:tcBorders/>
            <w:vAlign w:val="bottom"/>
          </w:tcPr>
          <w:p>
            <w:pPr>
              <w:framePr w:w="9706" w:wrap="notBeside" w:vAnchor="text" w:hAnchor="text" w:xAlign="center" w:y="1"/>
            </w:pPr>
          </w:p>
        </w:tc>
        <w:tc>
          <w:tcPr>
            <w:shd w:val="clear" w:color="auto" w:fill="FFFFFF"/>
            <w:gridSpan w:val="2"/>
            <w:tcBorders>
              <w:top w:val="single" w:sz="4"/>
            </w:tcBorders>
            <w:vAlign w:val="top"/>
          </w:tcPr>
          <w:p>
            <w:pPr>
              <w:framePr w:w="9706" w:wrap="notBeside" w:vAnchor="text" w:hAnchor="text" w:xAlign="center" w:y="1"/>
              <w:widowControl w:val="0"/>
              <w:rPr>
                <w:sz w:val="10"/>
                <w:szCs w:val="10"/>
              </w:rPr>
            </w:pPr>
          </w:p>
        </w:tc>
      </w:tr>
      <w:tr>
        <w:trPr>
          <w:trHeight w:val="379" w:hRule="exact"/>
        </w:trPr>
        <w:tc>
          <w:tcPr>
            <w:shd w:val="clear" w:color="auto" w:fill="000000"/>
            <w:tcBorders/>
            <w:vAlign w:val="top"/>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0"/>
              </w:rPr>
              <w:t>Poř. číslo</w:t>
            </w:r>
          </w:p>
        </w:tc>
        <w:tc>
          <w:tcPr>
            <w:shd w:val="clear" w:color="auto" w:fill="000000"/>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202" w:lineRule="exact"/>
              <w:ind w:left="0" w:right="0" w:firstLine="0"/>
            </w:pPr>
            <w:r>
              <w:rPr>
                <w:rStyle w:val="CharStyle50"/>
              </w:rPr>
              <w:t>Kód položky 2</w:t>
            </w:r>
          </w:p>
        </w:tc>
        <w:tc>
          <w:tcPr>
            <w:shd w:val="clear" w:color="auto" w:fill="000000"/>
            <w:tcBorders/>
            <w:vAlign w:val="bottom"/>
          </w:tcPr>
          <w:p>
            <w:pPr>
              <w:pStyle w:val="Style19"/>
              <w:framePr w:w="9706" w:wrap="notBeside" w:vAnchor="text" w:hAnchor="text" w:xAlign="center" w:y="1"/>
              <w:widowControl w:val="0"/>
              <w:keepNext w:val="0"/>
              <w:keepLines w:val="0"/>
              <w:shd w:val="clear" w:color="auto" w:fill="auto"/>
              <w:bidi w:val="0"/>
              <w:jc w:val="left"/>
              <w:spacing w:before="0" w:after="60" w:line="90" w:lineRule="exact"/>
              <w:ind w:left="0" w:right="0" w:firstLine="0"/>
            </w:pPr>
            <w:r>
              <w:rPr>
                <w:rStyle w:val="CharStyle50"/>
              </w:rPr>
              <w:t>Varianta</w:t>
            </w:r>
          </w:p>
          <w:p>
            <w:pPr>
              <w:pStyle w:val="Style19"/>
              <w:framePr w:w="9706" w:wrap="notBeside" w:vAnchor="text" w:hAnchor="text" w:xAlign="center" w:y="1"/>
              <w:widowControl w:val="0"/>
              <w:keepNext w:val="0"/>
              <w:keepLines w:val="0"/>
              <w:shd w:val="clear" w:color="auto" w:fill="auto"/>
              <w:bidi w:val="0"/>
              <w:jc w:val="center"/>
              <w:spacing w:before="60" w:after="0" w:line="90" w:lineRule="exact"/>
              <w:ind w:left="0" w:right="0" w:firstLine="0"/>
            </w:pPr>
            <w:r>
              <w:rPr>
                <w:rStyle w:val="CharStyle50"/>
              </w:rPr>
              <w:t>3</w:t>
            </w:r>
          </w:p>
        </w:tc>
        <w:tc>
          <w:tcPr>
            <w:shd w:val="clear" w:color="auto" w:fill="000000"/>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202" w:lineRule="exact"/>
              <w:ind w:left="0" w:right="0" w:firstLine="0"/>
            </w:pPr>
            <w:r>
              <w:rPr>
                <w:rStyle w:val="CharStyle50"/>
              </w:rPr>
              <w:t>Název položky 4</w:t>
            </w:r>
          </w:p>
        </w:tc>
        <w:tc>
          <w:tcPr>
            <w:shd w:val="clear" w:color="auto" w:fill="000000"/>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60" w:line="90" w:lineRule="exact"/>
              <w:ind w:left="0" w:right="0" w:firstLine="0"/>
            </w:pPr>
            <w:r>
              <w:rPr>
                <w:rStyle w:val="CharStyle50"/>
              </w:rPr>
              <w:t>MJ</w:t>
            </w:r>
          </w:p>
          <w:p>
            <w:pPr>
              <w:pStyle w:val="Style19"/>
              <w:framePr w:w="9706" w:wrap="notBeside" w:vAnchor="text" w:hAnchor="text" w:xAlign="center" w:y="1"/>
              <w:widowControl w:val="0"/>
              <w:keepNext w:val="0"/>
              <w:keepLines w:val="0"/>
              <w:shd w:val="clear" w:color="auto" w:fill="auto"/>
              <w:bidi w:val="0"/>
              <w:jc w:val="center"/>
              <w:spacing w:before="60" w:after="0" w:line="90" w:lineRule="exact"/>
              <w:ind w:left="0" w:right="0" w:firstLine="0"/>
            </w:pPr>
            <w:r>
              <w:rPr>
                <w:rStyle w:val="CharStyle50"/>
              </w:rPr>
              <w:t>5</w:t>
            </w:r>
          </w:p>
        </w:tc>
        <w:tc>
          <w:tcPr>
            <w:shd w:val="clear" w:color="auto" w:fill="000000"/>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60" w:line="90" w:lineRule="exact"/>
              <w:ind w:left="0" w:right="0" w:firstLine="0"/>
            </w:pPr>
            <w:r>
              <w:rPr>
                <w:rStyle w:val="CharStyle50"/>
              </w:rPr>
              <w:t>Množství</w:t>
            </w:r>
          </w:p>
          <w:p>
            <w:pPr>
              <w:pStyle w:val="Style19"/>
              <w:framePr w:w="9706" w:wrap="notBeside" w:vAnchor="text" w:hAnchor="text" w:xAlign="center" w:y="1"/>
              <w:widowControl w:val="0"/>
              <w:keepNext w:val="0"/>
              <w:keepLines w:val="0"/>
              <w:shd w:val="clear" w:color="auto" w:fill="auto"/>
              <w:bidi w:val="0"/>
              <w:jc w:val="center"/>
              <w:spacing w:before="60" w:after="0" w:line="90" w:lineRule="exact"/>
              <w:ind w:left="0" w:right="0" w:firstLine="0"/>
            </w:pPr>
            <w:r>
              <w:rPr>
                <w:rStyle w:val="CharStyle50"/>
              </w:rPr>
              <w:t>6</w:t>
            </w:r>
          </w:p>
        </w:tc>
        <w:tc>
          <w:tcPr>
            <w:shd w:val="clear" w:color="auto" w:fill="000000"/>
            <w:gridSpan w:val="2"/>
            <w:tcBorders/>
            <w:vAlign w:val="top"/>
          </w:tcPr>
          <w:p>
            <w:pPr>
              <w:pStyle w:val="Style19"/>
              <w:framePr w:w="9706" w:wrap="notBeside" w:vAnchor="text" w:hAnchor="text" w:xAlign="center" w:y="1"/>
              <w:widowControl w:val="0"/>
              <w:keepNext w:val="0"/>
              <w:keepLines w:val="0"/>
              <w:shd w:val="clear" w:color="auto" w:fill="auto"/>
              <w:bidi w:val="0"/>
              <w:jc w:val="left"/>
              <w:spacing w:before="0" w:after="0" w:line="134" w:lineRule="exact"/>
              <w:ind w:left="220" w:right="0" w:firstLine="360"/>
            </w:pPr>
            <w:r>
              <w:rPr>
                <w:rStyle w:val="CharStyle50"/>
              </w:rPr>
              <w:t>Jednotková cena Jednotková Celkem 9 10</w:t>
            </w:r>
          </w:p>
        </w:tc>
      </w:tr>
      <w:tr>
        <w:trPr>
          <w:trHeight w:val="134" w:hRule="exact"/>
        </w:trPr>
        <w:tc>
          <w:tcPr>
            <w:shd w:val="clear" w:color="auto" w:fill="FFFFFF"/>
            <w:gridSpan w:val="8"/>
            <w:tcBorders/>
            <w:vAlign w:val="top"/>
          </w:tcPr>
          <w:p>
            <w:pPr>
              <w:pStyle w:val="Style19"/>
              <w:framePr w:w="9706" w:wrap="notBeside" w:vAnchor="text" w:hAnchor="text" w:xAlign="center" w:y="1"/>
              <w:widowControl w:val="0"/>
              <w:keepNext w:val="0"/>
              <w:keepLines w:val="0"/>
              <w:shd w:val="clear" w:color="auto" w:fill="auto"/>
              <w:bidi w:val="0"/>
              <w:jc w:val="right"/>
              <w:spacing w:before="0" w:after="0" w:line="100" w:lineRule="exact"/>
              <w:ind w:left="0" w:right="240" w:firstLine="0"/>
            </w:pPr>
            <w:r>
              <w:rPr>
                <w:rStyle w:val="CharStyle51"/>
              </w:rPr>
              <w:t>0 Všeobecné konstrukce a práce 531 713,21</w:t>
            </w:r>
          </w:p>
        </w:tc>
      </w:tr>
      <w:tr>
        <w:trPr>
          <w:trHeight w:val="130" w:hRule="exact"/>
        </w:trPr>
        <w:tc>
          <w:tcPr>
            <w:shd w:val="clear" w:color="auto" w:fill="FFFFFF"/>
            <w:gridSpan w:val="3"/>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19 02510</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ZKOUŠENI MATERIÁLU ZKUŠEBNOU ZHOTOVITELE</w:t>
            </w:r>
          </w:p>
        </w:tc>
        <w:tc>
          <w:tcPr>
            <w:shd w:val="clear" w:color="auto" w:fill="FFFFFF"/>
            <w:gridSpan w:val="4"/>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KPL 1,000 49 930,00 49 930,00 1</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KPL = stavba</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zahrnuje veškeré náklady spoiené s objednatelem požadovanými zkouškami</w:t>
            </w: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20 02610</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ZKOUŠENI KONSTRUKCI A PRACI ZKUŠEBNOU ZHOTOVITELE</w:t>
            </w:r>
          </w:p>
        </w:tc>
        <w:tc>
          <w:tcPr>
            <w:shd w:val="clear" w:color="auto" w:fill="FFFFFF"/>
            <w:gridSpan w:val="4"/>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KPL 1 1,000 I 49 930,00 I 49 930,00 I</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KPL = stavba</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zahrnuie veškeré náklady spoiené s objednatelem požadovanými zkouškami</w:t>
            </w: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20 02911</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OSTATNÍ POŽADAVKY - GEODETICKÉ ZAMERENI</w:t>
            </w:r>
          </w:p>
        </w:tc>
        <w:tc>
          <w:tcPr>
            <w:shd w:val="clear" w:color="auto" w:fill="FFFFFF"/>
            <w:gridSpan w:val="4"/>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KPL I 1,000 I 31 206,00 I 31 206,00 I</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Vytyčení inženýrských sítí na stavbě, KPL=stavba</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zahrnuie veškeré náklady spoiené s objednatelem požadovanými pracemi</w:t>
            </w: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20 0291111</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OSTATNI POŽADAVKY - GEODETICKÉ ZAMERENI</w:t>
            </w:r>
          </w:p>
        </w:tc>
        <w:tc>
          <w:tcPr>
            <w:shd w:val="clear" w:color="auto" w:fill="FFFFFF"/>
            <w:gridSpan w:val="4"/>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KM I 1,099 I 12 483,00 I 13 718,82 I</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pro realizaci stavby</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zahrnuie veškeré náklady spoiené s obiednatelem požadovanými pracemi</w:t>
            </w: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ŠO 02944</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OSTAT POŽADAVKY - DOKUMENTACE SKUTEC PROVEDENI V DIGIT FORME</w:t>
            </w:r>
          </w:p>
        </w:tc>
        <w:tc>
          <w:tcPr>
            <w:shd w:val="clear" w:color="auto" w:fill="FFFFFF"/>
            <w:gridSpan w:val="4"/>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KPL I 1,000 I 56 171,00 I 56 171,00 I</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KPL = stavba</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zahrnuie veškeré náklady spoiené s obiednatelem požadovanými pracemi</w:t>
            </w:r>
          </w:p>
        </w:tc>
        <w:tc>
          <w:tcPr>
            <w:shd w:val="clear" w:color="auto" w:fill="FFFFFF"/>
            <w:gridSpan w:val="4"/>
            <w:vMerge/>
            <w:tcBorders>
              <w:left w:val="single" w:sz="4"/>
            </w:tcBorders>
            <w:vAlign w:val="top"/>
          </w:tcPr>
          <w:p>
            <w:pPr>
              <w:framePr w:w="9706" w:wrap="notBeside" w:vAnchor="text" w:hAnchor="text" w:xAlign="center" w:y="1"/>
            </w:pPr>
          </w:p>
        </w:tc>
      </w:tr>
      <w:tr>
        <w:trPr>
          <w:trHeight w:val="254" w:hRule="exact"/>
        </w:trPr>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35</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02946</w:t>
            </w: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OSTAT POŽADAVKY - PASPORTIZACE A FOTODOKUMENTACE OBJIZDNYCH TRAS</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KM</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6,500</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18 724,00</w:t>
            </w:r>
          </w:p>
        </w:tc>
        <w:tc>
          <w:tcPr>
            <w:shd w:val="clear" w:color="auto" w:fill="FFFFFF"/>
            <w:tcBorders>
              <w:left w:val="single" w:sz="4"/>
              <w:righ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121 706,00</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6" w:wrap="notBeside" w:vAnchor="text" w:hAnchor="text" w:xAlign="center" w:y="1"/>
            </w:pPr>
          </w:p>
        </w:tc>
      </w:tr>
      <w:tr>
        <w:trPr>
          <w:trHeight w:val="643"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zahrnuie:</w:t>
            </w:r>
          </w:p>
          <w:p>
            <w:pPr>
              <w:pStyle w:val="Style19"/>
              <w:numPr>
                <w:ilvl w:val="0"/>
                <w:numId w:val="29"/>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fotodokumentaci zadavatelem požadovaného děie a konstrukcí v požadovaných časových intervalech</w:t>
            </w:r>
          </w:p>
          <w:p>
            <w:pPr>
              <w:pStyle w:val="Style19"/>
              <w:numPr>
                <w:ilvl w:val="0"/>
                <w:numId w:val="29"/>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zadavatelem specifikované výstupy (fotografie v papírovém a digitálním formátu) v požadovaném počtu</w:t>
            </w: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30 02946 IR</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OSTAT POŽADAVKY - PASPORTIZACE A FOTODOKUMENTACE STAVBY</w:t>
            </w:r>
          </w:p>
        </w:tc>
        <w:tc>
          <w:tcPr>
            <w:shd w:val="clear" w:color="auto" w:fill="FFFFFF"/>
            <w:gridSpan w:val="4"/>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KM I 1,099 I 31 206,00 I 34 295,39 I</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6" w:wrap="notBeside" w:vAnchor="text" w:hAnchor="text" w:xAlign="center" w:y="1"/>
            </w:pPr>
          </w:p>
        </w:tc>
      </w:tr>
      <w:tr>
        <w:trPr>
          <w:trHeight w:val="643"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zahrnuie:</w:t>
            </w:r>
          </w:p>
          <w:p>
            <w:pPr>
              <w:pStyle w:val="Style19"/>
              <w:numPr>
                <w:ilvl w:val="0"/>
                <w:numId w:val="31"/>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fotodokumentaci zadavatelem požadovaného děie a konstrukcí v požadovaných časových intervalech</w:t>
            </w:r>
          </w:p>
          <w:p>
            <w:pPr>
              <w:pStyle w:val="Style19"/>
              <w:numPr>
                <w:ilvl w:val="0"/>
                <w:numId w:val="31"/>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zadavatelem specifikované výstupy (fotografie v papírovém a digitálním formátu) v požadovaném počtu</w:t>
            </w: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30 02991</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OSTATNI POŽADAVKY - INFORMACNI TABULE</w:t>
            </w:r>
          </w:p>
        </w:tc>
        <w:tc>
          <w:tcPr>
            <w:shd w:val="clear" w:color="auto" w:fill="FFFFFF"/>
            <w:gridSpan w:val="4"/>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KUS I 2,000 I 18 724,00 I 37 448,00 I</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Rozměr 2,5 x 1,75 m</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6" w:wrap="notBeside" w:vAnchor="text" w:hAnchor="text" w:xAlign="center" w:y="1"/>
            </w:pPr>
          </w:p>
        </w:tc>
      </w:tr>
      <w:tr>
        <w:trPr>
          <w:trHeight w:val="773"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zahrnuie:</w:t>
            </w:r>
          </w:p>
          <w:p>
            <w:pPr>
              <w:pStyle w:val="Style19"/>
              <w:numPr>
                <w:ilvl w:val="0"/>
                <w:numId w:val="3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dodání a osazení informačních tabulí</w:t>
            </w:r>
          </w:p>
          <w:p>
            <w:pPr>
              <w:pStyle w:val="Style19"/>
              <w:numPr>
                <w:ilvl w:val="0"/>
                <w:numId w:val="33"/>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veškeré nosné a upevňovací konstrukce</w:t>
            </w:r>
          </w:p>
          <w:p>
            <w:pPr>
              <w:pStyle w:val="Style19"/>
              <w:numPr>
                <w:ilvl w:val="0"/>
                <w:numId w:val="33"/>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základové konstrukce včetně nutných zemních prací</w:t>
            </w:r>
          </w:p>
          <w:p>
            <w:pPr>
              <w:pStyle w:val="Style19"/>
              <w:numPr>
                <w:ilvl w:val="0"/>
                <w:numId w:val="3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demontáž a odvoz po skončení platnosti</w:t>
            </w:r>
          </w:p>
          <w:p>
            <w:pPr>
              <w:pStyle w:val="Style19"/>
              <w:numPr>
                <w:ilvl w:val="0"/>
                <w:numId w:val="3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případně nutné opravy poškozených částí během platnosti</w:t>
            </w: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40 03100</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ZARIZENI STAVENIŠTĚ - ZRIZENI, PROVOZ, DEMONTÁŽ</w:t>
            </w:r>
          </w:p>
        </w:tc>
        <w:tc>
          <w:tcPr>
            <w:shd w:val="clear" w:color="auto" w:fill="FFFFFF"/>
            <w:gridSpan w:val="4"/>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KPL I 1,000 I 12 483,00 I 12 483,00 I</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KPL = stavba</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6" w:wrap="notBeside" w:vAnchor="text" w:hAnchor="text" w:xAlign="center" w:y="1"/>
            </w:pPr>
          </w:p>
        </w:tc>
      </w:tr>
      <w:tr>
        <w:trPr>
          <w:trHeight w:val="254"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zahrnuie obiednatelem povolené náklady na pořízení (event. pronájem), provozování, udržování a likvidaci zhotovitelova zařízení</w:t>
            </w: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I 41 03101</w:t>
            </w:r>
            <w:r>
              <w:rPr>
                <w:rStyle w:val="CharStyle55"/>
              </w:rPr>
              <w:t xml:space="preserve"> Ir</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KOMPLETNI PRÁCE SOUVISEJICI SE ZAJIŠTENIM BOZP NA STAVBĚ</w:t>
            </w:r>
          </w:p>
        </w:tc>
        <w:tc>
          <w:tcPr>
            <w:shd w:val="clear" w:color="auto" w:fill="FFFFFF"/>
            <w:gridSpan w:val="4"/>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KPL I 1,000 I 68 654,00 I 68 654,00 I</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KPL = stavba</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zahrnuie veškeré náklady spoiené s obiednatelem požadovanými pracemi</w:t>
            </w: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I 42 03730</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POMOC PRÁCE ZAJIŠT NEBO ZRIZ OCHRANU INŽENÝRSKÝCH SITI</w:t>
            </w:r>
          </w:p>
        </w:tc>
        <w:tc>
          <w:tcPr>
            <w:shd w:val="clear" w:color="auto" w:fill="FFFFFF"/>
            <w:gridSpan w:val="4"/>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KPL I 1,000 I 56 171,00 I 56 171,00 I</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KPL = stavba</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6" w:wrap="notBeside" w:vAnchor="text" w:hAnchor="text" w:xAlign="center" w:y="1"/>
            </w:pPr>
          </w:p>
        </w:tc>
      </w:tr>
      <w:tr>
        <w:trPr>
          <w:trHeight w:val="139"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bottom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zahrnuie obiednatelem povolené náklady na požadovaná zařízení zhotovitele</w:t>
            </w:r>
          </w:p>
        </w:tc>
        <w:tc>
          <w:tcPr>
            <w:shd w:val="clear" w:color="auto" w:fill="FFFFFF"/>
            <w:gridSpan w:val="4"/>
            <w:vMerge/>
            <w:tcBorders>
              <w:left w:val="single" w:sz="4"/>
            </w:tcBorders>
            <w:vAlign w:val="top"/>
          </w:tcPr>
          <w:p>
            <w:pPr>
              <w:framePr w:w="9706" w:wrap="notBeside" w:vAnchor="text" w:hAnchor="text" w:xAlign="center" w:y="1"/>
            </w:pPr>
          </w:p>
        </w:tc>
      </w:tr>
    </w:tbl>
    <w:p>
      <w:pPr>
        <w:framePr w:w="9706"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369" w:left="1078" w:right="1116" w:bottom="1369" w:header="0" w:footer="3" w:gutter="0"/>
          <w:rtlGutter w:val="0"/>
          <w:cols w:space="720"/>
          <w:noEndnote/>
          <w:docGrid w:linePitch="360"/>
        </w:sectPr>
      </w:pPr>
    </w:p>
    <w:p>
      <w:pPr>
        <w:widowControl w:val="0"/>
        <w:spacing w:before="106" w:after="106" w:line="240" w:lineRule="exact"/>
        <w:rPr>
          <w:sz w:val="19"/>
          <w:szCs w:val="19"/>
        </w:rPr>
      </w:pPr>
    </w:p>
    <w:p>
      <w:pPr>
        <w:widowControl w:val="0"/>
        <w:rPr>
          <w:sz w:val="2"/>
          <w:szCs w:val="2"/>
        </w:rPr>
        <w:sectPr>
          <w:headerReference w:type="even" r:id="rId36"/>
          <w:headerReference w:type="default" r:id="rId37"/>
          <w:headerReference w:type="first" r:id="rId38"/>
          <w:footerReference w:type="first" r:id="rId39"/>
          <w:titlePg/>
          <w:pgSz w:w="11900" w:h="16840"/>
          <w:pgMar w:top="937" w:left="0" w:right="0" w:bottom="937" w:header="0" w:footer="3" w:gutter="0"/>
          <w:rtlGutter w:val="0"/>
          <w:cols w:space="720"/>
          <w:noEndnote/>
          <w:docGrid w:linePitch="360"/>
        </w:sectPr>
      </w:pPr>
    </w:p>
    <w:p>
      <w:pPr>
        <w:widowControl w:val="0"/>
        <w:spacing w:line="360" w:lineRule="exact"/>
      </w:pPr>
      <w:r>
        <w:pict>
          <v:shape id="_x0000_s1065" type="#_x0000_t202" style="position:absolute;margin-left:5.3pt;margin-top:1.45pt;width:49.9pt;height:14.4pt;z-index:251657728;mso-wrap-distance-left:5.pt;mso-wrap-distance-right:5.pt;mso-position-horizontal-relative:margin" fillcolor="#D9D9D9" stroked="f">
            <v:textbox style="mso-fit-shape-to-text:t" inset="0,0,0,0">
              <w:txbxContent>
                <w:p>
                  <w:pPr>
                    <w:pStyle w:val="Style57"/>
                    <w:widowControl w:val="0"/>
                    <w:keepNext/>
                    <w:keepLines/>
                    <w:shd w:val="clear" w:color="auto" w:fill="auto"/>
                    <w:bidi w:val="0"/>
                    <w:jc w:val="left"/>
                    <w:spacing w:before="0" w:after="0" w:line="200" w:lineRule="exact"/>
                    <w:ind w:left="0" w:right="0" w:firstLine="0"/>
                  </w:pPr>
                  <w:bookmarkStart w:id="22" w:name="bookmark22"/>
                  <w:r>
                    <w:rPr>
                      <w:rStyle w:val="CharStyle59"/>
                      <w:b/>
                      <w:bCs/>
                    </w:rPr>
                    <w:t>&lt;5.»Aspe’</w:t>
                  </w:r>
                  <w:bookmarkEnd w:id="22"/>
                </w:p>
              </w:txbxContent>
            </v:textbox>
            <w10:wrap anchorx="margin"/>
          </v:shape>
        </w:pict>
      </w:r>
      <w:r>
        <w:pict>
          <v:shape id="_x0000_s1066" type="#_x0000_t202" style="position:absolute;margin-left:59.05pt;margin-top:0;width:218.9pt;height:34.4pt;z-index:251657729;mso-wrap-distance-left:5.pt;mso-wrap-distance-right:5.pt;mso-position-horizontal-relative:margin" fillcolor="#D9D9D9" stroked="f">
            <v:textbox style="mso-fit-shape-to-text:t" inset="0,0,0,0">
              <w:txbxContent>
                <w:p>
                  <w:pPr>
                    <w:pStyle w:val="Style47"/>
                    <w:widowControl w:val="0"/>
                    <w:keepNext w:val="0"/>
                    <w:keepLines w:val="0"/>
                    <w:shd w:val="clear" w:color="auto" w:fill="auto"/>
                    <w:bidi w:val="0"/>
                    <w:jc w:val="right"/>
                    <w:spacing w:before="0" w:after="0" w:line="90" w:lineRule="exact"/>
                    <w:ind w:left="0" w:right="0" w:firstLine="0"/>
                  </w:pPr>
                  <w:r>
                    <w:rPr>
                      <w:rStyle w:val="CharStyle60"/>
                    </w:rPr>
                    <w:t>Firma: Krajská správa a údržba silnic Vysočiny, příspěvková organizace</w:t>
                  </w:r>
                </w:p>
                <w:p>
                  <w:pPr>
                    <w:pStyle w:val="Style8"/>
                    <w:widowControl w:val="0"/>
                    <w:keepNext w:val="0"/>
                    <w:keepLines w:val="0"/>
                    <w:shd w:val="clear" w:color="auto" w:fill="auto"/>
                    <w:bidi w:val="0"/>
                    <w:jc w:val="left"/>
                    <w:spacing w:before="0" w:after="0" w:line="160" w:lineRule="exact"/>
                    <w:ind w:left="2200" w:right="0" w:firstLine="0"/>
                  </w:pPr>
                  <w:r>
                    <w:rPr>
                      <w:rStyle w:val="CharStyle9"/>
                      <w:b/>
                      <w:bCs/>
                    </w:rPr>
                    <w:t>Soupis prací objektu</w:t>
                  </w:r>
                </w:p>
                <w:p>
                  <w:pPr>
                    <w:pStyle w:val="Style47"/>
                    <w:widowControl w:val="0"/>
                    <w:keepNext w:val="0"/>
                    <w:keepLines w:val="0"/>
                    <w:shd w:val="clear" w:color="auto" w:fill="auto"/>
                    <w:bidi w:val="0"/>
                    <w:jc w:val="left"/>
                    <w:spacing w:before="0" w:after="0" w:line="149" w:lineRule="exact"/>
                    <w:ind w:left="560" w:right="1000"/>
                  </w:pPr>
                  <w:r>
                    <w:rPr>
                      <w:rStyle w:val="CharStyle60"/>
                    </w:rPr>
                    <w:t xml:space="preserve">SFDI 23 Strabag III/4042 Luka nad Jihlavou průtah, ul. Školní </w:t>
                  </w:r>
                  <w:r>
                    <w:rPr>
                      <w:rStyle w:val="CharStyle61"/>
                    </w:rPr>
                    <w:t>SO 101 Obnova obrusné vrstvy</w:t>
                  </w:r>
                </w:p>
              </w:txbxContent>
            </v:textbox>
            <w10:wrap anchorx="margin"/>
          </v:shape>
        </w:pict>
      </w:r>
      <w:r>
        <w:pict>
          <v:shape id="_x0000_s1067" type="#_x0000_t202" style="position:absolute;margin-left:3.6pt;margin-top:33.85pt;width:474.7pt;height:180.95pt;z-index:251657730;mso-wrap-distance-left:5.pt;mso-wrap-distance-right:5.pt;mso-position-horizontal-relative:margin" filled="f" stroked="f">
            <v:textbox style="mso-fit-shape-to-text:t" inset="0,0,0,0">
              <w:txbxContent>
                <w:tbl>
                  <w:tblPr>
                    <w:tblOverlap w:val="never"/>
                    <w:tblLayout w:type="fixed"/>
                    <w:jc w:val="left"/>
                  </w:tblPr>
                  <w:tblGrid>
                    <w:gridCol w:w="2083"/>
                    <w:gridCol w:w="4061"/>
                    <w:gridCol w:w="3350"/>
                  </w:tblGrid>
                  <w:tr>
                    <w:trPr>
                      <w:trHeight w:val="389" w:hRule="exact"/>
                    </w:trPr>
                    <w:tc>
                      <w:tcPr>
                        <w:shd w:val="clear" w:color="auto" w:fill="000000"/>
                        <w:tcBorders/>
                        <w:vAlign w:val="bottom"/>
                      </w:tcPr>
                      <w:p>
                        <w:pPr>
                          <w:pStyle w:val="Style19"/>
                          <w:widowControl w:val="0"/>
                          <w:keepNext w:val="0"/>
                          <w:keepLines w:val="0"/>
                          <w:shd w:val="clear" w:color="auto" w:fill="auto"/>
                          <w:bidi w:val="0"/>
                          <w:jc w:val="center"/>
                          <w:spacing w:before="0" w:after="0" w:line="202" w:lineRule="exact"/>
                          <w:ind w:left="0" w:right="0" w:firstLine="0"/>
                        </w:pPr>
                        <w:r>
                          <w:rPr>
                            <w:rStyle w:val="CharStyle50"/>
                          </w:rPr>
                          <w:t>Poř. číslo Kód položky Varianta 1 2 3</w:t>
                        </w:r>
                      </w:p>
                    </w:tc>
                    <w:tc>
                      <w:tcPr>
                        <w:shd w:val="clear" w:color="auto" w:fill="000000"/>
                        <w:tcBorders/>
                        <w:vAlign w:val="bottom"/>
                      </w:tcPr>
                      <w:p>
                        <w:pPr>
                          <w:pStyle w:val="Style19"/>
                          <w:widowControl w:val="0"/>
                          <w:keepNext w:val="0"/>
                          <w:keepLines w:val="0"/>
                          <w:shd w:val="clear" w:color="auto" w:fill="auto"/>
                          <w:bidi w:val="0"/>
                          <w:jc w:val="center"/>
                          <w:spacing w:before="0" w:after="0" w:line="202" w:lineRule="exact"/>
                          <w:ind w:left="0" w:right="0" w:firstLine="0"/>
                        </w:pPr>
                        <w:r>
                          <w:rPr>
                            <w:rStyle w:val="CharStyle50"/>
                          </w:rPr>
                          <w:t>Název položky 4</w:t>
                        </w:r>
                      </w:p>
                    </w:tc>
                    <w:tc>
                      <w:tcPr>
                        <w:shd w:val="clear" w:color="auto" w:fill="000000"/>
                        <w:tcBorders/>
                        <w:vAlign w:val="bottom"/>
                      </w:tcPr>
                      <w:p>
                        <w:pPr>
                          <w:pStyle w:val="Style19"/>
                          <w:widowControl w:val="0"/>
                          <w:keepNext w:val="0"/>
                          <w:keepLines w:val="0"/>
                          <w:shd w:val="clear" w:color="auto" w:fill="auto"/>
                          <w:bidi w:val="0"/>
                          <w:jc w:val="left"/>
                          <w:spacing w:before="0" w:after="0" w:line="67" w:lineRule="exact"/>
                          <w:ind w:left="2200" w:right="0" w:firstLine="0"/>
                        </w:pPr>
                        <w:r>
                          <w:rPr>
                            <w:rStyle w:val="CharStyle50"/>
                          </w:rPr>
                          <w:t>Jednotková cena</w:t>
                        </w:r>
                      </w:p>
                      <w:p>
                        <w:pPr>
                          <w:pStyle w:val="Style19"/>
                          <w:widowControl w:val="0"/>
                          <w:keepNext w:val="0"/>
                          <w:keepLines w:val="0"/>
                          <w:shd w:val="clear" w:color="auto" w:fill="auto"/>
                          <w:bidi w:val="0"/>
                          <w:jc w:val="center"/>
                          <w:spacing w:before="0" w:after="0" w:line="67" w:lineRule="exact"/>
                          <w:ind w:left="0" w:right="0" w:firstLine="0"/>
                        </w:pPr>
                        <w:r>
                          <w:rPr>
                            <w:rStyle w:val="CharStyle50"/>
                          </w:rPr>
                          <w:t xml:space="preserve">MJ Množství </w:t>
                        </w:r>
                        <w:r>
                          <w:rPr>
                            <w:rStyle w:val="CharStyle62"/>
                          </w:rPr>
                          <w:t>^</w:t>
                        </w:r>
                        <w:r>
                          <w:rPr>
                            <w:rStyle w:val="CharStyle50"/>
                          </w:rPr>
                          <w:t xml:space="preserve"> ,,</w:t>
                        </w:r>
                      </w:p>
                      <w:p>
                        <w:pPr>
                          <w:pStyle w:val="Style19"/>
                          <w:widowControl w:val="0"/>
                          <w:keepNext w:val="0"/>
                          <w:keepLines w:val="0"/>
                          <w:shd w:val="clear" w:color="auto" w:fill="auto"/>
                          <w:bidi w:val="0"/>
                          <w:jc w:val="right"/>
                          <w:spacing w:before="0" w:after="0" w:line="67" w:lineRule="exact"/>
                          <w:ind w:left="0" w:right="0" w:firstLine="0"/>
                        </w:pPr>
                        <w:r>
                          <w:rPr>
                            <w:rStyle w:val="CharStyle50"/>
                          </w:rPr>
                          <w:t>Jednotková Celkem</w:t>
                        </w:r>
                      </w:p>
                      <w:p>
                        <w:pPr>
                          <w:pStyle w:val="Style19"/>
                          <w:widowControl w:val="0"/>
                          <w:keepNext w:val="0"/>
                          <w:keepLines w:val="0"/>
                          <w:shd w:val="clear" w:color="auto" w:fill="auto"/>
                          <w:bidi w:val="0"/>
                          <w:jc w:val="center"/>
                          <w:spacing w:before="0" w:after="0" w:line="90" w:lineRule="exact"/>
                          <w:ind w:left="0" w:right="0" w:firstLine="0"/>
                        </w:pPr>
                        <w:r>
                          <w:rPr>
                            <w:rStyle w:val="CharStyle50"/>
                          </w:rPr>
                          <w:t>5 6 9 10</w:t>
                        </w:r>
                      </w:p>
                    </w:tc>
                  </w:tr>
                  <w:tr>
                    <w:trPr>
                      <w:trHeight w:val="134" w:hRule="exact"/>
                    </w:trPr>
                    <w:tc>
                      <w:tcPr>
                        <w:shd w:val="clear" w:color="auto" w:fill="FFFFFF"/>
                        <w:gridSpan w:val="3"/>
                        <w:tcBorders/>
                        <w:vAlign w:val="top"/>
                      </w:tcPr>
                      <w:p>
                        <w:pPr>
                          <w:pStyle w:val="Style19"/>
                          <w:widowControl w:val="0"/>
                          <w:keepNext w:val="0"/>
                          <w:keepLines w:val="0"/>
                          <w:shd w:val="clear" w:color="auto" w:fill="auto"/>
                          <w:bidi w:val="0"/>
                          <w:jc w:val="right"/>
                          <w:spacing w:before="0" w:after="0" w:line="90" w:lineRule="exact"/>
                          <w:ind w:left="0" w:right="0" w:firstLine="0"/>
                        </w:pPr>
                        <w:r>
                          <w:rPr>
                            <w:rStyle w:val="CharStyle52"/>
                          </w:rPr>
                          <w:t>0 Všeobecné konstrukce a práce 86 775,62</w:t>
                        </w:r>
                      </w:p>
                    </w:tc>
                  </w:tr>
                  <w:tr>
                    <w:trPr>
                      <w:trHeight w:val="130" w:hRule="exact"/>
                    </w:trPr>
                    <w:tc>
                      <w:tcPr>
                        <w:shd w:val="clear" w:color="auto" w:fill="FFFFFF"/>
                        <w:tcBorders>
                          <w:top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9 01410211</w:t>
                        </w: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90" w:lineRule="exact"/>
                          <w:ind w:left="0" w:right="0" w:firstLine="0"/>
                        </w:pPr>
                        <w:r>
                          <w:rPr>
                            <w:rStyle w:val="CharStyle52"/>
                          </w:rPr>
                          <w:t>POPLATKY ZA SKLÁDKU</w:t>
                        </w: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right"/>
                          <w:spacing w:before="0" w:after="0" w:line="90" w:lineRule="exact"/>
                          <w:ind w:left="0" w:right="0" w:firstLine="0"/>
                        </w:pPr>
                        <w:r>
                          <w:rPr>
                            <w:rStyle w:val="CharStyle52"/>
                          </w:rPr>
                          <w:t>T 16,920 437,00 7 394,04</w:t>
                        </w:r>
                      </w:p>
                    </w:tc>
                  </w:tr>
                  <w:tr>
                    <w:trPr>
                      <w:trHeight w:val="130" w:hRule="exact"/>
                    </w:trPr>
                    <w:tc>
                      <w:tcPr>
                        <w:shd w:val="clear" w:color="auto" w:fill="FFFFFF"/>
                        <w:vMerge w:val="restart"/>
                        <w:tcBorders>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90" w:lineRule="exact"/>
                          <w:ind w:left="0" w:right="0" w:firstLine="0"/>
                        </w:pPr>
                        <w:r>
                          <w:rPr>
                            <w:rStyle w:val="CharStyle52"/>
                          </w:rPr>
                          <w:t>ŽB, kámen 2400kg/m3</w:t>
                        </w:r>
                      </w:p>
                    </w:tc>
                    <w:tc>
                      <w:tcPr>
                        <w:shd w:val="clear" w:color="auto" w:fill="FFFFFF"/>
                        <w:vMerge w:val="restart"/>
                        <w:tcBorders>
                          <w:left w:val="single" w:sz="4"/>
                          <w:top w:val="single" w:sz="4"/>
                        </w:tcBorders>
                        <w:vAlign w:val="top"/>
                      </w:tcPr>
                      <w:p>
                        <w:pPr>
                          <w:widowControl w:val="0"/>
                          <w:rPr>
                            <w:sz w:val="10"/>
                            <w:szCs w:val="10"/>
                          </w:rPr>
                        </w:pPr>
                      </w:p>
                    </w:tc>
                  </w:tr>
                  <w:tr>
                    <w:trPr>
                      <w:trHeight w:val="254" w:hRule="exact"/>
                    </w:trPr>
                    <w:tc>
                      <w:tcPr>
                        <w:shd w:val="clear" w:color="auto" w:fill="FFFFFF"/>
                        <w:vMerge/>
                        <w:tcBorders/>
                        <w:vAlign w:val="top"/>
                      </w:tcPr>
                      <w:p>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30" w:lineRule="exact"/>
                          <w:ind w:left="0" w:right="0" w:firstLine="0"/>
                        </w:pPr>
                        <w:r>
                          <w:rPr>
                            <w:rStyle w:val="CharStyle63"/>
                          </w:rPr>
                          <w:t>pol. č. 11352: 70,5*0,25*0,4=7,050 [B] Celkem t: B*2,4=16,920 [Dl</w:t>
                        </w:r>
                      </w:p>
                    </w:tc>
                    <w:tc>
                      <w:tcPr>
                        <w:shd w:val="clear" w:color="auto" w:fill="FFFFFF"/>
                        <w:vMerge/>
                        <w:tcBorders>
                          <w:left w:val="single" w:sz="4"/>
                        </w:tcBorders>
                        <w:vAlign w:val="top"/>
                      </w:tcPr>
                      <w:p>
                        <w:pPr/>
                      </w:p>
                    </w:tc>
                  </w:tr>
                  <w:tr>
                    <w:trPr>
                      <w:trHeight w:val="259" w:hRule="exact"/>
                    </w:trPr>
                    <w:tc>
                      <w:tcPr>
                        <w:shd w:val="clear" w:color="auto" w:fill="FFFFFF"/>
                        <w:vMerge/>
                        <w:tcBorders/>
                        <w:vAlign w:val="top"/>
                      </w:tcPr>
                      <w:p>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30" w:lineRule="exact"/>
                          <w:ind w:left="0" w:right="0" w:firstLine="0"/>
                        </w:pPr>
                        <w:r>
                          <w:rPr>
                            <w:rStyle w:val="CharStyle52"/>
                          </w:rPr>
                          <w:t>zahrnuje veškeré poplatky provozovateli skládky související s uložením odpadu na skládce.</w:t>
                        </w:r>
                      </w:p>
                    </w:tc>
                    <w:tc>
                      <w:tcPr>
                        <w:shd w:val="clear" w:color="auto" w:fill="FFFFFF"/>
                        <w:vMerge/>
                        <w:tcBorders>
                          <w:left w:val="single" w:sz="4"/>
                        </w:tcBorders>
                        <w:vAlign w:val="top"/>
                      </w:tcPr>
                      <w:p>
                        <w:pPr/>
                      </w:p>
                    </w:tc>
                  </w:tr>
                  <w:tr>
                    <w:trPr>
                      <w:trHeight w:val="130" w:hRule="exact"/>
                    </w:trPr>
                    <w:tc>
                      <w:tcPr>
                        <w:shd w:val="clear" w:color="auto" w:fill="FFFFFF"/>
                        <w:tcBorders>
                          <w:top w:val="single" w:sz="4"/>
                        </w:tcBorders>
                        <w:vAlign w:val="top"/>
                      </w:tcPr>
                      <w:p>
                        <w:pPr>
                          <w:pStyle w:val="Style19"/>
                          <w:widowControl w:val="0"/>
                          <w:keepNext w:val="0"/>
                          <w:keepLines w:val="0"/>
                          <w:shd w:val="clear" w:color="auto" w:fill="auto"/>
                          <w:bidi w:val="0"/>
                          <w:jc w:val="left"/>
                          <w:spacing w:before="0" w:after="0" w:line="90" w:lineRule="exact"/>
                          <w:ind w:left="1160" w:right="0" w:firstLine="0"/>
                        </w:pPr>
                        <w:r>
                          <w:rPr>
                            <w:rStyle w:val="CharStyle52"/>
                          </w:rPr>
                          <w:t>01410212</w:t>
                        </w:r>
                      </w:p>
                    </w:tc>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90" w:lineRule="exact"/>
                          <w:ind w:left="0" w:right="0" w:firstLine="0"/>
                        </w:pPr>
                        <w:r>
                          <w:rPr>
                            <w:rStyle w:val="CharStyle52"/>
                          </w:rPr>
                          <w:t>POPLATKY ZA SKLÁDKU</w:t>
                        </w:r>
                      </w:p>
                    </w:tc>
                    <w:tc>
                      <w:tcPr>
                        <w:shd w:val="clear" w:color="auto" w:fill="FFFFFF"/>
                        <w:tcBorders>
                          <w:left w:val="single" w:sz="4"/>
                          <w:top w:val="single" w:sz="4"/>
                        </w:tcBorders>
                        <w:vAlign w:val="top"/>
                      </w:tcPr>
                      <w:p>
                        <w:pPr>
                          <w:pStyle w:val="Style19"/>
                          <w:widowControl w:val="0"/>
                          <w:keepNext w:val="0"/>
                          <w:keepLines w:val="0"/>
                          <w:shd w:val="clear" w:color="auto" w:fill="auto"/>
                          <w:bidi w:val="0"/>
                          <w:jc w:val="right"/>
                          <w:spacing w:before="0" w:after="0" w:line="90" w:lineRule="exact"/>
                          <w:ind w:left="0" w:right="0" w:firstLine="0"/>
                        </w:pPr>
                        <w:r>
                          <w:rPr>
                            <w:rStyle w:val="CharStyle52"/>
                          </w:rPr>
                          <w:t>T 1 210,177 I 225,00 I 47 289,83</w:t>
                        </w:r>
                      </w:p>
                    </w:tc>
                  </w:tr>
                  <w:tr>
                    <w:trPr>
                      <w:trHeight w:val="254" w:hRule="exact"/>
                    </w:trPr>
                    <w:tc>
                      <w:tcPr>
                        <w:shd w:val="clear" w:color="auto" w:fill="FFFFFF"/>
                        <w:vMerge w:val="restart"/>
                        <w:tcBorders>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90" w:lineRule="exact"/>
                          <w:ind w:left="0" w:right="0" w:firstLine="0"/>
                        </w:pPr>
                        <w:r>
                          <w:rPr>
                            <w:rStyle w:val="CharStyle52"/>
                          </w:rPr>
                          <w:t>vozovkové souvrství 2200kg/m3</w:t>
                        </w:r>
                      </w:p>
                      <w:p>
                        <w:pPr>
                          <w:pStyle w:val="Style19"/>
                          <w:widowControl w:val="0"/>
                          <w:keepNext w:val="0"/>
                          <w:keepLines w:val="0"/>
                          <w:shd w:val="clear" w:color="auto" w:fill="auto"/>
                          <w:bidi w:val="0"/>
                          <w:jc w:val="left"/>
                          <w:spacing w:before="0" w:after="0" w:line="90" w:lineRule="exact"/>
                          <w:ind w:left="0" w:right="0" w:firstLine="0"/>
                        </w:pPr>
                        <w:r>
                          <w:rPr>
                            <w:rStyle w:val="CharStyle52"/>
                          </w:rPr>
                          <w:t>materiál asfaltem stmelených a nestmelených podkladních vrstev</w:t>
                        </w:r>
                      </w:p>
                    </w:tc>
                    <w:tc>
                      <w:tcPr>
                        <w:shd w:val="clear" w:color="auto" w:fill="FFFFFF"/>
                        <w:vMerge w:val="restart"/>
                        <w:tcBorders>
                          <w:left w:val="single" w:sz="4"/>
                          <w:top w:val="single" w:sz="4"/>
                        </w:tcBorders>
                        <w:vAlign w:val="top"/>
                      </w:tcPr>
                      <w:p>
                        <w:pPr>
                          <w:widowControl w:val="0"/>
                          <w:rPr>
                            <w:sz w:val="10"/>
                            <w:szCs w:val="10"/>
                          </w:rPr>
                        </w:pPr>
                      </w:p>
                    </w:tc>
                  </w:tr>
                  <w:tr>
                    <w:trPr>
                      <w:trHeight w:val="514" w:hRule="exact"/>
                    </w:trPr>
                    <w:tc>
                      <w:tcPr>
                        <w:shd w:val="clear" w:color="auto" w:fill="FFFFFF"/>
                        <w:vMerge/>
                        <w:tcBorders/>
                        <w:vAlign w:val="top"/>
                      </w:tcPr>
                      <w:p>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30" w:lineRule="exact"/>
                          <w:ind w:left="0" w:right="0" w:firstLine="0"/>
                        </w:pPr>
                        <w:r>
                          <w:rPr>
                            <w:rStyle w:val="CharStyle63"/>
                          </w:rPr>
                          <w:t>pol. č. 113328: 66,585=66,585 [A] pol. č. 113338: 28,95=28,950 [B] Celkem m3: A+B=95,535 [C] Celkem t: C*2,2=210,177 [Dl</w:t>
                        </w:r>
                      </w:p>
                    </w:tc>
                    <w:tc>
                      <w:tcPr>
                        <w:shd w:val="clear" w:color="auto" w:fill="FFFFFF"/>
                        <w:vMerge/>
                        <w:tcBorders>
                          <w:left w:val="single" w:sz="4"/>
                        </w:tcBorders>
                        <w:vAlign w:val="top"/>
                      </w:tcPr>
                      <w:p>
                        <w:pPr/>
                      </w:p>
                    </w:tc>
                  </w:tr>
                  <w:tr>
                    <w:trPr>
                      <w:trHeight w:val="259" w:hRule="exact"/>
                    </w:trPr>
                    <w:tc>
                      <w:tcPr>
                        <w:shd w:val="clear" w:color="auto" w:fill="FFFFFF"/>
                        <w:vMerge/>
                        <w:tcBorders/>
                        <w:vAlign w:val="top"/>
                      </w:tcPr>
                      <w:p>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30" w:lineRule="exact"/>
                          <w:ind w:left="0" w:right="0" w:firstLine="0"/>
                        </w:pPr>
                        <w:r>
                          <w:rPr>
                            <w:rStyle w:val="CharStyle52"/>
                          </w:rPr>
                          <w:t>zahrnuje veškeré poplatky provozovateli skládky související s uložením odpadu na skládce.</w:t>
                        </w:r>
                      </w:p>
                    </w:tc>
                    <w:tc>
                      <w:tcPr>
                        <w:shd w:val="clear" w:color="auto" w:fill="FFFFFF"/>
                        <w:vMerge/>
                        <w:tcBorders>
                          <w:left w:val="single" w:sz="4"/>
                        </w:tcBorders>
                        <w:vAlign w:val="top"/>
                      </w:tcPr>
                      <w:p>
                        <w:pPr/>
                      </w:p>
                    </w:tc>
                  </w:tr>
                  <w:tr>
                    <w:trPr>
                      <w:trHeight w:val="130" w:hRule="exact"/>
                    </w:trPr>
                    <w:tc>
                      <w:tcPr>
                        <w:shd w:val="clear" w:color="auto" w:fill="FFFFFF"/>
                        <w:tcBorders>
                          <w:top w:val="single" w:sz="4"/>
                        </w:tcBorders>
                        <w:vAlign w:val="top"/>
                      </w:tcPr>
                      <w:p>
                        <w:pPr>
                          <w:pStyle w:val="Style19"/>
                          <w:widowControl w:val="0"/>
                          <w:keepNext w:val="0"/>
                          <w:keepLines w:val="0"/>
                          <w:shd w:val="clear" w:color="auto" w:fill="auto"/>
                          <w:bidi w:val="0"/>
                          <w:jc w:val="left"/>
                          <w:spacing w:before="0" w:after="0" w:line="90" w:lineRule="exact"/>
                          <w:ind w:left="0" w:right="0" w:firstLine="0"/>
                        </w:pPr>
                        <w:r>
                          <w:rPr>
                            <w:rStyle w:val="CharStyle52"/>
                          </w:rPr>
                          <w:t>1 ^ 01410213</w:t>
                        </w:r>
                      </w:p>
                    </w:tc>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90" w:lineRule="exact"/>
                          <w:ind w:left="0" w:right="0" w:firstLine="0"/>
                        </w:pPr>
                        <w:r>
                          <w:rPr>
                            <w:rStyle w:val="CharStyle52"/>
                          </w:rPr>
                          <w:t>POPLATKY ZA SKLÁDKU</w:t>
                        </w:r>
                      </w:p>
                    </w:tc>
                    <w:tc>
                      <w:tcPr>
                        <w:shd w:val="clear" w:color="auto" w:fill="FFFFFF"/>
                        <w:tcBorders>
                          <w:left w:val="single" w:sz="4"/>
                          <w:top w:val="single" w:sz="4"/>
                        </w:tcBorders>
                        <w:vAlign w:val="top"/>
                      </w:tcPr>
                      <w:p>
                        <w:pPr>
                          <w:pStyle w:val="Style19"/>
                          <w:widowControl w:val="0"/>
                          <w:keepNext w:val="0"/>
                          <w:keepLines w:val="0"/>
                          <w:shd w:val="clear" w:color="auto" w:fill="auto"/>
                          <w:bidi w:val="0"/>
                          <w:jc w:val="right"/>
                          <w:spacing w:before="0" w:after="0" w:line="90" w:lineRule="exact"/>
                          <w:ind w:left="0" w:right="0" w:firstLine="0"/>
                        </w:pPr>
                        <w:r>
                          <w:rPr>
                            <w:rStyle w:val="CharStyle52"/>
                          </w:rPr>
                          <w:t>T I 142,630 I 225,00 I 32 091,75</w:t>
                        </w:r>
                      </w:p>
                    </w:tc>
                  </w:tr>
                  <w:tr>
                    <w:trPr>
                      <w:trHeight w:val="254" w:hRule="exact"/>
                    </w:trPr>
                    <w:tc>
                      <w:tcPr>
                        <w:shd w:val="clear" w:color="auto" w:fill="FFFFFF"/>
                        <w:vMerge w:val="restart"/>
                        <w:tcBorders>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90" w:lineRule="exact"/>
                          <w:ind w:left="0" w:right="0" w:firstLine="0"/>
                        </w:pPr>
                        <w:r>
                          <w:rPr>
                            <w:rStyle w:val="CharStyle52"/>
                          </w:rPr>
                          <w:t>kamenivo, zemina 2000kg/m3</w:t>
                        </w:r>
                      </w:p>
                      <w:p>
                        <w:pPr>
                          <w:pStyle w:val="Style19"/>
                          <w:widowControl w:val="0"/>
                          <w:keepNext w:val="0"/>
                          <w:keepLines w:val="0"/>
                          <w:shd w:val="clear" w:color="auto" w:fill="auto"/>
                          <w:bidi w:val="0"/>
                          <w:jc w:val="left"/>
                          <w:spacing w:before="0" w:after="0" w:line="90" w:lineRule="exact"/>
                          <w:ind w:left="0" w:right="0" w:firstLine="0"/>
                        </w:pPr>
                        <w:r>
                          <w:rPr>
                            <w:rStyle w:val="CharStyle52"/>
                          </w:rPr>
                          <w:t>hodnota "B" bude čerpána dle skutečnosti a se souhlasem TDS</w:t>
                        </w:r>
                      </w:p>
                    </w:tc>
                    <w:tc>
                      <w:tcPr>
                        <w:shd w:val="clear" w:color="auto" w:fill="FFFFFF"/>
                        <w:vMerge w:val="restart"/>
                        <w:tcBorders>
                          <w:left w:val="single" w:sz="4"/>
                          <w:top w:val="single" w:sz="4"/>
                        </w:tcBorders>
                        <w:vAlign w:val="top"/>
                      </w:tcPr>
                      <w:p>
                        <w:pPr>
                          <w:widowControl w:val="0"/>
                          <w:rPr>
                            <w:sz w:val="10"/>
                            <w:szCs w:val="10"/>
                          </w:rPr>
                        </w:pPr>
                      </w:p>
                    </w:tc>
                  </w:tr>
                  <w:tr>
                    <w:trPr>
                      <w:trHeight w:val="514" w:hRule="exact"/>
                    </w:trPr>
                    <w:tc>
                      <w:tcPr>
                        <w:shd w:val="clear" w:color="auto" w:fill="FFFFFF"/>
                        <w:vMerge/>
                        <w:tcBorders/>
                        <w:vAlign w:val="top"/>
                      </w:tcPr>
                      <w:p>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30" w:lineRule="exact"/>
                          <w:ind w:left="0" w:right="0" w:firstLine="0"/>
                        </w:pPr>
                        <w:r>
                          <w:rPr>
                            <w:rStyle w:val="CharStyle63"/>
                          </w:rPr>
                          <w:t>pol. 122738:11,78-7,05=4,730 [A] pol. 123738: 66,585=66,585 [B] Celkem m3: A+B=71,315 [C] Celkem t: C*2,0=142,630 [D]</w:t>
                        </w:r>
                      </w:p>
                    </w:tc>
                    <w:tc>
                      <w:tcPr>
                        <w:shd w:val="clear" w:color="auto" w:fill="FFFFFF"/>
                        <w:vMerge/>
                        <w:tcBorders>
                          <w:left w:val="single" w:sz="4"/>
                        </w:tcBorders>
                        <w:vAlign w:val="top"/>
                      </w:tcPr>
                      <w:p>
                        <w:pPr/>
                      </w:p>
                    </w:tc>
                  </w:tr>
                  <w:tr>
                    <w:trPr>
                      <w:trHeight w:val="269" w:hRule="exact"/>
                    </w:trPr>
                    <w:tc>
                      <w:tcPr>
                        <w:shd w:val="clear" w:color="auto" w:fill="FFFFFF"/>
                        <w:vMerge/>
                        <w:tcBorders/>
                        <w:vAlign w:val="top"/>
                      </w:tcPr>
                      <w:p>
                        <w:pPr/>
                      </w:p>
                    </w:tc>
                    <w:tc>
                      <w:tcPr>
                        <w:shd w:val="clear" w:color="auto" w:fill="FFFFFF"/>
                        <w:tcBorders>
                          <w:left w:val="single" w:sz="4"/>
                          <w:top w:val="single" w:sz="4"/>
                          <w:bottom w:val="single" w:sz="4"/>
                        </w:tcBorders>
                        <w:vAlign w:val="bottom"/>
                      </w:tcPr>
                      <w:p>
                        <w:pPr>
                          <w:pStyle w:val="Style19"/>
                          <w:widowControl w:val="0"/>
                          <w:keepNext w:val="0"/>
                          <w:keepLines w:val="0"/>
                          <w:shd w:val="clear" w:color="auto" w:fill="auto"/>
                          <w:bidi w:val="0"/>
                          <w:jc w:val="left"/>
                          <w:spacing w:before="0" w:after="0" w:line="130" w:lineRule="exact"/>
                          <w:ind w:left="0" w:right="0" w:firstLine="0"/>
                        </w:pPr>
                        <w:r>
                          <w:rPr>
                            <w:rStyle w:val="CharStyle52"/>
                          </w:rPr>
                          <w:t>zahrnuje veškeré poplatky provozovateli skládky související s uložením odpadu na skládce.</w:t>
                        </w:r>
                      </w:p>
                    </w:tc>
                    <w:tc>
                      <w:tcPr>
                        <w:shd w:val="clear" w:color="auto" w:fill="FFFFFF"/>
                        <w:vMerge/>
                        <w:tcBorders>
                          <w:left w:val="single" w:sz="4"/>
                        </w:tcBorders>
                        <w:vAlign w:val="top"/>
                      </w:tcPr>
                      <w:p>
                        <w:pPr/>
                      </w:p>
                    </w:tc>
                  </w:tr>
                </w:tbl>
              </w:txbxContent>
            </v:textbox>
            <w10:wrap anchorx="margin"/>
          </v:shape>
        </w:pict>
      </w:r>
      <w:r>
        <w:pict>
          <v:shape id="_x0000_s1068" type="#_x0000_t202" style="position:absolute;margin-left:1.9pt;margin-top:20.15pt;width:34.55pt;height:13.9pt;z-index:251657731;mso-wrap-distance-left:5.pt;mso-wrap-distance-right:5.pt;mso-position-horizontal-relative:margin" filled="f" stroked="f">
            <v:textbox style="mso-fit-shape-to-text:t" inset="0,0,0,0">
              <w:txbxContent>
                <w:p>
                  <w:pPr>
                    <w:pStyle w:val="Style64"/>
                    <w:widowControl w:val="0"/>
                    <w:keepNext w:val="0"/>
                    <w:keepLines w:val="0"/>
                    <w:shd w:val="clear" w:color="auto" w:fill="auto"/>
                    <w:bidi w:val="0"/>
                    <w:jc w:val="left"/>
                    <w:spacing w:before="0" w:after="0" w:line="90" w:lineRule="exact"/>
                    <w:ind w:left="0" w:right="0" w:firstLine="0"/>
                  </w:pPr>
                  <w:r>
                    <w:rPr>
                      <w:lang w:val="cs-CZ" w:eastAsia="cs-CZ" w:bidi="cs-CZ"/>
                      <w:w w:val="100"/>
                      <w:spacing w:val="0"/>
                      <w:color w:val="000000"/>
                      <w:position w:val="0"/>
                    </w:rPr>
                    <w:t>Stavba:</w:t>
                  </w:r>
                </w:p>
                <w:p>
                  <w:pPr>
                    <w:pStyle w:val="Style64"/>
                    <w:widowControl w:val="0"/>
                    <w:keepNext w:val="0"/>
                    <w:keepLines w:val="0"/>
                    <w:shd w:val="clear" w:color="auto" w:fill="auto"/>
                    <w:bidi w:val="0"/>
                    <w:jc w:val="left"/>
                    <w:spacing w:before="0" w:after="0" w:line="90" w:lineRule="exact"/>
                    <w:ind w:left="0" w:right="0" w:firstLine="0"/>
                  </w:pPr>
                  <w:r>
                    <w:rPr>
                      <w:rStyle w:val="CharStyle66"/>
                    </w:rPr>
                    <w:t>Rozpočet:</w:t>
                  </w:r>
                </w:p>
              </w:txbxContent>
            </v:textbox>
            <w10:wrap anchorx="margin"/>
          </v:shape>
        </w:pict>
      </w:r>
      <w:r>
        <w:pict>
          <v:shape id="_x0000_s1069" type="#_x0000_t202" style="position:absolute;margin-left:105.1pt;margin-top:214.55pt;width:37.9pt;height:6.7pt;z-index:251657732;mso-wrap-distance-left:5.pt;mso-wrap-distance-right:5.pt;mso-position-horizontal-relative:margin" filled="f" stroked="f">
            <v:textbox style="mso-fit-shape-to-text:t" inset="0,0,0,0">
              <w:txbxContent>
                <w:p>
                  <w:pPr>
                    <w:pStyle w:val="Style64"/>
                    <w:widowControl w:val="0"/>
                    <w:keepNext w:val="0"/>
                    <w:keepLines w:val="0"/>
                    <w:shd w:val="clear" w:color="auto" w:fill="auto"/>
                    <w:bidi w:val="0"/>
                    <w:jc w:val="left"/>
                    <w:spacing w:before="0" w:after="0" w:line="90" w:lineRule="exact"/>
                    <w:ind w:left="0" w:right="0" w:firstLine="0"/>
                  </w:pPr>
                  <w:r>
                    <w:rPr>
                      <w:rStyle w:val="CharStyle66"/>
                    </w:rPr>
                    <w:t>Zemní práce</w:t>
                  </w:r>
                </w:p>
              </w:txbxContent>
            </v:textbox>
            <w10:wrap anchorx="margin"/>
          </v:shape>
        </w:pict>
      </w:r>
      <w:r>
        <w:pict>
          <v:shape id="_x0000_s1070" type="#_x0000_t202" style="position:absolute;margin-left:448.3pt;margin-top:215.05pt;width:32.65pt;height:7.6pt;z-index:251657733;mso-wrap-distance-left:5.pt;mso-wrap-distance-right:5.pt;mso-position-horizontal-relative:margin" filled="f" stroked="f">
            <v:textbox style="mso-fit-shape-to-text:t" inset="0,0,0,0">
              <w:txbxContent>
                <w:p>
                  <w:pPr>
                    <w:pStyle w:val="Style64"/>
                    <w:widowControl w:val="0"/>
                    <w:keepNext w:val="0"/>
                    <w:keepLines w:val="0"/>
                    <w:shd w:val="clear" w:color="auto" w:fill="auto"/>
                    <w:bidi w:val="0"/>
                    <w:jc w:val="left"/>
                    <w:spacing w:before="0" w:after="0" w:line="90" w:lineRule="exact"/>
                    <w:ind w:left="0" w:right="0" w:firstLine="0"/>
                  </w:pPr>
                  <w:r>
                    <w:rPr>
                      <w:rStyle w:val="CharStyle66"/>
                    </w:rPr>
                    <w:t>202 615,41</w:t>
                  </w:r>
                </w:p>
              </w:txbxContent>
            </v:textbox>
            <w10:wrap anchorx="margin"/>
          </v:shape>
        </w:pict>
      </w:r>
      <w:r>
        <w:pict>
          <v:shape id="_x0000_s1071" type="#_x0000_t202" style="position:absolute;margin-left:408.5pt;margin-top:21.15pt;width:16.3pt;height:4.75pt;z-index:251657734;mso-wrap-distance-left:5.pt;mso-wrap-distance-right:5.pt;mso-position-horizontal-relative:margin" filled="f" stroked="f">
            <v:textbox style="mso-fit-shape-to-text:t" inset="0,0,0,0">
              <w:txbxContent>
                <w:p>
                  <w:pPr>
                    <w:pStyle w:val="Style64"/>
                    <w:widowControl w:val="0"/>
                    <w:keepNext w:val="0"/>
                    <w:keepLines w:val="0"/>
                    <w:shd w:val="clear" w:color="auto" w:fill="auto"/>
                    <w:bidi w:val="0"/>
                    <w:jc w:val="left"/>
                    <w:spacing w:before="0" w:after="0" w:line="90" w:lineRule="exact"/>
                    <w:ind w:left="0" w:right="0" w:firstLine="0"/>
                  </w:pPr>
                  <w:r>
                    <w:rPr>
                      <w:lang w:val="cs-CZ" w:eastAsia="cs-CZ" w:bidi="cs-CZ"/>
                      <w:w w:val="100"/>
                      <w:spacing w:val="0"/>
                      <w:color w:val="000000"/>
                      <w:position w:val="0"/>
                    </w:rPr>
                    <w:t>SO 101</w:t>
                  </w:r>
                </w:p>
              </w:txbxContent>
            </v:textbox>
            <w10:wrap anchorx="margin"/>
          </v:shape>
        </w:pict>
      </w:r>
      <w:r>
        <w:pict>
          <v:shape id="_x0000_s1072" type="#_x0000_t202" style="position:absolute;margin-left:452.15pt;margin-top:21.15pt;width:25.45pt;height:4.25pt;z-index:251657735;mso-wrap-distance-left:5.pt;mso-wrap-distance-right:5.pt;mso-position-horizontal-relative:margin" filled="f" stroked="f">
            <v:textbox style="mso-fit-shape-to-text:t" inset="0,0,0,0">
              <w:txbxContent>
                <w:p>
                  <w:pPr>
                    <w:pStyle w:val="Style64"/>
                    <w:widowControl w:val="0"/>
                    <w:keepNext w:val="0"/>
                    <w:keepLines w:val="0"/>
                    <w:shd w:val="clear" w:color="auto" w:fill="auto"/>
                    <w:bidi w:val="0"/>
                    <w:jc w:val="left"/>
                    <w:spacing w:before="0" w:after="0" w:line="90" w:lineRule="exact"/>
                    <w:ind w:left="0" w:right="0" w:firstLine="0"/>
                  </w:pPr>
                  <w:r>
                    <w:rPr>
                      <w:lang w:val="cs-CZ" w:eastAsia="cs-CZ" w:bidi="cs-CZ"/>
                      <w:w w:val="100"/>
                      <w:spacing w:val="0"/>
                      <w:color w:val="000000"/>
                      <w:position w:val="0"/>
                    </w:rPr>
                    <w:t>649 577,30</w:t>
                  </w:r>
                </w:p>
              </w:txbxContent>
            </v:textbox>
            <w10:wrap anchorx="margin"/>
          </v:shape>
        </w:pict>
      </w:r>
      <w:r>
        <w:pict>
          <v:shape id="_x0000_s1073" type="#_x0000_t202" style="position:absolute;margin-left:3.6pt;margin-top:221.3pt;width:485.3pt;height:5.e-002pt;z-index:251657736;mso-wrap-distance-left:5.pt;mso-wrap-distance-right:5.pt;mso-position-horizontal-relative:margin" filled="f" stroked="f">
            <v:textbox style="mso-fit-shape-to-text:t" inset="0,0,0,0">
              <w:txbxContent>
                <w:p>
                  <w:pPr>
                    <w:pStyle w:val="Style64"/>
                    <w:widowControl w:val="0"/>
                    <w:keepNext w:val="0"/>
                    <w:keepLines w:val="0"/>
                    <w:shd w:val="clear" w:color="auto" w:fill="auto"/>
                    <w:bidi w:val="0"/>
                    <w:jc w:val="left"/>
                    <w:spacing w:before="0" w:after="0" w:line="90" w:lineRule="exact"/>
                    <w:ind w:left="0" w:right="0" w:firstLine="0"/>
                  </w:pPr>
                  <w:r>
                    <w:rPr>
                      <w:lang w:val="cs-CZ" w:eastAsia="cs-CZ" w:bidi="cs-CZ"/>
                      <w:w w:val="100"/>
                      <w:spacing w:val="0"/>
                      <w:color w:val="000000"/>
                      <w:position w:val="0"/>
                    </w:rPr>
                    <w:t>ODSTRAN PODKL ZPEVNĚNÝCH PLOCH Z KAMENIVA NESTMEL, ODVOZ DO</w:t>
                  </w:r>
                </w:p>
                <w:tbl>
                  <w:tblPr>
                    <w:tblOverlap w:val="never"/>
                    <w:tblLayout w:type="fixed"/>
                    <w:jc w:val="center"/>
                  </w:tblPr>
                  <w:tblGrid>
                    <w:gridCol w:w="682"/>
                    <w:gridCol w:w="845"/>
                    <w:gridCol w:w="557"/>
                    <w:gridCol w:w="4061"/>
                    <w:gridCol w:w="672"/>
                    <w:gridCol w:w="960"/>
                    <w:gridCol w:w="960"/>
                    <w:gridCol w:w="970"/>
                  </w:tblGrid>
                  <w:tr>
                    <w:trPr>
                      <w:trHeight w:val="158" w:hRule="exact"/>
                    </w:trPr>
                    <w:tc>
                      <w:tcPr>
                        <w:shd w:val="clear" w:color="auto" w:fill="FFFFFF"/>
                        <w:tcBorders>
                          <w:left w:val="single" w:sz="4"/>
                        </w:tcBorders>
                        <w:vAlign w:val="bottom"/>
                      </w:tcPr>
                      <w:p>
                        <w:pPr>
                          <w:pStyle w:val="Style19"/>
                          <w:widowControl w:val="0"/>
                          <w:keepNext w:val="0"/>
                          <w:keepLines w:val="0"/>
                          <w:shd w:val="clear" w:color="auto" w:fill="auto"/>
                          <w:bidi w:val="0"/>
                          <w:jc w:val="right"/>
                          <w:spacing w:before="0" w:after="0" w:line="90" w:lineRule="exact"/>
                          <w:ind w:left="0" w:right="0" w:firstLine="0"/>
                        </w:pPr>
                        <w:r>
                          <w:rPr>
                            <w:rStyle w:val="CharStyle52"/>
                          </w:rPr>
                          <w:t>68</w:t>
                        </w:r>
                      </w:p>
                    </w:tc>
                    <w:tc>
                      <w:tcPr>
                        <w:shd w:val="clear" w:color="auto" w:fill="FFFFFF"/>
                        <w:tcBorders>
                          <w:left w:val="single" w:sz="4"/>
                        </w:tcBorders>
                        <w:vAlign w:val="bottom"/>
                      </w:tcPr>
                      <w:p>
                        <w:pPr>
                          <w:pStyle w:val="Style19"/>
                          <w:widowControl w:val="0"/>
                          <w:keepNext w:val="0"/>
                          <w:keepLines w:val="0"/>
                          <w:shd w:val="clear" w:color="auto" w:fill="auto"/>
                          <w:bidi w:val="0"/>
                          <w:jc w:val="right"/>
                          <w:spacing w:before="0" w:after="0" w:line="90" w:lineRule="exact"/>
                          <w:ind w:left="0" w:right="0" w:firstLine="0"/>
                        </w:pPr>
                        <w:r>
                          <w:rPr>
                            <w:rStyle w:val="CharStyle52"/>
                          </w:rPr>
                          <w:t>113328</w:t>
                        </w:r>
                      </w:p>
                    </w:tc>
                    <w:tc>
                      <w:tcPr>
                        <w:shd w:val="clear" w:color="auto" w:fill="FFFFFF"/>
                        <w:tcBorders>
                          <w:left w:val="single" w:sz="4"/>
                        </w:tcBorders>
                        <w:vAlign w:val="top"/>
                      </w:tcPr>
                      <w:p>
                        <w:pPr>
                          <w:widowControl w:val="0"/>
                          <w:rPr>
                            <w:sz w:val="10"/>
                            <w:szCs w:val="10"/>
                          </w:rPr>
                        </w:pPr>
                      </w:p>
                    </w:tc>
                    <w:tc>
                      <w:tcPr>
                        <w:shd w:val="clear" w:color="auto" w:fill="FFFFFF"/>
                        <w:tcBorders>
                          <w:left w:val="single" w:sz="4"/>
                        </w:tcBorders>
                        <w:vAlign w:val="bottom"/>
                      </w:tcPr>
                      <w:p>
                        <w:pPr>
                          <w:pStyle w:val="Style19"/>
                          <w:widowControl w:val="0"/>
                          <w:keepNext w:val="0"/>
                          <w:keepLines w:val="0"/>
                          <w:shd w:val="clear" w:color="auto" w:fill="auto"/>
                          <w:bidi w:val="0"/>
                          <w:spacing w:before="0" w:after="0" w:line="90" w:lineRule="exact"/>
                          <w:ind w:left="0" w:right="0" w:firstLine="0"/>
                        </w:pPr>
                        <w:r>
                          <w:rPr>
                            <w:rStyle w:val="CharStyle52"/>
                          </w:rPr>
                          <w:t>20KM</w:t>
                        </w:r>
                      </w:p>
                    </w:tc>
                    <w:tc>
                      <w:tcPr>
                        <w:shd w:val="clear" w:color="auto" w:fill="FFFFFF"/>
                        <w:tcBorders>
                          <w:left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M3</w:t>
                        </w:r>
                      </w:p>
                    </w:tc>
                    <w:tc>
                      <w:tcPr>
                        <w:shd w:val="clear" w:color="auto" w:fill="FFFFFF"/>
                        <w:tcBorders>
                          <w:left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66,585</w:t>
                        </w:r>
                      </w:p>
                    </w:tc>
                    <w:tc>
                      <w:tcPr>
                        <w:shd w:val="clear" w:color="auto" w:fill="FFFFFF"/>
                        <w:tcBorders>
                          <w:left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500,00</w:t>
                        </w:r>
                      </w:p>
                    </w:tc>
                    <w:tc>
                      <w:tcPr>
                        <w:shd w:val="clear" w:color="auto" w:fill="FFFFFF"/>
                        <w:tcBorders>
                          <w:left w:val="single" w:sz="4"/>
                          <w:right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33 292,50</w:t>
                        </w:r>
                      </w:p>
                    </w:tc>
                  </w:tr>
                  <w:tr>
                    <w:trPr>
                      <w:trHeight w:val="514" w:hRule="exact"/>
                    </w:trPr>
                    <w:tc>
                      <w:tcPr>
                        <w:shd w:val="clear" w:color="auto" w:fill="FFFFFF"/>
                        <w:gridSpan w:val="3"/>
                        <w:vMerge w:val="restart"/>
                        <w:tcBorders>
                          <w:top w:val="single" w:sz="4"/>
                        </w:tcBorders>
                        <w:vAlign w:val="top"/>
                      </w:tcPr>
                      <w:p>
                        <w:pPr>
                          <w:widowControl w:val="0"/>
                          <w:rPr>
                            <w:sz w:val="10"/>
                            <w:szCs w:val="10"/>
                          </w:rPr>
                        </w:pPr>
                      </w:p>
                    </w:tc>
                    <w:tc>
                      <w:tcPr>
                        <w:shd w:val="clear" w:color="auto" w:fill="FFFFFF"/>
                        <w:tcBorders>
                          <w:left w:val="single" w:sz="4"/>
                          <w:top w:val="single" w:sz="4"/>
                        </w:tcBorders>
                        <w:vAlign w:val="center"/>
                      </w:tcPr>
                      <w:p>
                        <w:pPr>
                          <w:pStyle w:val="Style19"/>
                          <w:widowControl w:val="0"/>
                          <w:keepNext w:val="0"/>
                          <w:keepLines w:val="0"/>
                          <w:shd w:val="clear" w:color="auto" w:fill="auto"/>
                          <w:bidi w:val="0"/>
                          <w:spacing w:before="0" w:after="0" w:line="130" w:lineRule="exact"/>
                          <w:ind w:left="0" w:right="0" w:firstLine="0"/>
                        </w:pPr>
                        <w:r>
                          <w:rPr>
                            <w:rStyle w:val="CharStyle52"/>
                          </w:rPr>
                          <w:t>odstranění stávajících podkladních vrstev vozovky v místě sanace v km 0,412 - 0,480 včetně odvozu a uložení na skládku, poplatek za skládku vykázán v pol. č. 014102.2</w:t>
                        </w:r>
                      </w:p>
                    </w:tc>
                    <w:tc>
                      <w:tcPr>
                        <w:shd w:val="clear" w:color="auto" w:fill="FFFFFF"/>
                        <w:gridSpan w:val="4"/>
                        <w:vMerge w:val="restart"/>
                        <w:tcBorders>
                          <w:left w:val="single" w:sz="4"/>
                          <w:top w:val="single" w:sz="4"/>
                        </w:tcBorders>
                        <w:vAlign w:val="top"/>
                      </w:tcPr>
                      <w:p>
                        <w:pPr>
                          <w:widowControl w:val="0"/>
                          <w:rPr>
                            <w:sz w:val="10"/>
                            <w:szCs w:val="10"/>
                          </w:rPr>
                        </w:pPr>
                      </w:p>
                    </w:tc>
                  </w:tr>
                  <w:tr>
                    <w:trPr>
                      <w:trHeight w:val="130" w:hRule="exact"/>
                    </w:trPr>
                    <w:tc>
                      <w:tcPr>
                        <w:shd w:val="clear" w:color="auto" w:fill="FFFFFF"/>
                        <w:gridSpan w:val="3"/>
                        <w:vMerge/>
                        <w:tcBorders/>
                        <w:vAlign w:val="top"/>
                      </w:tcPr>
                      <w:p>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spacing w:before="0" w:after="0" w:line="100" w:lineRule="exact"/>
                          <w:ind w:left="0" w:right="0" w:firstLine="0"/>
                        </w:pPr>
                        <w:r>
                          <w:rPr>
                            <w:rStyle w:val="CharStyle63"/>
                          </w:rPr>
                          <w:t>193,0*1,15*0,3=66,585 [A]</w:t>
                        </w:r>
                      </w:p>
                    </w:tc>
                    <w:tc>
                      <w:tcPr>
                        <w:shd w:val="clear" w:color="auto" w:fill="FFFFFF"/>
                        <w:gridSpan w:val="4"/>
                        <w:vMerge/>
                        <w:tcBorders>
                          <w:left w:val="single" w:sz="4"/>
                        </w:tcBorders>
                        <w:vAlign w:val="top"/>
                      </w:tcPr>
                      <w:p>
                        <w:pPr/>
                      </w:p>
                    </w:tc>
                  </w:tr>
                  <w:tr>
                    <w:trPr>
                      <w:trHeight w:val="259" w:hRule="exact"/>
                    </w:trPr>
                    <w:tc>
                      <w:tcPr>
                        <w:shd w:val="clear" w:color="auto" w:fill="FFFFFF"/>
                        <w:gridSpan w:val="3"/>
                        <w:vMerge/>
                        <w:tcBorders/>
                        <w:vAlign w:val="top"/>
                      </w:tcPr>
                      <w:p>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spacing w:before="0" w:after="0" w:line="130" w:lineRule="exact"/>
                          <w:ind w:left="0" w:right="0" w:firstLine="0"/>
                        </w:pPr>
                        <w:r>
                          <w:rPr>
                            <w:rStyle w:val="CharStyle52"/>
                          </w:rPr>
                          <w:t>Položka zahrnuje veškerou manipulaci s vybouranou sutí a s vybouranými hmotami vč. uložení na skládku. Nezahrnuje poplatek za skládku.</w:t>
                        </w:r>
                      </w:p>
                    </w:tc>
                    <w:tc>
                      <w:tcPr>
                        <w:shd w:val="clear" w:color="auto" w:fill="FFFFFF"/>
                        <w:gridSpan w:val="4"/>
                        <w:vMerge/>
                        <w:tcBorders>
                          <w:left w:val="single" w:sz="4"/>
                        </w:tcBorders>
                        <w:vAlign w:val="top"/>
                      </w:tcPr>
                      <w:p>
                        <w:pPr/>
                      </w:p>
                    </w:tc>
                  </w:tr>
                  <w:tr>
                    <w:trPr>
                      <w:trHeight w:val="264" w:hRule="exact"/>
                    </w:trPr>
                    <w:tc>
                      <w:tcPr>
                        <w:shd w:val="clear" w:color="auto" w:fill="FFFFFF"/>
                        <w:tcBorders>
                          <w:left w:val="single" w:sz="4"/>
                          <w:top w:val="single" w:sz="4"/>
                          <w:bottom w:val="single" w:sz="4"/>
                        </w:tcBorders>
                        <w:vAlign w:val="bottom"/>
                      </w:tcPr>
                      <w:p>
                        <w:pPr>
                          <w:pStyle w:val="Style19"/>
                          <w:widowControl w:val="0"/>
                          <w:keepNext w:val="0"/>
                          <w:keepLines w:val="0"/>
                          <w:shd w:val="clear" w:color="auto" w:fill="auto"/>
                          <w:bidi w:val="0"/>
                          <w:jc w:val="right"/>
                          <w:spacing w:before="0" w:after="0" w:line="90" w:lineRule="exact"/>
                          <w:ind w:left="0" w:right="0" w:firstLine="0"/>
                        </w:pPr>
                        <w:r>
                          <w:rPr>
                            <w:rStyle w:val="CharStyle52"/>
                          </w:rPr>
                          <w:t>72</w:t>
                        </w:r>
                      </w:p>
                    </w:tc>
                    <w:tc>
                      <w:tcPr>
                        <w:shd w:val="clear" w:color="auto" w:fill="FFFFFF"/>
                        <w:tcBorders>
                          <w:left w:val="single" w:sz="4"/>
                          <w:top w:val="single" w:sz="4"/>
                          <w:bottom w:val="single" w:sz="4"/>
                        </w:tcBorders>
                        <w:vAlign w:val="bottom"/>
                      </w:tcPr>
                      <w:p>
                        <w:pPr>
                          <w:pStyle w:val="Style19"/>
                          <w:widowControl w:val="0"/>
                          <w:keepNext w:val="0"/>
                          <w:keepLines w:val="0"/>
                          <w:shd w:val="clear" w:color="auto" w:fill="auto"/>
                          <w:bidi w:val="0"/>
                          <w:jc w:val="right"/>
                          <w:spacing w:before="0" w:after="0" w:line="90" w:lineRule="exact"/>
                          <w:ind w:left="0" w:right="0" w:firstLine="0"/>
                        </w:pPr>
                        <w:r>
                          <w:rPr>
                            <w:rStyle w:val="CharStyle52"/>
                          </w:rPr>
                          <w:t>113338</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bottom"/>
                      </w:tcPr>
                      <w:p>
                        <w:pPr>
                          <w:pStyle w:val="Style19"/>
                          <w:widowControl w:val="0"/>
                          <w:keepNext w:val="0"/>
                          <w:keepLines w:val="0"/>
                          <w:shd w:val="clear" w:color="auto" w:fill="auto"/>
                          <w:bidi w:val="0"/>
                          <w:spacing w:before="0" w:after="0" w:line="90" w:lineRule="exact"/>
                          <w:ind w:left="0" w:right="0" w:firstLine="0"/>
                        </w:pPr>
                        <w:r>
                          <w:rPr>
                            <w:rStyle w:val="CharStyle52"/>
                          </w:rPr>
                          <w:t>ODSTRAN PODKL ZPEVNĚNÝCH PLOCH S ASFALT POJIVEM, ODVOZ DO 20KM</w:t>
                        </w:r>
                      </w:p>
                    </w:tc>
                    <w:tc>
                      <w:tcPr>
                        <w:shd w:val="clear" w:color="auto" w:fill="FFFFFF"/>
                        <w:tcBorders>
                          <w:left w:val="single" w:sz="4"/>
                          <w:top w:val="single" w:sz="4"/>
                          <w:bottom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M3</w:t>
                        </w:r>
                      </w:p>
                    </w:tc>
                    <w:tc>
                      <w:tcPr>
                        <w:shd w:val="clear" w:color="auto" w:fill="FFFFFF"/>
                        <w:tcBorders>
                          <w:left w:val="single" w:sz="4"/>
                          <w:top w:val="single" w:sz="4"/>
                          <w:bottom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28,950</w:t>
                        </w:r>
                      </w:p>
                    </w:tc>
                    <w:tc>
                      <w:tcPr>
                        <w:shd w:val="clear" w:color="auto" w:fill="FFFFFF"/>
                        <w:tcBorders>
                          <w:left w:val="single" w:sz="4"/>
                          <w:top w:val="single" w:sz="4"/>
                          <w:bottom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850,00</w:t>
                        </w:r>
                      </w:p>
                    </w:tc>
                    <w:tc>
                      <w:tcPr>
                        <w:shd w:val="clear" w:color="auto" w:fill="FFFFFF"/>
                        <w:tcBorders>
                          <w:left w:val="single" w:sz="4"/>
                          <w:right w:val="single" w:sz="4"/>
                          <w:top w:val="single" w:sz="4"/>
                          <w:bottom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24 607,50</w:t>
                        </w:r>
                      </w:p>
                    </w:tc>
                  </w:tr>
                </w:tbl>
                <w:p>
                  <w:pPr>
                    <w:widowControl w:val="0"/>
                    <w:rPr>
                      <w:sz w:val="2"/>
                      <w:szCs w:val="2"/>
                    </w:rPr>
                  </w:pPr>
                </w:p>
              </w:txbxContent>
            </v:textbox>
            <w10:wrap anchorx="margin"/>
          </v:shape>
        </w:pict>
      </w:r>
      <w:r>
        <w:pict>
          <v:shape id="_x0000_s1074" type="#_x0000_t202" style="position:absolute;margin-left:108.pt;margin-top:297.2pt;width:200.15pt;height:34.35pt;z-index:251657737;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130" w:lineRule="exact"/>
                    <w:ind w:left="0" w:right="0" w:firstLine="0"/>
                  </w:pPr>
                  <w:r>
                    <w:rPr>
                      <w:rStyle w:val="CharStyle60"/>
                    </w:rPr>
                    <w:t>odstranění stávajících podkladních vrstev vozovky v místě sanace v km 0,412 - 0,480 část materiálu bude uložena na mezideponii a použita do sanace vozovky (viz pol. č. 56360.1)</w:t>
                  </w:r>
                </w:p>
                <w:p>
                  <w:pPr>
                    <w:pStyle w:val="Style47"/>
                    <w:widowControl w:val="0"/>
                    <w:keepNext w:val="0"/>
                    <w:keepLines w:val="0"/>
                    <w:shd w:val="clear" w:color="auto" w:fill="auto"/>
                    <w:bidi w:val="0"/>
                    <w:jc w:val="left"/>
                    <w:spacing w:before="0" w:after="0" w:line="130" w:lineRule="exact"/>
                    <w:ind w:left="0" w:right="0" w:firstLine="0"/>
                  </w:pPr>
                  <w:r>
                    <w:rPr>
                      <w:rStyle w:val="CharStyle60"/>
                    </w:rPr>
                    <w:t>hodnota "C" bude čerpána dle skutečnosti a se souhlasem TDS</w:t>
                  </w:r>
                </w:p>
                <w:p>
                  <w:pPr>
                    <w:pStyle w:val="Style47"/>
                    <w:widowControl w:val="0"/>
                    <w:keepNext w:val="0"/>
                    <w:keepLines w:val="0"/>
                    <w:shd w:val="clear" w:color="auto" w:fill="auto"/>
                    <w:bidi w:val="0"/>
                    <w:jc w:val="left"/>
                    <w:spacing w:before="0" w:after="0" w:line="130" w:lineRule="exact"/>
                    <w:ind w:left="0" w:right="0" w:firstLine="0"/>
                  </w:pPr>
                  <w:r>
                    <w:rPr>
                      <w:rStyle w:val="CharStyle60"/>
                    </w:rPr>
                    <w:t>včetně odvozu a uložení na skládku, poplatek za skládku vykázán v pol. č. 014102.2</w:t>
                  </w:r>
                </w:p>
              </w:txbxContent>
            </v:textbox>
            <w10:wrap anchorx="margin"/>
          </v:shape>
        </w:pict>
      </w:r>
      <w:r>
        <w:pict>
          <v:shape id="_x0000_s1075" type="#_x0000_t202" style="position:absolute;margin-left:108.95pt;margin-top:336.8pt;width:55.7pt;height:8.35pt;z-index:251657738;mso-wrap-distance-left:5.pt;mso-wrap-distance-right:5.pt;mso-position-horizontal-relative:margin" filled="f" stroked="f">
            <v:textbox style="mso-fit-shape-to-text:t" inset="0,0,0,0">
              <w:txbxContent>
                <w:p>
                  <w:pPr>
                    <w:pStyle w:val="Style67"/>
                    <w:widowControl w:val="0"/>
                    <w:keepNext w:val="0"/>
                    <w:keepLines w:val="0"/>
                    <w:shd w:val="clear" w:color="auto" w:fill="auto"/>
                    <w:bidi w:val="0"/>
                    <w:jc w:val="left"/>
                    <w:spacing w:before="0" w:after="0" w:line="100" w:lineRule="exact"/>
                    <w:ind w:left="0" w:right="0" w:firstLine="0"/>
                  </w:pPr>
                  <w:r>
                    <w:rPr>
                      <w:rStyle w:val="CharStyle69"/>
                      <w:i/>
                      <w:iCs/>
                    </w:rPr>
                    <w:t>193,0*0,15=28,950 [A]</w:t>
                  </w:r>
                </w:p>
              </w:txbxContent>
            </v:textbox>
            <w10:wrap anchorx="margin"/>
          </v:shape>
        </w:pict>
      </w:r>
      <w:r>
        <w:pict>
          <v:shape id="_x0000_s1076" type="#_x0000_t202" style="position:absolute;margin-left:5.e-002pt;margin-top:354.7pt;width:84.5pt;height:9.5pt;z-index:251657739;mso-wrap-distance-left:5.pt;mso-wrap-distance-right:5.pt;mso-position-horizontal-relative:margin" filled="f" stroked="f">
            <v:textbox style="mso-fit-shape-to-text:t" inset="0,0,0,0">
              <w:txbxContent>
                <w:p>
                  <w:pPr>
                    <w:pStyle w:val="Style47"/>
                    <w:tabs>
                      <w:tab w:leader="none" w:pos="542" w:val="left"/>
                      <w:tab w:leader="none" w:pos="1219" w:val="left"/>
                    </w:tabs>
                    <w:widowControl w:val="0"/>
                    <w:keepNext w:val="0"/>
                    <w:keepLines w:val="0"/>
                    <w:shd w:val="clear" w:color="auto" w:fill="auto"/>
                    <w:bidi w:val="0"/>
                    <w:spacing w:before="0" w:after="0" w:line="90" w:lineRule="exact"/>
                    <w:ind w:left="0" w:right="0" w:firstLine="0"/>
                  </w:pPr>
                  <w:r>
                    <w:rPr>
                      <w:rStyle w:val="CharStyle61"/>
                    </w:rPr>
                    <w:t>I</w:t>
                    <w:tab/>
                    <w:t>76l</w:t>
                    <w:tab/>
                    <w:t>113521</w:t>
                  </w:r>
                </w:p>
              </w:txbxContent>
            </v:textbox>
            <w10:wrap anchorx="margin"/>
          </v:shape>
        </w:pict>
      </w:r>
      <w:r>
        <w:pict>
          <v:shape id="_x0000_s1077" type="#_x0000_t202" style="position:absolute;margin-left:5.e-002pt;margin-top:393.1pt;width:84.5pt;height:9.5pt;z-index:251657740;mso-wrap-distance-left:5.pt;mso-wrap-distance-right:5.pt;mso-position-horizontal-relative:margin" filled="f" stroked="f">
            <v:textbox style="mso-fit-shape-to-text:t" inset="0,0,0,0">
              <w:txbxContent>
                <w:p>
                  <w:pPr>
                    <w:pStyle w:val="Style47"/>
                    <w:tabs>
                      <w:tab w:leader="none" w:pos="542" w:val="left"/>
                      <w:tab w:leader="none" w:pos="1162" w:val="left"/>
                    </w:tabs>
                    <w:widowControl w:val="0"/>
                    <w:keepNext w:val="0"/>
                    <w:keepLines w:val="0"/>
                    <w:shd w:val="clear" w:color="auto" w:fill="auto"/>
                    <w:bidi w:val="0"/>
                    <w:spacing w:before="0" w:after="0" w:line="90" w:lineRule="exact"/>
                    <w:ind w:left="0" w:right="0" w:firstLine="0"/>
                  </w:pPr>
                  <w:r>
                    <w:rPr>
                      <w:rStyle w:val="CharStyle61"/>
                    </w:rPr>
                    <w:t>I</w:t>
                    <w:tab/>
                    <w:t>83l</w:t>
                    <w:tab/>
                    <w:t>1137261</w:t>
                  </w:r>
                </w:p>
              </w:txbxContent>
            </v:textbox>
            <w10:wrap anchorx="margin"/>
          </v:shape>
        </w:pict>
      </w:r>
      <w:r>
        <w:pict>
          <v:shape id="_x0000_s1078" type="#_x0000_t202" style="position:absolute;margin-left:5.e-002pt;margin-top:432.pt;width:84.5pt;height:9.5pt;z-index:251657741;mso-wrap-distance-left:5.pt;mso-wrap-distance-right:5.pt;mso-position-horizontal-relative:margin" filled="f" stroked="f">
            <v:textbox style="mso-fit-shape-to-text:t" inset="0,0,0,0">
              <w:txbxContent>
                <w:p>
                  <w:pPr>
                    <w:pStyle w:val="Style47"/>
                    <w:tabs>
                      <w:tab w:leader="none" w:pos="542" w:val="left"/>
                      <w:tab w:leader="none" w:pos="1162" w:val="left"/>
                    </w:tabs>
                    <w:widowControl w:val="0"/>
                    <w:keepNext w:val="0"/>
                    <w:keepLines w:val="0"/>
                    <w:shd w:val="clear" w:color="auto" w:fill="auto"/>
                    <w:bidi w:val="0"/>
                    <w:spacing w:before="0" w:after="0" w:line="90" w:lineRule="exact"/>
                    <w:ind w:left="0" w:right="0" w:firstLine="0"/>
                  </w:pPr>
                  <w:r>
                    <w:rPr>
                      <w:rStyle w:val="CharStyle61"/>
                    </w:rPr>
                    <w:t>I</w:t>
                    <w:tab/>
                    <w:t>91I</w:t>
                    <w:tab/>
                    <w:t>1227381</w:t>
                  </w:r>
                </w:p>
              </w:txbxContent>
            </v:textbox>
            <w10:wrap anchorx="margin"/>
          </v:shape>
        </w:pict>
      </w:r>
      <w:r>
        <w:pict>
          <v:shape id="_x0000_s1079" type="#_x0000_t202" style="position:absolute;margin-left:5.e-002pt;margin-top:645.1pt;width:84.5pt;height:9.05pt;z-index:251657742;mso-wrap-distance-left:5.pt;mso-wrap-distance-right:5.pt;mso-position-horizontal-relative:margin" filled="f" stroked="f">
            <v:textbox style="mso-fit-shape-to-text:t" inset="0,0,0,0">
              <w:txbxContent>
                <w:p>
                  <w:pPr>
                    <w:pStyle w:val="Style47"/>
                    <w:tabs>
                      <w:tab w:leader="none" w:pos="1227" w:val="left"/>
                    </w:tabs>
                    <w:widowControl w:val="0"/>
                    <w:keepNext w:val="0"/>
                    <w:keepLines w:val="0"/>
                    <w:shd w:val="clear" w:color="auto" w:fill="auto"/>
                    <w:bidi w:val="0"/>
                    <w:spacing w:before="0" w:after="0" w:line="90" w:lineRule="exact"/>
                    <w:ind w:left="560" w:right="0" w:firstLine="0"/>
                  </w:pPr>
                  <w:r>
                    <w:rPr>
                      <w:rStyle w:val="CharStyle61"/>
                    </w:rPr>
                    <w:t>100</w:t>
                    <w:tab/>
                    <w:t>123738</w:t>
                  </w:r>
                </w:p>
              </w:txbxContent>
            </v:textbox>
            <w10:wrap anchorx="margin"/>
          </v:shape>
        </w:pict>
      </w:r>
      <w:r>
        <w:pict>
          <v:shape id="_x0000_s1080" type="#_x0000_t202" style="position:absolute;margin-left:108.5pt;margin-top:342.35pt;width:200.65pt;height:15.75pt;z-index:251657743;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spacing w:before="0" w:after="0" w:line="130" w:lineRule="exact"/>
                    <w:ind w:left="0" w:right="0" w:firstLine="0"/>
                  </w:pPr>
                  <w:r>
                    <w:rPr>
                      <w:rStyle w:val="CharStyle60"/>
                    </w:rPr>
                    <w:t xml:space="preserve">Položka zahrnuje veškerou manipulaci s vybouranou sutí a s vybouranými hmotami vč. </w:t>
                  </w:r>
                  <w:r>
                    <w:rPr>
                      <w:rStyle w:val="CharStyle61"/>
                    </w:rPr>
                    <w:t>uložení na skládku. Nezahrnuje poplatek za skládku.</w:t>
                  </w:r>
                </w:p>
              </w:txbxContent>
            </v:textbox>
            <w10:wrap anchorx="margin"/>
          </v:shape>
        </w:pict>
      </w:r>
      <w:r>
        <w:pict>
          <v:shape id="_x0000_s1081" type="#_x0000_t202" style="position:absolute;margin-left:108.5pt;margin-top:356.15pt;width:151.2pt;height:6.4pt;z-index:251657744;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0"/>
                    </w:rPr>
                    <w:t>ODSTRANĚNI CHODNÍKOVÝCH OBRUBNÍKŮ BETONOVÝCH</w:t>
                  </w:r>
                </w:p>
              </w:txbxContent>
            </v:textbox>
            <w10:wrap anchorx="margin"/>
          </v:shape>
        </w:pict>
      </w:r>
      <w:r>
        <w:pict>
          <v:shape id="_x0000_s1082" type="#_x0000_t202" style="position:absolute;margin-left:108.pt;margin-top:366.25pt;width:198.25pt;height:6.7pt;z-index:251657745;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0"/>
                    </w:rPr>
                    <w:t>včetně odvozu a uložení na skládku, poplatek za skládku je vykázán v pol. 014102.1</w:t>
                  </w:r>
                </w:p>
              </w:txbxContent>
            </v:textbox>
            <w10:wrap anchorx="margin"/>
          </v:shape>
        </w:pict>
      </w:r>
      <w:r>
        <w:pict>
          <v:shape id="_x0000_s1083" type="#_x0000_t202" style="position:absolute;margin-left:108.5pt;margin-top:375.7pt;width:47.05pt;height:7.85pt;z-index:251657746;mso-wrap-distance-left:5.pt;mso-wrap-distance-right:5.pt;mso-position-horizontal-relative:margin" filled="f" stroked="f">
            <v:textbox style="mso-fit-shape-to-text:t" inset="0,0,0,0">
              <w:txbxContent>
                <w:p>
                  <w:pPr>
                    <w:pStyle w:val="Style67"/>
                    <w:widowControl w:val="0"/>
                    <w:keepNext w:val="0"/>
                    <w:keepLines w:val="0"/>
                    <w:shd w:val="clear" w:color="auto" w:fill="auto"/>
                    <w:bidi w:val="0"/>
                    <w:jc w:val="left"/>
                    <w:spacing w:before="0" w:after="0" w:line="100" w:lineRule="exact"/>
                    <w:ind w:left="0" w:right="0" w:firstLine="0"/>
                  </w:pPr>
                  <w:r>
                    <w:rPr>
                      <w:rStyle w:val="CharStyle69"/>
                      <w:i/>
                      <w:iCs/>
                    </w:rPr>
                    <w:t>67+3,5=70,500 [A]</w:t>
                  </w:r>
                </w:p>
              </w:txbxContent>
            </v:textbox>
            <w10:wrap anchorx="margin"/>
          </v:shape>
        </w:pict>
      </w:r>
      <w:r>
        <w:pict>
          <v:shape id="_x0000_s1084" type="#_x0000_t202" style="position:absolute;margin-left:108.5pt;margin-top:380.75pt;width:200.65pt;height:16.05pt;z-index:251657747;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spacing w:before="0" w:after="0" w:line="130" w:lineRule="exact"/>
                    <w:ind w:left="0" w:right="0" w:firstLine="0"/>
                  </w:pPr>
                  <w:r>
                    <w:rPr>
                      <w:rStyle w:val="CharStyle60"/>
                    </w:rPr>
                    <w:t xml:space="preserve">Položka zahrnuje veškerou manipulaci s vybouranou sutí a s vybouranými hmotami vč. </w:t>
                  </w:r>
                  <w:r>
                    <w:rPr>
                      <w:rStyle w:val="CharStyle61"/>
                    </w:rPr>
                    <w:t>uložení na skládku. Nezahrnuje poplatek za skládku.</w:t>
                  </w:r>
                </w:p>
              </w:txbxContent>
            </v:textbox>
            <w10:wrap anchorx="margin"/>
          </v:shape>
        </w:pict>
      </w:r>
      <w:r>
        <w:pict>
          <v:shape id="_x0000_s1085" type="#_x0000_t202" style="position:absolute;margin-left:108.5pt;margin-top:395.05pt;width:174.25pt;height:6.15pt;z-index:251657748;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1"/>
                    </w:rPr>
                    <w:t>FRÉZOVANÍ ZPEVNĚNÝCH PLOCH ASFALTOVÝCH, ODVOZ DO 12KM</w:t>
                  </w:r>
                </w:p>
              </w:txbxContent>
            </v:textbox>
            <w10:wrap anchorx="margin"/>
          </v:shape>
        </w:pict>
      </w:r>
      <w:r>
        <w:pict>
          <v:shape id="_x0000_s1086" type="#_x0000_t202" style="position:absolute;margin-left:108.pt;margin-top:401.75pt;width:84.pt;height:6.65pt;z-index:251657749;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1"/>
                    </w:rPr>
                    <w:t>včetně odvozu na skládku KSÚSV</w:t>
                  </w:r>
                </w:p>
              </w:txbxContent>
            </v:textbox>
            <w10:wrap anchorx="margin"/>
          </v:shape>
        </w:pict>
      </w:r>
      <w:r>
        <w:pict>
          <v:shape id="_x0000_s1087" type="#_x0000_t202" style="position:absolute;margin-left:108.5pt;margin-top:407.85pt;width:83.05pt;height:8.1pt;z-index:251657750;mso-wrap-distance-left:5.pt;mso-wrap-distance-right:5.pt;mso-position-horizontal-relative:margin" filled="f" stroked="f">
            <v:textbox style="mso-fit-shape-to-text:t" inset="0,0,0,0">
              <w:txbxContent>
                <w:p>
                  <w:pPr>
                    <w:pStyle w:val="Style67"/>
                    <w:widowControl w:val="0"/>
                    <w:keepNext w:val="0"/>
                    <w:keepLines w:val="0"/>
                    <w:shd w:val="clear" w:color="auto" w:fill="auto"/>
                    <w:bidi w:val="0"/>
                    <w:jc w:val="left"/>
                    <w:spacing w:before="0" w:after="0" w:line="100" w:lineRule="exact"/>
                    <w:ind w:left="0" w:right="0" w:firstLine="0"/>
                  </w:pPr>
                  <w:r>
                    <w:rPr>
                      <w:rStyle w:val="CharStyle69"/>
                      <w:i/>
                      <w:iCs/>
                    </w:rPr>
                    <w:t>vozovka: 193*1,03*0,05=9,940 [A]</w:t>
                  </w:r>
                </w:p>
              </w:txbxContent>
            </v:textbox>
            <w10:wrap anchorx="margin"/>
          </v:shape>
        </w:pict>
      </w:r>
      <w:r>
        <w:pict>
          <v:shape id="_x0000_s1088" type="#_x0000_t202" style="position:absolute;margin-left:108.5pt;margin-top:413.35pt;width:200.65pt;height:22.3pt;z-index:251657751;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spacing w:before="0" w:after="0" w:line="130" w:lineRule="exact"/>
                    <w:ind w:left="0" w:right="0" w:firstLine="0"/>
                  </w:pPr>
                  <w:r>
                    <w:rPr>
                      <w:rStyle w:val="CharStyle60"/>
                    </w:rPr>
                    <w:t>Položka zahrnuje veškerou manipulaci s vybouranou sutí a s vybouranými hmotami vč. uložení na skládku (vč. urovnání do figury).</w:t>
                  </w:r>
                </w:p>
                <w:p>
                  <w:pPr>
                    <w:pStyle w:val="Style47"/>
                    <w:widowControl w:val="0"/>
                    <w:keepNext w:val="0"/>
                    <w:keepLines w:val="0"/>
                    <w:shd w:val="clear" w:color="auto" w:fill="auto"/>
                    <w:bidi w:val="0"/>
                    <w:spacing w:before="0" w:after="0" w:line="130" w:lineRule="exact"/>
                    <w:ind w:left="0" w:right="0" w:firstLine="0"/>
                  </w:pPr>
                  <w:r>
                    <w:rPr>
                      <w:rStyle w:val="CharStyle61"/>
                    </w:rPr>
                    <w:t>Nezahrnuje poplatek za skládku.</w:t>
                  </w:r>
                </w:p>
              </w:txbxContent>
            </v:textbox>
            <w10:wrap anchorx="margin"/>
          </v:shape>
        </w:pict>
      </w:r>
      <w:r>
        <w:pict>
          <v:shape id="_x0000_s1089" type="#_x0000_t202" style="position:absolute;margin-left:108.5pt;margin-top:433.45pt;width:159.85pt;height:5.95pt;z-index:251657752;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0"/>
                    </w:rPr>
                    <w:t>ODKOPAVKY A PROKOPAVKY OBECNÉ TR. I, ODVOZ DO 20KM</w:t>
                  </w:r>
                </w:p>
              </w:txbxContent>
            </v:textbox>
            <w10:wrap anchorx="margin"/>
          </v:shape>
        </w:pict>
      </w:r>
      <w:r>
        <w:pict>
          <v:shape id="_x0000_s1090" type="#_x0000_t202" style="position:absolute;margin-left:108.pt;margin-top:439.25pt;width:196.8pt;height:27.8pt;z-index:251657753;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spacing w:before="0" w:after="0" w:line="130" w:lineRule="exact"/>
                    <w:ind w:left="0" w:right="0" w:firstLine="0"/>
                  </w:pPr>
                  <w:r>
                    <w:rPr>
                      <w:rStyle w:val="CharStyle60"/>
                    </w:rPr>
                    <w:t>odkop pro dlažbu kolem UV a pro obnovu obrubníků</w:t>
                  </w:r>
                </w:p>
                <w:p>
                  <w:pPr>
                    <w:pStyle w:val="Style47"/>
                    <w:widowControl w:val="0"/>
                    <w:keepNext w:val="0"/>
                    <w:keepLines w:val="0"/>
                    <w:shd w:val="clear" w:color="auto" w:fill="auto"/>
                    <w:bidi w:val="0"/>
                    <w:spacing w:before="0" w:after="0" w:line="130" w:lineRule="exact"/>
                    <w:ind w:left="0" w:right="0" w:firstLine="0"/>
                  </w:pPr>
                  <w:r>
                    <w:rPr>
                      <w:rStyle w:val="CharStyle60"/>
                    </w:rPr>
                    <w:t>včetně odvozu, uložení na skládku je vykázáno v pol. č. 17120, poplatek za skládku vykázán v pol. č. 014102.3</w:t>
                  </w:r>
                </w:p>
                <w:p>
                  <w:pPr>
                    <w:pStyle w:val="Style47"/>
                    <w:tabs>
                      <w:tab w:leader="underscore" w:pos="3912" w:val="left"/>
                    </w:tabs>
                    <w:widowControl w:val="0"/>
                    <w:keepNext w:val="0"/>
                    <w:keepLines w:val="0"/>
                    <w:shd w:val="clear" w:color="auto" w:fill="auto"/>
                    <w:bidi w:val="0"/>
                    <w:spacing w:before="0" w:after="0" w:line="130" w:lineRule="exact"/>
                    <w:ind w:left="0" w:right="0" w:firstLine="0"/>
                  </w:pPr>
                  <w:r>
                    <w:rPr>
                      <w:rStyle w:val="CharStyle61"/>
                    </w:rPr>
                    <w:t>část materiálu bude využita na stavbě (viz pol. č. 17310)</w:t>
                  </w:r>
                  <w:r>
                    <w:rPr>
                      <w:rStyle w:val="CharStyle60"/>
                    </w:rPr>
                    <w:tab/>
                  </w:r>
                </w:p>
              </w:txbxContent>
            </v:textbox>
            <w10:wrap anchorx="margin"/>
          </v:shape>
        </w:pict>
      </w:r>
      <w:r>
        <w:pict>
          <v:shape id="_x0000_s1091" type="#_x0000_t202" style="position:absolute;margin-left:108.pt;margin-top:465.95pt;width:104.15pt;height:7.85pt;z-index:251657754;mso-wrap-distance-left:5.pt;mso-wrap-distance-right:5.pt;mso-position-horizontal-relative:margin" filled="f" stroked="f">
            <v:textbox style="mso-fit-shape-to-text:t" inset="0,0,0,0">
              <w:txbxContent>
                <w:p>
                  <w:pPr>
                    <w:pStyle w:val="Style67"/>
                    <w:widowControl w:val="0"/>
                    <w:keepNext w:val="0"/>
                    <w:keepLines w:val="0"/>
                    <w:shd w:val="clear" w:color="auto" w:fill="auto"/>
                    <w:bidi w:val="0"/>
                    <w:jc w:val="left"/>
                    <w:spacing w:before="0" w:after="0" w:line="100" w:lineRule="exact"/>
                    <w:ind w:left="0" w:right="0" w:firstLine="0"/>
                  </w:pPr>
                  <w:r>
                    <w:rPr>
                      <w:rStyle w:val="CharStyle69"/>
                      <w:i/>
                      <w:iCs/>
                    </w:rPr>
                    <w:t>pro obrubníky: 0,4*0,4*(67+3,5)=11,280 [B]</w:t>
                  </w:r>
                </w:p>
              </w:txbxContent>
            </v:textbox>
            <w10:wrap anchorx="margin"/>
          </v:shape>
        </w:pict>
      </w:r>
      <w:r>
        <w:pict>
          <v:shape id="_x0000_s1092" type="#_x0000_t202" style="position:absolute;margin-left:108.pt;margin-top:470.5pt;width:200.15pt;height:177.05pt;z-index:251657755;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spacing w:before="0" w:after="0" w:line="130" w:lineRule="exact"/>
                    <w:ind w:left="0" w:right="0" w:firstLine="0"/>
                  </w:pPr>
                  <w:r>
                    <w:rPr>
                      <w:rStyle w:val="CharStyle60"/>
                    </w:rPr>
                    <w:t>položka zahrnuje:</w:t>
                  </w:r>
                </w:p>
                <w:p>
                  <w:pPr>
                    <w:pStyle w:val="Style47"/>
                    <w:numPr>
                      <w:ilvl w:val="0"/>
                      <w:numId w:val="35"/>
                    </w:numPr>
                    <w:tabs>
                      <w:tab w:leader="none" w:pos="62" w:val="left"/>
                    </w:tabs>
                    <w:widowControl w:val="0"/>
                    <w:keepNext w:val="0"/>
                    <w:keepLines w:val="0"/>
                    <w:shd w:val="clear" w:color="auto" w:fill="auto"/>
                    <w:bidi w:val="0"/>
                    <w:spacing w:before="0" w:after="0" w:line="130" w:lineRule="exact"/>
                    <w:ind w:left="0" w:right="0" w:firstLine="0"/>
                  </w:pPr>
                  <w:r>
                    <w:rPr>
                      <w:rStyle w:val="CharStyle60"/>
                    </w:rPr>
                    <w:t>vodorovná a svislá doprava, přemístění, přeložení, manipulace s výkopkem</w:t>
                  </w:r>
                </w:p>
                <w:p>
                  <w:pPr>
                    <w:pStyle w:val="Style47"/>
                    <w:numPr>
                      <w:ilvl w:val="0"/>
                      <w:numId w:val="35"/>
                    </w:numPr>
                    <w:tabs>
                      <w:tab w:leader="none" w:pos="67" w:val="left"/>
                    </w:tabs>
                    <w:widowControl w:val="0"/>
                    <w:keepNext w:val="0"/>
                    <w:keepLines w:val="0"/>
                    <w:shd w:val="clear" w:color="auto" w:fill="auto"/>
                    <w:bidi w:val="0"/>
                    <w:spacing w:before="0" w:after="0" w:line="130" w:lineRule="exact"/>
                    <w:ind w:left="0" w:right="0" w:firstLine="0"/>
                  </w:pPr>
                  <w:r>
                    <w:rPr>
                      <w:rStyle w:val="CharStyle60"/>
                    </w:rPr>
                    <w:t>kompletní provedení vykopávky nezapažené i zapažené</w:t>
                  </w:r>
                </w:p>
                <w:p>
                  <w:pPr>
                    <w:pStyle w:val="Style47"/>
                    <w:numPr>
                      <w:ilvl w:val="0"/>
                      <w:numId w:val="35"/>
                    </w:numPr>
                    <w:tabs>
                      <w:tab w:leader="none" w:pos="67" w:val="left"/>
                    </w:tabs>
                    <w:widowControl w:val="0"/>
                    <w:keepNext w:val="0"/>
                    <w:keepLines w:val="0"/>
                    <w:shd w:val="clear" w:color="auto" w:fill="auto"/>
                    <w:bidi w:val="0"/>
                    <w:spacing w:before="0" w:after="0" w:line="130" w:lineRule="exact"/>
                    <w:ind w:left="0" w:right="0" w:firstLine="0"/>
                  </w:pPr>
                  <w:r>
                    <w:rPr>
                      <w:rStyle w:val="CharStyle60"/>
                    </w:rPr>
                    <w:t>ošetření výkopiště po celou dobu práce v něm vč. klimatických opatření</w:t>
                  </w:r>
                </w:p>
                <w:p>
                  <w:pPr>
                    <w:pStyle w:val="Style47"/>
                    <w:numPr>
                      <w:ilvl w:val="0"/>
                      <w:numId w:val="35"/>
                    </w:numPr>
                    <w:tabs>
                      <w:tab w:leader="none" w:pos="62" w:val="left"/>
                    </w:tabs>
                    <w:widowControl w:val="0"/>
                    <w:keepNext w:val="0"/>
                    <w:keepLines w:val="0"/>
                    <w:shd w:val="clear" w:color="auto" w:fill="auto"/>
                    <w:bidi w:val="0"/>
                    <w:jc w:val="left"/>
                    <w:spacing w:before="0" w:after="0" w:line="130" w:lineRule="exact"/>
                    <w:ind w:left="0" w:right="0" w:firstLine="0"/>
                  </w:pPr>
                  <w:r>
                    <w:rPr>
                      <w:rStyle w:val="CharStyle60"/>
                    </w:rPr>
                    <w:t>ztížení vykopávek v blízkosti podzemního vedení, konstrukcí a objektů vč. jejich dočasného zajištění</w:t>
                  </w:r>
                </w:p>
                <w:p>
                  <w:pPr>
                    <w:pStyle w:val="Style47"/>
                    <w:numPr>
                      <w:ilvl w:val="0"/>
                      <w:numId w:val="35"/>
                    </w:numPr>
                    <w:tabs>
                      <w:tab w:leader="none" w:pos="62" w:val="left"/>
                    </w:tabs>
                    <w:widowControl w:val="0"/>
                    <w:keepNext w:val="0"/>
                    <w:keepLines w:val="0"/>
                    <w:shd w:val="clear" w:color="auto" w:fill="auto"/>
                    <w:bidi w:val="0"/>
                    <w:spacing w:before="0" w:after="0" w:line="130" w:lineRule="exact"/>
                    <w:ind w:left="0" w:right="0" w:firstLine="0"/>
                  </w:pPr>
                  <w:r>
                    <w:rPr>
                      <w:rStyle w:val="CharStyle60"/>
                    </w:rPr>
                    <w:t>ztížení pod vodou, v okolí výbušnin, ve stísněných prostorech a pod.</w:t>
                  </w:r>
                </w:p>
                <w:p>
                  <w:pPr>
                    <w:pStyle w:val="Style47"/>
                    <w:numPr>
                      <w:ilvl w:val="0"/>
                      <w:numId w:val="35"/>
                    </w:numPr>
                    <w:tabs>
                      <w:tab w:leader="none" w:pos="67" w:val="left"/>
                    </w:tabs>
                    <w:widowControl w:val="0"/>
                    <w:keepNext w:val="0"/>
                    <w:keepLines w:val="0"/>
                    <w:shd w:val="clear" w:color="auto" w:fill="auto"/>
                    <w:bidi w:val="0"/>
                    <w:spacing w:before="0" w:after="0" w:line="130" w:lineRule="exact"/>
                    <w:ind w:left="0" w:right="0" w:firstLine="0"/>
                  </w:pPr>
                  <w:r>
                    <w:rPr>
                      <w:rStyle w:val="CharStyle60"/>
                    </w:rPr>
                    <w:t>příplatek za lepivost</w:t>
                  </w:r>
                </w:p>
                <w:p>
                  <w:pPr>
                    <w:pStyle w:val="Style47"/>
                    <w:numPr>
                      <w:ilvl w:val="0"/>
                      <w:numId w:val="35"/>
                    </w:numPr>
                    <w:tabs>
                      <w:tab w:leader="none" w:pos="62" w:val="left"/>
                    </w:tabs>
                    <w:widowControl w:val="0"/>
                    <w:keepNext w:val="0"/>
                    <w:keepLines w:val="0"/>
                    <w:shd w:val="clear" w:color="auto" w:fill="auto"/>
                    <w:bidi w:val="0"/>
                    <w:spacing w:before="0" w:after="0" w:line="130" w:lineRule="exact"/>
                    <w:ind w:left="0" w:right="0" w:firstLine="0"/>
                  </w:pPr>
                  <w:r>
                    <w:rPr>
                      <w:rStyle w:val="CharStyle60"/>
                    </w:rPr>
                    <w:t>těžení po vrstvách, pásech a po jiných nutných částech (figurách)</w:t>
                  </w:r>
                </w:p>
                <w:p>
                  <w:pPr>
                    <w:pStyle w:val="Style47"/>
                    <w:numPr>
                      <w:ilvl w:val="0"/>
                      <w:numId w:val="35"/>
                    </w:numPr>
                    <w:tabs>
                      <w:tab w:leader="none" w:pos="67" w:val="left"/>
                    </w:tabs>
                    <w:widowControl w:val="0"/>
                    <w:keepNext w:val="0"/>
                    <w:keepLines w:val="0"/>
                    <w:shd w:val="clear" w:color="auto" w:fill="auto"/>
                    <w:bidi w:val="0"/>
                    <w:spacing w:before="0" w:after="0" w:line="130" w:lineRule="exact"/>
                    <w:ind w:left="0" w:right="0" w:firstLine="0"/>
                  </w:pPr>
                  <w:r>
                    <w:rPr>
                      <w:rStyle w:val="CharStyle60"/>
                    </w:rPr>
                    <w:t>čerpání vody vč. čerpacích jímek, potrubí a pohotovostní čerpací soupravy</w:t>
                  </w:r>
                </w:p>
                <w:p>
                  <w:pPr>
                    <w:pStyle w:val="Style47"/>
                    <w:numPr>
                      <w:ilvl w:val="0"/>
                      <w:numId w:val="35"/>
                    </w:numPr>
                    <w:tabs>
                      <w:tab w:leader="none" w:pos="67" w:val="left"/>
                    </w:tabs>
                    <w:widowControl w:val="0"/>
                    <w:keepNext w:val="0"/>
                    <w:keepLines w:val="0"/>
                    <w:shd w:val="clear" w:color="auto" w:fill="auto"/>
                    <w:bidi w:val="0"/>
                    <w:spacing w:before="0" w:after="0" w:line="130" w:lineRule="exact"/>
                    <w:ind w:left="0" w:right="0" w:firstLine="0"/>
                  </w:pPr>
                  <w:r>
                    <w:rPr>
                      <w:rStyle w:val="CharStyle60"/>
                    </w:rPr>
                    <w:t>potřebné snížení hladiny podzemní vody</w:t>
                  </w:r>
                </w:p>
                <w:p>
                  <w:pPr>
                    <w:pStyle w:val="Style47"/>
                    <w:numPr>
                      <w:ilvl w:val="0"/>
                      <w:numId w:val="35"/>
                    </w:numPr>
                    <w:tabs>
                      <w:tab w:leader="none" w:pos="62" w:val="left"/>
                    </w:tabs>
                    <w:widowControl w:val="0"/>
                    <w:keepNext w:val="0"/>
                    <w:keepLines w:val="0"/>
                    <w:shd w:val="clear" w:color="auto" w:fill="auto"/>
                    <w:bidi w:val="0"/>
                    <w:spacing w:before="0" w:after="0" w:line="130" w:lineRule="exact"/>
                    <w:ind w:left="0" w:right="0" w:firstLine="0"/>
                  </w:pPr>
                  <w:r>
                    <w:rPr>
                      <w:rStyle w:val="CharStyle60"/>
                    </w:rPr>
                    <w:t>těžení a rozpojování jednotlivých balvanů</w:t>
                  </w:r>
                </w:p>
                <w:p>
                  <w:pPr>
                    <w:pStyle w:val="Style47"/>
                    <w:numPr>
                      <w:ilvl w:val="0"/>
                      <w:numId w:val="35"/>
                    </w:numPr>
                    <w:tabs>
                      <w:tab w:leader="none" w:pos="62" w:val="left"/>
                    </w:tabs>
                    <w:widowControl w:val="0"/>
                    <w:keepNext w:val="0"/>
                    <w:keepLines w:val="0"/>
                    <w:shd w:val="clear" w:color="auto" w:fill="auto"/>
                    <w:bidi w:val="0"/>
                    <w:spacing w:before="0" w:after="0" w:line="130" w:lineRule="exact"/>
                    <w:ind w:left="0" w:right="0" w:firstLine="0"/>
                  </w:pPr>
                  <w:r>
                    <w:rPr>
                      <w:rStyle w:val="CharStyle60"/>
                    </w:rPr>
                    <w:t>vytahování a nošení výkopku</w:t>
                  </w:r>
                </w:p>
                <w:p>
                  <w:pPr>
                    <w:pStyle w:val="Style47"/>
                    <w:numPr>
                      <w:ilvl w:val="0"/>
                      <w:numId w:val="35"/>
                    </w:numPr>
                    <w:tabs>
                      <w:tab w:leader="none" w:pos="67" w:val="left"/>
                    </w:tabs>
                    <w:widowControl w:val="0"/>
                    <w:keepNext w:val="0"/>
                    <w:keepLines w:val="0"/>
                    <w:shd w:val="clear" w:color="auto" w:fill="auto"/>
                    <w:bidi w:val="0"/>
                    <w:spacing w:before="0" w:after="0" w:line="130" w:lineRule="exact"/>
                    <w:ind w:left="0" w:right="0" w:firstLine="0"/>
                  </w:pPr>
                  <w:r>
                    <w:rPr>
                      <w:rStyle w:val="CharStyle60"/>
                    </w:rPr>
                    <w:t>svahování a přesvah. svahů do konečného tvaru, výměna hornin v podloží a v pláni znehodnocené klimatickými vlivy</w:t>
                  </w:r>
                </w:p>
                <w:p>
                  <w:pPr>
                    <w:pStyle w:val="Style47"/>
                    <w:numPr>
                      <w:ilvl w:val="0"/>
                      <w:numId w:val="35"/>
                    </w:numPr>
                    <w:tabs>
                      <w:tab w:leader="none" w:pos="62" w:val="left"/>
                    </w:tabs>
                    <w:widowControl w:val="0"/>
                    <w:keepNext w:val="0"/>
                    <w:keepLines w:val="0"/>
                    <w:shd w:val="clear" w:color="auto" w:fill="auto"/>
                    <w:bidi w:val="0"/>
                    <w:spacing w:before="0" w:after="0" w:line="130" w:lineRule="exact"/>
                    <w:ind w:left="0" w:right="0" w:firstLine="0"/>
                  </w:pPr>
                  <w:r>
                    <w:rPr>
                      <w:rStyle w:val="CharStyle60"/>
                    </w:rPr>
                    <w:t>ruční vykopávky, odstranění kořenů a napadávek</w:t>
                  </w:r>
                </w:p>
                <w:p>
                  <w:pPr>
                    <w:pStyle w:val="Style47"/>
                    <w:numPr>
                      <w:ilvl w:val="0"/>
                      <w:numId w:val="35"/>
                    </w:numPr>
                    <w:tabs>
                      <w:tab w:leader="none" w:pos="67" w:val="left"/>
                    </w:tabs>
                    <w:widowControl w:val="0"/>
                    <w:keepNext w:val="0"/>
                    <w:keepLines w:val="0"/>
                    <w:shd w:val="clear" w:color="auto" w:fill="auto"/>
                    <w:bidi w:val="0"/>
                    <w:spacing w:before="0" w:after="0" w:line="130" w:lineRule="exact"/>
                    <w:ind w:left="0" w:right="0" w:firstLine="0"/>
                  </w:pPr>
                  <w:r>
                    <w:rPr>
                      <w:rStyle w:val="CharStyle60"/>
                    </w:rPr>
                    <w:t>pažení, vzepření a rozepření vč. přepažování (vyjma štětových stěn)</w:t>
                  </w:r>
                </w:p>
                <w:p>
                  <w:pPr>
                    <w:pStyle w:val="Style47"/>
                    <w:numPr>
                      <w:ilvl w:val="0"/>
                      <w:numId w:val="35"/>
                    </w:numPr>
                    <w:tabs>
                      <w:tab w:leader="none" w:pos="67" w:val="left"/>
                    </w:tabs>
                    <w:widowControl w:val="0"/>
                    <w:keepNext w:val="0"/>
                    <w:keepLines w:val="0"/>
                    <w:shd w:val="clear" w:color="auto" w:fill="auto"/>
                    <w:bidi w:val="0"/>
                    <w:spacing w:before="0" w:after="0" w:line="130" w:lineRule="exact"/>
                    <w:ind w:left="0" w:right="0" w:firstLine="0"/>
                  </w:pPr>
                  <w:r>
                    <w:rPr>
                      <w:rStyle w:val="CharStyle60"/>
                    </w:rPr>
                    <w:t>úpravu, ochranu a očištění dna, základové spáry, stěn a svahů</w:t>
                  </w:r>
                </w:p>
                <w:p>
                  <w:pPr>
                    <w:pStyle w:val="Style47"/>
                    <w:numPr>
                      <w:ilvl w:val="0"/>
                      <w:numId w:val="35"/>
                    </w:numPr>
                    <w:tabs>
                      <w:tab w:leader="none" w:pos="62" w:val="left"/>
                    </w:tabs>
                    <w:widowControl w:val="0"/>
                    <w:keepNext w:val="0"/>
                    <w:keepLines w:val="0"/>
                    <w:shd w:val="clear" w:color="auto" w:fill="auto"/>
                    <w:bidi w:val="0"/>
                    <w:spacing w:before="0" w:after="0" w:line="130" w:lineRule="exact"/>
                    <w:ind w:left="0" w:right="0" w:firstLine="0"/>
                  </w:pPr>
                  <w:r>
                    <w:rPr>
                      <w:rStyle w:val="CharStyle60"/>
                    </w:rPr>
                    <w:t>zhutnění podloží, případně i svahů vč. svahování</w:t>
                  </w:r>
                </w:p>
                <w:p>
                  <w:pPr>
                    <w:pStyle w:val="Style47"/>
                    <w:numPr>
                      <w:ilvl w:val="0"/>
                      <w:numId w:val="35"/>
                    </w:numPr>
                    <w:tabs>
                      <w:tab w:leader="none" w:pos="62" w:val="left"/>
                    </w:tabs>
                    <w:widowControl w:val="0"/>
                    <w:keepNext w:val="0"/>
                    <w:keepLines w:val="0"/>
                    <w:shd w:val="clear" w:color="auto" w:fill="auto"/>
                    <w:bidi w:val="0"/>
                    <w:spacing w:before="0" w:after="0" w:line="130" w:lineRule="exact"/>
                    <w:ind w:left="0" w:right="0" w:firstLine="0"/>
                  </w:pPr>
                  <w:r>
                    <w:rPr>
                      <w:rStyle w:val="CharStyle60"/>
                    </w:rPr>
                    <w:t>zřízení stupňů v podloží a lavic na svazích, není-li pro tyto práce zřízena samostatná položka</w:t>
                  </w:r>
                </w:p>
                <w:p>
                  <w:pPr>
                    <w:pStyle w:val="Style47"/>
                    <w:numPr>
                      <w:ilvl w:val="0"/>
                      <w:numId w:val="35"/>
                    </w:numPr>
                    <w:tabs>
                      <w:tab w:leader="none" w:pos="67" w:val="left"/>
                    </w:tabs>
                    <w:widowControl w:val="0"/>
                    <w:keepNext w:val="0"/>
                    <w:keepLines w:val="0"/>
                    <w:shd w:val="clear" w:color="auto" w:fill="auto"/>
                    <w:bidi w:val="0"/>
                    <w:spacing w:before="0" w:after="0" w:line="130" w:lineRule="exact"/>
                    <w:ind w:left="0" w:right="0" w:firstLine="0"/>
                  </w:pPr>
                  <w:r>
                    <w:rPr>
                      <w:rStyle w:val="CharStyle60"/>
                    </w:rPr>
                    <w:t>udržování výkopiště a jeho ochrana proti vodě</w:t>
                  </w:r>
                </w:p>
                <w:p>
                  <w:pPr>
                    <w:pStyle w:val="Style47"/>
                    <w:numPr>
                      <w:ilvl w:val="0"/>
                      <w:numId w:val="35"/>
                    </w:numPr>
                    <w:tabs>
                      <w:tab w:leader="none" w:pos="67" w:val="left"/>
                    </w:tabs>
                    <w:widowControl w:val="0"/>
                    <w:keepNext w:val="0"/>
                    <w:keepLines w:val="0"/>
                    <w:shd w:val="clear" w:color="auto" w:fill="auto"/>
                    <w:bidi w:val="0"/>
                    <w:spacing w:before="0" w:after="0" w:line="130" w:lineRule="exact"/>
                    <w:ind w:left="0" w:right="0" w:firstLine="0"/>
                  </w:pPr>
                  <w:r>
                    <w:rPr>
                      <w:rStyle w:val="CharStyle60"/>
                    </w:rPr>
                    <w:t>odvedení nebo obvedení vody v okolí výkopiště a ve výkopišti</w:t>
                  </w:r>
                </w:p>
                <w:p>
                  <w:pPr>
                    <w:pStyle w:val="Style47"/>
                    <w:numPr>
                      <w:ilvl w:val="0"/>
                      <w:numId w:val="35"/>
                    </w:numPr>
                    <w:tabs>
                      <w:tab w:leader="none" w:pos="62" w:val="left"/>
                    </w:tabs>
                    <w:widowControl w:val="0"/>
                    <w:keepNext w:val="0"/>
                    <w:keepLines w:val="0"/>
                    <w:shd w:val="clear" w:color="auto" w:fill="auto"/>
                    <w:bidi w:val="0"/>
                    <w:spacing w:before="0" w:after="0" w:line="130" w:lineRule="exact"/>
                    <w:ind w:left="0" w:right="0" w:firstLine="0"/>
                  </w:pPr>
                  <w:r>
                    <w:rPr>
                      <w:rStyle w:val="CharStyle60"/>
                    </w:rPr>
                    <w:t>třídění výkopku</w:t>
                  </w:r>
                </w:p>
                <w:p>
                  <w:pPr>
                    <w:pStyle w:val="Style47"/>
                    <w:numPr>
                      <w:ilvl w:val="0"/>
                      <w:numId w:val="35"/>
                    </w:numPr>
                    <w:tabs>
                      <w:tab w:leader="none" w:pos="62" w:val="left"/>
                    </w:tabs>
                    <w:widowControl w:val="0"/>
                    <w:keepNext w:val="0"/>
                    <w:keepLines w:val="0"/>
                    <w:shd w:val="clear" w:color="auto" w:fill="auto"/>
                    <w:bidi w:val="0"/>
                    <w:jc w:val="left"/>
                    <w:spacing w:before="0" w:after="0" w:line="130" w:lineRule="exact"/>
                    <w:ind w:left="0" w:right="0" w:firstLine="0"/>
                  </w:pPr>
                  <w:r>
                    <w:rPr>
                      <w:rStyle w:val="CharStyle60"/>
                    </w:rPr>
                    <w:t>veškeré pomocné konstrukce umožňující provedení vykopávky (příjezdy, sjezdy, nájezdy, lešení, podpěr. konstr., přemostění, zpevněné plochy, zakrytí a pod.)</w:t>
                  </w:r>
                </w:p>
                <w:p>
                  <w:pPr>
                    <w:pStyle w:val="Style47"/>
                    <w:widowControl w:val="0"/>
                    <w:keepNext w:val="0"/>
                    <w:keepLines w:val="0"/>
                    <w:shd w:val="clear" w:color="auto" w:fill="auto"/>
                    <w:bidi w:val="0"/>
                    <w:jc w:val="left"/>
                    <w:spacing w:before="0" w:after="0" w:line="130" w:lineRule="exact"/>
                    <w:ind w:left="0" w:right="0" w:firstLine="0"/>
                  </w:pPr>
                  <w:r>
                    <w:rPr>
                      <w:rStyle w:val="CharStyle61"/>
                    </w:rPr>
                    <w:t>nezahrnuje uložení zeminy (na skládku, jo násypu) ani pqp_latkv_zg skládku</w:t>
                  </w:r>
                </w:p>
              </w:txbxContent>
            </v:textbox>
            <w10:wrap anchorx="margin"/>
          </v:shape>
        </w:pict>
      </w:r>
      <w:r>
        <w:pict>
          <v:shape id="_x0000_s1093" type="#_x0000_t202" style="position:absolute;margin-left:108.5pt;margin-top:646.1pt;width:180.95pt;height:6.15pt;z-index:251657756;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1"/>
                    </w:rPr>
                    <w:t>ODKOP PRO SPOD STAVBU SILNIC A ŽELEZNIC TR. I, ODVOZ DO 20KM</w:t>
                  </w:r>
                </w:p>
              </w:txbxContent>
            </v:textbox>
            <w10:wrap anchorx="margin"/>
          </v:shape>
        </w:pict>
      </w:r>
      <w:r>
        <w:pict>
          <v:shape id="_x0000_s1094" type="#_x0000_t202" style="position:absolute;margin-left:108.pt;margin-top:650.95pt;width:196.8pt;height:28.25pt;z-index:251657757;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spacing w:before="0" w:after="0" w:line="130" w:lineRule="exact"/>
                    <w:ind w:left="0" w:right="0" w:firstLine="0"/>
                  </w:pPr>
                  <w:r>
                    <w:rPr>
                      <w:rStyle w:val="CharStyle60"/>
                    </w:rPr>
                    <w:t>odkop pro materiál do AZ, tl. 300mm v místě sanace vozovky</w:t>
                  </w:r>
                </w:p>
                <w:p>
                  <w:pPr>
                    <w:pStyle w:val="Style47"/>
                    <w:widowControl w:val="0"/>
                    <w:keepNext w:val="0"/>
                    <w:keepLines w:val="0"/>
                    <w:shd w:val="clear" w:color="auto" w:fill="auto"/>
                    <w:bidi w:val="0"/>
                    <w:spacing w:before="0" w:after="0" w:line="130" w:lineRule="exact"/>
                    <w:ind w:left="0" w:right="0" w:firstLine="0"/>
                  </w:pPr>
                  <w:r>
                    <w:rPr>
                      <w:rStyle w:val="CharStyle60"/>
                    </w:rPr>
                    <w:t>včetně odvozu, uložení na skládku je vykázáno v pol. č. 17120, poplatek za skládku</w:t>
                  </w:r>
                </w:p>
                <w:p>
                  <w:pPr>
                    <w:pStyle w:val="Style47"/>
                    <w:widowControl w:val="0"/>
                    <w:keepNext w:val="0"/>
                    <w:keepLines w:val="0"/>
                    <w:shd w:val="clear" w:color="auto" w:fill="auto"/>
                    <w:bidi w:val="0"/>
                    <w:spacing w:before="0" w:after="0" w:line="130" w:lineRule="exact"/>
                    <w:ind w:left="0" w:right="0" w:firstLine="0"/>
                  </w:pPr>
                  <w:r>
                    <w:rPr>
                      <w:rStyle w:val="CharStyle60"/>
                    </w:rPr>
                    <w:t>vykázán v pol. č. 014102.3</w:t>
                  </w:r>
                </w:p>
                <w:p>
                  <w:pPr>
                    <w:pStyle w:val="Style47"/>
                    <w:tabs>
                      <w:tab w:leader="underscore" w:pos="3912" w:val="left"/>
                    </w:tabs>
                    <w:widowControl w:val="0"/>
                    <w:keepNext w:val="0"/>
                    <w:keepLines w:val="0"/>
                    <w:shd w:val="clear" w:color="auto" w:fill="auto"/>
                    <w:bidi w:val="0"/>
                    <w:spacing w:before="0" w:after="0" w:line="130" w:lineRule="exact"/>
                    <w:ind w:left="0" w:right="0" w:firstLine="0"/>
                  </w:pPr>
                  <w:r>
                    <w:rPr>
                      <w:rStyle w:val="CharStyle61"/>
                    </w:rPr>
                    <w:t>položka bude čerpána dle skutečnosti a se souhlasem TDS</w:t>
                  </w:r>
                  <w:r>
                    <w:rPr>
                      <w:rStyle w:val="CharStyle60"/>
                    </w:rPr>
                    <w:tab/>
                  </w:r>
                </w:p>
              </w:txbxContent>
            </v:textbox>
            <w10:wrap anchorx="margin"/>
          </v:shape>
        </w:pict>
      </w:r>
      <w:r>
        <w:pict>
          <v:shape id="_x0000_s1095" type="#_x0000_t202" style="position:absolute;margin-left:326.4pt;margin-top:357.1pt;width:3.85pt;height:4.75pt;z-index:251657758;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0"/>
                    </w:rPr>
                    <w:t>M</w:t>
                  </w:r>
                </w:p>
              </w:txbxContent>
            </v:textbox>
            <w10:wrap anchorx="margin"/>
          </v:shape>
        </w:pict>
      </w:r>
      <w:r>
        <w:pict>
          <v:shape id="_x0000_s1096" type="#_x0000_t202" style="position:absolute;margin-left:436.3pt;margin-top:354.7pt;width:56.65pt;height:9.5pt;z-index:251657759;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1"/>
                    </w:rPr>
                    <w:t>I 19 317,00 I</w:t>
                  </w:r>
                </w:p>
              </w:txbxContent>
            </v:textbox>
            <w10:wrap anchorx="margin"/>
          </v:shape>
        </w:pict>
      </w:r>
      <w:r>
        <w:pict>
          <v:shape id="_x0000_s1097" type="#_x0000_t202" style="position:absolute;margin-left:321.1pt;margin-top:393.1pt;width:171.85pt;height:9.5pt;z-index:251657760;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1"/>
                    </w:rPr>
                    <w:t>M3 I 9,940 I 1 234,00 I 12 265,96 I</w:t>
                  </w:r>
                </w:p>
              </w:txbxContent>
            </v:textbox>
            <w10:wrap anchorx="margin"/>
          </v:shape>
        </w:pict>
      </w:r>
      <w:r>
        <w:pict>
          <v:shape id="_x0000_s1098" type="#_x0000_t202" style="position:absolute;margin-left:321.1pt;margin-top:432.pt;width:171.85pt;height:9.5pt;z-index:251657761;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1"/>
                    </w:rPr>
                    <w:t>M3 I 11,280 I 301,00 I 3 395,28 I</w:t>
                  </w:r>
                </w:p>
              </w:txbxContent>
            </v:textbox>
            <w10:wrap anchorx="margin"/>
          </v:shape>
        </w:pict>
      </w:r>
      <w:r>
        <w:pict>
          <v:shape id="_x0000_s1099" type="#_x0000_t202" style="position:absolute;margin-left:321.1pt;margin-top:645.1pt;width:171.85pt;height:8.55pt;z-index:251657762;mso-wrap-distance-left:5.pt;mso-wrap-distance-right:5.pt;mso-position-horizontal-relative:margin" filled="f" stroked="f">
            <v:textbox style="mso-fit-shape-to-text:t" inset="0,0,0,0">
              <w:txbxContent>
                <w:p>
                  <w:pPr>
                    <w:pStyle w:val="Style47"/>
                    <w:tabs>
                      <w:tab w:leader="none" w:pos="720" w:val="left"/>
                      <w:tab w:leader="none" w:pos="1680" w:val="left"/>
                      <w:tab w:leader="none" w:pos="2568" w:val="left"/>
                    </w:tabs>
                    <w:widowControl w:val="0"/>
                    <w:keepNext w:val="0"/>
                    <w:keepLines w:val="0"/>
                    <w:shd w:val="clear" w:color="auto" w:fill="auto"/>
                    <w:bidi w:val="0"/>
                    <w:spacing w:before="0" w:after="0" w:line="90" w:lineRule="exact"/>
                    <w:ind w:left="0" w:right="0" w:firstLine="0"/>
                  </w:pPr>
                  <w:r>
                    <w:rPr>
                      <w:rStyle w:val="CharStyle61"/>
                    </w:rPr>
                    <w:t>M3</w:t>
                    <w:tab/>
                    <w:t>66,585</w:t>
                    <w:tab/>
                    <w:t>301,00</w:t>
                    <w:tab/>
                    <w:t>20 042,09</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16" w:lineRule="exact"/>
      </w:pPr>
    </w:p>
    <w:p>
      <w:pPr>
        <w:widowControl w:val="0"/>
        <w:rPr>
          <w:sz w:val="2"/>
          <w:szCs w:val="2"/>
        </w:rPr>
        <w:sectPr>
          <w:type w:val="continuous"/>
          <w:pgSz w:w="11900" w:h="16840"/>
          <w:pgMar w:top="937" w:left="1006" w:right="1035" w:bottom="937" w:header="0" w:footer="3" w:gutter="0"/>
          <w:rtlGutter w:val="0"/>
          <w:cols w:space="720"/>
          <w:noEndnote/>
          <w:docGrid w:linePitch="360"/>
        </w:sectPr>
      </w:pPr>
    </w:p>
    <w:tbl>
      <w:tblPr>
        <w:tblOverlap w:val="never"/>
        <w:tblLayout w:type="fixed"/>
        <w:jc w:val="center"/>
      </w:tblPr>
      <w:tblGrid>
        <w:gridCol w:w="2112"/>
        <w:gridCol w:w="4061"/>
        <w:gridCol w:w="3590"/>
      </w:tblGrid>
      <w:tr>
        <w:trPr>
          <w:trHeight w:val="3475" w:hRule="exact"/>
        </w:trPr>
        <w:tc>
          <w:tcPr>
            <w:shd w:val="clear" w:color="auto" w:fill="FFFFFF"/>
            <w:tcBorders/>
            <w:vAlign w:val="top"/>
          </w:tcPr>
          <w:p>
            <w:pPr>
              <w:framePr w:w="9763"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zahrnuje:</w:t>
            </w:r>
          </w:p>
          <w:p>
            <w:pPr>
              <w:pStyle w:val="Style19"/>
              <w:numPr>
                <w:ilvl w:val="0"/>
                <w:numId w:val="37"/>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vodorovná a svislá doprava, přemístění, přeložení, manipulace s výkopkem</w:t>
            </w:r>
          </w:p>
          <w:p>
            <w:pPr>
              <w:pStyle w:val="Style19"/>
              <w:numPr>
                <w:ilvl w:val="0"/>
                <w:numId w:val="3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kompletní provedení vykopávky nezapažené i zapažené</w:t>
            </w:r>
          </w:p>
          <w:p>
            <w:pPr>
              <w:pStyle w:val="Style19"/>
              <w:numPr>
                <w:ilvl w:val="0"/>
                <w:numId w:val="3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ošetření výkopiště po celou dobu práce v něm vč. klimatických opatření</w:t>
            </w:r>
          </w:p>
          <w:p>
            <w:pPr>
              <w:pStyle w:val="Style19"/>
              <w:numPr>
                <w:ilvl w:val="0"/>
                <w:numId w:val="37"/>
              </w:numPr>
              <w:framePr w:w="9763"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ztížení vykopávek v blízkosti podzemního vedení, konstrukcí a objektů vč. jejich dočasného zajištění</w:t>
            </w:r>
          </w:p>
          <w:p>
            <w:pPr>
              <w:pStyle w:val="Style19"/>
              <w:numPr>
                <w:ilvl w:val="0"/>
                <w:numId w:val="37"/>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ztížení pod vodou, v okolí výbušnin, ve stísněných prostorech a pod.</w:t>
            </w:r>
          </w:p>
          <w:p>
            <w:pPr>
              <w:pStyle w:val="Style19"/>
              <w:numPr>
                <w:ilvl w:val="0"/>
                <w:numId w:val="3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příplatek za lepivost</w:t>
            </w:r>
          </w:p>
          <w:p>
            <w:pPr>
              <w:pStyle w:val="Style19"/>
              <w:numPr>
                <w:ilvl w:val="0"/>
                <w:numId w:val="37"/>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těžení po vrstvách, pásech a po jiných nutných částech (figurách)</w:t>
            </w:r>
          </w:p>
          <w:p>
            <w:pPr>
              <w:pStyle w:val="Style19"/>
              <w:numPr>
                <w:ilvl w:val="0"/>
                <w:numId w:val="3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čerpání vody vč. čerpacích jímek, potrubí a pohotovostní čerpací soupravy</w:t>
            </w:r>
          </w:p>
          <w:p>
            <w:pPr>
              <w:pStyle w:val="Style19"/>
              <w:numPr>
                <w:ilvl w:val="0"/>
                <w:numId w:val="3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potřebné snížení hladiny podzemní vody</w:t>
            </w:r>
          </w:p>
          <w:p>
            <w:pPr>
              <w:pStyle w:val="Style19"/>
              <w:numPr>
                <w:ilvl w:val="0"/>
                <w:numId w:val="37"/>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těžení a rozpojování jednotlivých balvanů</w:t>
            </w:r>
          </w:p>
          <w:p>
            <w:pPr>
              <w:pStyle w:val="Style19"/>
              <w:numPr>
                <w:ilvl w:val="0"/>
                <w:numId w:val="37"/>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vytahování a nošení výkopku</w:t>
            </w:r>
          </w:p>
          <w:p>
            <w:pPr>
              <w:pStyle w:val="Style19"/>
              <w:numPr>
                <w:ilvl w:val="0"/>
                <w:numId w:val="3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svahování a přesvah. svahů do konečného tvaru, výměna hornin v podloží a v pláni znehodnocené klimatickými vlivy</w:t>
            </w:r>
          </w:p>
          <w:p>
            <w:pPr>
              <w:pStyle w:val="Style19"/>
              <w:numPr>
                <w:ilvl w:val="0"/>
                <w:numId w:val="37"/>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ruční vykopávky, odstranění kořenů a napadávek</w:t>
            </w:r>
          </w:p>
          <w:p>
            <w:pPr>
              <w:pStyle w:val="Style19"/>
              <w:numPr>
                <w:ilvl w:val="0"/>
                <w:numId w:val="3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pažení, vzepření a rozepření vč. přepažování (vyjma štětových stěn)</w:t>
            </w:r>
          </w:p>
          <w:p>
            <w:pPr>
              <w:pStyle w:val="Style19"/>
              <w:numPr>
                <w:ilvl w:val="0"/>
                <w:numId w:val="3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úpravu, ochranu a očištění dna, základové spáry, stěn a svahů</w:t>
            </w:r>
          </w:p>
          <w:p>
            <w:pPr>
              <w:pStyle w:val="Style19"/>
              <w:numPr>
                <w:ilvl w:val="0"/>
                <w:numId w:val="37"/>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zhutnění podloží, případně i svahů vč. svahování</w:t>
            </w:r>
          </w:p>
          <w:p>
            <w:pPr>
              <w:pStyle w:val="Style19"/>
              <w:numPr>
                <w:ilvl w:val="0"/>
                <w:numId w:val="37"/>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zřízení stupňů v podloží a lavic na svazích, není-li pro tyto práce zřízena samostatná položka</w:t>
            </w:r>
          </w:p>
          <w:p>
            <w:pPr>
              <w:pStyle w:val="Style19"/>
              <w:numPr>
                <w:ilvl w:val="0"/>
                <w:numId w:val="3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udržování výkopiště a jeho ochrana proti vodě</w:t>
            </w:r>
          </w:p>
          <w:p>
            <w:pPr>
              <w:pStyle w:val="Style19"/>
              <w:numPr>
                <w:ilvl w:val="0"/>
                <w:numId w:val="3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odvedení nebo obvedení vody v okolí výkopiště a ve výkopišti</w:t>
            </w:r>
          </w:p>
          <w:p>
            <w:pPr>
              <w:pStyle w:val="Style19"/>
              <w:numPr>
                <w:ilvl w:val="0"/>
                <w:numId w:val="37"/>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třídění výkopku</w:t>
            </w:r>
          </w:p>
          <w:p>
            <w:pPr>
              <w:pStyle w:val="Style19"/>
              <w:numPr>
                <w:ilvl w:val="0"/>
                <w:numId w:val="37"/>
              </w:numPr>
              <w:framePr w:w="9763"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veškeré pomocné konstrukce umožňující provedení vykopávky (příjezdy, sjezdy, nájezdy, lešení, podpěr. konstr., přemostění, zpevněné plochy, zakrytí a pod.)</w:t>
            </w:r>
          </w:p>
        </w:tc>
        <w:tc>
          <w:tcPr>
            <w:shd w:val="clear" w:color="auto" w:fill="FFFFFF"/>
            <w:tcBorders>
              <w:left w:val="single" w:sz="4"/>
            </w:tcBorders>
            <w:vAlign w:val="top"/>
          </w:tcPr>
          <w:p>
            <w:pPr>
              <w:framePr w:w="9763" w:wrap="notBeside" w:vAnchor="text" w:hAnchor="text" w:xAlign="center" w:y="1"/>
              <w:widowControl w:val="0"/>
              <w:rPr>
                <w:sz w:val="10"/>
                <w:szCs w:val="10"/>
              </w:rPr>
            </w:pPr>
          </w:p>
        </w:tc>
      </w:tr>
      <w:tr>
        <w:trPr>
          <w:trHeight w:val="130" w:hRule="exact"/>
        </w:trPr>
        <w:tc>
          <w:tcPr>
            <w:shd w:val="clear" w:color="auto" w:fill="FFFFFF"/>
            <w:tcBorders>
              <w:top w:val="single" w:sz="4"/>
            </w:tcBorders>
            <w:vAlign w:val="bottom"/>
          </w:tcPr>
          <w:p>
            <w:pPr>
              <w:pStyle w:val="Style19"/>
              <w:framePr w:w="9763"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1 1111 129801</w:t>
            </w: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ČISTĚNÍ ULIČNÍCH VPUSTI</w:t>
            </w: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KUS 1 2,000 1 1 401,00 1 2 802,00 1</w:t>
            </w:r>
          </w:p>
        </w:tc>
      </w:tr>
      <w:tr>
        <w:trPr>
          <w:trHeight w:val="130" w:hRule="exact"/>
        </w:trPr>
        <w:tc>
          <w:tcPr>
            <w:shd w:val="clear" w:color="auto" w:fill="FFFFFF"/>
            <w:vMerge w:val="restart"/>
            <w:tcBorders>
              <w:top w:val="single" w:sz="4"/>
            </w:tcBorders>
            <w:vAlign w:val="top"/>
          </w:tcPr>
          <w:p>
            <w:pPr>
              <w:framePr w:w="976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63" w:wrap="notBeside" w:vAnchor="text" w:hAnchor="text" w:xAlign="center" w:y="1"/>
              <w:widowControl w:val="0"/>
              <w:rPr>
                <w:sz w:val="10"/>
                <w:szCs w:val="10"/>
              </w:rPr>
            </w:pPr>
          </w:p>
        </w:tc>
        <w:tc>
          <w:tcPr>
            <w:shd w:val="clear" w:color="auto" w:fill="FFFFFF"/>
            <w:vMerge w:val="restart"/>
            <w:tcBorders>
              <w:left w:val="single" w:sz="4"/>
              <w:top w:val="single" w:sz="4"/>
            </w:tcBorders>
            <w:vAlign w:val="top"/>
          </w:tcPr>
          <w:p>
            <w:pPr>
              <w:framePr w:w="9763"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top"/>
          </w:tcPr>
          <w:p>
            <w:pPr>
              <w:framePr w:w="9763" w:wrap="notBeside" w:vAnchor="text" w:hAnchor="text" w:xAlign="center" w:y="1"/>
              <w:widowControl w:val="0"/>
              <w:rPr>
                <w:sz w:val="10"/>
                <w:szCs w:val="10"/>
              </w:rPr>
            </w:pPr>
          </w:p>
        </w:tc>
        <w:tc>
          <w:tcPr>
            <w:shd w:val="clear" w:color="auto" w:fill="FFFFFF"/>
            <w:vMerge/>
            <w:tcBorders>
              <w:left w:val="single" w:sz="4"/>
            </w:tcBorders>
            <w:vAlign w:val="top"/>
          </w:tcPr>
          <w:p>
            <w:pPr>
              <w:framePr w:w="9763" w:wrap="notBeside" w:vAnchor="text" w:hAnchor="text" w:xAlign="center" w:y="1"/>
            </w:pPr>
          </w:p>
        </w:tc>
      </w:tr>
      <w:tr>
        <w:trPr>
          <w:trHeight w:val="643"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Součástí položky je vodorovná a svislá doprava, přemístění, přeložení, manipulace s materiálem a uložení na skládku.</w:t>
            </w:r>
          </w:p>
          <w:p>
            <w:pPr>
              <w:pStyle w:val="Style19"/>
              <w:framePr w:w="9763"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Nezahrnuje poplatek za skládku, který se vykazuje v položce 0141** (s výjimkou malého množství materiálu, kde je možné poplatek zahrnout do jednotkové ceny položky - tento fakt musí být uveden v doplňujícím textu k položce)</w:t>
            </w:r>
          </w:p>
        </w:tc>
        <w:tc>
          <w:tcPr>
            <w:shd w:val="clear" w:color="auto" w:fill="FFFFFF"/>
            <w:vMerge/>
            <w:tcBorders>
              <w:left w:val="single" w:sz="4"/>
            </w:tcBorders>
            <w:vAlign w:val="top"/>
          </w:tcPr>
          <w:p>
            <w:pPr>
              <w:framePr w:w="9763" w:wrap="notBeside" w:vAnchor="text" w:hAnchor="text" w:xAlign="center" w:y="1"/>
            </w:pPr>
          </w:p>
        </w:tc>
      </w:tr>
      <w:tr>
        <w:trPr>
          <w:trHeight w:val="130" w:hRule="exact"/>
        </w:trPr>
        <w:tc>
          <w:tcPr>
            <w:shd w:val="clear" w:color="auto" w:fill="FFFFFF"/>
            <w:tcBorders>
              <w:top w:val="single" w:sz="4"/>
            </w:tcBorders>
            <w:vAlign w:val="top"/>
          </w:tcPr>
          <w:p>
            <w:pPr>
              <w:pStyle w:val="Style19"/>
              <w:framePr w:w="9763"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1 19 171201</w:t>
            </w: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ULOŽENI SYPANINY DO NASYPŮ A NA SKLADKY BEZ ZHUTNĚNI</w:t>
            </w: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M3 1 78,365 1 17,00 I 1 332,21 I</w:t>
            </w:r>
          </w:p>
        </w:tc>
      </w:tr>
      <w:tr>
        <w:trPr>
          <w:trHeight w:val="130" w:hRule="exact"/>
        </w:trPr>
        <w:tc>
          <w:tcPr>
            <w:shd w:val="clear" w:color="auto" w:fill="FFFFFF"/>
            <w:vMerge w:val="restart"/>
            <w:tcBorders>
              <w:top w:val="single" w:sz="4"/>
            </w:tcBorders>
            <w:vAlign w:val="top"/>
          </w:tcPr>
          <w:p>
            <w:pPr>
              <w:framePr w:w="976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uložení materiálu na skládku</w:t>
            </w:r>
          </w:p>
        </w:tc>
        <w:tc>
          <w:tcPr>
            <w:shd w:val="clear" w:color="auto" w:fill="FFFFFF"/>
            <w:vMerge w:val="restart"/>
            <w:tcBorders>
              <w:left w:val="single" w:sz="4"/>
              <w:top w:val="single" w:sz="4"/>
            </w:tcBorders>
            <w:vAlign w:val="top"/>
          </w:tcPr>
          <w:p>
            <w:pPr>
              <w:framePr w:w="9763" w:wrap="notBeside" w:vAnchor="text" w:hAnchor="text" w:xAlign="center" w:y="1"/>
              <w:widowControl w:val="0"/>
              <w:rPr>
                <w:sz w:val="10"/>
                <w:szCs w:val="10"/>
              </w:rPr>
            </w:pPr>
          </w:p>
        </w:tc>
      </w:tr>
      <w:tr>
        <w:trPr>
          <w:trHeight w:val="389"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63"/>
              </w:rPr>
              <w:t>pol. 122738:11,78=11,780 [A] pol. 123738: 66,585=66,585 [B] Celkem: A+B=78,365 [C]</w:t>
            </w:r>
          </w:p>
        </w:tc>
        <w:tc>
          <w:tcPr>
            <w:shd w:val="clear" w:color="auto" w:fill="FFFFFF"/>
            <w:vMerge/>
            <w:tcBorders>
              <w:left w:val="single" w:sz="4"/>
            </w:tcBorders>
            <w:vAlign w:val="top"/>
          </w:tcPr>
          <w:p>
            <w:pPr>
              <w:framePr w:w="9763" w:wrap="notBeside" w:vAnchor="text" w:hAnchor="text" w:xAlign="center" w:y="1"/>
            </w:pPr>
          </w:p>
        </w:tc>
      </w:tr>
      <w:tr>
        <w:trPr>
          <w:trHeight w:val="1925"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zahrnuje:</w:t>
            </w:r>
          </w:p>
          <w:p>
            <w:pPr>
              <w:pStyle w:val="Style19"/>
              <w:numPr>
                <w:ilvl w:val="0"/>
                <w:numId w:val="39"/>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kompletní provedení zemní konstrukce do předepsaného tvaru</w:t>
            </w:r>
          </w:p>
          <w:p>
            <w:pPr>
              <w:pStyle w:val="Style19"/>
              <w:numPr>
                <w:ilvl w:val="0"/>
                <w:numId w:val="39"/>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ošetření úložiště po celou dobu práce v něm vč. klimatických opatření</w:t>
            </w:r>
          </w:p>
          <w:p>
            <w:pPr>
              <w:pStyle w:val="Style19"/>
              <w:numPr>
                <w:ilvl w:val="0"/>
                <w:numId w:val="39"/>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ztížení v okolí vedení, konstrukcí a objektů a jejich dočasné zajištění</w:t>
            </w:r>
          </w:p>
          <w:p>
            <w:pPr>
              <w:pStyle w:val="Style19"/>
              <w:numPr>
                <w:ilvl w:val="0"/>
                <w:numId w:val="39"/>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ztížení provádění ve ztížených podmínkách a stísněných prostorech</w:t>
            </w:r>
          </w:p>
          <w:p>
            <w:pPr>
              <w:pStyle w:val="Style19"/>
              <w:numPr>
                <w:ilvl w:val="0"/>
                <w:numId w:val="39"/>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ztížené ukládání sypaniny pod vodu</w:t>
            </w:r>
          </w:p>
          <w:p>
            <w:pPr>
              <w:pStyle w:val="Style19"/>
              <w:numPr>
                <w:ilvl w:val="0"/>
                <w:numId w:val="39"/>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ukládání po vrstvách a po jiných nutných částech (figurách) vč. dosypávek</w:t>
            </w:r>
          </w:p>
          <w:p>
            <w:pPr>
              <w:pStyle w:val="Style19"/>
              <w:numPr>
                <w:ilvl w:val="0"/>
                <w:numId w:val="39"/>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spouštění a nošení materiálu</w:t>
            </w:r>
          </w:p>
          <w:p>
            <w:pPr>
              <w:pStyle w:val="Style19"/>
              <w:numPr>
                <w:ilvl w:val="0"/>
                <w:numId w:val="39"/>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úprava, očištění a ochrana podloží a svahů</w:t>
            </w:r>
          </w:p>
          <w:p>
            <w:pPr>
              <w:pStyle w:val="Style19"/>
              <w:numPr>
                <w:ilvl w:val="0"/>
                <w:numId w:val="39"/>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svahování, uzavírání povrchů svahů</w:t>
            </w:r>
          </w:p>
          <w:p>
            <w:pPr>
              <w:pStyle w:val="Style19"/>
              <w:numPr>
                <w:ilvl w:val="0"/>
                <w:numId w:val="39"/>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udržování úložiště a jeho ochrana proti vodě</w:t>
            </w:r>
          </w:p>
          <w:p>
            <w:pPr>
              <w:pStyle w:val="Style19"/>
              <w:numPr>
                <w:ilvl w:val="0"/>
                <w:numId w:val="39"/>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odvedení nebo obvedení vody v okolí úložiště a v úložišti</w:t>
            </w:r>
          </w:p>
          <w:p>
            <w:pPr>
              <w:pStyle w:val="Style19"/>
              <w:numPr>
                <w:ilvl w:val="0"/>
                <w:numId w:val="39"/>
              </w:numPr>
              <w:framePr w:w="9763"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veškeré pomocné konstrukce umožňující provedení zemní konstrukce (příjezdy, sjezdy, nájezdy, lešení, podpěrné konstrukce, přemostění, zpevněné plochy, zakrytí a</w:t>
            </w:r>
          </w:p>
        </w:tc>
        <w:tc>
          <w:tcPr>
            <w:shd w:val="clear" w:color="auto" w:fill="FFFFFF"/>
            <w:vMerge/>
            <w:tcBorders>
              <w:left w:val="single" w:sz="4"/>
            </w:tcBorders>
            <w:vAlign w:val="top"/>
          </w:tcPr>
          <w:p>
            <w:pPr>
              <w:framePr w:w="9763" w:wrap="notBeside" w:vAnchor="text" w:hAnchor="text" w:xAlign="center" w:y="1"/>
            </w:pPr>
          </w:p>
        </w:tc>
      </w:tr>
      <w:tr>
        <w:trPr>
          <w:trHeight w:val="130" w:hRule="exact"/>
        </w:trPr>
        <w:tc>
          <w:tcPr>
            <w:shd w:val="clear" w:color="auto" w:fill="FFFFFF"/>
            <w:tcBorders>
              <w:top w:val="single" w:sz="4"/>
            </w:tcBorders>
            <w:vAlign w:val="top"/>
          </w:tcPr>
          <w:p>
            <w:pPr>
              <w:pStyle w:val="Style19"/>
              <w:framePr w:w="9763"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1 19 171801</w:t>
            </w: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ULOŽENI SYPANINY DO NASYPŮ Z NAKUPOVANÝCH MATERIALŮ</w:t>
            </w: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M3 I 66,585 I 1 162,00 I 77 371,77 I</w:t>
            </w:r>
          </w:p>
        </w:tc>
      </w:tr>
      <w:tr>
        <w:trPr>
          <w:trHeight w:val="259" w:hRule="exact"/>
        </w:trPr>
        <w:tc>
          <w:tcPr>
            <w:shd w:val="clear" w:color="auto" w:fill="FFFFFF"/>
            <w:vMerge w:val="restart"/>
            <w:tcBorders>
              <w:top w:val="single" w:sz="4"/>
            </w:tcBorders>
            <w:vAlign w:val="top"/>
          </w:tcPr>
          <w:p>
            <w:pPr>
              <w:framePr w:w="9763"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případná výměna AZ tl. 300mm v místě sanace, předpoklad ŠDA 0/63 položka bude čerpána dle skutečnosti a se souhlasem TDS</w:t>
            </w:r>
          </w:p>
        </w:tc>
        <w:tc>
          <w:tcPr>
            <w:shd w:val="clear" w:color="auto" w:fill="FFFFFF"/>
            <w:vMerge w:val="restart"/>
            <w:tcBorders>
              <w:left w:val="single" w:sz="4"/>
              <w:top w:val="single" w:sz="4"/>
            </w:tcBorders>
            <w:vAlign w:val="top"/>
          </w:tcPr>
          <w:p>
            <w:pPr>
              <w:framePr w:w="9763"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193,0*1,15*0,3=66,585 [A]</w:t>
            </w:r>
          </w:p>
        </w:tc>
        <w:tc>
          <w:tcPr>
            <w:shd w:val="clear" w:color="auto" w:fill="FFFFFF"/>
            <w:vMerge/>
            <w:tcBorders>
              <w:left w:val="single" w:sz="4"/>
            </w:tcBorders>
            <w:vAlign w:val="top"/>
          </w:tcPr>
          <w:p>
            <w:pPr>
              <w:framePr w:w="9763" w:wrap="notBeside" w:vAnchor="text" w:hAnchor="text" w:xAlign="center" w:y="1"/>
            </w:pPr>
          </w:p>
        </w:tc>
      </w:tr>
      <w:tr>
        <w:trPr>
          <w:trHeight w:val="2827"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zahrnuje:</w:t>
            </w:r>
          </w:p>
          <w:p>
            <w:pPr>
              <w:pStyle w:val="Style19"/>
              <w:numPr>
                <w:ilvl w:val="0"/>
                <w:numId w:val="41"/>
              </w:numPr>
              <w:framePr w:w="9763"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kompletní provedení zemní konstrukce (násypového tělesa včetně aktivní zóny) včetně nákupu a dopravy materiálu dle</w:t>
            </w:r>
          </w:p>
          <w:p>
            <w:pPr>
              <w:pStyle w:val="Style19"/>
              <w:numPr>
                <w:ilvl w:val="0"/>
                <w:numId w:val="41"/>
              </w:numPr>
              <w:framePr w:w="9763"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úprava ukládaného materiálu vlhčením, tříděním, promícháním nebo vysoušením, příp. jiné úpravy za účelem zlepšení jeho mech. vlastností</w:t>
            </w:r>
          </w:p>
          <w:p>
            <w:pPr>
              <w:pStyle w:val="Style19"/>
              <w:numPr>
                <w:ilvl w:val="0"/>
                <w:numId w:val="41"/>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hutnění i různé míry hutnění</w:t>
            </w:r>
          </w:p>
          <w:p>
            <w:pPr>
              <w:pStyle w:val="Style19"/>
              <w:numPr>
                <w:ilvl w:val="0"/>
                <w:numId w:val="41"/>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ošetření úložiště po celou dobu práce v něm vč. klimatických opatření</w:t>
            </w:r>
          </w:p>
          <w:p>
            <w:pPr>
              <w:pStyle w:val="Style19"/>
              <w:numPr>
                <w:ilvl w:val="0"/>
                <w:numId w:val="41"/>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ztížení v okolí vedení, konstrukcí a objektů a jejich dočasné zajištění</w:t>
            </w:r>
          </w:p>
          <w:p>
            <w:pPr>
              <w:pStyle w:val="Style19"/>
              <w:numPr>
                <w:ilvl w:val="0"/>
                <w:numId w:val="41"/>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ztížení provádění vč. hutnění ve ztížených podmínkách a stísněných prostorech</w:t>
            </w:r>
          </w:p>
          <w:p>
            <w:pPr>
              <w:pStyle w:val="Style19"/>
              <w:numPr>
                <w:ilvl w:val="0"/>
                <w:numId w:val="41"/>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ztížené ukládání sypaniny pod vodu</w:t>
            </w:r>
          </w:p>
          <w:p>
            <w:pPr>
              <w:pStyle w:val="Style19"/>
              <w:numPr>
                <w:ilvl w:val="0"/>
                <w:numId w:val="41"/>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ukládání po vrstvách a po jiných nutných částech (figurách) vč. dosypávek</w:t>
            </w:r>
          </w:p>
          <w:p>
            <w:pPr>
              <w:pStyle w:val="Style19"/>
              <w:numPr>
                <w:ilvl w:val="0"/>
                <w:numId w:val="41"/>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spouštění a nošení materiálu</w:t>
            </w:r>
          </w:p>
          <w:p>
            <w:pPr>
              <w:pStyle w:val="Style19"/>
              <w:numPr>
                <w:ilvl w:val="0"/>
                <w:numId w:val="41"/>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výměna částí zemní konstrukce znehodnocené klimatickými vlivy</w:t>
            </w:r>
          </w:p>
          <w:p>
            <w:pPr>
              <w:pStyle w:val="Style19"/>
              <w:numPr>
                <w:ilvl w:val="0"/>
                <w:numId w:val="41"/>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ruční hutnění a výplň jam a prohlubní v podloží</w:t>
            </w:r>
          </w:p>
          <w:p>
            <w:pPr>
              <w:pStyle w:val="Style19"/>
              <w:numPr>
                <w:ilvl w:val="0"/>
                <w:numId w:val="41"/>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úprava, očištění, ochrana a zhutnění podloží</w:t>
            </w:r>
          </w:p>
          <w:p>
            <w:pPr>
              <w:pStyle w:val="Style19"/>
              <w:numPr>
                <w:ilvl w:val="0"/>
                <w:numId w:val="41"/>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svahování, hutnění a uzavírání povrchů svahů</w:t>
            </w:r>
          </w:p>
          <w:p>
            <w:pPr>
              <w:pStyle w:val="Style19"/>
              <w:numPr>
                <w:ilvl w:val="0"/>
                <w:numId w:val="41"/>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zřízení lavic na svazích</w:t>
            </w:r>
          </w:p>
          <w:p>
            <w:pPr>
              <w:pStyle w:val="Style19"/>
              <w:numPr>
                <w:ilvl w:val="0"/>
                <w:numId w:val="41"/>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udržování úložiště a jeho ochrana proti vodě</w:t>
            </w:r>
          </w:p>
          <w:p>
            <w:pPr>
              <w:pStyle w:val="Style19"/>
              <w:numPr>
                <w:ilvl w:val="0"/>
                <w:numId w:val="41"/>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odvedení nebo obvedení vody v okolí úložiště a v úložišti</w:t>
            </w:r>
          </w:p>
          <w:p>
            <w:pPr>
              <w:pStyle w:val="Style19"/>
              <w:numPr>
                <w:ilvl w:val="0"/>
                <w:numId w:val="41"/>
              </w:numPr>
              <w:framePr w:w="9763"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veškeré pomocné konstrukce umožňující provedení zemní konstrukce (příjezdy, sjezdy, nájezdy, lešení, podpěrné konstrukce, přemostění, zpevněné plochy, zakrytí a</w:t>
            </w:r>
          </w:p>
        </w:tc>
        <w:tc>
          <w:tcPr>
            <w:shd w:val="clear" w:color="auto" w:fill="FFFFFF"/>
            <w:vMerge/>
            <w:tcBorders>
              <w:left w:val="single" w:sz="4"/>
            </w:tcBorders>
            <w:vAlign w:val="top"/>
          </w:tcPr>
          <w:p>
            <w:pPr>
              <w:framePr w:w="9763" w:wrap="notBeside" w:vAnchor="text" w:hAnchor="text" w:xAlign="center" w:y="1"/>
            </w:pPr>
          </w:p>
        </w:tc>
      </w:tr>
      <w:tr>
        <w:trPr>
          <w:trHeight w:val="130" w:hRule="exact"/>
        </w:trPr>
        <w:tc>
          <w:tcPr>
            <w:shd w:val="clear" w:color="auto" w:fill="FFFFFF"/>
            <w:tcBorders>
              <w:top w:val="single" w:sz="4"/>
            </w:tcBorders>
            <w:vAlign w:val="top"/>
          </w:tcPr>
          <w:p>
            <w:pPr>
              <w:pStyle w:val="Style19"/>
              <w:framePr w:w="9763"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1 131 173101</w:t>
            </w: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ZEMNI KRAJNICE A DOSYPAVKY SE ZHUTNĚNÍM</w:t>
            </w: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M3 I 7,050 I 406,00 I 2 862,30 I</w:t>
            </w:r>
          </w:p>
        </w:tc>
      </w:tr>
      <w:tr>
        <w:trPr>
          <w:trHeight w:val="254" w:hRule="exact"/>
        </w:trPr>
        <w:tc>
          <w:tcPr>
            <w:shd w:val="clear" w:color="auto" w:fill="FFFFFF"/>
            <w:vMerge w:val="restart"/>
            <w:tcBorders>
              <w:top w:val="single" w:sz="4"/>
            </w:tcBorders>
            <w:vAlign w:val="top"/>
          </w:tcPr>
          <w:p>
            <w:pPr>
              <w:framePr w:w="976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zásyp po realizaci obrubníků materiál bude využit z pol. č. 122738</w:t>
            </w:r>
          </w:p>
        </w:tc>
        <w:tc>
          <w:tcPr>
            <w:shd w:val="clear" w:color="auto" w:fill="FFFFFF"/>
            <w:vMerge w:val="restart"/>
            <w:tcBorders>
              <w:left w:val="single" w:sz="4"/>
              <w:top w:val="single" w:sz="4"/>
            </w:tcBorders>
            <w:vAlign w:val="top"/>
          </w:tcPr>
          <w:p>
            <w:pPr>
              <w:framePr w:w="9763"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0,1*(67+3,5) = 7,050 [A]</w:t>
            </w:r>
          </w:p>
        </w:tc>
        <w:tc>
          <w:tcPr>
            <w:shd w:val="clear" w:color="auto" w:fill="FFFFFF"/>
            <w:vMerge/>
            <w:tcBorders>
              <w:left w:val="single" w:sz="4"/>
            </w:tcBorders>
            <w:vAlign w:val="top"/>
          </w:tcPr>
          <w:p>
            <w:pPr>
              <w:framePr w:w="9763" w:wrap="notBeside" w:vAnchor="text" w:hAnchor="text" w:xAlign="center" w:y="1"/>
            </w:pPr>
          </w:p>
        </w:tc>
      </w:tr>
      <w:tr>
        <w:trPr>
          <w:trHeight w:val="2448"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zahrnuje:</w:t>
            </w:r>
          </w:p>
          <w:p>
            <w:pPr>
              <w:pStyle w:val="Style19"/>
              <w:numPr>
                <w:ilvl w:val="0"/>
                <w:numId w:val="43"/>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kompletní provedení zemní konstrukce vč. výběru vhodného materiálu</w:t>
            </w:r>
          </w:p>
          <w:p>
            <w:pPr>
              <w:pStyle w:val="Style19"/>
              <w:numPr>
                <w:ilvl w:val="0"/>
                <w:numId w:val="43"/>
              </w:numPr>
              <w:framePr w:w="9763"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úprava ukládaného materiálu vlhčením, tříděním, promícháním nebo vysoušením, příp. jiné úpravy za účelem zlepšení jeho mech. vlastností</w:t>
            </w:r>
          </w:p>
          <w:p>
            <w:pPr>
              <w:pStyle w:val="Style19"/>
              <w:numPr>
                <w:ilvl w:val="0"/>
                <w:numId w:val="43"/>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hutnění i různé míry hutnění</w:t>
            </w:r>
          </w:p>
          <w:p>
            <w:pPr>
              <w:pStyle w:val="Style19"/>
              <w:numPr>
                <w:ilvl w:val="0"/>
                <w:numId w:val="43"/>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ošetření úložiště po celou dobu práce v něm vč. klimatických opatření</w:t>
            </w:r>
          </w:p>
          <w:p>
            <w:pPr>
              <w:pStyle w:val="Style19"/>
              <w:numPr>
                <w:ilvl w:val="0"/>
                <w:numId w:val="43"/>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ztížení v okolí vedení, konstrukcí a objektů a jejich dočasné zajištění</w:t>
            </w:r>
          </w:p>
          <w:p>
            <w:pPr>
              <w:pStyle w:val="Style19"/>
              <w:numPr>
                <w:ilvl w:val="0"/>
                <w:numId w:val="43"/>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ztížení provádění vč. hutnění ve ztížených podmínkách a stísněných prostorech</w:t>
            </w:r>
          </w:p>
          <w:p>
            <w:pPr>
              <w:pStyle w:val="Style19"/>
              <w:numPr>
                <w:ilvl w:val="0"/>
                <w:numId w:val="43"/>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ztížené ukládání sypaniny pod vodu</w:t>
            </w:r>
          </w:p>
          <w:p>
            <w:pPr>
              <w:pStyle w:val="Style19"/>
              <w:numPr>
                <w:ilvl w:val="0"/>
                <w:numId w:val="43"/>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ukládání po vrstvách a po jiných nutných částech (figurách) vč. dosypávek</w:t>
            </w:r>
          </w:p>
          <w:p>
            <w:pPr>
              <w:pStyle w:val="Style19"/>
              <w:numPr>
                <w:ilvl w:val="0"/>
                <w:numId w:val="43"/>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spouštění a nošení materiálu</w:t>
            </w:r>
          </w:p>
          <w:p>
            <w:pPr>
              <w:pStyle w:val="Style19"/>
              <w:numPr>
                <w:ilvl w:val="0"/>
                <w:numId w:val="43"/>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výměna částí zemní konstrukce znehodnocené klimatickými vlivy</w:t>
            </w:r>
          </w:p>
          <w:p>
            <w:pPr>
              <w:pStyle w:val="Style19"/>
              <w:numPr>
                <w:ilvl w:val="0"/>
                <w:numId w:val="43"/>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ruční hutnění</w:t>
            </w:r>
          </w:p>
          <w:p>
            <w:pPr>
              <w:pStyle w:val="Style19"/>
              <w:numPr>
                <w:ilvl w:val="0"/>
                <w:numId w:val="43"/>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svahování, hutnění a uzavírání povrchů svahů</w:t>
            </w:r>
          </w:p>
          <w:p>
            <w:pPr>
              <w:pStyle w:val="Style19"/>
              <w:numPr>
                <w:ilvl w:val="0"/>
                <w:numId w:val="43"/>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udržování úložiště a jeho ochrana proti vodě</w:t>
            </w:r>
          </w:p>
          <w:p>
            <w:pPr>
              <w:pStyle w:val="Style19"/>
              <w:numPr>
                <w:ilvl w:val="0"/>
                <w:numId w:val="43"/>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odvedení nebo obvedení vody v okolí úložiště a v úložišti</w:t>
            </w:r>
          </w:p>
          <w:p>
            <w:pPr>
              <w:pStyle w:val="Style19"/>
              <w:numPr>
                <w:ilvl w:val="0"/>
                <w:numId w:val="43"/>
              </w:numPr>
              <w:framePr w:w="9763"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veškeré pomocné konstrukce umožňující provedení zemní konstrukce (příjezdy, sjezdy, nájezdy, lešení, podpěrné konstrukce, přemostění, zpevněné plochy, zakrytí a pod.)</w:t>
            </w:r>
          </w:p>
        </w:tc>
        <w:tc>
          <w:tcPr>
            <w:shd w:val="clear" w:color="auto" w:fill="FFFFFF"/>
            <w:vMerge/>
            <w:tcBorders>
              <w:left w:val="single" w:sz="4"/>
            </w:tcBorders>
            <w:vAlign w:val="top"/>
          </w:tcPr>
          <w:p>
            <w:pPr>
              <w:framePr w:w="9763" w:wrap="notBeside" w:vAnchor="text" w:hAnchor="text" w:xAlign="center" w:y="1"/>
            </w:pPr>
          </w:p>
        </w:tc>
      </w:tr>
      <w:tr>
        <w:trPr>
          <w:trHeight w:val="130" w:hRule="exact"/>
        </w:trPr>
        <w:tc>
          <w:tcPr>
            <w:shd w:val="clear" w:color="auto" w:fill="FFFFFF"/>
            <w:tcBorders>
              <w:top w:val="single" w:sz="4"/>
            </w:tcBorders>
            <w:vAlign w:val="top"/>
          </w:tcPr>
          <w:p>
            <w:pPr>
              <w:pStyle w:val="Style19"/>
              <w:framePr w:w="9763"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1 141 181101</w:t>
            </w: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ÚPRAVA PLANĚ SE ZHUTNĚNIM V HORNINĚ TR. I</w:t>
            </w: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M2 I 221,950 I 24,00 I 5 326,80 I</w:t>
            </w:r>
          </w:p>
        </w:tc>
      </w:tr>
      <w:tr>
        <w:trPr>
          <w:trHeight w:val="125" w:hRule="exact"/>
        </w:trPr>
        <w:tc>
          <w:tcPr>
            <w:shd w:val="clear" w:color="auto" w:fill="FFFFFF"/>
            <w:vMerge w:val="restart"/>
            <w:tcBorders>
              <w:top w:val="single" w:sz="4"/>
            </w:tcBorders>
            <w:vAlign w:val="top"/>
          </w:tcPr>
          <w:p>
            <w:pPr>
              <w:framePr w:w="976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63" w:wrap="notBeside" w:vAnchor="text" w:hAnchor="text" w:xAlign="center" w:y="1"/>
              <w:widowControl w:val="0"/>
              <w:rPr>
                <w:sz w:val="10"/>
                <w:szCs w:val="10"/>
              </w:rPr>
            </w:pPr>
          </w:p>
        </w:tc>
        <w:tc>
          <w:tcPr>
            <w:shd w:val="clear" w:color="auto" w:fill="FFFFFF"/>
            <w:vMerge w:val="restart"/>
            <w:tcBorders>
              <w:left w:val="single" w:sz="4"/>
              <w:top w:val="single" w:sz="4"/>
            </w:tcBorders>
            <w:vAlign w:val="top"/>
          </w:tcPr>
          <w:p>
            <w:pPr>
              <w:framePr w:w="9763" w:wrap="notBeside" w:vAnchor="text" w:hAnchor="text" w:xAlign="center" w:y="1"/>
              <w:widowControl w:val="0"/>
              <w:rPr>
                <w:sz w:val="10"/>
                <w:szCs w:val="10"/>
              </w:rPr>
            </w:pPr>
          </w:p>
        </w:tc>
      </w:tr>
      <w:tr>
        <w:trPr>
          <w:trHeight w:val="134"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sanace vozovky: 193,0*1,15=221,950 [A]</w:t>
            </w:r>
          </w:p>
        </w:tc>
        <w:tc>
          <w:tcPr>
            <w:shd w:val="clear" w:color="auto" w:fill="FFFFFF"/>
            <w:vMerge/>
            <w:tcBorders>
              <w:left w:val="single" w:sz="4"/>
            </w:tcBorders>
            <w:vAlign w:val="top"/>
          </w:tcPr>
          <w:p>
            <w:pPr>
              <w:framePr w:w="9763" w:wrap="notBeside" w:vAnchor="text" w:hAnchor="text" w:xAlign="center" w:y="1"/>
            </w:pPr>
          </w:p>
        </w:tc>
      </w:tr>
      <w:tr>
        <w:trPr>
          <w:trHeight w:val="134"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bottom w:val="single" w:sz="4"/>
            </w:tcBorders>
            <w:vAlign w:val="top"/>
          </w:tcPr>
          <w:p>
            <w:pPr>
              <w:pStyle w:val="Style19"/>
              <w:framePr w:w="9763"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položka zahrnuje úpravu pláně včetně vyrovnání výškových rozdílů</w:t>
            </w:r>
          </w:p>
        </w:tc>
        <w:tc>
          <w:tcPr>
            <w:shd w:val="clear" w:color="auto" w:fill="FFFFFF"/>
            <w:vMerge/>
            <w:tcBorders>
              <w:left w:val="single" w:sz="4"/>
            </w:tcBorders>
            <w:vAlign w:val="top"/>
          </w:tcPr>
          <w:p>
            <w:pPr>
              <w:framePr w:w="9763" w:wrap="notBeside" w:vAnchor="text" w:hAnchor="text" w:xAlign="center" w:y="1"/>
            </w:pPr>
          </w:p>
        </w:tc>
      </w:tr>
    </w:tbl>
    <w:p>
      <w:pPr>
        <w:framePr w:w="9763"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083"/>
        <w:gridCol w:w="4061"/>
        <w:gridCol w:w="3562"/>
      </w:tblGrid>
      <w:tr>
        <w:trPr>
          <w:trHeight w:val="134" w:hRule="exact"/>
        </w:trPr>
        <w:tc>
          <w:tcPr>
            <w:shd w:val="clear" w:color="auto" w:fill="FFFFFF"/>
            <w:gridSpan w:val="3"/>
            <w:tcBorders>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1440" w:right="0" w:firstLine="0"/>
            </w:pPr>
            <w:r>
              <w:rPr>
                <w:rStyle w:val="CharStyle52"/>
              </w:rPr>
              <w:t>2 Základy 42 947,33</w:t>
            </w:r>
          </w:p>
        </w:tc>
      </w:tr>
      <w:tr>
        <w:trPr>
          <w:trHeight w:val="130" w:hRule="exact"/>
        </w:trPr>
        <w:tc>
          <w:tcPr>
            <w:shd w:val="clear" w:color="auto" w:fill="FFFFFF"/>
            <w:tcBorders>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52"/>
              </w:rPr>
              <w:t>176 28997</w:t>
            </w:r>
            <w:r>
              <w:rPr>
                <w:rStyle w:val="CharStyle70"/>
              </w:rPr>
              <w:t>1</w:t>
            </w:r>
            <w:r>
              <w:rPr>
                <w:rStyle w:val="CharStyle52"/>
              </w:rPr>
              <w:t>1</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OPLÁŠTĚNÍ (ZPEVNĚNI) Z GEOTEXTILIE A GEOMRIZOVIN</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M2 332,925 129,00 42 947,33</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separační aeotextilie min. 300 a/m2</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vozovka: 193.0*1.15*1.5=332.925 [A]</w:t>
            </w:r>
          </w:p>
        </w:tc>
        <w:tc>
          <w:tcPr>
            <w:shd w:val="clear" w:color="auto" w:fill="FFFFFF"/>
            <w:vMerge/>
            <w:tcBorders>
              <w:left w:val="single" w:sz="4"/>
            </w:tcBorders>
            <w:vAlign w:val="top"/>
          </w:tcPr>
          <w:p>
            <w:pPr>
              <w:framePr w:w="9706" w:wrap="notBeside" w:vAnchor="text" w:hAnchor="text" w:xAlign="center" w:y="1"/>
            </w:pPr>
          </w:p>
        </w:tc>
      </w:tr>
      <w:tr>
        <w:trPr>
          <w:trHeight w:val="1027"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zahrnuje:</w:t>
            </w:r>
          </w:p>
          <w:p>
            <w:pPr>
              <w:pStyle w:val="Style19"/>
              <w:numPr>
                <w:ilvl w:val="0"/>
                <w:numId w:val="4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dodávku předepsané geotextilie nebo geomřížoviny</w:t>
            </w:r>
          </w:p>
          <w:p>
            <w:pPr>
              <w:pStyle w:val="Style19"/>
              <w:numPr>
                <w:ilvl w:val="0"/>
                <w:numId w:val="4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úpravu, očištění a ochranu podkladu</w:t>
            </w:r>
          </w:p>
          <w:p>
            <w:pPr>
              <w:pStyle w:val="Style19"/>
              <w:numPr>
                <w:ilvl w:val="0"/>
                <w:numId w:val="4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přichycení k podkladu, případně zatížení</w:t>
            </w:r>
          </w:p>
          <w:p>
            <w:pPr>
              <w:pStyle w:val="Style19"/>
              <w:numPr>
                <w:ilvl w:val="0"/>
                <w:numId w:val="4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úpravy spojů a zajištění okrajů</w:t>
            </w:r>
          </w:p>
          <w:p>
            <w:pPr>
              <w:pStyle w:val="Style19"/>
              <w:numPr>
                <w:ilvl w:val="0"/>
                <w:numId w:val="4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úpravy pro odvodnění</w:t>
            </w:r>
          </w:p>
          <w:p>
            <w:pPr>
              <w:pStyle w:val="Style19"/>
              <w:numPr>
                <w:ilvl w:val="0"/>
                <w:numId w:val="4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nutné přesahy</w:t>
            </w:r>
          </w:p>
          <w:p>
            <w:pPr>
              <w:pStyle w:val="Style19"/>
              <w:numPr>
                <w:ilvl w:val="0"/>
                <w:numId w:val="4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mimostaveništní a vnitrostaveništní dopravu</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bottom"/>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220" w:firstLine="0"/>
            </w:pPr>
            <w:r>
              <w:rPr>
                <w:rStyle w:val="CharStyle52"/>
              </w:rPr>
              <w:t>5 Komunikace 254 855,94</w:t>
            </w:r>
          </w:p>
        </w:tc>
      </w:tr>
      <w:tr>
        <w:trPr>
          <w:trHeight w:val="130" w:hRule="exact"/>
        </w:trPr>
        <w:tc>
          <w:tcPr>
            <w:shd w:val="clear" w:color="auto" w:fill="FFFFFF"/>
            <w:tcBorders>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223 561401</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KAMENIVO ZPEVNĚNÉ CEMENTEM TR. I</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M3 28,950 2 880,00 83 376,00</w:t>
            </w:r>
          </w:p>
        </w:tc>
      </w:tr>
      <w:tr>
        <w:trPr>
          <w:trHeight w:val="259"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SC 0/32 C8/10 tl. 150mm v místě sanace v km 0,412 - 0,480</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193.0*0.15=28.950 [A]</w:t>
            </w:r>
          </w:p>
        </w:tc>
        <w:tc>
          <w:tcPr>
            <w:shd w:val="clear" w:color="auto" w:fill="FFFFFF"/>
            <w:vMerge/>
            <w:tcBorders>
              <w:left w:val="single" w:sz="4"/>
            </w:tcBorders>
            <w:vAlign w:val="top"/>
          </w:tcPr>
          <w:p>
            <w:pPr>
              <w:framePr w:w="9706" w:wrap="notBeside" w:vAnchor="text" w:hAnchor="text" w:xAlign="center" w:y="1"/>
            </w:pPr>
          </w:p>
        </w:tc>
      </w:tr>
      <w:tr>
        <w:trPr>
          <w:trHeight w:val="1286"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numPr>
                <w:ilvl w:val="0"/>
                <w:numId w:val="4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dodání směsi v požadované kvalitě</w:t>
            </w:r>
          </w:p>
          <w:p>
            <w:pPr>
              <w:pStyle w:val="Style19"/>
              <w:numPr>
                <w:ilvl w:val="0"/>
                <w:numId w:val="4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očištění podkladu</w:t>
            </w:r>
          </w:p>
          <w:p>
            <w:pPr>
              <w:pStyle w:val="Style19"/>
              <w:numPr>
                <w:ilvl w:val="0"/>
                <w:numId w:val="47"/>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uložení směsi dle předepsaného technologického předpisu a zhutnění vrstvy v předepsané tloušťce</w:t>
            </w:r>
          </w:p>
          <w:p>
            <w:pPr>
              <w:pStyle w:val="Style19"/>
              <w:numPr>
                <w:ilvl w:val="0"/>
                <w:numId w:val="47"/>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zřízení vrstvy bez rozlišení šířky, pokládání vrstvy po etapách, včetně pracovních spar a spojů</w:t>
            </w:r>
          </w:p>
          <w:p>
            <w:pPr>
              <w:pStyle w:val="Style19"/>
              <w:numPr>
                <w:ilvl w:val="0"/>
                <w:numId w:val="4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úpravu napojení, ukončení</w:t>
            </w:r>
          </w:p>
          <w:p>
            <w:pPr>
              <w:pStyle w:val="Style19"/>
              <w:numPr>
                <w:ilvl w:val="0"/>
                <w:numId w:val="4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úpravu dilatačních spar včetně předepsané výztuže</w:t>
            </w:r>
          </w:p>
          <w:p>
            <w:pPr>
              <w:pStyle w:val="Style19"/>
              <w:numPr>
                <w:ilvl w:val="0"/>
                <w:numId w:val="4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nezahrnuje postřiky, nátěry</w:t>
            </w:r>
          </w:p>
          <w:p>
            <w:pPr>
              <w:pStyle w:val="Style19"/>
              <w:numPr>
                <w:ilvl w:val="0"/>
                <w:numId w:val="4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nezahrnuje úpravu povrchu krvtu</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52"/>
              </w:rPr>
              <w:t>229 56330</w:t>
            </w:r>
            <w:r>
              <w:rPr>
                <w:rStyle w:val="CharStyle70"/>
              </w:rPr>
              <w:t>1</w:t>
            </w:r>
            <w:r>
              <w:rPr>
                <w:rStyle w:val="CharStyle52"/>
              </w:rPr>
              <w:t>3</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VOZOVKOVÉ VRSTVY ZE ŠTĚRKODRTI</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52"/>
              </w:rPr>
              <w:t xml:space="preserve">M3 </w:t>
            </w:r>
            <w:r>
              <w:rPr>
                <w:rStyle w:val="CharStyle70"/>
              </w:rPr>
              <w:t xml:space="preserve">1 </w:t>
            </w:r>
            <w:r>
              <w:rPr>
                <w:rStyle w:val="CharStyle52"/>
              </w:rPr>
              <w:t xml:space="preserve">33,293 </w:t>
            </w:r>
            <w:r>
              <w:rPr>
                <w:rStyle w:val="CharStyle70"/>
              </w:rPr>
              <w:t xml:space="preserve">1 </w:t>
            </w:r>
            <w:r>
              <w:rPr>
                <w:rStyle w:val="CharStyle52"/>
              </w:rPr>
              <w:t xml:space="preserve">1 069,00 </w:t>
            </w:r>
            <w:r>
              <w:rPr>
                <w:rStyle w:val="CharStyle70"/>
              </w:rPr>
              <w:t xml:space="preserve">I </w:t>
            </w:r>
            <w:r>
              <w:rPr>
                <w:rStyle w:val="CharStyle52"/>
              </w:rPr>
              <w:t>35 590,22</w:t>
            </w:r>
          </w:p>
        </w:tc>
      </w:tr>
      <w:tr>
        <w:trPr>
          <w:trHeight w:val="25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ŠDA 0/63 tl. 250mm (v poměru 6:4 s R-mat) v místě sanace v km 0,412 - 0,480</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193.0*1.15*0.25*0.6=33.293 [A]</w:t>
            </w:r>
          </w:p>
        </w:tc>
        <w:tc>
          <w:tcPr>
            <w:shd w:val="clear" w:color="auto" w:fill="FFFFFF"/>
            <w:vMerge/>
            <w:tcBorders>
              <w:left w:val="single" w:sz="4"/>
            </w:tcBorders>
            <w:vAlign w:val="top"/>
          </w:tcPr>
          <w:p>
            <w:pPr>
              <w:framePr w:w="9706" w:wrap="notBeside" w:vAnchor="text" w:hAnchor="text" w:xAlign="center" w:y="1"/>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numPr>
                <w:ilvl w:val="0"/>
                <w:numId w:val="49"/>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dodání kameniva předepsané kvality a zrnitosti</w:t>
            </w:r>
          </w:p>
          <w:p>
            <w:pPr>
              <w:pStyle w:val="Style19"/>
              <w:numPr>
                <w:ilvl w:val="0"/>
                <w:numId w:val="49"/>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rozprostření a zhutnění vrstvy v předepsané tloušťce</w:t>
            </w:r>
          </w:p>
          <w:p>
            <w:pPr>
              <w:pStyle w:val="Style19"/>
              <w:numPr>
                <w:ilvl w:val="0"/>
                <w:numId w:val="49"/>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zřízení vrstvy bez rozlišení šířky, pokládání vrstvy po etapách</w:t>
            </w:r>
          </w:p>
          <w:p>
            <w:pPr>
              <w:pStyle w:val="Style19"/>
              <w:numPr>
                <w:ilvl w:val="0"/>
                <w:numId w:val="49"/>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nezahrnuje postřiky, nátěry</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52"/>
              </w:rPr>
              <w:t>235 56360</w:t>
            </w:r>
            <w:r>
              <w:rPr>
                <w:rStyle w:val="CharStyle70"/>
              </w:rPr>
              <w:t>1</w:t>
            </w:r>
            <w:r>
              <w:rPr>
                <w:rStyle w:val="CharStyle52"/>
              </w:rPr>
              <w:t>1</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VOZOVKOVÉ VRSTVY Z RECYKLOVANÉHO MATERIÁLU</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52"/>
              </w:rPr>
              <w:t xml:space="preserve">M3 </w:t>
            </w:r>
            <w:r>
              <w:rPr>
                <w:rStyle w:val="CharStyle70"/>
              </w:rPr>
              <w:t xml:space="preserve">I </w:t>
            </w:r>
            <w:r>
              <w:rPr>
                <w:rStyle w:val="CharStyle52"/>
              </w:rPr>
              <w:t xml:space="preserve">22,195 </w:t>
            </w:r>
            <w:r>
              <w:rPr>
                <w:rStyle w:val="CharStyle70"/>
              </w:rPr>
              <w:t xml:space="preserve">I </w:t>
            </w:r>
            <w:r>
              <w:rPr>
                <w:rStyle w:val="CharStyle52"/>
              </w:rPr>
              <w:t xml:space="preserve">628,00 </w:t>
            </w:r>
            <w:r>
              <w:rPr>
                <w:rStyle w:val="CharStyle70"/>
              </w:rPr>
              <w:t xml:space="preserve">I </w:t>
            </w:r>
            <w:r>
              <w:rPr>
                <w:rStyle w:val="CharStyle52"/>
              </w:rPr>
              <w:t>13 938,46</w:t>
            </w:r>
          </w:p>
        </w:tc>
      </w:tr>
      <w:tr>
        <w:trPr>
          <w:trHeight w:val="389"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R-mat v místech sanací a propustků (ŠDA:R-mat - 6:4).</w:t>
            </w:r>
          </w:p>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Bude využit recyklovaný materiál ze stavby nebo ze skládky investora. v místě sanace v km 0,412 - 0,480</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193.0*1.15*0.25*0.4=22.195 [A]</w:t>
            </w:r>
          </w:p>
        </w:tc>
        <w:tc>
          <w:tcPr>
            <w:shd w:val="clear" w:color="auto" w:fill="FFFFFF"/>
            <w:vMerge/>
            <w:tcBorders>
              <w:left w:val="single" w:sz="4"/>
            </w:tcBorders>
            <w:vAlign w:val="top"/>
          </w:tcPr>
          <w:p>
            <w:pPr>
              <w:framePr w:w="9706" w:wrap="notBeside" w:vAnchor="text" w:hAnchor="text" w:xAlign="center" w:y="1"/>
            </w:pPr>
          </w:p>
        </w:tc>
      </w:tr>
      <w:tr>
        <w:trPr>
          <w:trHeight w:val="898"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numPr>
                <w:ilvl w:val="0"/>
                <w:numId w:val="5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očištění podkladu</w:t>
            </w:r>
          </w:p>
          <w:p>
            <w:pPr>
              <w:pStyle w:val="Style19"/>
              <w:numPr>
                <w:ilvl w:val="0"/>
                <w:numId w:val="51"/>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uložení recyklátu dle předepsaného technologického předpisu, zhutnění vrstvy v předepsané tloušťce</w:t>
            </w:r>
          </w:p>
          <w:p>
            <w:pPr>
              <w:pStyle w:val="Style19"/>
              <w:numPr>
                <w:ilvl w:val="0"/>
                <w:numId w:val="51"/>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zřízení vrstvy bez rozlišení šířky, pokládání vrstvy po etapách, včetně pracovních spar a spojů</w:t>
            </w:r>
          </w:p>
          <w:p>
            <w:pPr>
              <w:pStyle w:val="Style19"/>
              <w:numPr>
                <w:ilvl w:val="0"/>
                <w:numId w:val="5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úpravu napojení, ukončení</w:t>
            </w:r>
          </w:p>
          <w:p>
            <w:pPr>
              <w:pStyle w:val="Style19"/>
              <w:numPr>
                <w:ilvl w:val="0"/>
                <w:numId w:val="5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nezahrnuie postřiky, nátěry</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254 572123</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INFILTRACNI POSTŘIK Z EMULZE DO 1,0KG/M2</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52"/>
              </w:rPr>
              <w:t xml:space="preserve">M2 </w:t>
            </w:r>
            <w:r>
              <w:rPr>
                <w:rStyle w:val="CharStyle70"/>
              </w:rPr>
              <w:t xml:space="preserve">I </w:t>
            </w:r>
            <w:r>
              <w:rPr>
                <w:rStyle w:val="CharStyle52"/>
              </w:rPr>
              <w:t xml:space="preserve">193,000 </w:t>
            </w:r>
            <w:r>
              <w:rPr>
                <w:rStyle w:val="CharStyle70"/>
              </w:rPr>
              <w:t xml:space="preserve">I </w:t>
            </w:r>
            <w:r>
              <w:rPr>
                <w:rStyle w:val="CharStyle52"/>
              </w:rPr>
              <w:t xml:space="preserve">27,00 </w:t>
            </w:r>
            <w:r>
              <w:rPr>
                <w:rStyle w:val="CharStyle70"/>
              </w:rPr>
              <w:t xml:space="preserve">I </w:t>
            </w:r>
            <w:r>
              <w:rPr>
                <w:rStyle w:val="CharStyle52"/>
              </w:rPr>
              <w:t>5 211,00</w:t>
            </w:r>
          </w:p>
        </w:tc>
      </w:tr>
      <w:tr>
        <w:trPr>
          <w:trHeight w:val="51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PI-C 0,7kg/m2 po vyštěpení</w:t>
            </w:r>
          </w:p>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pod ACL - sanace vozovky v km 0,412 - 0,480</w:t>
            </w:r>
          </w:p>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pod ACL - lokální sanace (předpoklad 5% plochy vozovky)</w:t>
            </w:r>
          </w:p>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hodnota "B" bude čerpána dle skutečnosti a se souhlasem TDS</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sanace km0.412</w:t>
            </w:r>
            <w:r>
              <w:rPr>
                <w:rStyle w:val="CharStyle71"/>
              </w:rPr>
              <w:t>-</w:t>
            </w:r>
            <w:r>
              <w:rPr>
                <w:rStyle w:val="CharStyle63"/>
              </w:rPr>
              <w:t>0.480:193</w:t>
            </w:r>
            <w:r>
              <w:rPr>
                <w:rStyle w:val="CharStyle71"/>
              </w:rPr>
              <w:t>.</w:t>
            </w:r>
            <w:r>
              <w:rPr>
                <w:rStyle w:val="CharStyle63"/>
              </w:rPr>
              <w:t>0=193</w:t>
            </w:r>
            <w:r>
              <w:rPr>
                <w:rStyle w:val="CharStyle71"/>
              </w:rPr>
              <w:t>.</w:t>
            </w:r>
            <w:r>
              <w:rPr>
                <w:rStyle w:val="CharStyle63"/>
              </w:rPr>
              <w:t>000 [A]</w:t>
            </w:r>
          </w:p>
        </w:tc>
        <w:tc>
          <w:tcPr>
            <w:shd w:val="clear" w:color="auto" w:fill="FFFFFF"/>
            <w:vMerge/>
            <w:tcBorders>
              <w:left w:val="single" w:sz="4"/>
            </w:tcBorders>
            <w:vAlign w:val="top"/>
          </w:tcPr>
          <w:p>
            <w:pPr>
              <w:framePr w:w="9706" w:wrap="notBeside" w:vAnchor="text" w:hAnchor="text" w:xAlign="center" w:y="1"/>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numPr>
                <w:ilvl w:val="0"/>
                <w:numId w:val="5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dodání všech předepsaných materiálů pro postřiky v předepsaném množství</w:t>
            </w:r>
          </w:p>
          <w:p>
            <w:pPr>
              <w:pStyle w:val="Style19"/>
              <w:numPr>
                <w:ilvl w:val="0"/>
                <w:numId w:val="5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provedení dle předepsaného technologického předpisu</w:t>
            </w:r>
          </w:p>
          <w:p>
            <w:pPr>
              <w:pStyle w:val="Style19"/>
              <w:numPr>
                <w:ilvl w:val="0"/>
                <w:numId w:val="53"/>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zřízení vrstvy bez rozlišení šířky, pokládání vrstvy po etapách</w:t>
            </w:r>
          </w:p>
          <w:p>
            <w:pPr>
              <w:pStyle w:val="Style19"/>
              <w:numPr>
                <w:ilvl w:val="0"/>
                <w:numId w:val="5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úpravu napojení, ukončení</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259 572223</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SPOJOVACÍ POSTŘIK Z EMULZE DO 1,0KG/M2</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52"/>
              </w:rPr>
              <w:t xml:space="preserve">M2 </w:t>
            </w:r>
            <w:r>
              <w:rPr>
                <w:rStyle w:val="CharStyle70"/>
              </w:rPr>
              <w:t xml:space="preserve">I </w:t>
            </w:r>
            <w:r>
              <w:rPr>
                <w:rStyle w:val="CharStyle52"/>
              </w:rPr>
              <w:t xml:space="preserve">198,790 </w:t>
            </w:r>
            <w:r>
              <w:rPr>
                <w:rStyle w:val="CharStyle70"/>
              </w:rPr>
              <w:t xml:space="preserve">I </w:t>
            </w:r>
            <w:r>
              <w:rPr>
                <w:rStyle w:val="CharStyle52"/>
              </w:rPr>
              <w:t xml:space="preserve">27,00 </w:t>
            </w:r>
            <w:r>
              <w:rPr>
                <w:rStyle w:val="CharStyle70"/>
              </w:rPr>
              <w:t xml:space="preserve">I </w:t>
            </w:r>
            <w:r>
              <w:rPr>
                <w:rStyle w:val="CharStyle52"/>
              </w:rPr>
              <w:t>5 367,33</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PS-C 0,7kg/m2 po vyštěpení</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193*1.03=198.790 [A]</w:t>
            </w:r>
          </w:p>
        </w:tc>
        <w:tc>
          <w:tcPr>
            <w:shd w:val="clear" w:color="auto" w:fill="FFFFFF"/>
            <w:vMerge/>
            <w:tcBorders>
              <w:left w:val="single" w:sz="4"/>
            </w:tcBorders>
            <w:vAlign w:val="top"/>
          </w:tcPr>
          <w:p>
            <w:pPr>
              <w:framePr w:w="9706" w:wrap="notBeside" w:vAnchor="text" w:hAnchor="text" w:xAlign="center" w:y="1"/>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numPr>
                <w:ilvl w:val="0"/>
                <w:numId w:val="5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dodání všech předepsaných materiálů pro postřiky v předepsaném množství</w:t>
            </w:r>
          </w:p>
          <w:p>
            <w:pPr>
              <w:pStyle w:val="Style19"/>
              <w:numPr>
                <w:ilvl w:val="0"/>
                <w:numId w:val="5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provedení dle předepsaného technologického předpisu</w:t>
            </w:r>
          </w:p>
          <w:p>
            <w:pPr>
              <w:pStyle w:val="Style19"/>
              <w:numPr>
                <w:ilvl w:val="0"/>
                <w:numId w:val="55"/>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zřízení vrstvy bez rozlišení šířky, pokládání vrstvy po etapách</w:t>
            </w:r>
          </w:p>
          <w:p>
            <w:pPr>
              <w:pStyle w:val="Style19"/>
              <w:numPr>
                <w:ilvl w:val="0"/>
                <w:numId w:val="5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úpravu napojení, ukončení</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269 574A04</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ASFALTOVÝ BETON PRO OBRUSNE VRSTVY ACO 11 + , 11S</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170" w:lineRule="exact"/>
              <w:ind w:left="0" w:right="0" w:firstLine="0"/>
            </w:pPr>
            <w:r>
              <w:rPr>
                <w:rStyle w:val="CharStyle52"/>
              </w:rPr>
              <w:t xml:space="preserve">M3 </w:t>
            </w:r>
            <w:r>
              <w:rPr>
                <w:rStyle w:val="CharStyle70"/>
              </w:rPr>
              <w:t xml:space="preserve">I </w:t>
            </w:r>
            <w:r>
              <w:rPr>
                <w:rStyle w:val="CharStyle52"/>
              </w:rPr>
              <w:t xml:space="preserve">9,940 </w:t>
            </w:r>
            <w:r>
              <w:rPr>
                <w:rStyle w:val="CharStyle70"/>
              </w:rPr>
              <w:t xml:space="preserve">I </w:t>
            </w:r>
            <w:r>
              <w:rPr>
                <w:rStyle w:val="CharStyle52"/>
              </w:rPr>
              <w:t xml:space="preserve">5 557,00 </w:t>
            </w:r>
            <w:r>
              <w:rPr>
                <w:rStyle w:val="CharStyle70"/>
              </w:rPr>
              <w:t xml:space="preserve">I </w:t>
            </w:r>
            <w:r>
              <w:rPr>
                <w:rStyle w:val="CharStyle52"/>
              </w:rPr>
              <w:t>55 236,58</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ACO 11+ 50/70 tl. 50mm</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193*0.05*1.03=9.940 [A]</w:t>
            </w:r>
          </w:p>
        </w:tc>
        <w:tc>
          <w:tcPr>
            <w:shd w:val="clear" w:color="auto" w:fill="FFFFFF"/>
            <w:vMerge/>
            <w:tcBorders>
              <w:left w:val="single" w:sz="4"/>
            </w:tcBorders>
            <w:vAlign w:val="top"/>
          </w:tcPr>
          <w:p>
            <w:pPr>
              <w:framePr w:w="9706" w:wrap="notBeside" w:vAnchor="text" w:hAnchor="text" w:xAlign="center" w:y="1"/>
            </w:pPr>
          </w:p>
        </w:tc>
      </w:tr>
      <w:tr>
        <w:trPr>
          <w:trHeight w:val="1416"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numPr>
                <w:ilvl w:val="0"/>
                <w:numId w:val="5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dodání směsi v požadované kvalitě</w:t>
            </w:r>
          </w:p>
          <w:p>
            <w:pPr>
              <w:pStyle w:val="Style19"/>
              <w:numPr>
                <w:ilvl w:val="0"/>
                <w:numId w:val="5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očištění podkladu</w:t>
            </w:r>
          </w:p>
          <w:p>
            <w:pPr>
              <w:pStyle w:val="Style19"/>
              <w:numPr>
                <w:ilvl w:val="0"/>
                <w:numId w:val="57"/>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uložení směsi dle předepsaného technologického předpisu, zhutnění vrstvy v předepsané tloušťce</w:t>
            </w:r>
          </w:p>
          <w:p>
            <w:pPr>
              <w:pStyle w:val="Style19"/>
              <w:numPr>
                <w:ilvl w:val="0"/>
                <w:numId w:val="57"/>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zřízení vrstvy bez rozlišení šířky, pokládání vrstvy po etapách, včetně pracovních spar a spojů</w:t>
            </w:r>
          </w:p>
          <w:p>
            <w:pPr>
              <w:pStyle w:val="Style19"/>
              <w:numPr>
                <w:ilvl w:val="0"/>
                <w:numId w:val="57"/>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úpravu napojení, ukončení podél obrubníků, dilatačních zařízení, odvodňovacích proužků, odvodňovačů, vpustí, šachet a pod.</w:t>
            </w:r>
          </w:p>
          <w:p>
            <w:pPr>
              <w:pStyle w:val="Style19"/>
              <w:numPr>
                <w:ilvl w:val="0"/>
                <w:numId w:val="5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nezahrnuje postřiky, nátěry</w:t>
            </w:r>
          </w:p>
          <w:p>
            <w:pPr>
              <w:pStyle w:val="Style19"/>
              <w:numPr>
                <w:ilvl w:val="0"/>
                <w:numId w:val="5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nezahrnuje těsnění podél obrubníků, dilatačních zařízení, odvodňovacích proužků, odvodňovačů, vpustí, šachet a pod.</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289 574C06</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ASFALTOVÝ BETON PRO LOZNI VRSTVY ACL 16+, 16S</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M3 I 9,650 I 4 999,00 I 48 240,35</w:t>
            </w:r>
          </w:p>
        </w:tc>
      </w:tr>
      <w:tr>
        <w:trPr>
          <w:trHeight w:val="51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ACL 16+ 50/70 tl. 50mm</w:t>
            </w:r>
          </w:p>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sanace vozovky v km 0,412 - 0,480</w:t>
            </w:r>
          </w:p>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lokální sanace (předpoklad 5% plochy vozovky)</w:t>
            </w:r>
          </w:p>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hodnota "B" bude čerpána dle skutečnosti a se souhlasem TDS</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sanace km0.412-0.480:193.0*0.05=9.650 [A]</w:t>
            </w:r>
          </w:p>
        </w:tc>
        <w:tc>
          <w:tcPr>
            <w:shd w:val="clear" w:color="auto" w:fill="FFFFFF"/>
            <w:vMerge/>
            <w:tcBorders>
              <w:left w:val="single" w:sz="4"/>
            </w:tcBorders>
            <w:vAlign w:val="top"/>
          </w:tcPr>
          <w:p>
            <w:pPr>
              <w:framePr w:w="9706" w:wrap="notBeside" w:vAnchor="text" w:hAnchor="text" w:xAlign="center" w:y="1"/>
            </w:pPr>
          </w:p>
        </w:tc>
      </w:tr>
      <w:tr>
        <w:trPr>
          <w:trHeight w:val="1411"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numPr>
                <w:ilvl w:val="0"/>
                <w:numId w:val="59"/>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dodání směsi v požadované kvalitě</w:t>
            </w:r>
          </w:p>
          <w:p>
            <w:pPr>
              <w:pStyle w:val="Style19"/>
              <w:numPr>
                <w:ilvl w:val="0"/>
                <w:numId w:val="59"/>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očištění podkladu</w:t>
            </w:r>
          </w:p>
          <w:p>
            <w:pPr>
              <w:pStyle w:val="Style19"/>
              <w:numPr>
                <w:ilvl w:val="0"/>
                <w:numId w:val="59"/>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uložení směsi dle předepsaného technologického předpisu, zhutnění vrstvy v předepsané tloušťce</w:t>
            </w:r>
          </w:p>
          <w:p>
            <w:pPr>
              <w:pStyle w:val="Style19"/>
              <w:numPr>
                <w:ilvl w:val="0"/>
                <w:numId w:val="59"/>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zřízení vrstvy bez rozlišení šířky, pokládání vrstvy po etapách, včetně pracovních spar a spojů</w:t>
            </w:r>
          </w:p>
          <w:p>
            <w:pPr>
              <w:pStyle w:val="Style19"/>
              <w:numPr>
                <w:ilvl w:val="0"/>
                <w:numId w:val="59"/>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úpravu napojení, ukončení podél obrubníků, dilatačních zařízení, odvodňovacích proužků, odvodňovačů, vpustí, šachet a pod.</w:t>
            </w:r>
          </w:p>
          <w:p>
            <w:pPr>
              <w:pStyle w:val="Style19"/>
              <w:numPr>
                <w:ilvl w:val="0"/>
                <w:numId w:val="59"/>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nezahrnuje postřiky, nátěry</w:t>
            </w:r>
          </w:p>
          <w:p>
            <w:pPr>
              <w:pStyle w:val="Style19"/>
              <w:numPr>
                <w:ilvl w:val="0"/>
                <w:numId w:val="59"/>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nezahrnuje těsnění podél obrubníků, dilatačních zařízení, odvodňovacích proužků, odvodňovačů vpustí šachet a pod</w:t>
            </w:r>
          </w:p>
        </w:tc>
        <w:tc>
          <w:tcPr>
            <w:shd w:val="clear" w:color="auto" w:fill="FFFFFF"/>
            <w:vMerge/>
            <w:tcBorders>
              <w:left w:val="single" w:sz="4"/>
            </w:tcBorders>
            <w:vAlign w:val="top"/>
          </w:tcPr>
          <w:p>
            <w:pPr>
              <w:framePr w:w="9706" w:wrap="notBeside" w:vAnchor="text" w:hAnchor="text" w:xAlign="center" w:y="1"/>
            </w:pPr>
          </w:p>
        </w:tc>
      </w:tr>
      <w:tr>
        <w:trPr>
          <w:trHeight w:val="134"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3^ 58910</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VÝPLŇ SPAR ASFALTEM</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 I 70,500 I 112,00 I 7 896,00</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napojení na stávající komunikace a podél obrub</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25"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podél obrub: 70.5=70.500 [B]</w:t>
            </w:r>
          </w:p>
        </w:tc>
        <w:tc>
          <w:tcPr>
            <w:shd w:val="clear" w:color="auto" w:fill="FFFFFF"/>
            <w:vMerge/>
            <w:tcBorders>
              <w:left w:val="single" w:sz="4"/>
            </w:tcBorders>
            <w:vAlign w:val="top"/>
          </w:tcPr>
          <w:p>
            <w:pPr>
              <w:framePr w:w="9706" w:wrap="notBeside" w:vAnchor="text" w:hAnchor="text" w:xAlign="center" w:y="1"/>
            </w:pPr>
          </w:p>
        </w:tc>
      </w:tr>
      <w:tr>
        <w:trPr>
          <w:trHeight w:val="389"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zahrnuje:</w:t>
            </w:r>
          </w:p>
          <w:p>
            <w:pPr>
              <w:pStyle w:val="Style19"/>
              <w:numPr>
                <w:ilvl w:val="0"/>
                <w:numId w:val="6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dodávku materiálu</w:t>
            </w:r>
          </w:p>
          <w:p>
            <w:pPr>
              <w:pStyle w:val="Style19"/>
              <w:numPr>
                <w:ilvl w:val="0"/>
                <w:numId w:val="61"/>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vyčištění a výplň spar tímto materiálem</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1440" w:right="0" w:firstLine="0"/>
            </w:pPr>
            <w:r>
              <w:rPr>
                <w:rStyle w:val="CharStyle52"/>
              </w:rPr>
              <w:t>8 Potrubí 15 007,00</w:t>
            </w:r>
          </w:p>
        </w:tc>
      </w:tr>
      <w:tr>
        <w:trPr>
          <w:trHeight w:val="130" w:hRule="exact"/>
        </w:trPr>
        <w:tc>
          <w:tcPr>
            <w:shd w:val="clear" w:color="auto" w:fill="FFFFFF"/>
            <w:tcBorders>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364 89921</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VÝŠKOVÁ ÚPRAVA POKLOPU</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KUS 1,000 4 491,00 4 491,00</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vMerge/>
            <w:tcBorders>
              <w:left w:val="single" w:sz="4"/>
            </w:tcBorders>
            <w:vAlign w:val="top"/>
          </w:tcPr>
          <w:p>
            <w:pPr>
              <w:framePr w:w="9706" w:wrap="notBeside" w:vAnchor="text" w:hAnchor="text" w:xAlign="center" w:y="1"/>
            </w:pPr>
          </w:p>
        </w:tc>
      </w:tr>
      <w:tr>
        <w:trPr>
          <w:trHeight w:val="39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bottom w:val="single" w:sz="4"/>
            </w:tcBorders>
            <w:vAlign w:val="center"/>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 položka výškové úpravy zahrnuje všechny nutné práce a materiály pro zvýšení nebo snížení zařízení (včetně nutné úpravy stávajícího povrchu vozovky nebo chodníku).</w:t>
            </w:r>
          </w:p>
        </w:tc>
        <w:tc>
          <w:tcPr>
            <w:shd w:val="clear" w:color="auto" w:fill="FFFFFF"/>
            <w:vMerge/>
            <w:tcBorders>
              <w:left w:val="single" w:sz="4"/>
            </w:tcBorders>
            <w:vAlign w:val="top"/>
          </w:tcPr>
          <w:p>
            <w:pPr>
              <w:framePr w:w="9706" w:wrap="notBeside" w:vAnchor="text" w:hAnchor="text" w:xAlign="center" w:y="1"/>
            </w:pPr>
          </w:p>
        </w:tc>
      </w:tr>
    </w:tbl>
    <w:p>
      <w:pPr>
        <w:framePr w:w="9706"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083"/>
        <w:gridCol w:w="4061"/>
        <w:gridCol w:w="3562"/>
      </w:tblGrid>
      <w:tr>
        <w:trPr>
          <w:trHeight w:val="134" w:hRule="exact"/>
        </w:trPr>
        <w:tc>
          <w:tcPr>
            <w:shd w:val="clear" w:color="auto" w:fill="FFFFFF"/>
            <w:tcBorders>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365 89922</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VYŠKOVA ÚPRAVA MRIZI</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KUS 2,000 3 430,00 6 860,00</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stávající UV</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vMerge/>
            <w:tcBorders>
              <w:left w:val="single" w:sz="4"/>
            </w:tcBorders>
            <w:vAlign w:val="top"/>
          </w:tcPr>
          <w:p>
            <w:pPr>
              <w:framePr w:w="9706" w:wrap="notBeside" w:vAnchor="text" w:hAnchor="text" w:xAlign="center" w:y="1"/>
            </w:pPr>
          </w:p>
        </w:tc>
      </w:tr>
      <w:tr>
        <w:trPr>
          <w:trHeight w:val="389"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center"/>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 položka výškové úpravy zahrnuje všechny nutné práce a materiály pro zvýšení nebo snížení zařízení (včetně nutné úpravy stávajícího povrchu vozovky nebo chodníku).</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366 89923</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VÝŠKOVÁ ÚPRAVA KRYCÍCH HRNCŮ</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KUS 1 2,000 1 1 828,00 I 3 656,00</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vMerge/>
            <w:tcBorders>
              <w:left w:val="single" w:sz="4"/>
            </w:tcBorders>
            <w:vAlign w:val="top"/>
          </w:tcPr>
          <w:p>
            <w:pPr>
              <w:framePr w:w="9706" w:wrap="notBeside" w:vAnchor="text" w:hAnchor="text" w:xAlign="center" w:y="1"/>
            </w:pPr>
          </w:p>
        </w:tc>
      </w:tr>
      <w:tr>
        <w:trPr>
          <w:trHeight w:val="38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center"/>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 položka výškové úpravy zahrnuje všechny nutné práce a materiály pro zvýšení nebo snížení zařízení (včetně nutné úpravy stávajícího povrchu vozovky nebo chodníku).</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1440" w:right="0" w:firstLine="0"/>
            </w:pPr>
            <w:r>
              <w:rPr>
                <w:rStyle w:val="CharStyle52"/>
              </w:rPr>
              <w:t>9 Ostatní konstrukce a práce 47 376,00</w:t>
            </w:r>
          </w:p>
        </w:tc>
      </w:tr>
      <w:tr>
        <w:trPr>
          <w:trHeight w:val="130" w:hRule="exact"/>
        </w:trPr>
        <w:tc>
          <w:tcPr>
            <w:shd w:val="clear" w:color="auto" w:fill="FFFFFF"/>
            <w:tcBorders>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455 917224</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SILNIČNÍ A CHODNÍKOVÉ OBRUBY Z BETONOVÝCH OBRUBNÍKŮ ŠÍŘ 150MM</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 70,500 624,00 43 992,00</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bet. obrubníky 150x250x1000 včetně bet. lože z betonu C20/25nXF3</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63"/>
              </w:rPr>
              <w:t>67+3,5=70,500 [A]</w:t>
            </w:r>
          </w:p>
        </w:tc>
        <w:tc>
          <w:tcPr>
            <w:shd w:val="clear" w:color="auto" w:fill="FFFFFF"/>
            <w:vMerge/>
            <w:tcBorders>
              <w:left w:val="single" w:sz="4"/>
            </w:tcBorders>
            <w:vAlign w:val="top"/>
          </w:tcPr>
          <w:p>
            <w:pPr>
              <w:framePr w:w="9706" w:wrap="notBeside" w:vAnchor="text" w:hAnchor="text" w:xAlign="center" w:y="1"/>
            </w:pPr>
          </w:p>
        </w:tc>
      </w:tr>
      <w:tr>
        <w:trPr>
          <w:trHeight w:val="389"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Položka zahrnuje:</w:t>
            </w:r>
          </w:p>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dodání a pokládku betonových obrubníků betonové lože i boční betonovou opěrku.</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485 919111</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ŘEZÁNÍ ASFALTOVÉHO KRYTU VOZOVEK TL DO 50MM</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 I 70,500 I 48,00 I 3 384,00</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napojení na stávající komunikace a podél obrub</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00" w:lineRule="exact"/>
              <w:ind w:left="0" w:right="0" w:firstLine="0"/>
            </w:pPr>
            <w:r>
              <w:rPr>
                <w:rStyle w:val="CharStyle63"/>
              </w:rPr>
              <w:t>podél obrub: 70,5=70,500 [B]</w:t>
            </w:r>
          </w:p>
        </w:tc>
        <w:tc>
          <w:tcPr>
            <w:shd w:val="clear" w:color="auto" w:fill="FFFFFF"/>
            <w:vMerge/>
            <w:tcBorders>
              <w:left w:val="single" w:sz="4"/>
            </w:tcBorders>
            <w:vAlign w:val="top"/>
          </w:tcPr>
          <w:p>
            <w:pPr>
              <w:framePr w:w="9706" w:wrap="notBeside" w:vAnchor="text" w:hAnchor="text" w:xAlign="center" w:y="1"/>
            </w:pPr>
          </w:p>
        </w:tc>
      </w:tr>
      <w:tr>
        <w:trPr>
          <w:trHeight w:val="26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bottom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položka zahrnuje řezání vozovkové vrstvy v předepsané tloušťce, včetně spotřeby vody</w:t>
            </w:r>
          </w:p>
        </w:tc>
        <w:tc>
          <w:tcPr>
            <w:shd w:val="clear" w:color="auto" w:fill="FFFFFF"/>
            <w:vMerge/>
            <w:tcBorders>
              <w:left w:val="single" w:sz="4"/>
            </w:tcBorders>
            <w:vAlign w:val="top"/>
          </w:tcPr>
          <w:p>
            <w:pPr>
              <w:framePr w:w="9706" w:wrap="notBeside" w:vAnchor="text" w:hAnchor="text" w:xAlign="center" w:y="1"/>
            </w:pPr>
          </w:p>
        </w:tc>
      </w:tr>
    </w:tbl>
    <w:p>
      <w:pPr>
        <w:framePr w:w="9706"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339" w:left="1049" w:right="1087" w:bottom="1406" w:header="0" w:footer="3" w:gutter="0"/>
          <w:rtlGutter w:val="0"/>
          <w:cols w:space="720"/>
          <w:noEndnote/>
          <w:docGrid w:linePitch="360"/>
        </w:sectPr>
      </w:pPr>
    </w:p>
    <w:p>
      <w:pPr>
        <w:widowControl w:val="0"/>
        <w:spacing w:before="106" w:after="106" w:line="240" w:lineRule="exact"/>
        <w:rPr>
          <w:sz w:val="19"/>
          <w:szCs w:val="19"/>
        </w:rPr>
      </w:pPr>
    </w:p>
    <w:p>
      <w:pPr>
        <w:widowControl w:val="0"/>
        <w:rPr>
          <w:sz w:val="2"/>
          <w:szCs w:val="2"/>
        </w:rPr>
        <w:sectPr>
          <w:pgSz w:w="11900" w:h="16840"/>
          <w:pgMar w:top="937" w:left="0" w:right="0" w:bottom="937" w:header="0" w:footer="3" w:gutter="0"/>
          <w:rtlGutter w:val="0"/>
          <w:cols w:space="720"/>
          <w:noEndnote/>
          <w:docGrid w:linePitch="360"/>
        </w:sectPr>
      </w:pPr>
    </w:p>
    <w:p>
      <w:pPr>
        <w:widowControl w:val="0"/>
        <w:spacing w:line="360" w:lineRule="exact"/>
      </w:pPr>
      <w:r>
        <w:pict>
          <v:shape id="_x0000_s1100" type="#_x0000_t202" style="position:absolute;margin-left:3.35pt;margin-top:1.45pt;width:49.9pt;height:14.4pt;z-index:251657763;mso-wrap-distance-left:5.pt;mso-wrap-distance-right:5.pt;mso-position-horizontal-relative:margin" fillcolor="#D9D9D9" stroked="f">
            <v:textbox style="mso-fit-shape-to-text:t" inset="0,0,0,0">
              <w:txbxContent>
                <w:p>
                  <w:pPr>
                    <w:pStyle w:val="Style72"/>
                    <w:widowControl w:val="0"/>
                    <w:keepNext/>
                    <w:keepLines/>
                    <w:shd w:val="clear" w:color="auto" w:fill="auto"/>
                    <w:bidi w:val="0"/>
                    <w:jc w:val="left"/>
                    <w:spacing w:before="0" w:after="0" w:line="200" w:lineRule="exact"/>
                    <w:ind w:left="0" w:right="0" w:firstLine="0"/>
                  </w:pPr>
                  <w:bookmarkStart w:id="23" w:name="bookmark23"/>
                  <w:r>
                    <w:rPr>
                      <w:rStyle w:val="CharStyle74"/>
                      <w:b/>
                      <w:bCs/>
                    </w:rPr>
                    <w:t>&lt;5.»Aspe’</w:t>
                  </w:r>
                  <w:bookmarkEnd w:id="23"/>
                </w:p>
              </w:txbxContent>
            </v:textbox>
            <w10:wrap anchorx="margin"/>
          </v:shape>
        </w:pict>
      </w:r>
      <w:r>
        <w:pict>
          <v:shape id="_x0000_s1101" type="#_x0000_t202" style="position:absolute;margin-left:57.1pt;margin-top:0;width:218.9pt;height:35.1pt;z-index:251657764;mso-wrap-distance-left:5.pt;mso-wrap-distance-right:5.pt;mso-position-horizontal-relative:margin" fillcolor="#D9D9D9" stroked="f">
            <v:textbox style="mso-fit-shape-to-text:t" inset="0,0,0,0">
              <w:txbxContent>
                <w:p>
                  <w:pPr>
                    <w:pStyle w:val="Style47"/>
                    <w:widowControl w:val="0"/>
                    <w:keepNext w:val="0"/>
                    <w:keepLines w:val="0"/>
                    <w:shd w:val="clear" w:color="auto" w:fill="auto"/>
                    <w:bidi w:val="0"/>
                    <w:jc w:val="right"/>
                    <w:spacing w:before="0" w:after="0" w:line="90" w:lineRule="exact"/>
                    <w:ind w:left="0" w:right="0" w:firstLine="0"/>
                  </w:pPr>
                  <w:r>
                    <w:rPr>
                      <w:rStyle w:val="CharStyle60"/>
                    </w:rPr>
                    <w:t>Firma: Krajská správa a údržba silnic Vysočiny, příspěvková organizace</w:t>
                  </w:r>
                </w:p>
                <w:p>
                  <w:pPr>
                    <w:pStyle w:val="Style8"/>
                    <w:widowControl w:val="0"/>
                    <w:keepNext w:val="0"/>
                    <w:keepLines w:val="0"/>
                    <w:shd w:val="clear" w:color="auto" w:fill="auto"/>
                    <w:bidi w:val="0"/>
                    <w:jc w:val="left"/>
                    <w:spacing w:before="0" w:after="0" w:line="160" w:lineRule="exact"/>
                    <w:ind w:left="2200" w:right="0" w:firstLine="0"/>
                  </w:pPr>
                  <w:r>
                    <w:rPr>
                      <w:rStyle w:val="CharStyle9"/>
                      <w:b/>
                      <w:bCs/>
                    </w:rPr>
                    <w:t>Soupis prací objektu</w:t>
                  </w:r>
                </w:p>
                <w:p>
                  <w:pPr>
                    <w:pStyle w:val="Style47"/>
                    <w:widowControl w:val="0"/>
                    <w:keepNext w:val="0"/>
                    <w:keepLines w:val="0"/>
                    <w:shd w:val="clear" w:color="auto" w:fill="auto"/>
                    <w:bidi w:val="0"/>
                    <w:jc w:val="left"/>
                    <w:spacing w:before="0" w:after="0" w:line="149" w:lineRule="exact"/>
                    <w:ind w:left="560" w:right="1000"/>
                  </w:pPr>
                  <w:r>
                    <w:rPr>
                      <w:rStyle w:val="CharStyle60"/>
                    </w:rPr>
                    <w:t>SFDI 23 Strabag III/4042 Luka nad Jihlavou průtah, ul. Školní SO 102 Obnova vozovkového souvrství</w:t>
                  </w:r>
                </w:p>
              </w:txbxContent>
            </v:textbox>
            <w10:wrap anchorx="margin"/>
          </v:shape>
        </w:pict>
      </w:r>
      <w:r>
        <w:pict>
          <v:shape id="_x0000_s1102" type="#_x0000_t202" style="position:absolute;margin-left:1.75pt;margin-top:33.85pt;width:475.45pt;height:200.15pt;z-index:251657765;mso-wrap-distance-left:5.pt;mso-wrap-distance-right:5.pt;mso-position-horizontal-relative:margin" filled="f" stroked="f">
            <v:textbox style="mso-fit-shape-to-text:t" inset="0,0,0,0">
              <w:txbxContent>
                <w:tbl>
                  <w:tblPr>
                    <w:tblOverlap w:val="never"/>
                    <w:tblLayout w:type="fixed"/>
                    <w:jc w:val="left"/>
                  </w:tblPr>
                  <w:tblGrid>
                    <w:gridCol w:w="2083"/>
                    <w:gridCol w:w="4061"/>
                    <w:gridCol w:w="3365"/>
                  </w:tblGrid>
                  <w:tr>
                    <w:trPr>
                      <w:trHeight w:val="389" w:hRule="exact"/>
                    </w:trPr>
                    <w:tc>
                      <w:tcPr>
                        <w:shd w:val="clear" w:color="auto" w:fill="000000"/>
                        <w:tcBorders/>
                        <w:vAlign w:val="bottom"/>
                      </w:tcPr>
                      <w:p>
                        <w:pPr>
                          <w:pStyle w:val="Style19"/>
                          <w:widowControl w:val="0"/>
                          <w:keepNext w:val="0"/>
                          <w:keepLines w:val="0"/>
                          <w:shd w:val="clear" w:color="auto" w:fill="auto"/>
                          <w:bidi w:val="0"/>
                          <w:jc w:val="center"/>
                          <w:spacing w:before="0" w:after="0" w:line="202" w:lineRule="exact"/>
                          <w:ind w:left="0" w:right="0" w:firstLine="0"/>
                        </w:pPr>
                        <w:r>
                          <w:rPr>
                            <w:rStyle w:val="CharStyle50"/>
                          </w:rPr>
                          <w:t>Poř. číslo Kód položky Varianta 1 2 3</w:t>
                        </w:r>
                      </w:p>
                    </w:tc>
                    <w:tc>
                      <w:tcPr>
                        <w:shd w:val="clear" w:color="auto" w:fill="000000"/>
                        <w:tcBorders/>
                        <w:vAlign w:val="bottom"/>
                      </w:tcPr>
                      <w:p>
                        <w:pPr>
                          <w:pStyle w:val="Style19"/>
                          <w:widowControl w:val="0"/>
                          <w:keepNext w:val="0"/>
                          <w:keepLines w:val="0"/>
                          <w:shd w:val="clear" w:color="auto" w:fill="auto"/>
                          <w:bidi w:val="0"/>
                          <w:jc w:val="center"/>
                          <w:spacing w:before="0" w:after="0" w:line="202" w:lineRule="exact"/>
                          <w:ind w:left="0" w:right="0" w:firstLine="0"/>
                        </w:pPr>
                        <w:r>
                          <w:rPr>
                            <w:rStyle w:val="CharStyle50"/>
                          </w:rPr>
                          <w:t>Název položky 4</w:t>
                        </w:r>
                      </w:p>
                    </w:tc>
                    <w:tc>
                      <w:tcPr>
                        <w:shd w:val="clear" w:color="auto" w:fill="000000"/>
                        <w:tcBorders/>
                        <w:vAlign w:val="bottom"/>
                      </w:tcPr>
                      <w:p>
                        <w:pPr>
                          <w:pStyle w:val="Style19"/>
                          <w:widowControl w:val="0"/>
                          <w:keepNext w:val="0"/>
                          <w:keepLines w:val="0"/>
                          <w:shd w:val="clear" w:color="auto" w:fill="auto"/>
                          <w:bidi w:val="0"/>
                          <w:jc w:val="left"/>
                          <w:spacing w:before="0" w:after="0" w:line="67" w:lineRule="exact"/>
                          <w:ind w:left="300" w:right="0" w:firstLine="0"/>
                        </w:pPr>
                        <w:r>
                          <w:rPr>
                            <w:rStyle w:val="CharStyle50"/>
                          </w:rPr>
                          <w:t xml:space="preserve">... .. . . . Jednotková cena MJ Množství </w:t>
                        </w:r>
                        <w:r>
                          <w:rPr>
                            <w:rStyle w:val="CharStyle62"/>
                          </w:rPr>
                          <w:t>^</w:t>
                        </w:r>
                        <w:r>
                          <w:rPr>
                            <w:rStyle w:val="CharStyle50"/>
                          </w:rPr>
                          <w:t xml:space="preserve"> ,,</w:t>
                        </w:r>
                      </w:p>
                      <w:p>
                        <w:pPr>
                          <w:pStyle w:val="Style19"/>
                          <w:widowControl w:val="0"/>
                          <w:keepNext w:val="0"/>
                          <w:keepLines w:val="0"/>
                          <w:shd w:val="clear" w:color="auto" w:fill="auto"/>
                          <w:bidi w:val="0"/>
                          <w:jc w:val="right"/>
                          <w:spacing w:before="0" w:after="0" w:line="67" w:lineRule="exact"/>
                          <w:ind w:left="0" w:right="0" w:firstLine="0"/>
                        </w:pPr>
                        <w:r>
                          <w:rPr>
                            <w:rStyle w:val="CharStyle50"/>
                          </w:rPr>
                          <w:t>Jednotková Celkem</w:t>
                        </w:r>
                      </w:p>
                      <w:p>
                        <w:pPr>
                          <w:pStyle w:val="Style19"/>
                          <w:widowControl w:val="0"/>
                          <w:keepNext w:val="0"/>
                          <w:keepLines w:val="0"/>
                          <w:shd w:val="clear" w:color="auto" w:fill="auto"/>
                          <w:bidi w:val="0"/>
                          <w:jc w:val="left"/>
                          <w:spacing w:before="0" w:after="0" w:line="90" w:lineRule="exact"/>
                          <w:ind w:left="300" w:right="0" w:firstLine="0"/>
                        </w:pPr>
                        <w:r>
                          <w:rPr>
                            <w:rStyle w:val="CharStyle50"/>
                          </w:rPr>
                          <w:t>5 6 9 10</w:t>
                        </w:r>
                      </w:p>
                    </w:tc>
                  </w:tr>
                  <w:tr>
                    <w:trPr>
                      <w:trHeight w:val="134" w:hRule="exact"/>
                    </w:trPr>
                    <w:tc>
                      <w:tcPr>
                        <w:shd w:val="clear" w:color="auto" w:fill="FFFFFF"/>
                        <w:gridSpan w:val="3"/>
                        <w:tcBorders/>
                        <w:vAlign w:val="top"/>
                      </w:tcPr>
                      <w:p>
                        <w:pPr>
                          <w:pStyle w:val="Style19"/>
                          <w:widowControl w:val="0"/>
                          <w:keepNext w:val="0"/>
                          <w:keepLines w:val="0"/>
                          <w:shd w:val="clear" w:color="auto" w:fill="auto"/>
                          <w:bidi w:val="0"/>
                          <w:jc w:val="right"/>
                          <w:spacing w:before="0" w:after="0" w:line="90" w:lineRule="exact"/>
                          <w:ind w:left="0" w:right="0" w:firstLine="0"/>
                        </w:pPr>
                        <w:r>
                          <w:rPr>
                            <w:rStyle w:val="CharStyle52"/>
                          </w:rPr>
                          <w:t>0 Všeobecné konstrukce a práce 273 610,50</w:t>
                        </w:r>
                      </w:p>
                    </w:tc>
                  </w:tr>
                  <w:tr>
                    <w:trPr>
                      <w:trHeight w:val="130" w:hRule="exact"/>
                    </w:trPr>
                    <w:tc>
                      <w:tcPr>
                        <w:shd w:val="clear" w:color="auto" w:fill="FFFFFF"/>
                        <w:tcBorders>
                          <w:top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9 01410211</w:t>
                        </w: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90" w:lineRule="exact"/>
                          <w:ind w:left="0" w:right="0" w:firstLine="0"/>
                        </w:pPr>
                        <w:r>
                          <w:rPr>
                            <w:rStyle w:val="CharStyle52"/>
                          </w:rPr>
                          <w:t>POPLATKY ZA SKLADKU</w:t>
                        </w: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90" w:lineRule="exact"/>
                          <w:ind w:left="300" w:right="0" w:firstLine="0"/>
                        </w:pPr>
                        <w:r>
                          <w:rPr>
                            <w:rStyle w:val="CharStyle52"/>
                          </w:rPr>
                          <w:t>T 16,154 437,00 7 059,30</w:t>
                        </w:r>
                      </w:p>
                    </w:tc>
                  </w:tr>
                  <w:tr>
                    <w:trPr>
                      <w:trHeight w:val="130" w:hRule="exact"/>
                    </w:trPr>
                    <w:tc>
                      <w:tcPr>
                        <w:shd w:val="clear" w:color="auto" w:fill="FFFFFF"/>
                        <w:vMerge w:val="restart"/>
                        <w:tcBorders>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90" w:lineRule="exact"/>
                          <w:ind w:left="0" w:right="0" w:firstLine="0"/>
                        </w:pPr>
                        <w:r>
                          <w:rPr>
                            <w:rStyle w:val="CharStyle52"/>
                          </w:rPr>
                          <w:t>ŽB, kámen 2400kg/m3</w:t>
                        </w:r>
                      </w:p>
                    </w:tc>
                    <w:tc>
                      <w:tcPr>
                        <w:shd w:val="clear" w:color="auto" w:fill="FFFFFF"/>
                        <w:vMerge w:val="restart"/>
                        <w:tcBorders>
                          <w:left w:val="single" w:sz="4"/>
                          <w:top w:val="single" w:sz="4"/>
                        </w:tcBorders>
                        <w:vAlign w:val="top"/>
                      </w:tcPr>
                      <w:p>
                        <w:pPr>
                          <w:widowControl w:val="0"/>
                          <w:rPr>
                            <w:sz w:val="10"/>
                            <w:szCs w:val="10"/>
                          </w:rPr>
                        </w:pPr>
                      </w:p>
                    </w:tc>
                  </w:tr>
                  <w:tr>
                    <w:trPr>
                      <w:trHeight w:val="514" w:hRule="exact"/>
                    </w:trPr>
                    <w:tc>
                      <w:tcPr>
                        <w:shd w:val="clear" w:color="auto" w:fill="FFFFFF"/>
                        <w:vMerge/>
                        <w:tcBorders/>
                        <w:vAlign w:val="top"/>
                      </w:tcPr>
                      <w:p>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30" w:lineRule="exact"/>
                          <w:ind w:left="0" w:right="0" w:firstLine="0"/>
                        </w:pPr>
                        <w:r>
                          <w:rPr>
                            <w:rStyle w:val="CharStyle63"/>
                          </w:rPr>
                          <w:t>pol. č. 113188:1,031=1,031 [A] pol. č. 11352: 57*0,25*0,4=5,700 [B] Celkem m3: A+B=6,731 [C]</w:t>
                        </w:r>
                      </w:p>
                      <w:p>
                        <w:pPr>
                          <w:pStyle w:val="Style19"/>
                          <w:widowControl w:val="0"/>
                          <w:keepNext w:val="0"/>
                          <w:keepLines w:val="0"/>
                          <w:shd w:val="clear" w:color="auto" w:fill="auto"/>
                          <w:bidi w:val="0"/>
                          <w:jc w:val="left"/>
                          <w:spacing w:before="0" w:after="0" w:line="130" w:lineRule="exact"/>
                          <w:ind w:left="0" w:right="0" w:firstLine="0"/>
                        </w:pPr>
                        <w:r>
                          <w:rPr>
                            <w:rStyle w:val="CharStyle63"/>
                          </w:rPr>
                          <w:t>Celkem t: C*2,4=16,154 [D]</w:t>
                        </w:r>
                      </w:p>
                    </w:tc>
                    <w:tc>
                      <w:tcPr>
                        <w:shd w:val="clear" w:color="auto" w:fill="FFFFFF"/>
                        <w:vMerge/>
                        <w:tcBorders>
                          <w:left w:val="single" w:sz="4"/>
                        </w:tcBorders>
                        <w:vAlign w:val="top"/>
                      </w:tcPr>
                      <w:p>
                        <w:pPr/>
                      </w:p>
                    </w:tc>
                  </w:tr>
                  <w:tr>
                    <w:trPr>
                      <w:trHeight w:val="254" w:hRule="exact"/>
                    </w:trPr>
                    <w:tc>
                      <w:tcPr>
                        <w:shd w:val="clear" w:color="auto" w:fill="FFFFFF"/>
                        <w:vMerge/>
                        <w:tcBorders/>
                        <w:vAlign w:val="top"/>
                      </w:tcPr>
                      <w:p>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30" w:lineRule="exact"/>
                          <w:ind w:left="0" w:right="0" w:firstLine="0"/>
                        </w:pPr>
                        <w:r>
                          <w:rPr>
                            <w:rStyle w:val="CharStyle52"/>
                          </w:rPr>
                          <w:t>zahrnuje veškeré poplatky provozovateli skládky související s uložením odpadu na skládce.</w:t>
                        </w:r>
                      </w:p>
                    </w:tc>
                    <w:tc>
                      <w:tcPr>
                        <w:shd w:val="clear" w:color="auto" w:fill="FFFFFF"/>
                        <w:vMerge/>
                        <w:tcBorders>
                          <w:left w:val="single" w:sz="4"/>
                        </w:tcBorders>
                        <w:vAlign w:val="top"/>
                      </w:tcPr>
                      <w:p>
                        <w:pPr/>
                      </w:p>
                    </w:tc>
                  </w:tr>
                  <w:tr>
                    <w:trPr>
                      <w:trHeight w:val="130" w:hRule="exact"/>
                    </w:trPr>
                    <w:tc>
                      <w:tcPr>
                        <w:shd w:val="clear" w:color="auto" w:fill="FFFFFF"/>
                        <w:tcBorders>
                          <w:top w:val="single" w:sz="4"/>
                        </w:tcBorders>
                        <w:vAlign w:val="top"/>
                      </w:tcPr>
                      <w:p>
                        <w:pPr>
                          <w:pStyle w:val="Style19"/>
                          <w:widowControl w:val="0"/>
                          <w:keepNext w:val="0"/>
                          <w:keepLines w:val="0"/>
                          <w:shd w:val="clear" w:color="auto" w:fill="auto"/>
                          <w:bidi w:val="0"/>
                          <w:jc w:val="center"/>
                          <w:spacing w:before="0" w:after="0" w:line="90" w:lineRule="exact"/>
                          <w:ind w:left="0" w:right="0" w:firstLine="0"/>
                        </w:pPr>
                        <w:r>
                          <w:rPr>
                            <w:rStyle w:val="CharStyle52"/>
                          </w:rPr>
                          <w:t>71 01410212</w:t>
                        </w:r>
                      </w:p>
                    </w:tc>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90" w:lineRule="exact"/>
                          <w:ind w:left="0" w:right="0" w:firstLine="0"/>
                        </w:pPr>
                        <w:r>
                          <w:rPr>
                            <w:rStyle w:val="CharStyle52"/>
                          </w:rPr>
                          <w:t>POPLATKY ZA SKLADKU</w:t>
                        </w:r>
                      </w:p>
                    </w:tc>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90" w:lineRule="exact"/>
                          <w:ind w:left="300" w:right="0" w:firstLine="0"/>
                        </w:pPr>
                        <w:r>
                          <w:rPr>
                            <w:rStyle w:val="CharStyle52"/>
                          </w:rPr>
                          <w:t>T 1 820,226 1 225,00 1 184 550,85</w:t>
                        </w:r>
                      </w:p>
                    </w:tc>
                  </w:tr>
                  <w:tr>
                    <w:trPr>
                      <w:trHeight w:val="259" w:hRule="exact"/>
                    </w:trPr>
                    <w:tc>
                      <w:tcPr>
                        <w:shd w:val="clear" w:color="auto" w:fill="FFFFFF"/>
                        <w:vMerge w:val="restart"/>
                        <w:tcBorders>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30" w:lineRule="exact"/>
                          <w:ind w:left="0" w:right="0" w:firstLine="0"/>
                        </w:pPr>
                        <w:r>
                          <w:rPr>
                            <w:rStyle w:val="CharStyle52"/>
                          </w:rPr>
                          <w:t>vozovkové souvrství 2200kg/m3 materiál nestmelených podkladních vrstev</w:t>
                        </w:r>
                      </w:p>
                    </w:tc>
                    <w:tc>
                      <w:tcPr>
                        <w:shd w:val="clear" w:color="auto" w:fill="FFFFFF"/>
                        <w:vMerge w:val="restart"/>
                        <w:tcBorders>
                          <w:left w:val="single" w:sz="4"/>
                          <w:top w:val="single" w:sz="4"/>
                        </w:tcBorders>
                        <w:vAlign w:val="top"/>
                      </w:tcPr>
                      <w:p>
                        <w:pPr>
                          <w:widowControl w:val="0"/>
                          <w:rPr>
                            <w:sz w:val="10"/>
                            <w:szCs w:val="10"/>
                          </w:rPr>
                        </w:pPr>
                      </w:p>
                    </w:tc>
                  </w:tr>
                  <w:tr>
                    <w:trPr>
                      <w:trHeight w:val="384" w:hRule="exact"/>
                    </w:trPr>
                    <w:tc>
                      <w:tcPr>
                        <w:shd w:val="clear" w:color="auto" w:fill="FFFFFF"/>
                        <w:vMerge/>
                        <w:tcBorders/>
                        <w:vAlign w:val="top"/>
                      </w:tcPr>
                      <w:p>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30" w:lineRule="exact"/>
                          <w:ind w:left="0" w:right="0" w:firstLine="0"/>
                        </w:pPr>
                        <w:r>
                          <w:rPr>
                            <w:rStyle w:val="CharStyle63"/>
                          </w:rPr>
                          <w:t>pol. č. 113328: 372,83=372,830 [A] Celkem m3: A=372,830 [B]</w:t>
                        </w:r>
                      </w:p>
                      <w:p>
                        <w:pPr>
                          <w:pStyle w:val="Style19"/>
                          <w:widowControl w:val="0"/>
                          <w:keepNext w:val="0"/>
                          <w:keepLines w:val="0"/>
                          <w:shd w:val="clear" w:color="auto" w:fill="auto"/>
                          <w:bidi w:val="0"/>
                          <w:jc w:val="left"/>
                          <w:spacing w:before="0" w:after="0" w:line="130" w:lineRule="exact"/>
                          <w:ind w:left="0" w:right="0" w:firstLine="0"/>
                        </w:pPr>
                        <w:r>
                          <w:rPr>
                            <w:rStyle w:val="CharStyle63"/>
                          </w:rPr>
                          <w:t>Celkem t: B*2,2=820,226 [C]</w:t>
                        </w:r>
                      </w:p>
                    </w:tc>
                    <w:tc>
                      <w:tcPr>
                        <w:shd w:val="clear" w:color="auto" w:fill="FFFFFF"/>
                        <w:vMerge/>
                        <w:tcBorders>
                          <w:left w:val="single" w:sz="4"/>
                        </w:tcBorders>
                        <w:vAlign w:val="top"/>
                      </w:tcPr>
                      <w:p>
                        <w:pPr/>
                      </w:p>
                    </w:tc>
                  </w:tr>
                  <w:tr>
                    <w:trPr>
                      <w:trHeight w:val="259" w:hRule="exact"/>
                    </w:trPr>
                    <w:tc>
                      <w:tcPr>
                        <w:shd w:val="clear" w:color="auto" w:fill="FFFFFF"/>
                        <w:vMerge/>
                        <w:tcBorders/>
                        <w:vAlign w:val="top"/>
                      </w:tcPr>
                      <w:p>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30" w:lineRule="exact"/>
                          <w:ind w:left="0" w:right="0" w:firstLine="0"/>
                        </w:pPr>
                        <w:r>
                          <w:rPr>
                            <w:rStyle w:val="CharStyle52"/>
                          </w:rPr>
                          <w:t>zahrnuje veškeré poplatky provozovateli skládky související s uložením odpadu na skládce.</w:t>
                        </w:r>
                      </w:p>
                    </w:tc>
                    <w:tc>
                      <w:tcPr>
                        <w:shd w:val="clear" w:color="auto" w:fill="FFFFFF"/>
                        <w:vMerge/>
                        <w:tcBorders>
                          <w:left w:val="single" w:sz="4"/>
                        </w:tcBorders>
                        <w:vAlign w:val="top"/>
                      </w:tcPr>
                      <w:p>
                        <w:pPr/>
                      </w:p>
                    </w:tc>
                  </w:tr>
                  <w:tr>
                    <w:trPr>
                      <w:trHeight w:val="130" w:hRule="exact"/>
                    </w:trPr>
                    <w:tc>
                      <w:tcPr>
                        <w:shd w:val="clear" w:color="auto" w:fill="FFFFFF"/>
                        <w:tcBorders>
                          <w:top w:val="single" w:sz="4"/>
                        </w:tcBorders>
                        <w:vAlign w:val="top"/>
                      </w:tcPr>
                      <w:p>
                        <w:pPr>
                          <w:pStyle w:val="Style19"/>
                          <w:widowControl w:val="0"/>
                          <w:keepNext w:val="0"/>
                          <w:keepLines w:val="0"/>
                          <w:shd w:val="clear" w:color="auto" w:fill="auto"/>
                          <w:bidi w:val="0"/>
                          <w:jc w:val="left"/>
                          <w:spacing w:before="0" w:after="0" w:line="90" w:lineRule="exact"/>
                          <w:ind w:left="0" w:right="0" w:firstLine="0"/>
                        </w:pPr>
                        <w:r>
                          <w:rPr>
                            <w:rStyle w:val="CharStyle52"/>
                          </w:rPr>
                          <w:t>1 ^ 01410213</w:t>
                        </w:r>
                      </w:p>
                    </w:tc>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90" w:lineRule="exact"/>
                          <w:ind w:left="0" w:right="0" w:firstLine="0"/>
                        </w:pPr>
                        <w:r>
                          <w:rPr>
                            <w:rStyle w:val="CharStyle52"/>
                          </w:rPr>
                          <w:t>POPLATKY ZA SKLADKU</w:t>
                        </w:r>
                      </w:p>
                    </w:tc>
                    <w:tc>
                      <w:tcPr>
                        <w:shd w:val="clear" w:color="auto" w:fill="FFFFFF"/>
                        <w:tcBorders>
                          <w:left w:val="single" w:sz="4"/>
                          <w:top w:val="single" w:sz="4"/>
                        </w:tcBorders>
                        <w:vAlign w:val="top"/>
                      </w:tcPr>
                      <w:p>
                        <w:pPr>
                          <w:pStyle w:val="Style19"/>
                          <w:widowControl w:val="0"/>
                          <w:keepNext w:val="0"/>
                          <w:keepLines w:val="0"/>
                          <w:shd w:val="clear" w:color="auto" w:fill="auto"/>
                          <w:bidi w:val="0"/>
                          <w:jc w:val="left"/>
                          <w:spacing w:before="0" w:after="0" w:line="90" w:lineRule="exact"/>
                          <w:ind w:left="300" w:right="0" w:firstLine="0"/>
                        </w:pPr>
                        <w:r>
                          <w:rPr>
                            <w:rStyle w:val="CharStyle52"/>
                          </w:rPr>
                          <w:t>T I 364,446 I 225,00 I 82 000,35</w:t>
                        </w:r>
                      </w:p>
                    </w:tc>
                  </w:tr>
                  <w:tr>
                    <w:trPr>
                      <w:trHeight w:val="254" w:hRule="exact"/>
                    </w:trPr>
                    <w:tc>
                      <w:tcPr>
                        <w:shd w:val="clear" w:color="auto" w:fill="FFFFFF"/>
                        <w:vMerge w:val="restart"/>
                        <w:tcBorders>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90" w:lineRule="exact"/>
                          <w:ind w:left="0" w:right="0" w:firstLine="0"/>
                        </w:pPr>
                        <w:r>
                          <w:rPr>
                            <w:rStyle w:val="CharStyle52"/>
                          </w:rPr>
                          <w:t>kamenivo, zemina 2000kg/m3</w:t>
                        </w:r>
                      </w:p>
                      <w:p>
                        <w:pPr>
                          <w:pStyle w:val="Style19"/>
                          <w:widowControl w:val="0"/>
                          <w:keepNext w:val="0"/>
                          <w:keepLines w:val="0"/>
                          <w:shd w:val="clear" w:color="auto" w:fill="auto"/>
                          <w:bidi w:val="0"/>
                          <w:jc w:val="left"/>
                          <w:spacing w:before="0" w:after="0" w:line="90" w:lineRule="exact"/>
                          <w:ind w:left="0" w:right="0" w:firstLine="0"/>
                        </w:pPr>
                        <w:r>
                          <w:rPr>
                            <w:rStyle w:val="CharStyle52"/>
                          </w:rPr>
                          <w:t>hodnota "B" bude čerpána dle skutečnosti a se souhlasem TDS</w:t>
                        </w:r>
                      </w:p>
                    </w:tc>
                    <w:tc>
                      <w:tcPr>
                        <w:shd w:val="clear" w:color="auto" w:fill="FFFFFF"/>
                        <w:vMerge w:val="restart"/>
                        <w:tcBorders>
                          <w:left w:val="single" w:sz="4"/>
                          <w:top w:val="single" w:sz="4"/>
                        </w:tcBorders>
                        <w:vAlign w:val="top"/>
                      </w:tcPr>
                      <w:p>
                        <w:pPr>
                          <w:widowControl w:val="0"/>
                          <w:rPr>
                            <w:sz w:val="10"/>
                            <w:szCs w:val="10"/>
                          </w:rPr>
                        </w:pPr>
                      </w:p>
                    </w:tc>
                  </w:tr>
                  <w:tr>
                    <w:trPr>
                      <w:trHeight w:val="773" w:hRule="exact"/>
                    </w:trPr>
                    <w:tc>
                      <w:tcPr>
                        <w:shd w:val="clear" w:color="auto" w:fill="FFFFFF"/>
                        <w:vMerge/>
                        <w:tcBorders/>
                        <w:vAlign w:val="top"/>
                      </w:tcPr>
                      <w:p>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30" w:lineRule="exact"/>
                          <w:ind w:left="0" w:right="0" w:firstLine="0"/>
                        </w:pPr>
                        <w:r>
                          <w:rPr>
                            <w:rStyle w:val="CharStyle63"/>
                          </w:rPr>
                          <w:t>pol. 122738: 43,68=43,680 [A] pol. 123738: 53,493=53,493 [B] pol. 12924: 317,0*0,15=47,550 [C] pol. 12931:150,0*0,25=37,500 [D] Celkem m3: A+B+C+D=182,223 [E] Celkem t: E*2,0=364,446 [F]</w:t>
                        </w:r>
                      </w:p>
                    </w:tc>
                    <w:tc>
                      <w:tcPr>
                        <w:shd w:val="clear" w:color="auto" w:fill="FFFFFF"/>
                        <w:vMerge/>
                        <w:tcBorders>
                          <w:left w:val="single" w:sz="4"/>
                        </w:tcBorders>
                        <w:vAlign w:val="top"/>
                      </w:tcPr>
                      <w:p>
                        <w:pPr/>
                      </w:p>
                    </w:tc>
                  </w:tr>
                  <w:tr>
                    <w:trPr>
                      <w:trHeight w:val="264" w:hRule="exact"/>
                    </w:trPr>
                    <w:tc>
                      <w:tcPr>
                        <w:shd w:val="clear" w:color="auto" w:fill="FFFFFF"/>
                        <w:vMerge/>
                        <w:tcBorders/>
                        <w:vAlign w:val="top"/>
                      </w:tcPr>
                      <w:p>
                        <w:pPr/>
                      </w:p>
                    </w:tc>
                    <w:tc>
                      <w:tcPr>
                        <w:shd w:val="clear" w:color="auto" w:fill="FFFFFF"/>
                        <w:tcBorders>
                          <w:left w:val="single" w:sz="4"/>
                          <w:top w:val="single" w:sz="4"/>
                          <w:bottom w:val="single" w:sz="4"/>
                        </w:tcBorders>
                        <w:vAlign w:val="top"/>
                      </w:tcPr>
                      <w:p>
                        <w:pPr>
                          <w:pStyle w:val="Style19"/>
                          <w:widowControl w:val="0"/>
                          <w:keepNext w:val="0"/>
                          <w:keepLines w:val="0"/>
                          <w:shd w:val="clear" w:color="auto" w:fill="auto"/>
                          <w:bidi w:val="0"/>
                          <w:jc w:val="left"/>
                          <w:spacing w:before="0" w:after="0" w:line="130" w:lineRule="exact"/>
                          <w:ind w:left="0" w:right="0" w:firstLine="0"/>
                        </w:pPr>
                        <w:r>
                          <w:rPr>
                            <w:rStyle w:val="CharStyle52"/>
                          </w:rPr>
                          <w:t>zahrnuje veškeré poplatky provozovateli skládky související s uložením odpadu na skládce.</w:t>
                        </w:r>
                      </w:p>
                    </w:tc>
                    <w:tc>
                      <w:tcPr>
                        <w:shd w:val="clear" w:color="auto" w:fill="FFFFFF"/>
                        <w:vMerge/>
                        <w:tcBorders>
                          <w:left w:val="single" w:sz="4"/>
                        </w:tcBorders>
                        <w:vAlign w:val="top"/>
                      </w:tcPr>
                      <w:p>
                        <w:pPr/>
                      </w:p>
                    </w:tc>
                  </w:tr>
                </w:tbl>
              </w:txbxContent>
            </v:textbox>
            <w10:wrap anchorx="margin"/>
          </v:shape>
        </w:pict>
      </w:r>
      <w:r>
        <w:pict>
          <v:shape id="_x0000_s1103" type="#_x0000_t202" style="position:absolute;margin-left:5.e-002pt;margin-top:20.15pt;width:34.55pt;height:13.9pt;z-index:251657766;mso-wrap-distance-left:5.pt;mso-wrap-distance-right:5.pt;mso-position-horizontal-relative:margin" filled="f" stroked="f">
            <v:textbox style="mso-fit-shape-to-text:t" inset="0,0,0,0">
              <w:txbxContent>
                <w:p>
                  <w:pPr>
                    <w:pStyle w:val="Style64"/>
                    <w:widowControl w:val="0"/>
                    <w:keepNext w:val="0"/>
                    <w:keepLines w:val="0"/>
                    <w:shd w:val="clear" w:color="auto" w:fill="auto"/>
                    <w:bidi w:val="0"/>
                    <w:jc w:val="left"/>
                    <w:spacing w:before="0" w:after="0" w:line="90" w:lineRule="exact"/>
                    <w:ind w:left="0" w:right="0" w:firstLine="0"/>
                  </w:pPr>
                  <w:r>
                    <w:rPr>
                      <w:lang w:val="cs-CZ" w:eastAsia="cs-CZ" w:bidi="cs-CZ"/>
                      <w:w w:val="100"/>
                      <w:spacing w:val="0"/>
                      <w:color w:val="000000"/>
                      <w:position w:val="0"/>
                    </w:rPr>
                    <w:t>Stavba:</w:t>
                  </w:r>
                </w:p>
                <w:p>
                  <w:pPr>
                    <w:pStyle w:val="Style64"/>
                    <w:widowControl w:val="0"/>
                    <w:keepNext w:val="0"/>
                    <w:keepLines w:val="0"/>
                    <w:shd w:val="clear" w:color="auto" w:fill="auto"/>
                    <w:bidi w:val="0"/>
                    <w:jc w:val="left"/>
                    <w:spacing w:before="0" w:after="0" w:line="90" w:lineRule="exact"/>
                    <w:ind w:left="0" w:right="0" w:firstLine="0"/>
                  </w:pPr>
                  <w:r>
                    <w:rPr>
                      <w:rStyle w:val="CharStyle66"/>
                    </w:rPr>
                    <w:t>Rozpočet:</w:t>
                  </w:r>
                </w:p>
              </w:txbxContent>
            </v:textbox>
            <w10:wrap anchorx="margin"/>
          </v:shape>
        </w:pict>
      </w:r>
      <w:r>
        <w:pict>
          <v:shape id="_x0000_s1104" type="#_x0000_t202" style="position:absolute;margin-left:406.65pt;margin-top:21.15pt;width:17.3pt;height:4.75pt;z-index:251657767;mso-wrap-distance-left:5.pt;mso-wrap-distance-right:5.pt;mso-position-horizontal-relative:margin" filled="f" stroked="f">
            <v:textbox style="mso-fit-shape-to-text:t" inset="0,0,0,0">
              <w:txbxContent>
                <w:p>
                  <w:pPr>
                    <w:pStyle w:val="Style64"/>
                    <w:widowControl w:val="0"/>
                    <w:keepNext w:val="0"/>
                    <w:keepLines w:val="0"/>
                    <w:shd w:val="clear" w:color="auto" w:fill="auto"/>
                    <w:bidi w:val="0"/>
                    <w:jc w:val="left"/>
                    <w:spacing w:before="0" w:after="0" w:line="90" w:lineRule="exact"/>
                    <w:ind w:left="0" w:right="0" w:firstLine="0"/>
                  </w:pPr>
                  <w:r>
                    <w:rPr>
                      <w:lang w:val="cs-CZ" w:eastAsia="cs-CZ" w:bidi="cs-CZ"/>
                      <w:w w:val="100"/>
                      <w:spacing w:val="0"/>
                      <w:color w:val="000000"/>
                      <w:position w:val="0"/>
                    </w:rPr>
                    <w:t>SO 102</w:t>
                  </w:r>
                </w:p>
              </w:txbxContent>
            </v:textbox>
            <w10:wrap anchorx="margin"/>
          </v:shape>
        </w:pict>
      </w:r>
      <w:r>
        <w:pict>
          <v:shape id="_x0000_s1105" type="#_x0000_t202" style="position:absolute;margin-left:448.4pt;margin-top:21.15pt;width:29.75pt;height:4.75pt;z-index:251657768;mso-wrap-distance-left:5.pt;mso-wrap-distance-right:5.pt;mso-position-horizontal-relative:margin" filled="f" stroked="f">
            <v:textbox style="mso-fit-shape-to-text:t" inset="0,0,0,0">
              <w:txbxContent>
                <w:p>
                  <w:pPr>
                    <w:pStyle w:val="Style64"/>
                    <w:widowControl w:val="0"/>
                    <w:keepNext w:val="0"/>
                    <w:keepLines w:val="0"/>
                    <w:shd w:val="clear" w:color="auto" w:fill="auto"/>
                    <w:bidi w:val="0"/>
                    <w:jc w:val="left"/>
                    <w:spacing w:before="0" w:after="0" w:line="90" w:lineRule="exact"/>
                    <w:ind w:left="0" w:right="0" w:firstLine="0"/>
                  </w:pPr>
                  <w:r>
                    <w:rPr>
                      <w:lang w:val="cs-CZ" w:eastAsia="cs-CZ" w:bidi="cs-CZ"/>
                      <w:w w:val="100"/>
                      <w:spacing w:val="0"/>
                      <w:color w:val="000000"/>
                      <w:position w:val="0"/>
                    </w:rPr>
                    <w:t>5 193 455,92</w:t>
                  </w:r>
                </w:p>
              </w:txbxContent>
            </v:textbox>
            <w10:wrap anchorx="margin"/>
          </v:shape>
        </w:pict>
      </w:r>
      <w:r>
        <w:pict>
          <v:shape id="_x0000_s1106" type="#_x0000_t202" style="position:absolute;margin-left:1.7pt;margin-top:233.3pt;width:485.3pt;height:5.e-002pt;z-index:251657769;mso-wrap-distance-left:5.pt;mso-wrap-distance-right:5.pt;mso-position-horizontal-relative:margin" filled="f" stroked="f">
            <v:textbox style="mso-fit-shape-to-text:t" inset="0,0,0,0">
              <w:txbxContent>
                <w:tbl>
                  <w:tblPr>
                    <w:tblOverlap w:val="never"/>
                    <w:tblLayout w:type="fixed"/>
                    <w:jc w:val="center"/>
                  </w:tblPr>
                  <w:tblGrid>
                    <w:gridCol w:w="682"/>
                    <w:gridCol w:w="845"/>
                    <w:gridCol w:w="557"/>
                    <w:gridCol w:w="4061"/>
                    <w:gridCol w:w="672"/>
                    <w:gridCol w:w="960"/>
                    <w:gridCol w:w="960"/>
                    <w:gridCol w:w="970"/>
                  </w:tblGrid>
                  <w:tr>
                    <w:trPr>
                      <w:trHeight w:val="134" w:hRule="exact"/>
                    </w:trPr>
                    <w:tc>
                      <w:tcPr>
                        <w:shd w:val="clear" w:color="auto" w:fill="FFFFFF"/>
                        <w:tcBorders/>
                        <w:vAlign w:val="top"/>
                      </w:tcPr>
                      <w:p>
                        <w:pPr>
                          <w:widowControl w:val="0"/>
                          <w:rPr>
                            <w:sz w:val="10"/>
                            <w:szCs w:val="10"/>
                          </w:rPr>
                        </w:pPr>
                      </w:p>
                    </w:tc>
                    <w:tc>
                      <w:tcPr>
                        <w:shd w:val="clear" w:color="auto" w:fill="FFFFFF"/>
                        <w:gridSpan w:val="2"/>
                        <w:tcBorders/>
                        <w:vAlign w:val="bottom"/>
                      </w:tcPr>
                      <w:p>
                        <w:pPr>
                          <w:pStyle w:val="Style19"/>
                          <w:widowControl w:val="0"/>
                          <w:keepNext w:val="0"/>
                          <w:keepLines w:val="0"/>
                          <w:shd w:val="clear" w:color="auto" w:fill="auto"/>
                          <w:bidi w:val="0"/>
                          <w:jc w:val="right"/>
                          <w:spacing w:before="0" w:after="0" w:line="90" w:lineRule="exact"/>
                          <w:ind w:left="0" w:right="600" w:firstLine="0"/>
                        </w:pPr>
                        <w:r>
                          <w:rPr>
                            <w:rStyle w:val="CharStyle52"/>
                          </w:rPr>
                          <w:t>1</w:t>
                        </w:r>
                      </w:p>
                    </w:tc>
                    <w:tc>
                      <w:tcPr>
                        <w:shd w:val="clear" w:color="auto" w:fill="FFFFFF"/>
                        <w:tcBorders>
                          <w:top w:val="single" w:sz="4"/>
                        </w:tcBorders>
                        <w:vAlign w:val="bottom"/>
                      </w:tcPr>
                      <w:p>
                        <w:pPr>
                          <w:pStyle w:val="Style19"/>
                          <w:widowControl w:val="0"/>
                          <w:keepNext w:val="0"/>
                          <w:keepLines w:val="0"/>
                          <w:shd w:val="clear" w:color="auto" w:fill="auto"/>
                          <w:bidi w:val="0"/>
                          <w:spacing w:before="0" w:after="0" w:line="90" w:lineRule="exact"/>
                          <w:ind w:left="0" w:right="0" w:firstLine="0"/>
                        </w:pPr>
                        <w:r>
                          <w:rPr>
                            <w:rStyle w:val="CharStyle52"/>
                          </w:rPr>
                          <w:t>Zemní práce</w:t>
                        </w: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1 248 758,02</w:t>
                        </w:r>
                      </w:p>
                    </w:tc>
                  </w:tr>
                  <w:tr>
                    <w:trPr>
                      <w:trHeight w:val="130" w:hRule="exact"/>
                    </w:trPr>
                    <w:tc>
                      <w:tcPr>
                        <w:shd w:val="clear" w:color="auto" w:fill="FFFFFF"/>
                        <w:tcBorders>
                          <w:top w:val="single" w:sz="4"/>
                        </w:tcBorders>
                        <w:vAlign w:val="bottom"/>
                      </w:tcPr>
                      <w:p>
                        <w:pPr>
                          <w:pStyle w:val="Style19"/>
                          <w:widowControl w:val="0"/>
                          <w:keepNext w:val="0"/>
                          <w:keepLines w:val="0"/>
                          <w:shd w:val="clear" w:color="auto" w:fill="auto"/>
                          <w:bidi w:val="0"/>
                          <w:jc w:val="right"/>
                          <w:spacing w:before="0" w:after="0" w:line="90" w:lineRule="exact"/>
                          <w:ind w:left="0" w:right="0" w:firstLine="0"/>
                        </w:pPr>
                        <w:r>
                          <w:rPr>
                            <w:rStyle w:val="CharStyle52"/>
                          </w:rPr>
                          <w:t>62</w:t>
                        </w:r>
                      </w:p>
                    </w:tc>
                    <w:tc>
                      <w:tcPr>
                        <w:shd w:val="clear" w:color="auto" w:fill="FFFFFF"/>
                        <w:gridSpan w:val="2"/>
                        <w:tcBorders>
                          <w:top w:val="single" w:sz="4"/>
                        </w:tcBorders>
                        <w:vAlign w:val="bottom"/>
                      </w:tcPr>
                      <w:p>
                        <w:pPr>
                          <w:pStyle w:val="Style19"/>
                          <w:widowControl w:val="0"/>
                          <w:keepNext w:val="0"/>
                          <w:keepLines w:val="0"/>
                          <w:shd w:val="clear" w:color="auto" w:fill="auto"/>
                          <w:bidi w:val="0"/>
                          <w:jc w:val="right"/>
                          <w:spacing w:before="0" w:after="0" w:line="90" w:lineRule="exact"/>
                          <w:ind w:left="0" w:right="600" w:firstLine="0"/>
                        </w:pPr>
                        <w:r>
                          <w:rPr>
                            <w:rStyle w:val="CharStyle52"/>
                          </w:rPr>
                          <w:t>113188</w:t>
                        </w:r>
                      </w:p>
                    </w:tc>
                    <w:tc>
                      <w:tcPr>
                        <w:shd w:val="clear" w:color="auto" w:fill="FFFFFF"/>
                        <w:tcBorders>
                          <w:left w:val="single" w:sz="4"/>
                          <w:top w:val="single" w:sz="4"/>
                        </w:tcBorders>
                        <w:vAlign w:val="bottom"/>
                      </w:tcPr>
                      <w:p>
                        <w:pPr>
                          <w:pStyle w:val="Style19"/>
                          <w:widowControl w:val="0"/>
                          <w:keepNext w:val="0"/>
                          <w:keepLines w:val="0"/>
                          <w:shd w:val="clear" w:color="auto" w:fill="auto"/>
                          <w:bidi w:val="0"/>
                          <w:spacing w:before="0" w:after="0" w:line="90" w:lineRule="exact"/>
                          <w:ind w:left="0" w:right="0" w:firstLine="0"/>
                        </w:pPr>
                        <w:r>
                          <w:rPr>
                            <w:rStyle w:val="CharStyle52"/>
                          </w:rPr>
                          <w:t>ODSTRANĚNÍ KRYTU ZPEVNĚNÝCH PLOCH Z DLAŽDIC, ODVOZ DO 20KM</w:t>
                        </w: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M3</w:t>
                        </w:r>
                      </w:p>
                    </w:tc>
                    <w:tc>
                      <w:tcPr>
                        <w:shd w:val="clear" w:color="auto" w:fill="FFFFFF"/>
                        <w:tcBorders>
                          <w:top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1,031</w:t>
                        </w:r>
                      </w:p>
                    </w:tc>
                    <w:tc>
                      <w:tcPr>
                        <w:shd w:val="clear" w:color="auto" w:fill="FFFFFF"/>
                        <w:tcBorders>
                          <w:top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457,00</w:t>
                        </w:r>
                      </w:p>
                    </w:tc>
                    <w:tc>
                      <w:tcPr>
                        <w:shd w:val="clear" w:color="auto" w:fill="FFFFFF"/>
                        <w:tcBorders>
                          <w:top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471,17</w:t>
                        </w:r>
                      </w:p>
                    </w:tc>
                  </w:tr>
                  <w:tr>
                    <w:trPr>
                      <w:trHeight w:val="389" w:hRule="exact"/>
                    </w:trPr>
                    <w:tc>
                      <w:tcPr>
                        <w:shd w:val="clear" w:color="auto" w:fill="FFFFFF"/>
                        <w:tcBorders>
                          <w:top w:val="single" w:sz="4"/>
                        </w:tcBorders>
                        <w:vAlign w:val="top"/>
                      </w:tcPr>
                      <w:p>
                        <w:pPr>
                          <w:widowControl w:val="0"/>
                          <w:rPr>
                            <w:sz w:val="10"/>
                            <w:szCs w:val="10"/>
                          </w:rPr>
                        </w:pPr>
                      </w:p>
                    </w:tc>
                    <w:tc>
                      <w:tcPr>
                        <w:shd w:val="clear" w:color="auto" w:fill="FFFFFF"/>
                        <w:gridSpan w:val="2"/>
                        <w:tcBorders>
                          <w:top w:val="single" w:sz="4"/>
                        </w:tcBorders>
                        <w:vAlign w:val="top"/>
                      </w:tcPr>
                      <w:p>
                        <w:pPr>
                          <w:widowControl w:val="0"/>
                          <w:rPr>
                            <w:sz w:val="10"/>
                            <w:szCs w:val="10"/>
                          </w:rPr>
                        </w:pPr>
                      </w:p>
                    </w:tc>
                    <w:tc>
                      <w:tcPr>
                        <w:shd w:val="clear" w:color="auto" w:fill="FFFFFF"/>
                        <w:tcBorders>
                          <w:left w:val="single" w:sz="4"/>
                          <w:top w:val="single" w:sz="4"/>
                        </w:tcBorders>
                        <w:vAlign w:val="center"/>
                      </w:tcPr>
                      <w:p>
                        <w:pPr>
                          <w:pStyle w:val="Style19"/>
                          <w:widowControl w:val="0"/>
                          <w:keepNext w:val="0"/>
                          <w:keepLines w:val="0"/>
                          <w:shd w:val="clear" w:color="auto" w:fill="auto"/>
                          <w:bidi w:val="0"/>
                          <w:spacing w:before="0" w:after="0" w:line="90" w:lineRule="exact"/>
                          <w:ind w:left="0" w:right="0" w:firstLine="0"/>
                        </w:pPr>
                        <w:r>
                          <w:rPr>
                            <w:rStyle w:val="CharStyle52"/>
                          </w:rPr>
                          <w:t>odstranění stávající betonové přídlažby</w:t>
                        </w:r>
                      </w:p>
                      <w:p>
                        <w:pPr>
                          <w:pStyle w:val="Style19"/>
                          <w:widowControl w:val="0"/>
                          <w:keepNext w:val="0"/>
                          <w:keepLines w:val="0"/>
                          <w:shd w:val="clear" w:color="auto" w:fill="auto"/>
                          <w:bidi w:val="0"/>
                          <w:spacing w:before="0" w:after="0" w:line="90" w:lineRule="exact"/>
                          <w:ind w:left="0" w:right="0" w:firstLine="0"/>
                        </w:pPr>
                        <w:r>
                          <w:rPr>
                            <w:rStyle w:val="CharStyle52"/>
                          </w:rPr>
                          <w:t>včetně odvozu a uložení na skládku, poplatek za skládku vykázán v pol. č. 014102.1</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r>
                  <w:tr>
                    <w:trPr>
                      <w:trHeight w:val="130" w:hRule="exact"/>
                    </w:trPr>
                    <w:tc>
                      <w:tcPr>
                        <w:shd w:val="clear" w:color="auto" w:fill="FFFFFF"/>
                        <w:tcBorders/>
                        <w:vAlign w:val="top"/>
                      </w:tcPr>
                      <w:p>
                        <w:pPr>
                          <w:widowControl w:val="0"/>
                          <w:rPr>
                            <w:sz w:val="10"/>
                            <w:szCs w:val="10"/>
                          </w:rPr>
                        </w:pPr>
                      </w:p>
                    </w:tc>
                    <w:tc>
                      <w:tcPr>
                        <w:shd w:val="clear" w:color="auto" w:fill="FFFFFF"/>
                        <w:gridSpan w:val="2"/>
                        <w:tcBorders/>
                        <w:vAlign w:val="top"/>
                      </w:tcPr>
                      <w:p>
                        <w:pPr>
                          <w:widowControl w:val="0"/>
                          <w:rPr>
                            <w:sz w:val="10"/>
                            <w:szCs w:val="10"/>
                          </w:rPr>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spacing w:before="0" w:after="0" w:line="100" w:lineRule="exact"/>
                          <w:ind w:left="0" w:right="0" w:firstLine="0"/>
                        </w:pPr>
                        <w:r>
                          <w:rPr>
                            <w:rStyle w:val="CharStyle63"/>
                          </w:rPr>
                          <w:t>(1,5+5+2+3+5)*0,25*0,25=1,031 [A]</w:t>
                        </w:r>
                      </w:p>
                    </w:tc>
                    <w:tc>
                      <w:tcPr>
                        <w:shd w:val="clear" w:color="auto" w:fill="FFFFFF"/>
                        <w:tcBorders>
                          <w:left w:val="single" w:sz="4"/>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r>
                  <w:tr>
                    <w:trPr>
                      <w:trHeight w:val="254" w:hRule="exact"/>
                    </w:trPr>
                    <w:tc>
                      <w:tcPr>
                        <w:shd w:val="clear" w:color="auto" w:fill="FFFFFF"/>
                        <w:tcBorders/>
                        <w:vAlign w:val="top"/>
                      </w:tcPr>
                      <w:p>
                        <w:pPr>
                          <w:widowControl w:val="0"/>
                          <w:rPr>
                            <w:sz w:val="10"/>
                            <w:szCs w:val="10"/>
                          </w:rPr>
                        </w:pPr>
                      </w:p>
                    </w:tc>
                    <w:tc>
                      <w:tcPr>
                        <w:shd w:val="clear" w:color="auto" w:fill="FFFFFF"/>
                        <w:gridSpan w:val="2"/>
                        <w:tcBorders/>
                        <w:vAlign w:val="top"/>
                      </w:tcPr>
                      <w:p>
                        <w:pPr>
                          <w:widowControl w:val="0"/>
                          <w:rPr>
                            <w:sz w:val="10"/>
                            <w:szCs w:val="10"/>
                          </w:rPr>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30" w:lineRule="exact"/>
                          <w:ind w:left="0" w:right="0" w:firstLine="0"/>
                        </w:pPr>
                        <w:r>
                          <w:rPr>
                            <w:rStyle w:val="CharStyle52"/>
                          </w:rPr>
                          <w:t>Položka zahrnuje veškerou manipulaci s vybouranou sutí a s vybouranými hmotami vč. uložení na skládku. Nezahrnuje poplatek za skládku.</w:t>
                        </w:r>
                      </w:p>
                    </w:tc>
                    <w:tc>
                      <w:tcPr>
                        <w:shd w:val="clear" w:color="auto" w:fill="FFFFFF"/>
                        <w:tcBorders>
                          <w:left w:val="single" w:sz="4"/>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r>
                  <w:tr>
                    <w:trPr>
                      <w:trHeight w:val="259" w:hRule="exact"/>
                    </w:trPr>
                    <w:tc>
                      <w:tcPr>
                        <w:shd w:val="clear" w:color="auto" w:fill="FFFFFF"/>
                        <w:tcBorders>
                          <w:left w:val="single" w:sz="4"/>
                          <w:top w:val="single" w:sz="4"/>
                        </w:tcBorders>
                        <w:vAlign w:val="bottom"/>
                      </w:tcPr>
                      <w:p>
                        <w:pPr>
                          <w:pStyle w:val="Style19"/>
                          <w:widowControl w:val="0"/>
                          <w:keepNext w:val="0"/>
                          <w:keepLines w:val="0"/>
                          <w:shd w:val="clear" w:color="auto" w:fill="auto"/>
                          <w:bidi w:val="0"/>
                          <w:jc w:val="right"/>
                          <w:spacing w:before="0" w:after="0" w:line="90" w:lineRule="exact"/>
                          <w:ind w:left="0" w:right="0" w:firstLine="0"/>
                        </w:pPr>
                        <w:r>
                          <w:rPr>
                            <w:rStyle w:val="CharStyle52"/>
                          </w:rPr>
                          <w:t>68</w:t>
                        </w: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right"/>
                          <w:spacing w:before="0" w:after="0" w:line="90" w:lineRule="exact"/>
                          <w:ind w:left="0" w:right="0" w:firstLine="0"/>
                        </w:pPr>
                        <w:r>
                          <w:rPr>
                            <w:rStyle w:val="CharStyle52"/>
                          </w:rPr>
                          <w:t>113328</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30" w:lineRule="exact"/>
                          <w:ind w:left="0" w:right="0" w:firstLine="0"/>
                        </w:pPr>
                        <w:r>
                          <w:rPr>
                            <w:rStyle w:val="CharStyle52"/>
                          </w:rPr>
                          <w:t>ODSTRAN PODKL ZPEVNĚNÝCH PLOCH Z KAMENIVA NESTMEL, ODVOZ DO 20KM</w:t>
                        </w: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M3</w:t>
                        </w: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372,830</w:t>
                        </w: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500,00</w:t>
                        </w:r>
                      </w:p>
                    </w:tc>
                    <w:tc>
                      <w:tcPr>
                        <w:shd w:val="clear" w:color="auto" w:fill="FFFFFF"/>
                        <w:tcBorders>
                          <w:left w:val="single" w:sz="4"/>
                          <w:right w:val="single" w:sz="4"/>
                          <w:top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186 415,00</w:t>
                        </w:r>
                      </w:p>
                    </w:tc>
                  </w:tr>
                  <w:tr>
                    <w:trPr>
                      <w:trHeight w:val="384" w:hRule="exact"/>
                    </w:trPr>
                    <w:tc>
                      <w:tcPr>
                        <w:shd w:val="clear" w:color="auto" w:fill="FFFFFF"/>
                        <w:tcBorders>
                          <w:top w:val="single" w:sz="4"/>
                        </w:tcBorders>
                        <w:vAlign w:val="top"/>
                      </w:tcPr>
                      <w:p>
                        <w:pPr>
                          <w:widowControl w:val="0"/>
                          <w:rPr>
                            <w:sz w:val="10"/>
                            <w:szCs w:val="10"/>
                          </w:rPr>
                        </w:pPr>
                      </w:p>
                    </w:tc>
                    <w:tc>
                      <w:tcPr>
                        <w:shd w:val="clear" w:color="auto" w:fill="FFFFFF"/>
                        <w:gridSpan w:val="2"/>
                        <w:tcBorders>
                          <w:top w:val="single" w:sz="4"/>
                        </w:tcBorders>
                        <w:vAlign w:val="top"/>
                      </w:tcPr>
                      <w:p>
                        <w:pPr>
                          <w:widowControl w:val="0"/>
                          <w:rPr>
                            <w:sz w:val="10"/>
                            <w:szCs w:val="10"/>
                          </w:rPr>
                        </w:pPr>
                      </w:p>
                    </w:tc>
                    <w:tc>
                      <w:tcPr>
                        <w:shd w:val="clear" w:color="auto" w:fill="FFFFFF"/>
                        <w:tcBorders>
                          <w:left w:val="single" w:sz="4"/>
                          <w:top w:val="single" w:sz="4"/>
                        </w:tcBorders>
                        <w:vAlign w:val="center"/>
                      </w:tcPr>
                      <w:p>
                        <w:pPr>
                          <w:pStyle w:val="Style19"/>
                          <w:widowControl w:val="0"/>
                          <w:keepNext w:val="0"/>
                          <w:keepLines w:val="0"/>
                          <w:shd w:val="clear" w:color="auto" w:fill="auto"/>
                          <w:bidi w:val="0"/>
                          <w:jc w:val="left"/>
                          <w:spacing w:before="0" w:after="0" w:line="90" w:lineRule="exact"/>
                          <w:ind w:left="0" w:right="0" w:firstLine="0"/>
                        </w:pPr>
                        <w:r>
                          <w:rPr>
                            <w:rStyle w:val="CharStyle52"/>
                          </w:rPr>
                          <w:t>odstranění stávajících podkladních vrstev vozovky</w:t>
                        </w:r>
                      </w:p>
                      <w:p>
                        <w:pPr>
                          <w:pStyle w:val="Style19"/>
                          <w:widowControl w:val="0"/>
                          <w:keepNext w:val="0"/>
                          <w:keepLines w:val="0"/>
                          <w:shd w:val="clear" w:color="auto" w:fill="auto"/>
                          <w:bidi w:val="0"/>
                          <w:jc w:val="left"/>
                          <w:spacing w:before="0" w:after="0" w:line="90" w:lineRule="exact"/>
                          <w:ind w:left="0" w:right="0" w:firstLine="0"/>
                        </w:pPr>
                        <w:r>
                          <w:rPr>
                            <w:rStyle w:val="CharStyle52"/>
                          </w:rPr>
                          <w:t>včetně odvozu a uložení na skládku, poplatek za skládku vykázán v pol. č. 014102.2</w:t>
                        </w:r>
                      </w:p>
                    </w:tc>
                    <w:tc>
                      <w:tcPr>
                        <w:shd w:val="clear" w:color="auto" w:fill="FFFFFF"/>
                        <w:tcBorders>
                          <w:left w:val="single" w:sz="4"/>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widowControl w:val="0"/>
                          <w:rPr>
                            <w:sz w:val="10"/>
                            <w:szCs w:val="10"/>
                          </w:rPr>
                        </w:pPr>
                      </w:p>
                    </w:tc>
                  </w:tr>
                  <w:tr>
                    <w:trPr>
                      <w:trHeight w:val="130" w:hRule="exact"/>
                    </w:trPr>
                    <w:tc>
                      <w:tcPr>
                        <w:shd w:val="clear" w:color="auto" w:fill="FFFFFF"/>
                        <w:tcBorders/>
                        <w:vAlign w:val="top"/>
                      </w:tcPr>
                      <w:p>
                        <w:pPr>
                          <w:widowControl w:val="0"/>
                          <w:rPr>
                            <w:sz w:val="10"/>
                            <w:szCs w:val="10"/>
                          </w:rPr>
                        </w:pPr>
                      </w:p>
                    </w:tc>
                    <w:tc>
                      <w:tcPr>
                        <w:shd w:val="clear" w:color="auto" w:fill="FFFFFF"/>
                        <w:gridSpan w:val="2"/>
                        <w:tcBorders/>
                        <w:vAlign w:val="top"/>
                      </w:tcPr>
                      <w:p>
                        <w:pPr>
                          <w:widowControl w:val="0"/>
                          <w:rPr>
                            <w:sz w:val="10"/>
                            <w:szCs w:val="10"/>
                          </w:rPr>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00" w:lineRule="exact"/>
                          <w:ind w:left="0" w:right="0" w:firstLine="0"/>
                        </w:pPr>
                        <w:r>
                          <w:rPr>
                            <w:rStyle w:val="CharStyle63"/>
                          </w:rPr>
                          <w:t>vozovka: 3242,0*1,15*0,1=372,830 [A]</w:t>
                        </w:r>
                      </w:p>
                    </w:tc>
                    <w:tc>
                      <w:tcPr>
                        <w:shd w:val="clear" w:color="auto" w:fill="FFFFFF"/>
                        <w:tcBorders>
                          <w:left w:val="single" w:sz="4"/>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r>
                  <w:tr>
                    <w:trPr>
                      <w:trHeight w:val="259" w:hRule="exact"/>
                    </w:trPr>
                    <w:tc>
                      <w:tcPr>
                        <w:shd w:val="clear" w:color="auto" w:fill="FFFFFF"/>
                        <w:tcBorders/>
                        <w:vAlign w:val="top"/>
                      </w:tcPr>
                      <w:p>
                        <w:pPr>
                          <w:widowControl w:val="0"/>
                          <w:rPr>
                            <w:sz w:val="10"/>
                            <w:szCs w:val="10"/>
                          </w:rPr>
                        </w:pPr>
                      </w:p>
                    </w:tc>
                    <w:tc>
                      <w:tcPr>
                        <w:shd w:val="clear" w:color="auto" w:fill="FFFFFF"/>
                        <w:gridSpan w:val="2"/>
                        <w:tcBorders/>
                        <w:vAlign w:val="top"/>
                      </w:tcPr>
                      <w:p>
                        <w:pPr>
                          <w:widowControl w:val="0"/>
                          <w:rPr>
                            <w:sz w:val="10"/>
                            <w:szCs w:val="10"/>
                          </w:rPr>
                        </w:pPr>
                      </w:p>
                    </w:tc>
                    <w:tc>
                      <w:tcPr>
                        <w:shd w:val="clear" w:color="auto" w:fill="FFFFFF"/>
                        <w:tcBorders>
                          <w:left w:val="single" w:sz="4"/>
                          <w:top w:val="single" w:sz="4"/>
                        </w:tcBorders>
                        <w:vAlign w:val="bottom"/>
                      </w:tcPr>
                      <w:p>
                        <w:pPr>
                          <w:pStyle w:val="Style19"/>
                          <w:widowControl w:val="0"/>
                          <w:keepNext w:val="0"/>
                          <w:keepLines w:val="0"/>
                          <w:shd w:val="clear" w:color="auto" w:fill="auto"/>
                          <w:bidi w:val="0"/>
                          <w:jc w:val="left"/>
                          <w:spacing w:before="0" w:after="0" w:line="130" w:lineRule="exact"/>
                          <w:ind w:left="0" w:right="0" w:firstLine="0"/>
                        </w:pPr>
                        <w:r>
                          <w:rPr>
                            <w:rStyle w:val="CharStyle52"/>
                          </w:rPr>
                          <w:t>Položka zahrnuje veškerou manipulaci s vybouranou sutí a s vybouranými hmotami vč. uložení na skládku. Nezahrnuje poplatek za skládku.</w:t>
                        </w:r>
                      </w:p>
                    </w:tc>
                    <w:tc>
                      <w:tcPr>
                        <w:shd w:val="clear" w:color="auto" w:fill="FFFFFF"/>
                        <w:tcBorders>
                          <w:left w:val="single" w:sz="4"/>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c>
                      <w:tcPr>
                        <w:shd w:val="clear" w:color="auto" w:fill="FFFFFF"/>
                        <w:tcBorders/>
                        <w:vAlign w:val="top"/>
                      </w:tcPr>
                      <w:p>
                        <w:pPr>
                          <w:widowControl w:val="0"/>
                          <w:rPr>
                            <w:sz w:val="10"/>
                            <w:szCs w:val="10"/>
                          </w:rPr>
                        </w:pPr>
                      </w:p>
                    </w:tc>
                  </w:tr>
                  <w:tr>
                    <w:trPr>
                      <w:trHeight w:val="264" w:hRule="exact"/>
                    </w:trPr>
                    <w:tc>
                      <w:tcPr>
                        <w:shd w:val="clear" w:color="auto" w:fill="FFFFFF"/>
                        <w:tcBorders>
                          <w:left w:val="single" w:sz="4"/>
                          <w:top w:val="single" w:sz="4"/>
                          <w:bottom w:val="single" w:sz="4"/>
                        </w:tcBorders>
                        <w:vAlign w:val="bottom"/>
                      </w:tcPr>
                      <w:p>
                        <w:pPr>
                          <w:pStyle w:val="Style19"/>
                          <w:widowControl w:val="0"/>
                          <w:keepNext w:val="0"/>
                          <w:keepLines w:val="0"/>
                          <w:shd w:val="clear" w:color="auto" w:fill="auto"/>
                          <w:bidi w:val="0"/>
                          <w:jc w:val="right"/>
                          <w:spacing w:before="0" w:after="0" w:line="90" w:lineRule="exact"/>
                          <w:ind w:left="0" w:right="0" w:firstLine="0"/>
                        </w:pPr>
                        <w:r>
                          <w:rPr>
                            <w:rStyle w:val="CharStyle52"/>
                          </w:rPr>
                          <w:t>69</w:t>
                        </w:r>
                      </w:p>
                    </w:tc>
                    <w:tc>
                      <w:tcPr>
                        <w:shd w:val="clear" w:color="auto" w:fill="FFFFFF"/>
                        <w:tcBorders>
                          <w:left w:val="single" w:sz="4"/>
                          <w:top w:val="single" w:sz="4"/>
                          <w:bottom w:val="single" w:sz="4"/>
                        </w:tcBorders>
                        <w:vAlign w:val="bottom"/>
                      </w:tcPr>
                      <w:p>
                        <w:pPr>
                          <w:pStyle w:val="Style19"/>
                          <w:widowControl w:val="0"/>
                          <w:keepNext w:val="0"/>
                          <w:keepLines w:val="0"/>
                          <w:shd w:val="clear" w:color="auto" w:fill="auto"/>
                          <w:bidi w:val="0"/>
                          <w:jc w:val="right"/>
                          <w:spacing w:before="0" w:after="0" w:line="90" w:lineRule="exact"/>
                          <w:ind w:left="0" w:right="0" w:firstLine="0"/>
                        </w:pPr>
                        <w:r>
                          <w:rPr>
                            <w:rStyle w:val="CharStyle52"/>
                          </w:rPr>
                          <w:t>113335</w:t>
                        </w:r>
                      </w:p>
                    </w:tc>
                    <w:tc>
                      <w:tcPr>
                        <w:shd w:val="clear" w:color="auto" w:fill="FFFFFF"/>
                        <w:tcBorders>
                          <w:left w:val="single" w:sz="4"/>
                          <w:top w:val="single" w:sz="4"/>
                          <w:bottom w:val="single" w:sz="4"/>
                        </w:tcBorders>
                        <w:vAlign w:val="top"/>
                      </w:tcPr>
                      <w:p>
                        <w:pPr>
                          <w:widowControl w:val="0"/>
                          <w:rPr>
                            <w:sz w:val="10"/>
                            <w:szCs w:val="10"/>
                          </w:rPr>
                        </w:pPr>
                      </w:p>
                    </w:tc>
                    <w:tc>
                      <w:tcPr>
                        <w:shd w:val="clear" w:color="auto" w:fill="FFFFFF"/>
                        <w:tcBorders>
                          <w:left w:val="single" w:sz="4"/>
                          <w:top w:val="single" w:sz="4"/>
                          <w:bottom w:val="single" w:sz="4"/>
                        </w:tcBorders>
                        <w:vAlign w:val="bottom"/>
                      </w:tcPr>
                      <w:p>
                        <w:pPr>
                          <w:pStyle w:val="Style19"/>
                          <w:widowControl w:val="0"/>
                          <w:keepNext w:val="0"/>
                          <w:keepLines w:val="0"/>
                          <w:shd w:val="clear" w:color="auto" w:fill="auto"/>
                          <w:bidi w:val="0"/>
                          <w:jc w:val="left"/>
                          <w:spacing w:before="0" w:after="0" w:line="90" w:lineRule="exact"/>
                          <w:ind w:left="0" w:right="0" w:firstLine="0"/>
                        </w:pPr>
                        <w:r>
                          <w:rPr>
                            <w:rStyle w:val="CharStyle52"/>
                          </w:rPr>
                          <w:t>ODSTRAN PODKL ZPEVNĚNÝCH PLOCH S ASFALT POJIVEM, ODVOZ DO 8KM</w:t>
                        </w:r>
                      </w:p>
                    </w:tc>
                    <w:tc>
                      <w:tcPr>
                        <w:shd w:val="clear" w:color="auto" w:fill="FFFFFF"/>
                        <w:tcBorders>
                          <w:left w:val="single" w:sz="4"/>
                          <w:top w:val="single" w:sz="4"/>
                          <w:bottom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M3</w:t>
                        </w:r>
                      </w:p>
                    </w:tc>
                    <w:tc>
                      <w:tcPr>
                        <w:shd w:val="clear" w:color="auto" w:fill="FFFFFF"/>
                        <w:tcBorders>
                          <w:left w:val="single" w:sz="4"/>
                          <w:top w:val="single" w:sz="4"/>
                          <w:bottom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534,930</w:t>
                        </w:r>
                      </w:p>
                    </w:tc>
                    <w:tc>
                      <w:tcPr>
                        <w:shd w:val="clear" w:color="auto" w:fill="FFFFFF"/>
                        <w:tcBorders>
                          <w:left w:val="single" w:sz="4"/>
                          <w:top w:val="single" w:sz="4"/>
                          <w:bottom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674,00</w:t>
                        </w:r>
                      </w:p>
                    </w:tc>
                    <w:tc>
                      <w:tcPr>
                        <w:shd w:val="clear" w:color="auto" w:fill="FFFFFF"/>
                        <w:tcBorders>
                          <w:left w:val="single" w:sz="4"/>
                          <w:right w:val="single" w:sz="4"/>
                          <w:top w:val="single" w:sz="4"/>
                          <w:bottom w:val="single" w:sz="4"/>
                        </w:tcBorders>
                        <w:vAlign w:val="bottom"/>
                      </w:tcPr>
                      <w:p>
                        <w:pPr>
                          <w:pStyle w:val="Style19"/>
                          <w:widowControl w:val="0"/>
                          <w:keepNext w:val="0"/>
                          <w:keepLines w:val="0"/>
                          <w:shd w:val="clear" w:color="auto" w:fill="auto"/>
                          <w:bidi w:val="0"/>
                          <w:jc w:val="center"/>
                          <w:spacing w:before="0" w:after="0" w:line="90" w:lineRule="exact"/>
                          <w:ind w:left="0" w:right="0" w:firstLine="0"/>
                        </w:pPr>
                        <w:r>
                          <w:rPr>
                            <w:rStyle w:val="CharStyle52"/>
                          </w:rPr>
                          <w:t>360 542,82</w:t>
                        </w:r>
                      </w:p>
                    </w:tc>
                  </w:tr>
                </w:tbl>
                <w:p>
                  <w:pPr>
                    <w:pStyle w:val="Style64"/>
                    <w:widowControl w:val="0"/>
                    <w:keepNext w:val="0"/>
                    <w:keepLines w:val="0"/>
                    <w:shd w:val="clear" w:color="auto" w:fill="auto"/>
                    <w:bidi w:val="0"/>
                    <w:jc w:val="left"/>
                    <w:spacing w:before="0" w:after="0" w:line="125" w:lineRule="exact"/>
                    <w:ind w:left="0" w:right="0" w:firstLine="0"/>
                  </w:pPr>
                  <w:r>
                    <w:rPr>
                      <w:lang w:val="cs-CZ" w:eastAsia="cs-CZ" w:bidi="cs-CZ"/>
                      <w:w w:val="100"/>
                      <w:spacing w:val="0"/>
                      <w:color w:val="000000"/>
                      <w:position w:val="0"/>
                    </w:rPr>
                    <w:t xml:space="preserve">odstranění stávajících podkladních vrstev vozovky (penetrační makadam) </w:t>
                  </w:r>
                  <w:r>
                    <w:rPr>
                      <w:rStyle w:val="CharStyle66"/>
                    </w:rPr>
                    <w:t xml:space="preserve">včetně odvozu a uložení na mezideponii pro zpětné uložení (viz pol. č. 171103) </w:t>
                  </w:r>
                  <w:r>
                    <w:rPr>
                      <w:rStyle w:val="CharStyle75"/>
                    </w:rPr>
                    <w:t>3242,0*1,1*0,15=534,930 [A]</w:t>
                  </w:r>
                </w:p>
                <w:p>
                  <w:pPr>
                    <w:widowControl w:val="0"/>
                    <w:rPr>
                      <w:sz w:val="2"/>
                      <w:szCs w:val="2"/>
                    </w:rPr>
                  </w:pPr>
                </w:p>
              </w:txbxContent>
            </v:textbox>
            <w10:wrap anchorx="margin"/>
          </v:shape>
        </w:pict>
      </w:r>
      <w:r>
        <w:pict>
          <v:shape id="_x0000_s1107" type="#_x0000_t202" style="position:absolute;margin-left:25.45pt;margin-top:380.25pt;width:14.9pt;height:11.4pt;z-index:251657770;mso-wrap-distance-left:5.pt;mso-wrap-distance-right:5.pt;mso-position-horizontal-relative:margin" filled="f" stroked="f">
            <v:textbox style="mso-fit-shape-to-text:t" inset="0,0,0,0">
              <w:txbxContent>
                <w:p>
                  <w:pPr>
                    <w:pStyle w:val="Style76"/>
                    <w:widowControl w:val="0"/>
                    <w:keepNext w:val="0"/>
                    <w:keepLines w:val="0"/>
                    <w:shd w:val="clear" w:color="auto" w:fill="auto"/>
                    <w:bidi w:val="0"/>
                    <w:jc w:val="left"/>
                    <w:spacing w:before="0" w:after="0" w:line="190" w:lineRule="exact"/>
                    <w:ind w:left="0" w:right="0" w:firstLine="0"/>
                  </w:pPr>
                  <w:r>
                    <w:rPr>
                      <w:lang w:val="cs-CZ" w:eastAsia="cs-CZ" w:bidi="cs-CZ"/>
                      <w:w w:val="100"/>
                      <w:color w:val="000000"/>
                      <w:position w:val="0"/>
                    </w:rPr>
                    <w:t>JK</w:t>
                  </w:r>
                </w:p>
              </w:txbxContent>
            </v:textbox>
            <w10:wrap anchorx="margin"/>
          </v:shape>
        </w:pict>
      </w:r>
      <w:r>
        <w:pict>
          <v:shape id="_x0000_s1108" type="#_x0000_t202" style="position:absolute;margin-left:59.05pt;margin-top:380.65pt;width:23.5pt;height:9.5pt;z-index:251657771;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1"/>
                    </w:rPr>
                    <w:t>113521</w:t>
                  </w:r>
                </w:p>
              </w:txbxContent>
            </v:textbox>
            <w10:wrap anchorx="margin"/>
          </v:shape>
        </w:pict>
      </w:r>
      <w:r>
        <w:pict>
          <v:shape id="_x0000_s1109" type="#_x0000_t202" style="position:absolute;margin-left:106.55pt;margin-top:368.25pt;width:200.65pt;height:15.75pt;z-index:251657772;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spacing w:before="0" w:after="0" w:line="130" w:lineRule="exact"/>
                    <w:ind w:left="0" w:right="0" w:firstLine="0"/>
                  </w:pPr>
                  <w:r>
                    <w:rPr>
                      <w:rStyle w:val="CharStyle60"/>
                    </w:rPr>
                    <w:t xml:space="preserve">Položka zahrnuje veškerou manipulaci s vybouranou sutí a s vybouranými hmotami vč. </w:t>
                  </w:r>
                  <w:r>
                    <w:rPr>
                      <w:rStyle w:val="CharStyle61"/>
                    </w:rPr>
                    <w:t>uložení na skládku. Nezahrnuje poplatek za skládku.</w:t>
                  </w:r>
                </w:p>
              </w:txbxContent>
            </v:textbox>
            <w10:wrap anchorx="margin"/>
          </v:shape>
        </w:pict>
      </w:r>
      <w:r>
        <w:pict>
          <v:shape id="_x0000_s1110" type="#_x0000_t202" style="position:absolute;margin-left:106.55pt;margin-top:382.1pt;width:151.2pt;height:6.4pt;z-index:251657773;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0"/>
                    </w:rPr>
                    <w:t>ODSTRANĚNI CHODNÍKOVÝCH OBRUBNÍKŮ BETONOVÝCH</w:t>
                  </w:r>
                </w:p>
              </w:txbxContent>
            </v:textbox>
            <w10:wrap anchorx="margin"/>
          </v:shape>
        </w:pict>
      </w:r>
      <w:r>
        <w:pict>
          <v:shape id="_x0000_s1111" type="#_x0000_t202" style="position:absolute;margin-left:324.5pt;margin-top:383.05pt;width:3.85pt;height:4.75pt;z-index:251657774;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0"/>
                    </w:rPr>
                    <w:t>M</w:t>
                  </w:r>
                </w:p>
              </w:txbxContent>
            </v:textbox>
            <w10:wrap anchorx="margin"/>
          </v:shape>
        </w:pict>
      </w:r>
      <w:r>
        <w:pict>
          <v:shape id="_x0000_s1112" type="#_x0000_t202" style="position:absolute;margin-left:434.4pt;margin-top:380.65pt;width:56.65pt;height:9.5pt;z-index:251657775;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1"/>
                    </w:rPr>
                    <w:t>I 15 618,00 I</w:t>
                  </w:r>
                </w:p>
              </w:txbxContent>
            </v:textbox>
            <w10:wrap anchorx="margin"/>
          </v:shape>
        </w:pict>
      </w:r>
      <w:r>
        <w:pict>
          <v:shape id="_x0000_s1113" type="#_x0000_t202" style="position:absolute;margin-left:27.6pt;margin-top:418.55pt;width:10.1pt;height:11.pt;z-index:251657776;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1"/>
                    </w:rPr>
                    <w:t>827</w:t>
                  </w:r>
                </w:p>
              </w:txbxContent>
            </v:textbox>
            <w10:wrap anchorx="margin"/>
          </v:shape>
        </w:pict>
      </w:r>
      <w:r>
        <w:pict>
          <v:shape id="_x0000_s1114" type="#_x0000_t202" style="position:absolute;margin-left:58.55pt;margin-top:418.55pt;width:21.35pt;height:10.25pt;z-index:251657777;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1"/>
                    </w:rPr>
                    <w:t>1137251</w:t>
                  </w:r>
                </w:p>
              </w:txbxContent>
            </v:textbox>
            <w10:wrap anchorx="margin"/>
          </v:shape>
        </w:pict>
      </w:r>
      <w:r>
        <w:pict>
          <v:shape id="_x0000_s1115" type="#_x0000_t202" style="position:absolute;margin-left:105.6pt;margin-top:387.6pt;width:202.55pt;height:39.35pt;z-index:251657778;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spacing w:before="0" w:after="0" w:line="192" w:lineRule="exact"/>
                    <w:ind w:left="0" w:right="160" w:firstLine="0"/>
                  </w:pPr>
                  <w:r>
                    <w:rPr>
                      <w:rStyle w:val="CharStyle60"/>
                    </w:rPr>
                    <w:t xml:space="preserve">včetně odvozu a uložení na skládku, poplatek za skládku je vykázán v pol. 014102.1 </w:t>
                  </w:r>
                  <w:r>
                    <w:rPr>
                      <w:rStyle w:val="CharStyle78"/>
                    </w:rPr>
                    <w:t>42+5+2+3+5=57,000 [A]</w:t>
                  </w:r>
                </w:p>
                <w:p>
                  <w:pPr>
                    <w:pStyle w:val="Style47"/>
                    <w:widowControl w:val="0"/>
                    <w:keepNext w:val="0"/>
                    <w:keepLines w:val="0"/>
                    <w:shd w:val="clear" w:color="auto" w:fill="auto"/>
                    <w:bidi w:val="0"/>
                    <w:spacing w:before="0" w:after="0" w:line="125" w:lineRule="exact"/>
                    <w:ind w:left="0" w:right="0" w:firstLine="0"/>
                  </w:pPr>
                  <w:r>
                    <w:rPr>
                      <w:rStyle w:val="CharStyle60"/>
                    </w:rPr>
                    <w:t>Položka zahrnuje veškerou manipulaci s vybouranou sutí a s vybouranými hmotami vč.</w:t>
                  </w:r>
                </w:p>
                <w:p>
                  <w:pPr>
                    <w:pStyle w:val="Style47"/>
                    <w:tabs>
                      <w:tab w:leader="underscore" w:pos="4018" w:val="left"/>
                    </w:tabs>
                    <w:widowControl w:val="0"/>
                    <w:keepNext w:val="0"/>
                    <w:keepLines w:val="0"/>
                    <w:shd w:val="clear" w:color="auto" w:fill="auto"/>
                    <w:bidi w:val="0"/>
                    <w:spacing w:before="0" w:after="0" w:line="125" w:lineRule="exact"/>
                    <w:ind w:left="0" w:right="0" w:firstLine="0"/>
                  </w:pPr>
                  <w:r>
                    <w:rPr>
                      <w:rStyle w:val="CharStyle61"/>
                    </w:rPr>
                    <w:t>uložení na skládku. Nezahrnuje poplatek za skládku.</w:t>
                  </w:r>
                  <w:r>
                    <w:rPr>
                      <w:rStyle w:val="CharStyle60"/>
                    </w:rPr>
                    <w:tab/>
                  </w:r>
                </w:p>
                <w:p>
                  <w:pPr>
                    <w:pStyle w:val="Style47"/>
                    <w:tabs>
                      <w:tab w:leader="underscore" w:pos="4013" w:val="left"/>
                    </w:tabs>
                    <w:widowControl w:val="0"/>
                    <w:keepNext w:val="0"/>
                    <w:keepLines w:val="0"/>
                    <w:shd w:val="clear" w:color="auto" w:fill="auto"/>
                    <w:bidi w:val="0"/>
                    <w:spacing w:before="0" w:after="0" w:line="125" w:lineRule="exact"/>
                    <w:ind w:left="0" w:right="0" w:firstLine="0"/>
                  </w:pPr>
                  <w:r>
                    <w:rPr>
                      <w:rStyle w:val="CharStyle61"/>
                    </w:rPr>
                    <w:t>FRÉZOVANÍ ZPEVNĚNÝCH PLOCH ASFALTOVÝCH, ODVOZ DO 8KM</w:t>
                  </w:r>
                  <w:r>
                    <w:rPr>
                      <w:rStyle w:val="CharStyle60"/>
                    </w:rPr>
                    <w:tab/>
                  </w:r>
                </w:p>
              </w:txbxContent>
            </v:textbox>
            <w10:wrap anchorx="margin"/>
          </v:shape>
        </w:pict>
      </w:r>
      <w:r>
        <w:pict>
          <v:shape id="_x0000_s1116" type="#_x0000_t202" style="position:absolute;margin-left:58.55pt;margin-top:470.15pt;width:21.35pt;height:10.25pt;z-index:251657779;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1"/>
                    </w:rPr>
                    <w:t>1227381</w:t>
                  </w:r>
                </w:p>
              </w:txbxContent>
            </v:textbox>
            <w10:wrap anchorx="margin"/>
          </v:shape>
        </w:pict>
      </w:r>
      <w:r>
        <w:pict>
          <v:shape id="_x0000_s1117" type="#_x0000_t202" style="position:absolute;margin-left:105.6pt;margin-top:426.05pt;width:202.55pt;height:52.5pt;z-index:251657780;mso-wrap-distance-left:5.pt;mso-wrap-distance-right:5.pt;mso-position-horizontal-relative:margin" filled="f" stroked="f">
            <v:textbox style="mso-fit-shape-to-text:t" inset="0,0,0,0">
              <w:txbxContent>
                <w:p>
                  <w:pPr>
                    <w:pStyle w:val="Style47"/>
                    <w:tabs>
                      <w:tab w:leader="underscore" w:pos="4022" w:val="left"/>
                    </w:tabs>
                    <w:widowControl w:val="0"/>
                    <w:keepNext w:val="0"/>
                    <w:keepLines w:val="0"/>
                    <w:shd w:val="clear" w:color="auto" w:fill="auto"/>
                    <w:bidi w:val="0"/>
                    <w:spacing w:before="0" w:after="0" w:line="125" w:lineRule="exact"/>
                    <w:ind w:left="0" w:right="0" w:firstLine="0"/>
                  </w:pPr>
                  <w:r>
                    <w:rPr>
                      <w:rStyle w:val="CharStyle61"/>
                    </w:rPr>
                    <w:t>včetně odvozu a uložení na mezideponii pro zpětné uložení (viz pol. č. 171103)</w:t>
                  </w:r>
                  <w:r>
                    <w:rPr>
                      <w:rStyle w:val="CharStyle60"/>
                    </w:rPr>
                    <w:tab/>
                  </w:r>
                </w:p>
                <w:p>
                  <w:pPr>
                    <w:pStyle w:val="Style67"/>
                    <w:widowControl w:val="0"/>
                    <w:keepNext w:val="0"/>
                    <w:keepLines w:val="0"/>
                    <w:shd w:val="clear" w:color="auto" w:fill="auto"/>
                    <w:bidi w:val="0"/>
                    <w:jc w:val="both"/>
                    <w:spacing w:before="0" w:after="0" w:line="125" w:lineRule="exact"/>
                    <w:ind w:left="0" w:right="0" w:firstLine="0"/>
                  </w:pPr>
                  <w:r>
                    <w:rPr>
                      <w:lang w:val="cs-CZ" w:eastAsia="cs-CZ" w:bidi="cs-CZ"/>
                      <w:w w:val="100"/>
                      <w:spacing w:val="0"/>
                      <w:color w:val="000000"/>
                      <w:position w:val="0"/>
                    </w:rPr>
                    <w:t>vozovka: 3242,0*1,03*0,05=166,963 [A]</w:t>
                  </w:r>
                </w:p>
                <w:p>
                  <w:pPr>
                    <w:pStyle w:val="Style67"/>
                    <w:widowControl w:val="0"/>
                    <w:keepNext w:val="0"/>
                    <w:keepLines w:val="0"/>
                    <w:shd w:val="clear" w:color="auto" w:fill="auto"/>
                    <w:bidi w:val="0"/>
                    <w:jc w:val="both"/>
                    <w:spacing w:before="0" w:after="0" w:line="125" w:lineRule="exact"/>
                    <w:ind w:left="0" w:right="0" w:firstLine="0"/>
                  </w:pPr>
                  <w:r>
                    <w:rPr>
                      <w:lang w:val="cs-CZ" w:eastAsia="cs-CZ" w:bidi="cs-CZ"/>
                      <w:w w:val="100"/>
                      <w:spacing w:val="0"/>
                      <w:color w:val="000000"/>
                      <w:position w:val="0"/>
                    </w:rPr>
                    <w:t>napojení: (22+4+16+15+51+56+69+36+34+5)*0,04=12,320 [B]</w:t>
                  </w:r>
                </w:p>
                <w:p>
                  <w:pPr>
                    <w:pStyle w:val="Style67"/>
                    <w:tabs>
                      <w:tab w:leader="underscore" w:pos="2045" w:val="left"/>
                      <w:tab w:leader="underscore" w:pos="2064" w:val="left"/>
                      <w:tab w:leader="underscore" w:pos="4013" w:val="left"/>
                    </w:tabs>
                    <w:widowControl w:val="0"/>
                    <w:keepNext w:val="0"/>
                    <w:keepLines w:val="0"/>
                    <w:shd w:val="clear" w:color="auto" w:fill="auto"/>
                    <w:bidi w:val="0"/>
                    <w:jc w:val="both"/>
                    <w:spacing w:before="0" w:after="0" w:line="125" w:lineRule="exact"/>
                    <w:ind w:left="0" w:right="0" w:firstLine="0"/>
                  </w:pPr>
                  <w:r>
                    <w:rPr>
                      <w:rStyle w:val="CharStyle69"/>
                      <w:i/>
                      <w:iCs/>
                    </w:rPr>
                    <w:t>Celkem: A+B=179,283 [C]</w:t>
                  </w:r>
                  <w:r>
                    <w:rPr>
                      <w:rStyle w:val="CharStyle79"/>
                      <w:lang w:val="cs-CZ" w:eastAsia="cs-CZ" w:bidi="cs-CZ"/>
                      <w:i w:val="0"/>
                      <w:iCs w:val="0"/>
                    </w:rPr>
                    <w:tab/>
                    <w:tab/>
                    <w:tab/>
                  </w:r>
                </w:p>
                <w:p>
                  <w:pPr>
                    <w:pStyle w:val="Style47"/>
                    <w:widowControl w:val="0"/>
                    <w:keepNext w:val="0"/>
                    <w:keepLines w:val="0"/>
                    <w:shd w:val="clear" w:color="auto" w:fill="auto"/>
                    <w:bidi w:val="0"/>
                    <w:spacing w:before="0" w:after="0" w:line="125" w:lineRule="exact"/>
                    <w:ind w:left="0" w:right="0" w:firstLine="0"/>
                  </w:pPr>
                  <w:r>
                    <w:rPr>
                      <w:rStyle w:val="CharStyle60"/>
                    </w:rPr>
                    <w:t>Položka zahrnuje veškerou manipulaci s vybouranou sutí a s vybouranými hmotami vč. uložení na skládku (vč. urovnání do figury).</w:t>
                  </w:r>
                </w:p>
                <w:p>
                  <w:pPr>
                    <w:pStyle w:val="Style47"/>
                    <w:tabs>
                      <w:tab w:leader="underscore" w:pos="1910" w:val="left"/>
                    </w:tabs>
                    <w:widowControl w:val="0"/>
                    <w:keepNext w:val="0"/>
                    <w:keepLines w:val="0"/>
                    <w:shd w:val="clear" w:color="auto" w:fill="auto"/>
                    <w:bidi w:val="0"/>
                    <w:spacing w:before="0" w:after="0" w:line="125" w:lineRule="exact"/>
                    <w:ind w:left="0" w:right="0" w:firstLine="0"/>
                  </w:pPr>
                  <w:r>
                    <w:rPr>
                      <w:rStyle w:val="CharStyle61"/>
                    </w:rPr>
                    <w:t>Nezahrnuje poplatek za skládku.</w:t>
                  </w:r>
                  <w:r>
                    <w:rPr>
                      <w:rStyle w:val="CharStyle60"/>
                    </w:rPr>
                    <w:tab/>
                  </w:r>
                </w:p>
                <w:p>
                  <w:pPr>
                    <w:pStyle w:val="Style47"/>
                    <w:tabs>
                      <w:tab w:leader="underscore" w:pos="4018" w:val="left"/>
                    </w:tabs>
                    <w:widowControl w:val="0"/>
                    <w:keepNext w:val="0"/>
                    <w:keepLines w:val="0"/>
                    <w:shd w:val="clear" w:color="auto" w:fill="auto"/>
                    <w:bidi w:val="0"/>
                    <w:spacing w:before="0" w:after="0" w:line="125" w:lineRule="exact"/>
                    <w:ind w:left="0" w:right="0" w:firstLine="0"/>
                  </w:pPr>
                  <w:r>
                    <w:rPr>
                      <w:rStyle w:val="CharStyle61"/>
                    </w:rPr>
                    <w:t>ODKOPÁVKY A PROKOPÁVKY OBECNÉ TR. I, ODVOZ DO 20KM</w:t>
                  </w:r>
                  <w:r>
                    <w:rPr>
                      <w:rStyle w:val="CharStyle60"/>
                    </w:rPr>
                    <w:tab/>
                  </w:r>
                </w:p>
              </w:txbxContent>
            </v:textbox>
            <w10:wrap anchorx="margin"/>
          </v:shape>
        </w:pict>
      </w:r>
      <w:r>
        <w:pict>
          <v:shape id="_x0000_s1118" type="#_x0000_t202" style="position:absolute;margin-left:321.6pt;margin-top:418.55pt;width:22.8pt;height:10.25pt;z-index:251657781;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1"/>
                    </w:rPr>
                    <w:t>M3 I</w:t>
                  </w:r>
                </w:p>
              </w:txbxContent>
            </v:textbox>
            <w10:wrap anchorx="margin"/>
          </v:shape>
        </w:pict>
      </w:r>
      <w:r>
        <w:pict>
          <v:shape id="_x0000_s1119" type="#_x0000_t202" style="position:absolute;margin-left:356.65pt;margin-top:418.55pt;width:131.75pt;height:10.5pt;z-index:251657782;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1"/>
                    </w:rPr>
                    <w:t>179,283 I 1 157,00 I 207 430,43 I</w:t>
                  </w:r>
                </w:p>
              </w:txbxContent>
            </v:textbox>
            <w10:wrap anchorx="margin"/>
          </v:shape>
        </w:pict>
      </w:r>
      <w:r>
        <w:pict>
          <v:shape id="_x0000_s1120" type="#_x0000_t202" style="position:absolute;margin-left:0.25pt;margin-top:689.05pt;width:37.45pt;height:10.75pt;z-index:251657783;mso-wrap-distance-left:5.pt;mso-wrap-distance-right:5.pt;mso-position-horizontal-relative:margin" filled="f" stroked="f">
            <v:textbox style="mso-fit-shape-to-text:t" inset="0,0,0,0">
              <w:txbxContent>
                <w:p>
                  <w:pPr>
                    <w:pStyle w:val="Style47"/>
                    <w:tabs>
                      <w:tab w:leader="none" w:pos="470" w:val="left"/>
                    </w:tabs>
                    <w:widowControl w:val="0"/>
                    <w:keepNext w:val="0"/>
                    <w:keepLines w:val="0"/>
                    <w:shd w:val="clear" w:color="auto" w:fill="auto"/>
                    <w:bidi w:val="0"/>
                    <w:spacing w:before="0" w:after="0" w:line="90" w:lineRule="exact"/>
                    <w:ind w:left="0" w:right="0" w:firstLine="0"/>
                  </w:pPr>
                  <w:r>
                    <w:rPr>
                      <w:rStyle w:val="CharStyle61"/>
                    </w:rPr>
                    <w:t>I</w:t>
                    <w:tab/>
                    <w:t>1007</w:t>
                  </w:r>
                </w:p>
              </w:txbxContent>
            </v:textbox>
            <w10:wrap anchorx="margin"/>
          </v:shape>
        </w:pict>
      </w:r>
      <w:r>
        <w:pict>
          <v:shape id="_x0000_s1121" type="#_x0000_t202" style="position:absolute;margin-left:58.55pt;margin-top:689.05pt;width:21.35pt;height:10.5pt;z-index:251657784;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1"/>
                    </w:rPr>
                    <w:t>1237381</w:t>
                  </w:r>
                </w:p>
              </w:txbxContent>
            </v:textbox>
            <w10:wrap anchorx="margin"/>
          </v:shape>
        </w:pict>
      </w:r>
      <w:r>
        <w:pict>
          <v:shape id="_x0000_s1122" type="#_x0000_t202" style="position:absolute;margin-left:105.6pt;margin-top:477.65pt;width:199.7pt;height:219.55pt;z-index:251657785;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spacing w:before="0" w:after="0" w:line="125" w:lineRule="exact"/>
                    <w:ind w:left="0" w:right="0" w:firstLine="0"/>
                  </w:pPr>
                  <w:r>
                    <w:rPr>
                      <w:rStyle w:val="CharStyle60"/>
                    </w:rPr>
                    <w:t>odkop pro žlabovky a pod nezp. krajnicí v km 0,790-0,990</w:t>
                  </w:r>
                </w:p>
                <w:p>
                  <w:pPr>
                    <w:pStyle w:val="Style47"/>
                    <w:widowControl w:val="0"/>
                    <w:keepNext w:val="0"/>
                    <w:keepLines w:val="0"/>
                    <w:shd w:val="clear" w:color="auto" w:fill="auto"/>
                    <w:bidi w:val="0"/>
                    <w:spacing w:before="0" w:after="0" w:line="125" w:lineRule="exact"/>
                    <w:ind w:left="0" w:right="0" w:firstLine="0"/>
                  </w:pPr>
                  <w:r>
                    <w:rPr>
                      <w:rStyle w:val="CharStyle60"/>
                    </w:rPr>
                    <w:t>včetně odvozu, uložení na skládku je vykázáno v pol. č. 17120, poplatek za skládku</w:t>
                  </w:r>
                </w:p>
                <w:p>
                  <w:pPr>
                    <w:pStyle w:val="Style47"/>
                    <w:tabs>
                      <w:tab w:leader="underscore" w:pos="3965" w:val="left"/>
                    </w:tabs>
                    <w:widowControl w:val="0"/>
                    <w:keepNext w:val="0"/>
                    <w:keepLines w:val="0"/>
                    <w:shd w:val="clear" w:color="auto" w:fill="auto"/>
                    <w:bidi w:val="0"/>
                    <w:spacing w:before="0" w:after="0" w:line="125" w:lineRule="exact"/>
                    <w:ind w:left="0" w:right="0" w:firstLine="0"/>
                  </w:pPr>
                  <w:r>
                    <w:rPr>
                      <w:rStyle w:val="CharStyle61"/>
                    </w:rPr>
                    <w:t>vykázán v pol. č. 014102.3</w:t>
                  </w:r>
                  <w:r>
                    <w:rPr>
                      <w:rStyle w:val="CharStyle60"/>
                    </w:rPr>
                    <w:tab/>
                  </w:r>
                </w:p>
                <w:p>
                  <w:pPr>
                    <w:pStyle w:val="Style67"/>
                    <w:widowControl w:val="0"/>
                    <w:keepNext w:val="0"/>
                    <w:keepLines w:val="0"/>
                    <w:shd w:val="clear" w:color="auto" w:fill="auto"/>
                    <w:bidi w:val="0"/>
                    <w:jc w:val="left"/>
                    <w:spacing w:before="0" w:after="0" w:line="125" w:lineRule="exact"/>
                    <w:ind w:left="0" w:right="2220" w:firstLine="0"/>
                  </w:pPr>
                  <w:r>
                    <w:rPr>
                      <w:lang w:val="cs-CZ" w:eastAsia="cs-CZ" w:bidi="cs-CZ"/>
                      <w:w w:val="100"/>
                      <w:spacing w:val="0"/>
                      <w:color w:val="000000"/>
                      <w:position w:val="0"/>
                    </w:rPr>
                    <w:t>žlabovky: 0,4*0,8*(22+52) =23,680 [A] pod nezp. krajnicí: 0,1*200=20,000 [B]</w:t>
                  </w:r>
                </w:p>
                <w:p>
                  <w:pPr>
                    <w:pStyle w:val="Style67"/>
                    <w:tabs>
                      <w:tab w:leader="underscore" w:pos="3955" w:val="left"/>
                    </w:tabs>
                    <w:widowControl w:val="0"/>
                    <w:keepNext w:val="0"/>
                    <w:keepLines w:val="0"/>
                    <w:shd w:val="clear" w:color="auto" w:fill="auto"/>
                    <w:bidi w:val="0"/>
                    <w:jc w:val="both"/>
                    <w:spacing w:before="0" w:after="0" w:line="125" w:lineRule="exact"/>
                    <w:ind w:left="0" w:right="0" w:firstLine="0"/>
                  </w:pPr>
                  <w:r>
                    <w:rPr>
                      <w:rStyle w:val="CharStyle69"/>
                      <w:i/>
                      <w:iCs/>
                    </w:rPr>
                    <w:t>Celkem: A+B=43,680 [C]</w:t>
                  </w:r>
                  <w:r>
                    <w:rPr>
                      <w:rStyle w:val="CharStyle79"/>
                      <w:lang w:val="cs-CZ" w:eastAsia="cs-CZ" w:bidi="cs-CZ"/>
                      <w:i w:val="0"/>
                      <w:iCs w:val="0"/>
                    </w:rPr>
                    <w:tab/>
                  </w:r>
                </w:p>
                <w:p>
                  <w:pPr>
                    <w:pStyle w:val="Style47"/>
                    <w:widowControl w:val="0"/>
                    <w:keepNext w:val="0"/>
                    <w:keepLines w:val="0"/>
                    <w:shd w:val="clear" w:color="auto" w:fill="auto"/>
                    <w:bidi w:val="0"/>
                    <w:spacing w:before="0" w:after="0" w:line="125" w:lineRule="exact"/>
                    <w:ind w:left="0" w:right="0" w:firstLine="0"/>
                  </w:pPr>
                  <w:r>
                    <w:rPr>
                      <w:rStyle w:val="CharStyle60"/>
                    </w:rPr>
                    <w:t>položka zahrnuje:</w:t>
                  </w:r>
                </w:p>
                <w:p>
                  <w:pPr>
                    <w:pStyle w:val="Style47"/>
                    <w:numPr>
                      <w:ilvl w:val="0"/>
                      <w:numId w:val="63"/>
                    </w:numPr>
                    <w:tabs>
                      <w:tab w:leader="none" w:pos="62" w:val="left"/>
                    </w:tabs>
                    <w:widowControl w:val="0"/>
                    <w:keepNext w:val="0"/>
                    <w:keepLines w:val="0"/>
                    <w:shd w:val="clear" w:color="auto" w:fill="auto"/>
                    <w:bidi w:val="0"/>
                    <w:spacing w:before="0" w:after="0" w:line="125" w:lineRule="exact"/>
                    <w:ind w:left="0" w:right="0" w:firstLine="0"/>
                  </w:pPr>
                  <w:r>
                    <w:rPr>
                      <w:rStyle w:val="CharStyle60"/>
                    </w:rPr>
                    <w:t>vodorovná a svislá doprava, přemístění, přeložení, manipulace s výkopkem</w:t>
                  </w:r>
                </w:p>
                <w:p>
                  <w:pPr>
                    <w:pStyle w:val="Style47"/>
                    <w:numPr>
                      <w:ilvl w:val="0"/>
                      <w:numId w:val="63"/>
                    </w:numPr>
                    <w:tabs>
                      <w:tab w:leader="none" w:pos="67" w:val="left"/>
                    </w:tabs>
                    <w:widowControl w:val="0"/>
                    <w:keepNext w:val="0"/>
                    <w:keepLines w:val="0"/>
                    <w:shd w:val="clear" w:color="auto" w:fill="auto"/>
                    <w:bidi w:val="0"/>
                    <w:spacing w:before="0" w:after="0" w:line="125" w:lineRule="exact"/>
                    <w:ind w:left="0" w:right="0" w:firstLine="0"/>
                  </w:pPr>
                  <w:r>
                    <w:rPr>
                      <w:rStyle w:val="CharStyle60"/>
                    </w:rPr>
                    <w:t>kompletní provedení vykopávky nezapažené i zapažené</w:t>
                  </w:r>
                </w:p>
                <w:p>
                  <w:pPr>
                    <w:pStyle w:val="Style47"/>
                    <w:numPr>
                      <w:ilvl w:val="0"/>
                      <w:numId w:val="63"/>
                    </w:numPr>
                    <w:tabs>
                      <w:tab w:leader="none" w:pos="67" w:val="left"/>
                    </w:tabs>
                    <w:widowControl w:val="0"/>
                    <w:keepNext w:val="0"/>
                    <w:keepLines w:val="0"/>
                    <w:shd w:val="clear" w:color="auto" w:fill="auto"/>
                    <w:bidi w:val="0"/>
                    <w:spacing w:before="0" w:after="0" w:line="125" w:lineRule="exact"/>
                    <w:ind w:left="0" w:right="0" w:firstLine="0"/>
                  </w:pPr>
                  <w:r>
                    <w:rPr>
                      <w:rStyle w:val="CharStyle60"/>
                    </w:rPr>
                    <w:t>ošetření výkopiště po celou dobu práce v něm vč. klimatických opatření</w:t>
                  </w:r>
                </w:p>
                <w:p>
                  <w:pPr>
                    <w:pStyle w:val="Style47"/>
                    <w:numPr>
                      <w:ilvl w:val="0"/>
                      <w:numId w:val="63"/>
                    </w:numPr>
                    <w:tabs>
                      <w:tab w:leader="none" w:pos="62" w:val="left"/>
                    </w:tabs>
                    <w:widowControl w:val="0"/>
                    <w:keepNext w:val="0"/>
                    <w:keepLines w:val="0"/>
                    <w:shd w:val="clear" w:color="auto" w:fill="auto"/>
                    <w:bidi w:val="0"/>
                    <w:spacing w:before="0" w:after="0" w:line="125" w:lineRule="exact"/>
                    <w:ind w:left="0" w:right="220" w:firstLine="0"/>
                  </w:pPr>
                  <w:r>
                    <w:rPr>
                      <w:rStyle w:val="CharStyle60"/>
                    </w:rPr>
                    <w:t>ztížení vykopávek v blízkosti podzemního vedení, konstrukcí a objektů vč. jejich dočasného zajištění</w:t>
                  </w:r>
                </w:p>
                <w:p>
                  <w:pPr>
                    <w:pStyle w:val="Style47"/>
                    <w:numPr>
                      <w:ilvl w:val="0"/>
                      <w:numId w:val="63"/>
                    </w:numPr>
                    <w:tabs>
                      <w:tab w:leader="none" w:pos="62" w:val="left"/>
                    </w:tabs>
                    <w:widowControl w:val="0"/>
                    <w:keepNext w:val="0"/>
                    <w:keepLines w:val="0"/>
                    <w:shd w:val="clear" w:color="auto" w:fill="auto"/>
                    <w:bidi w:val="0"/>
                    <w:spacing w:before="0" w:after="0" w:line="125" w:lineRule="exact"/>
                    <w:ind w:left="0" w:right="0" w:firstLine="0"/>
                  </w:pPr>
                  <w:r>
                    <w:rPr>
                      <w:rStyle w:val="CharStyle60"/>
                    </w:rPr>
                    <w:t>ztížení pod vodou, v okolí výbušnin, ve stísněných prostorech a pod.</w:t>
                  </w:r>
                </w:p>
                <w:p>
                  <w:pPr>
                    <w:pStyle w:val="Style47"/>
                    <w:numPr>
                      <w:ilvl w:val="0"/>
                      <w:numId w:val="63"/>
                    </w:numPr>
                    <w:tabs>
                      <w:tab w:leader="none" w:pos="67" w:val="left"/>
                    </w:tabs>
                    <w:widowControl w:val="0"/>
                    <w:keepNext w:val="0"/>
                    <w:keepLines w:val="0"/>
                    <w:shd w:val="clear" w:color="auto" w:fill="auto"/>
                    <w:bidi w:val="0"/>
                    <w:spacing w:before="0" w:after="0" w:line="125" w:lineRule="exact"/>
                    <w:ind w:left="0" w:right="0" w:firstLine="0"/>
                  </w:pPr>
                  <w:r>
                    <w:rPr>
                      <w:rStyle w:val="CharStyle60"/>
                    </w:rPr>
                    <w:t>příplatek za lepivost</w:t>
                  </w:r>
                </w:p>
                <w:p>
                  <w:pPr>
                    <w:pStyle w:val="Style47"/>
                    <w:numPr>
                      <w:ilvl w:val="0"/>
                      <w:numId w:val="63"/>
                    </w:numPr>
                    <w:tabs>
                      <w:tab w:leader="none" w:pos="62" w:val="left"/>
                    </w:tabs>
                    <w:widowControl w:val="0"/>
                    <w:keepNext w:val="0"/>
                    <w:keepLines w:val="0"/>
                    <w:shd w:val="clear" w:color="auto" w:fill="auto"/>
                    <w:bidi w:val="0"/>
                    <w:spacing w:before="0" w:after="0" w:line="125" w:lineRule="exact"/>
                    <w:ind w:left="0" w:right="0" w:firstLine="0"/>
                  </w:pPr>
                  <w:r>
                    <w:rPr>
                      <w:rStyle w:val="CharStyle60"/>
                    </w:rPr>
                    <w:t>těžení po vrstvách, pásech a po jiných nutných částech (figurách)</w:t>
                  </w:r>
                </w:p>
                <w:p>
                  <w:pPr>
                    <w:pStyle w:val="Style47"/>
                    <w:numPr>
                      <w:ilvl w:val="0"/>
                      <w:numId w:val="63"/>
                    </w:numPr>
                    <w:tabs>
                      <w:tab w:leader="none" w:pos="67" w:val="left"/>
                    </w:tabs>
                    <w:widowControl w:val="0"/>
                    <w:keepNext w:val="0"/>
                    <w:keepLines w:val="0"/>
                    <w:shd w:val="clear" w:color="auto" w:fill="auto"/>
                    <w:bidi w:val="0"/>
                    <w:spacing w:before="0" w:after="0" w:line="125" w:lineRule="exact"/>
                    <w:ind w:left="0" w:right="0" w:firstLine="0"/>
                  </w:pPr>
                  <w:r>
                    <w:rPr>
                      <w:rStyle w:val="CharStyle60"/>
                    </w:rPr>
                    <w:t>čerpání vody vč. čerpacích jímek, potrubí a pohotovostní čerpací soupravy</w:t>
                  </w:r>
                </w:p>
                <w:p>
                  <w:pPr>
                    <w:pStyle w:val="Style47"/>
                    <w:numPr>
                      <w:ilvl w:val="0"/>
                      <w:numId w:val="63"/>
                    </w:numPr>
                    <w:tabs>
                      <w:tab w:leader="none" w:pos="67" w:val="left"/>
                    </w:tabs>
                    <w:widowControl w:val="0"/>
                    <w:keepNext w:val="0"/>
                    <w:keepLines w:val="0"/>
                    <w:shd w:val="clear" w:color="auto" w:fill="auto"/>
                    <w:bidi w:val="0"/>
                    <w:spacing w:before="0" w:after="0" w:line="125" w:lineRule="exact"/>
                    <w:ind w:left="0" w:right="0" w:firstLine="0"/>
                  </w:pPr>
                  <w:r>
                    <w:rPr>
                      <w:rStyle w:val="CharStyle60"/>
                    </w:rPr>
                    <w:t>potřebné snížení hladiny podzemní vody</w:t>
                  </w:r>
                </w:p>
                <w:p>
                  <w:pPr>
                    <w:pStyle w:val="Style47"/>
                    <w:numPr>
                      <w:ilvl w:val="0"/>
                      <w:numId w:val="63"/>
                    </w:numPr>
                    <w:tabs>
                      <w:tab w:leader="none" w:pos="62" w:val="left"/>
                    </w:tabs>
                    <w:widowControl w:val="0"/>
                    <w:keepNext w:val="0"/>
                    <w:keepLines w:val="0"/>
                    <w:shd w:val="clear" w:color="auto" w:fill="auto"/>
                    <w:bidi w:val="0"/>
                    <w:spacing w:before="0" w:after="0" w:line="125" w:lineRule="exact"/>
                    <w:ind w:left="0" w:right="0" w:firstLine="0"/>
                  </w:pPr>
                  <w:r>
                    <w:rPr>
                      <w:rStyle w:val="CharStyle60"/>
                    </w:rPr>
                    <w:t>těžení a rozpojování jednotlivých balvanů</w:t>
                  </w:r>
                </w:p>
                <w:p>
                  <w:pPr>
                    <w:pStyle w:val="Style47"/>
                    <w:numPr>
                      <w:ilvl w:val="0"/>
                      <w:numId w:val="63"/>
                    </w:numPr>
                    <w:tabs>
                      <w:tab w:leader="none" w:pos="62" w:val="left"/>
                    </w:tabs>
                    <w:widowControl w:val="0"/>
                    <w:keepNext w:val="0"/>
                    <w:keepLines w:val="0"/>
                    <w:shd w:val="clear" w:color="auto" w:fill="auto"/>
                    <w:bidi w:val="0"/>
                    <w:spacing w:before="0" w:after="0" w:line="125" w:lineRule="exact"/>
                    <w:ind w:left="0" w:right="0" w:firstLine="0"/>
                  </w:pPr>
                  <w:r>
                    <w:rPr>
                      <w:rStyle w:val="CharStyle60"/>
                    </w:rPr>
                    <w:t>vytahování a nošení výkopku</w:t>
                  </w:r>
                </w:p>
                <w:p>
                  <w:pPr>
                    <w:pStyle w:val="Style47"/>
                    <w:numPr>
                      <w:ilvl w:val="0"/>
                      <w:numId w:val="63"/>
                    </w:numPr>
                    <w:tabs>
                      <w:tab w:leader="none" w:pos="67" w:val="left"/>
                    </w:tabs>
                    <w:widowControl w:val="0"/>
                    <w:keepNext w:val="0"/>
                    <w:keepLines w:val="0"/>
                    <w:shd w:val="clear" w:color="auto" w:fill="auto"/>
                    <w:bidi w:val="0"/>
                    <w:spacing w:before="0" w:after="0" w:line="125" w:lineRule="exact"/>
                    <w:ind w:left="0" w:right="0" w:firstLine="0"/>
                  </w:pPr>
                  <w:r>
                    <w:rPr>
                      <w:rStyle w:val="CharStyle60"/>
                    </w:rPr>
                    <w:t>svahování a přesvah. svahů do konečného tvaru, výměna hornin v podloží a v pláni znehodnocené klimatickými vlivy</w:t>
                  </w:r>
                </w:p>
                <w:p>
                  <w:pPr>
                    <w:pStyle w:val="Style47"/>
                    <w:numPr>
                      <w:ilvl w:val="0"/>
                      <w:numId w:val="63"/>
                    </w:numPr>
                    <w:tabs>
                      <w:tab w:leader="none" w:pos="67" w:val="left"/>
                    </w:tabs>
                    <w:widowControl w:val="0"/>
                    <w:keepNext w:val="0"/>
                    <w:keepLines w:val="0"/>
                    <w:shd w:val="clear" w:color="auto" w:fill="auto"/>
                    <w:bidi w:val="0"/>
                    <w:spacing w:before="0" w:after="0" w:line="125" w:lineRule="exact"/>
                    <w:ind w:left="0" w:right="0" w:firstLine="0"/>
                  </w:pPr>
                  <w:r>
                    <w:rPr>
                      <w:rStyle w:val="CharStyle60"/>
                    </w:rPr>
                    <w:t>ruční vykopávky, odstranění kořenů a napadávek</w:t>
                  </w:r>
                </w:p>
                <w:p>
                  <w:pPr>
                    <w:pStyle w:val="Style47"/>
                    <w:numPr>
                      <w:ilvl w:val="0"/>
                      <w:numId w:val="63"/>
                    </w:numPr>
                    <w:tabs>
                      <w:tab w:leader="none" w:pos="67" w:val="left"/>
                    </w:tabs>
                    <w:widowControl w:val="0"/>
                    <w:keepNext w:val="0"/>
                    <w:keepLines w:val="0"/>
                    <w:shd w:val="clear" w:color="auto" w:fill="auto"/>
                    <w:bidi w:val="0"/>
                    <w:spacing w:before="0" w:after="0" w:line="125" w:lineRule="exact"/>
                    <w:ind w:left="0" w:right="0" w:firstLine="0"/>
                  </w:pPr>
                  <w:r>
                    <w:rPr>
                      <w:rStyle w:val="CharStyle60"/>
                    </w:rPr>
                    <w:t>pažení, vzepření a rozepření vč. přepažování (vyjma štětových stěn)</w:t>
                  </w:r>
                </w:p>
                <w:p>
                  <w:pPr>
                    <w:pStyle w:val="Style47"/>
                    <w:numPr>
                      <w:ilvl w:val="0"/>
                      <w:numId w:val="63"/>
                    </w:numPr>
                    <w:tabs>
                      <w:tab w:leader="none" w:pos="67" w:val="left"/>
                    </w:tabs>
                    <w:widowControl w:val="0"/>
                    <w:keepNext w:val="0"/>
                    <w:keepLines w:val="0"/>
                    <w:shd w:val="clear" w:color="auto" w:fill="auto"/>
                    <w:bidi w:val="0"/>
                    <w:spacing w:before="0" w:after="0" w:line="125" w:lineRule="exact"/>
                    <w:ind w:left="0" w:right="0" w:firstLine="0"/>
                  </w:pPr>
                  <w:r>
                    <w:rPr>
                      <w:rStyle w:val="CharStyle60"/>
                    </w:rPr>
                    <w:t>úpravu, ochranu a očištění dna, základové spáry, stěn a svahů</w:t>
                  </w:r>
                </w:p>
                <w:p>
                  <w:pPr>
                    <w:pStyle w:val="Style47"/>
                    <w:numPr>
                      <w:ilvl w:val="0"/>
                      <w:numId w:val="63"/>
                    </w:numPr>
                    <w:tabs>
                      <w:tab w:leader="none" w:pos="62" w:val="left"/>
                    </w:tabs>
                    <w:widowControl w:val="0"/>
                    <w:keepNext w:val="0"/>
                    <w:keepLines w:val="0"/>
                    <w:shd w:val="clear" w:color="auto" w:fill="auto"/>
                    <w:bidi w:val="0"/>
                    <w:spacing w:before="0" w:after="0" w:line="125" w:lineRule="exact"/>
                    <w:ind w:left="0" w:right="0" w:firstLine="0"/>
                  </w:pPr>
                  <w:r>
                    <w:rPr>
                      <w:rStyle w:val="CharStyle60"/>
                    </w:rPr>
                    <w:t>zhutnění podloží, případně i svahů vč. svahování</w:t>
                  </w:r>
                </w:p>
                <w:p>
                  <w:pPr>
                    <w:pStyle w:val="Style47"/>
                    <w:numPr>
                      <w:ilvl w:val="0"/>
                      <w:numId w:val="63"/>
                    </w:numPr>
                    <w:tabs>
                      <w:tab w:leader="none" w:pos="62" w:val="left"/>
                    </w:tabs>
                    <w:widowControl w:val="0"/>
                    <w:keepNext w:val="0"/>
                    <w:keepLines w:val="0"/>
                    <w:shd w:val="clear" w:color="auto" w:fill="auto"/>
                    <w:bidi w:val="0"/>
                    <w:spacing w:before="0" w:after="0" w:line="125" w:lineRule="exact"/>
                    <w:ind w:left="0" w:right="0" w:firstLine="0"/>
                  </w:pPr>
                  <w:r>
                    <w:rPr>
                      <w:rStyle w:val="CharStyle60"/>
                    </w:rPr>
                    <w:t>zřízení stupňů v podloží a lavic na svazích, není-li pro tyto práce zřízena samostatná položka</w:t>
                  </w:r>
                </w:p>
                <w:p>
                  <w:pPr>
                    <w:pStyle w:val="Style47"/>
                    <w:numPr>
                      <w:ilvl w:val="0"/>
                      <w:numId w:val="63"/>
                    </w:numPr>
                    <w:tabs>
                      <w:tab w:leader="none" w:pos="67" w:val="left"/>
                    </w:tabs>
                    <w:widowControl w:val="0"/>
                    <w:keepNext w:val="0"/>
                    <w:keepLines w:val="0"/>
                    <w:shd w:val="clear" w:color="auto" w:fill="auto"/>
                    <w:bidi w:val="0"/>
                    <w:spacing w:before="0" w:after="0" w:line="125" w:lineRule="exact"/>
                    <w:ind w:left="0" w:right="0" w:firstLine="0"/>
                  </w:pPr>
                  <w:r>
                    <w:rPr>
                      <w:rStyle w:val="CharStyle60"/>
                    </w:rPr>
                    <w:t>udržování výkopiště a jeho ochrana proti vodě</w:t>
                  </w:r>
                </w:p>
                <w:p>
                  <w:pPr>
                    <w:pStyle w:val="Style47"/>
                    <w:numPr>
                      <w:ilvl w:val="0"/>
                      <w:numId w:val="63"/>
                    </w:numPr>
                    <w:tabs>
                      <w:tab w:leader="none" w:pos="67" w:val="left"/>
                    </w:tabs>
                    <w:widowControl w:val="0"/>
                    <w:keepNext w:val="0"/>
                    <w:keepLines w:val="0"/>
                    <w:shd w:val="clear" w:color="auto" w:fill="auto"/>
                    <w:bidi w:val="0"/>
                    <w:spacing w:before="0" w:after="0" w:line="125" w:lineRule="exact"/>
                    <w:ind w:left="0" w:right="0" w:firstLine="0"/>
                  </w:pPr>
                  <w:r>
                    <w:rPr>
                      <w:rStyle w:val="CharStyle60"/>
                    </w:rPr>
                    <w:t>odvedení nebo obvedení vody v okolí výkopiště a ve výkopišti</w:t>
                  </w:r>
                </w:p>
                <w:p>
                  <w:pPr>
                    <w:pStyle w:val="Style47"/>
                    <w:numPr>
                      <w:ilvl w:val="0"/>
                      <w:numId w:val="63"/>
                    </w:numPr>
                    <w:tabs>
                      <w:tab w:leader="none" w:pos="62" w:val="left"/>
                    </w:tabs>
                    <w:widowControl w:val="0"/>
                    <w:keepNext w:val="0"/>
                    <w:keepLines w:val="0"/>
                    <w:shd w:val="clear" w:color="auto" w:fill="auto"/>
                    <w:bidi w:val="0"/>
                    <w:spacing w:before="0" w:after="0" w:line="125" w:lineRule="exact"/>
                    <w:ind w:left="0" w:right="0" w:firstLine="0"/>
                  </w:pPr>
                  <w:r>
                    <w:rPr>
                      <w:rStyle w:val="CharStyle60"/>
                    </w:rPr>
                    <w:t>třídění výkopku</w:t>
                  </w:r>
                </w:p>
                <w:p>
                  <w:pPr>
                    <w:pStyle w:val="Style47"/>
                    <w:numPr>
                      <w:ilvl w:val="0"/>
                      <w:numId w:val="63"/>
                    </w:numPr>
                    <w:tabs>
                      <w:tab w:leader="none" w:pos="62" w:val="left"/>
                    </w:tabs>
                    <w:widowControl w:val="0"/>
                    <w:keepNext w:val="0"/>
                    <w:keepLines w:val="0"/>
                    <w:shd w:val="clear" w:color="auto" w:fill="auto"/>
                    <w:bidi w:val="0"/>
                    <w:spacing w:before="0" w:after="0" w:line="125" w:lineRule="exact"/>
                    <w:ind w:left="0" w:right="220" w:firstLine="0"/>
                  </w:pPr>
                  <w:r>
                    <w:rPr>
                      <w:rStyle w:val="CharStyle60"/>
                    </w:rPr>
                    <w:t>veškeré pomocné konstrukce umožňující provedení vykopávky (příjezdy, sjezdy, nájezdy, lešení, podpěr. konstr., přemostění, zpevněné plochy, zakrytí a pod.)</w:t>
                  </w:r>
                </w:p>
                <w:p>
                  <w:pPr>
                    <w:pStyle w:val="Style47"/>
                    <w:numPr>
                      <w:ilvl w:val="0"/>
                      <w:numId w:val="63"/>
                    </w:numPr>
                    <w:tabs>
                      <w:tab w:leader="none" w:pos="67" w:val="left"/>
                      <w:tab w:leader="underscore" w:pos="3965" w:val="left"/>
                    </w:tabs>
                    <w:widowControl w:val="0"/>
                    <w:keepNext w:val="0"/>
                    <w:keepLines w:val="0"/>
                    <w:shd w:val="clear" w:color="auto" w:fill="auto"/>
                    <w:bidi w:val="0"/>
                    <w:spacing w:before="0" w:after="0" w:line="125" w:lineRule="exact"/>
                    <w:ind w:left="0" w:right="0" w:firstLine="0"/>
                  </w:pPr>
                  <w:r>
                    <w:rPr>
                      <w:rStyle w:val="CharStyle61"/>
                    </w:rPr>
                    <w:t>nezahrnuje uložení zeminy (na skládku, do násypu) ani poplatky za skládku</w:t>
                  </w:r>
                  <w:r>
                    <w:rPr>
                      <w:rStyle w:val="CharStyle60"/>
                    </w:rPr>
                    <w:tab/>
                  </w:r>
                </w:p>
                <w:p>
                  <w:pPr>
                    <w:pStyle w:val="Style47"/>
                    <w:tabs>
                      <w:tab w:leader="underscore" w:pos="3960" w:val="left"/>
                    </w:tabs>
                    <w:widowControl w:val="0"/>
                    <w:keepNext w:val="0"/>
                    <w:keepLines w:val="0"/>
                    <w:shd w:val="clear" w:color="auto" w:fill="auto"/>
                    <w:bidi w:val="0"/>
                    <w:spacing w:before="0" w:after="0" w:line="90" w:lineRule="exact"/>
                    <w:ind w:left="0" w:right="0" w:firstLine="0"/>
                  </w:pPr>
                  <w:r>
                    <w:rPr>
                      <w:rStyle w:val="CharStyle61"/>
                    </w:rPr>
                    <w:t>ODKOP PRO SPOD STAVBU SILNIC A ŽELEZNIC TŘ. I, ODVOZ DO 20KM</w:t>
                  </w:r>
                  <w:r>
                    <w:rPr>
                      <w:rStyle w:val="CharStyle60"/>
                    </w:rPr>
                    <w:tab/>
                  </w:r>
                </w:p>
              </w:txbxContent>
            </v:textbox>
            <w10:wrap anchorx="margin"/>
          </v:shape>
        </w:pict>
      </w:r>
      <w:r>
        <w:pict>
          <v:shape id="_x0000_s1123" type="#_x0000_t202" style="position:absolute;margin-left:321.6pt;margin-top:470.15pt;width:22.8pt;height:10.25pt;z-index:251657786;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1"/>
                    </w:rPr>
                    <w:t>M3 I</w:t>
                  </w:r>
                </w:p>
              </w:txbxContent>
            </v:textbox>
            <w10:wrap anchorx="margin"/>
          </v:shape>
        </w:pict>
      </w:r>
      <w:r>
        <w:pict>
          <v:shape id="_x0000_s1124" type="#_x0000_t202" style="position:absolute;margin-left:321.6pt;margin-top:689.05pt;width:22.8pt;height:10.5pt;z-index:251657787;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1"/>
                    </w:rPr>
                    <w:t>M3 I</w:t>
                  </w:r>
                </w:p>
              </w:txbxContent>
            </v:textbox>
            <w10:wrap anchorx="margin"/>
          </v:shape>
        </w:pict>
      </w:r>
      <w:r>
        <w:pict>
          <v:shape id="_x0000_s1125" type="#_x0000_t202" style="position:absolute;margin-left:357.85pt;margin-top:470.15pt;width:130.55pt;height:10.5pt;z-index:251657788;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1"/>
                    </w:rPr>
                    <w:t>43,680 I 301,00 I 13 147,68 ~|</w:t>
                  </w:r>
                </w:p>
              </w:txbxContent>
            </v:textbox>
            <w10:wrap anchorx="margin"/>
          </v:shape>
        </w:pict>
      </w:r>
      <w:r>
        <w:pict>
          <v:shape id="_x0000_s1126" type="#_x0000_t202" style="position:absolute;margin-left:357.85pt;margin-top:689.05pt;width:130.55pt;height:10.5pt;z-index:251657789;mso-wrap-distance-left:5.pt;mso-wrap-distance-right:5.pt;mso-position-horizontal-relative:margin" filled="f" stroked="f">
            <v:textbox style="mso-fit-shape-to-text:t" inset="0,0,0,0">
              <w:txbxContent>
                <w:p>
                  <w:pPr>
                    <w:pStyle w:val="Style47"/>
                    <w:widowControl w:val="0"/>
                    <w:keepNext w:val="0"/>
                    <w:keepLines w:val="0"/>
                    <w:shd w:val="clear" w:color="auto" w:fill="auto"/>
                    <w:bidi w:val="0"/>
                    <w:jc w:val="left"/>
                    <w:spacing w:before="0" w:after="0" w:line="90" w:lineRule="exact"/>
                    <w:ind w:left="0" w:right="0" w:firstLine="0"/>
                  </w:pPr>
                  <w:r>
                    <w:rPr>
                      <w:rStyle w:val="CharStyle61"/>
                    </w:rPr>
                    <w:t>53,493 I 301,00 I 16 101,39 ~l</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650" w:lineRule="exact"/>
      </w:pPr>
    </w:p>
    <w:p>
      <w:pPr>
        <w:widowControl w:val="0"/>
        <w:rPr>
          <w:sz w:val="2"/>
          <w:szCs w:val="2"/>
        </w:rPr>
        <w:sectPr>
          <w:type w:val="continuous"/>
          <w:pgSz w:w="11900" w:h="16840"/>
          <w:pgMar w:top="937" w:left="1044" w:right="1034" w:bottom="937" w:header="0" w:footer="3" w:gutter="0"/>
          <w:rtlGutter w:val="0"/>
          <w:cols w:space="720"/>
          <w:noEndnote/>
          <w:docGrid w:linePitch="360"/>
        </w:sectPr>
      </w:pPr>
    </w:p>
    <w:tbl>
      <w:tblPr>
        <w:tblOverlap w:val="never"/>
        <w:tblLayout w:type="fixed"/>
        <w:jc w:val="center"/>
      </w:tblPr>
      <w:tblGrid>
        <w:gridCol w:w="2112"/>
        <w:gridCol w:w="4061"/>
        <w:gridCol w:w="3590"/>
      </w:tblGrid>
      <w:tr>
        <w:trPr>
          <w:trHeight w:val="518" w:hRule="exact"/>
        </w:trPr>
        <w:tc>
          <w:tcPr>
            <w:shd w:val="clear" w:color="auto" w:fill="FFFFFF"/>
            <w:vMerge w:val="restart"/>
            <w:tcBorders/>
            <w:vAlign w:val="top"/>
          </w:tcPr>
          <w:p>
            <w:pPr>
              <w:framePr w:w="976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odkop pro materiál do AZ, tl. 300mm, předpoklad 5% plochy vozovky</w:t>
            </w:r>
          </w:p>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včetně odvozu, uložení na skládku je vykázáno v pol. č. 17120, poplatek za skládku</w:t>
            </w:r>
          </w:p>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vykázán v pol. č. 014102.3</w:t>
            </w:r>
          </w:p>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bude čerpána dle skutečnosti a se souhlasem TDS</w:t>
            </w:r>
          </w:p>
        </w:tc>
        <w:tc>
          <w:tcPr>
            <w:shd w:val="clear" w:color="auto" w:fill="FFFFFF"/>
            <w:vMerge w:val="restart"/>
            <w:tcBorders>
              <w:left w:val="single" w:sz="4"/>
            </w:tcBorders>
            <w:vAlign w:val="top"/>
          </w:tcPr>
          <w:p>
            <w:pPr>
              <w:framePr w:w="9763"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3242.0*1.1*0.05*0.3=53.493 [A]</w:t>
            </w:r>
          </w:p>
        </w:tc>
        <w:tc>
          <w:tcPr>
            <w:shd w:val="clear" w:color="auto" w:fill="FFFFFF"/>
            <w:vMerge/>
            <w:tcBorders>
              <w:left w:val="single" w:sz="4"/>
            </w:tcBorders>
            <w:vAlign w:val="top"/>
          </w:tcPr>
          <w:p>
            <w:pPr>
              <w:framePr w:w="9763" w:wrap="notBeside" w:vAnchor="text" w:hAnchor="text" w:xAlign="center" w:y="1"/>
            </w:pPr>
          </w:p>
        </w:tc>
      </w:tr>
      <w:tr>
        <w:trPr>
          <w:trHeight w:val="3470"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zahrnuje:</w:t>
            </w:r>
          </w:p>
          <w:p>
            <w:pPr>
              <w:pStyle w:val="Style19"/>
              <w:numPr>
                <w:ilvl w:val="0"/>
                <w:numId w:val="65"/>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vodorovná a svislá doprava, přemístění, přeložení, manipulace s výkopkem</w:t>
            </w:r>
          </w:p>
          <w:p>
            <w:pPr>
              <w:pStyle w:val="Style19"/>
              <w:numPr>
                <w:ilvl w:val="0"/>
                <w:numId w:val="65"/>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kompletní provedení vykopávky nezapažené i zapažené</w:t>
            </w:r>
          </w:p>
          <w:p>
            <w:pPr>
              <w:pStyle w:val="Style19"/>
              <w:numPr>
                <w:ilvl w:val="0"/>
                <w:numId w:val="65"/>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ošetření výkopiště po celou dobu práce v něm vč. klimatických opatření</w:t>
            </w:r>
          </w:p>
          <w:p>
            <w:pPr>
              <w:pStyle w:val="Style19"/>
              <w:numPr>
                <w:ilvl w:val="0"/>
                <w:numId w:val="65"/>
              </w:numPr>
              <w:framePr w:w="9763"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ztížení vykopávek v blízkosti podzemního vedení, konstrukcí a objektů vč. jejich dočasného zajištění</w:t>
            </w:r>
          </w:p>
          <w:p>
            <w:pPr>
              <w:pStyle w:val="Style19"/>
              <w:numPr>
                <w:ilvl w:val="0"/>
                <w:numId w:val="65"/>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ztížení pod vodou, v okolí výbušnin, ve stísněných prostorech a pod.</w:t>
            </w:r>
          </w:p>
          <w:p>
            <w:pPr>
              <w:pStyle w:val="Style19"/>
              <w:numPr>
                <w:ilvl w:val="0"/>
                <w:numId w:val="65"/>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příplatek za lepivost</w:t>
            </w:r>
          </w:p>
          <w:p>
            <w:pPr>
              <w:pStyle w:val="Style19"/>
              <w:numPr>
                <w:ilvl w:val="0"/>
                <w:numId w:val="65"/>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těžení po vrstvách, pásech a po jiných nutných částech (figurách)</w:t>
            </w:r>
          </w:p>
          <w:p>
            <w:pPr>
              <w:pStyle w:val="Style19"/>
              <w:numPr>
                <w:ilvl w:val="0"/>
                <w:numId w:val="65"/>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čerpání vody vč. čerpacích jímek, potrubí a pohotovostní čerpací soupravy</w:t>
            </w:r>
          </w:p>
          <w:p>
            <w:pPr>
              <w:pStyle w:val="Style19"/>
              <w:numPr>
                <w:ilvl w:val="0"/>
                <w:numId w:val="65"/>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potřebné snížení hladiny podzemní vody</w:t>
            </w:r>
          </w:p>
          <w:p>
            <w:pPr>
              <w:pStyle w:val="Style19"/>
              <w:numPr>
                <w:ilvl w:val="0"/>
                <w:numId w:val="65"/>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těžení a rozpojování jednotlivých balvanů</w:t>
            </w:r>
          </w:p>
          <w:p>
            <w:pPr>
              <w:pStyle w:val="Style19"/>
              <w:numPr>
                <w:ilvl w:val="0"/>
                <w:numId w:val="65"/>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vytahování a nošení výkopku</w:t>
            </w:r>
          </w:p>
          <w:p>
            <w:pPr>
              <w:pStyle w:val="Style19"/>
              <w:numPr>
                <w:ilvl w:val="0"/>
                <w:numId w:val="65"/>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svahování a přesvah. svahů do konečného tvaru, výměna hornin v podloží a v pláni znehodnocené klimatickými vlivy</w:t>
            </w:r>
          </w:p>
          <w:p>
            <w:pPr>
              <w:pStyle w:val="Style19"/>
              <w:numPr>
                <w:ilvl w:val="0"/>
                <w:numId w:val="65"/>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ruční vykopávky, odstranění kořenů a napadávek</w:t>
            </w:r>
          </w:p>
          <w:p>
            <w:pPr>
              <w:pStyle w:val="Style19"/>
              <w:numPr>
                <w:ilvl w:val="0"/>
                <w:numId w:val="65"/>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pažení, vzepření a rozepření vč. přepažování (vyjma štětových stěn)</w:t>
            </w:r>
          </w:p>
          <w:p>
            <w:pPr>
              <w:pStyle w:val="Style19"/>
              <w:numPr>
                <w:ilvl w:val="0"/>
                <w:numId w:val="65"/>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úpravu, ochranu a očištění dna, základové spáry, stěn a svahů</w:t>
            </w:r>
          </w:p>
          <w:p>
            <w:pPr>
              <w:pStyle w:val="Style19"/>
              <w:numPr>
                <w:ilvl w:val="0"/>
                <w:numId w:val="65"/>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zhutnění podloží, případně i svahů vč. svahování</w:t>
            </w:r>
          </w:p>
          <w:p>
            <w:pPr>
              <w:pStyle w:val="Style19"/>
              <w:numPr>
                <w:ilvl w:val="0"/>
                <w:numId w:val="65"/>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zřízení stupňů v podloží a lavic na svazích, není-li pro tyto práce zřízena samostatná položka</w:t>
            </w:r>
          </w:p>
          <w:p>
            <w:pPr>
              <w:pStyle w:val="Style19"/>
              <w:numPr>
                <w:ilvl w:val="0"/>
                <w:numId w:val="65"/>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udržování výkopiště a jeho ochrana proti vodě</w:t>
            </w:r>
          </w:p>
          <w:p>
            <w:pPr>
              <w:pStyle w:val="Style19"/>
              <w:numPr>
                <w:ilvl w:val="0"/>
                <w:numId w:val="65"/>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odvedení nebo obvedení vody v okolí výkopiště a ve výkopišti</w:t>
            </w:r>
          </w:p>
          <w:p>
            <w:pPr>
              <w:pStyle w:val="Style19"/>
              <w:numPr>
                <w:ilvl w:val="0"/>
                <w:numId w:val="65"/>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třídění výkopku</w:t>
            </w:r>
          </w:p>
          <w:p>
            <w:pPr>
              <w:pStyle w:val="Style19"/>
              <w:numPr>
                <w:ilvl w:val="0"/>
                <w:numId w:val="65"/>
              </w:numPr>
              <w:framePr w:w="9763"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veškeré pomocné konstrukce umožňující provedení vykopávky (příjezdy, sjezdy, nájezdy, lešení, podpěr. konstr., přemostění, zpevněné plochy, zakrytí a pod.)</w:t>
            </w:r>
          </w:p>
        </w:tc>
        <w:tc>
          <w:tcPr>
            <w:shd w:val="clear" w:color="auto" w:fill="FFFFFF"/>
            <w:vMerge/>
            <w:tcBorders>
              <w:left w:val="single" w:sz="4"/>
            </w:tcBorders>
            <w:vAlign w:val="top"/>
          </w:tcPr>
          <w:p>
            <w:pPr>
              <w:framePr w:w="9763" w:wrap="notBeside" w:vAnchor="text" w:hAnchor="text" w:xAlign="center" w:y="1"/>
            </w:pPr>
          </w:p>
        </w:tc>
      </w:tr>
      <w:tr>
        <w:trPr>
          <w:trHeight w:val="130" w:hRule="exact"/>
        </w:trPr>
        <w:tc>
          <w:tcPr>
            <w:shd w:val="clear" w:color="auto" w:fill="FFFFFF"/>
            <w:tcBorders>
              <w:top w:val="single" w:sz="4"/>
            </w:tcBorders>
            <w:vAlign w:val="bottom"/>
          </w:tcPr>
          <w:p>
            <w:pPr>
              <w:pStyle w:val="Style19"/>
              <w:framePr w:w="9763"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1 1061 129241</w:t>
            </w: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CISTENI KRAJNIC OD NÁNOSU TL. DO 200MM</w:t>
            </w: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M2 1 317,000 1 135,00 1 42 795,00 1</w:t>
            </w:r>
          </w:p>
        </w:tc>
      </w:tr>
      <w:tr>
        <w:trPr>
          <w:trHeight w:val="514" w:hRule="exact"/>
        </w:trPr>
        <w:tc>
          <w:tcPr>
            <w:shd w:val="clear" w:color="auto" w:fill="FFFFFF"/>
            <w:vMerge w:val="restart"/>
            <w:tcBorders>
              <w:top w:val="single" w:sz="4"/>
            </w:tcBorders>
            <w:vAlign w:val="top"/>
          </w:tcPr>
          <w:p>
            <w:pPr>
              <w:framePr w:w="976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tl. 150mm</w:t>
            </w:r>
          </w:p>
          <w:p>
            <w:pPr>
              <w:pStyle w:val="Style19"/>
              <w:framePr w:w="9763"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včetně odvozu bez ohledu na vzdálenost (skládka zvolena zhotovitelem) a uložení na skládku, poplatek za skládku vykázán v pol. č. 014102.3 plocha ie odměřena digitálně ze situace</w:t>
            </w:r>
          </w:p>
        </w:tc>
        <w:tc>
          <w:tcPr>
            <w:shd w:val="clear" w:color="auto" w:fill="FFFFFF"/>
            <w:vMerge w:val="restart"/>
            <w:tcBorders>
              <w:left w:val="single" w:sz="4"/>
              <w:top w:val="single" w:sz="4"/>
            </w:tcBorders>
            <w:vAlign w:val="top"/>
          </w:tcPr>
          <w:p>
            <w:pPr>
              <w:framePr w:w="9763"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222+95=317.000 [A]</w:t>
            </w:r>
          </w:p>
        </w:tc>
        <w:tc>
          <w:tcPr>
            <w:shd w:val="clear" w:color="auto" w:fill="FFFFFF"/>
            <w:vMerge/>
            <w:tcBorders>
              <w:left w:val="single" w:sz="4"/>
            </w:tcBorders>
            <w:vAlign w:val="top"/>
          </w:tcPr>
          <w:p>
            <w:pPr>
              <w:framePr w:w="9763" w:wrap="notBeside" w:vAnchor="text" w:hAnchor="text" w:xAlign="center" w:y="1"/>
            </w:pPr>
          </w:p>
        </w:tc>
      </w:tr>
      <w:tr>
        <w:trPr>
          <w:trHeight w:val="259"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 vodorovná a svislá doprava, přemístění, přeložení, manipulace s výkopkem a uložení na skládku (bez poplatku)</w:t>
            </w:r>
          </w:p>
        </w:tc>
        <w:tc>
          <w:tcPr>
            <w:shd w:val="clear" w:color="auto" w:fill="FFFFFF"/>
            <w:vMerge/>
            <w:tcBorders>
              <w:left w:val="single" w:sz="4"/>
            </w:tcBorders>
            <w:vAlign w:val="top"/>
          </w:tcPr>
          <w:p>
            <w:pPr>
              <w:framePr w:w="9763" w:wrap="notBeside" w:vAnchor="text" w:hAnchor="text" w:xAlign="center" w:y="1"/>
            </w:pPr>
          </w:p>
        </w:tc>
      </w:tr>
      <w:tr>
        <w:trPr>
          <w:trHeight w:val="130" w:hRule="exact"/>
        </w:trPr>
        <w:tc>
          <w:tcPr>
            <w:shd w:val="clear" w:color="auto" w:fill="FFFFFF"/>
            <w:tcBorders>
              <w:top w:val="single" w:sz="4"/>
            </w:tcBorders>
            <w:vAlign w:val="top"/>
          </w:tcPr>
          <w:p>
            <w:pPr>
              <w:pStyle w:val="Style19"/>
              <w:framePr w:w="9763"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1 107 129311</w:t>
            </w: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CISTENI PŘIKOPU OD NÁNOSU DO 0,25M3/M</w:t>
            </w: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M 1 150,000 I 169,00 I 25 350,00 I</w:t>
            </w:r>
          </w:p>
        </w:tc>
      </w:tr>
      <w:tr>
        <w:trPr>
          <w:trHeight w:val="384" w:hRule="exact"/>
        </w:trPr>
        <w:tc>
          <w:tcPr>
            <w:shd w:val="clear" w:color="auto" w:fill="FFFFFF"/>
            <w:vMerge w:val="restart"/>
            <w:tcBorders>
              <w:top w:val="single" w:sz="4"/>
            </w:tcBorders>
            <w:vAlign w:val="top"/>
          </w:tcPr>
          <w:p>
            <w:pPr>
              <w:framePr w:w="976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včetně reprofilace příkopu</w:t>
            </w:r>
          </w:p>
          <w:p>
            <w:pPr>
              <w:pStyle w:val="Style19"/>
              <w:framePr w:w="9763"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včetně odvozu bez ohledu na vzdálenost (skládka zvolena zhotovitelem) a uložení na skládku, poplatek za skládku vykázán v pol. č. 014102.3</w:t>
            </w:r>
          </w:p>
        </w:tc>
        <w:tc>
          <w:tcPr>
            <w:shd w:val="clear" w:color="auto" w:fill="FFFFFF"/>
            <w:vMerge w:val="restart"/>
            <w:tcBorders>
              <w:left w:val="single" w:sz="4"/>
              <w:top w:val="single" w:sz="4"/>
            </w:tcBorders>
            <w:vAlign w:val="top"/>
          </w:tcPr>
          <w:p>
            <w:pPr>
              <w:framePr w:w="9763"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63+63+24=150.000 [A]</w:t>
            </w:r>
          </w:p>
        </w:tc>
        <w:tc>
          <w:tcPr>
            <w:shd w:val="clear" w:color="auto" w:fill="FFFFFF"/>
            <w:vMerge/>
            <w:tcBorders>
              <w:left w:val="single" w:sz="4"/>
            </w:tcBorders>
            <w:vAlign w:val="top"/>
          </w:tcPr>
          <w:p>
            <w:pPr>
              <w:framePr w:w="9763" w:wrap="notBeside" w:vAnchor="text" w:hAnchor="text" w:xAlign="center" w:y="1"/>
            </w:pPr>
          </w:p>
        </w:tc>
      </w:tr>
      <w:tr>
        <w:trPr>
          <w:trHeight w:val="259"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 vodorovná a svislá doprava, přemístění, přeložení, manipulace s výkopkem a uložení na skládku (bez poplatku)</w:t>
            </w:r>
          </w:p>
        </w:tc>
        <w:tc>
          <w:tcPr>
            <w:shd w:val="clear" w:color="auto" w:fill="FFFFFF"/>
            <w:vMerge/>
            <w:tcBorders>
              <w:left w:val="single" w:sz="4"/>
            </w:tcBorders>
            <w:vAlign w:val="top"/>
          </w:tcPr>
          <w:p>
            <w:pPr>
              <w:framePr w:w="9763" w:wrap="notBeside" w:vAnchor="text" w:hAnchor="text" w:xAlign="center" w:y="1"/>
            </w:pPr>
          </w:p>
        </w:tc>
      </w:tr>
      <w:tr>
        <w:trPr>
          <w:trHeight w:val="130" w:hRule="exact"/>
        </w:trPr>
        <w:tc>
          <w:tcPr>
            <w:shd w:val="clear" w:color="auto" w:fill="FFFFFF"/>
            <w:tcBorders>
              <w:top w:val="single" w:sz="4"/>
            </w:tcBorders>
            <w:vAlign w:val="top"/>
          </w:tcPr>
          <w:p>
            <w:pPr>
              <w:pStyle w:val="Style19"/>
              <w:framePr w:w="9763"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1 iřn 129801</w:t>
            </w: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CISTENI ULICNICH VPUSTI</w:t>
            </w: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KUŠ I 2,000 I 1 401,00 I 2 802,00 I</w:t>
            </w:r>
          </w:p>
        </w:tc>
      </w:tr>
      <w:tr>
        <w:trPr>
          <w:trHeight w:val="130" w:hRule="exact"/>
        </w:trPr>
        <w:tc>
          <w:tcPr>
            <w:shd w:val="clear" w:color="auto" w:fill="FFFFFF"/>
            <w:vMerge w:val="restart"/>
            <w:tcBorders>
              <w:top w:val="single" w:sz="4"/>
            </w:tcBorders>
            <w:vAlign w:val="top"/>
          </w:tcPr>
          <w:p>
            <w:pPr>
              <w:framePr w:w="9763"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63" w:wrap="notBeside" w:vAnchor="text" w:hAnchor="text" w:xAlign="center" w:y="1"/>
              <w:widowControl w:val="0"/>
              <w:rPr>
                <w:sz w:val="10"/>
                <w:szCs w:val="10"/>
              </w:rPr>
            </w:pPr>
          </w:p>
        </w:tc>
        <w:tc>
          <w:tcPr>
            <w:shd w:val="clear" w:color="auto" w:fill="FFFFFF"/>
            <w:vMerge w:val="restart"/>
            <w:tcBorders>
              <w:left w:val="single" w:sz="4"/>
              <w:top w:val="single" w:sz="4"/>
            </w:tcBorders>
            <w:vAlign w:val="top"/>
          </w:tcPr>
          <w:p>
            <w:pPr>
              <w:framePr w:w="9763"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top"/>
          </w:tcPr>
          <w:p>
            <w:pPr>
              <w:framePr w:w="9763" w:wrap="notBeside" w:vAnchor="text" w:hAnchor="text" w:xAlign="center" w:y="1"/>
              <w:widowControl w:val="0"/>
              <w:rPr>
                <w:sz w:val="10"/>
                <w:szCs w:val="10"/>
              </w:rPr>
            </w:pPr>
          </w:p>
        </w:tc>
        <w:tc>
          <w:tcPr>
            <w:shd w:val="clear" w:color="auto" w:fill="FFFFFF"/>
            <w:vMerge/>
            <w:tcBorders>
              <w:left w:val="single" w:sz="4"/>
            </w:tcBorders>
            <w:vAlign w:val="top"/>
          </w:tcPr>
          <w:p>
            <w:pPr>
              <w:framePr w:w="9763" w:wrap="notBeside" w:vAnchor="text" w:hAnchor="text" w:xAlign="center" w:y="1"/>
            </w:pPr>
          </w:p>
        </w:tc>
      </w:tr>
      <w:tr>
        <w:trPr>
          <w:trHeight w:val="643"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Součástí položky je vodorovná a svislá doprava, přemístění, přeložení, manipulace s materiálem a uložení na skládku.</w:t>
            </w:r>
          </w:p>
          <w:p>
            <w:pPr>
              <w:pStyle w:val="Style19"/>
              <w:framePr w:w="9763"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Nezahrnuje poplatek za skládku, který se vykazuje v položce 0141** (s výjimkou malého množství materiálu, kde je možné poplatek zahrnout do jednotkové ceny položky - tento fakt musí být uveden v doplňujícím textu k položce)</w:t>
            </w:r>
          </w:p>
        </w:tc>
        <w:tc>
          <w:tcPr>
            <w:shd w:val="clear" w:color="auto" w:fill="FFFFFF"/>
            <w:vMerge/>
            <w:tcBorders>
              <w:left w:val="single" w:sz="4"/>
            </w:tcBorders>
            <w:vAlign w:val="top"/>
          </w:tcPr>
          <w:p>
            <w:pPr>
              <w:framePr w:w="9763" w:wrap="notBeside" w:vAnchor="text" w:hAnchor="text" w:xAlign="center" w:y="1"/>
            </w:pPr>
          </w:p>
        </w:tc>
      </w:tr>
      <w:tr>
        <w:trPr>
          <w:trHeight w:val="130" w:hRule="exact"/>
        </w:trPr>
        <w:tc>
          <w:tcPr>
            <w:shd w:val="clear" w:color="auto" w:fill="FFFFFF"/>
            <w:tcBorders>
              <w:top w:val="single" w:sz="4"/>
            </w:tcBorders>
            <w:vAlign w:val="top"/>
          </w:tcPr>
          <w:p>
            <w:pPr>
              <w:pStyle w:val="Style19"/>
              <w:framePr w:w="9763"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1 ^7 1711031</w:t>
            </w: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ULOŽENI SYPANINY DO NÁSYPU SE ZHUTNENIM DO 100% PS</w:t>
            </w: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M3 I 714,213 I 286,00 I 204 264,92 I</w:t>
            </w:r>
          </w:p>
        </w:tc>
      </w:tr>
      <w:tr>
        <w:trPr>
          <w:trHeight w:val="514" w:hRule="exact"/>
        </w:trPr>
        <w:tc>
          <w:tcPr>
            <w:shd w:val="clear" w:color="auto" w:fill="FFFFFF"/>
            <w:vMerge w:val="restart"/>
            <w:tcBorders>
              <w:top w:val="single" w:sz="4"/>
            </w:tcBorders>
            <w:vAlign w:val="top"/>
          </w:tcPr>
          <w:p>
            <w:pPr>
              <w:framePr w:w="976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zpětné uložení penetračního makadamu pro recyklaci, materiál bude využit z pol. č. 113335</w:t>
            </w:r>
          </w:p>
          <w:p>
            <w:pPr>
              <w:pStyle w:val="Style19"/>
              <w:framePr w:w="9763"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zpětné uložení materiálu z frézování pro recyklaci, materiál bude využit z pol. č. 113725</w:t>
            </w:r>
          </w:p>
        </w:tc>
        <w:tc>
          <w:tcPr>
            <w:shd w:val="clear" w:color="auto" w:fill="FFFFFF"/>
            <w:vMerge w:val="restart"/>
            <w:tcBorders>
              <w:left w:val="single" w:sz="4"/>
              <w:top w:val="single" w:sz="4"/>
            </w:tcBorders>
            <w:vAlign w:val="top"/>
          </w:tcPr>
          <w:p>
            <w:pPr>
              <w:framePr w:w="9763" w:wrap="notBeside" w:vAnchor="text" w:hAnchor="text" w:xAlign="center" w:y="1"/>
              <w:widowControl w:val="0"/>
              <w:rPr>
                <w:sz w:val="10"/>
                <w:szCs w:val="10"/>
              </w:rPr>
            </w:pPr>
          </w:p>
        </w:tc>
      </w:tr>
      <w:tr>
        <w:trPr>
          <w:trHeight w:val="384"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63"/>
              </w:rPr>
              <w:t>3242.0*1.1*0.15=534.930 [A]</w:t>
            </w:r>
          </w:p>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63"/>
              </w:rPr>
              <w:t>vozovka: 3242.0*1.03*0.05+12.32=179.283 [B]</w:t>
            </w:r>
          </w:p>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63"/>
              </w:rPr>
              <w:t>Celkem: A+B=714.213 [C]</w:t>
            </w:r>
          </w:p>
        </w:tc>
        <w:tc>
          <w:tcPr>
            <w:shd w:val="clear" w:color="auto" w:fill="FFFFFF"/>
            <w:vMerge/>
            <w:tcBorders>
              <w:left w:val="single" w:sz="4"/>
            </w:tcBorders>
            <w:vAlign w:val="top"/>
          </w:tcPr>
          <w:p>
            <w:pPr>
              <w:framePr w:w="9763" w:wrap="notBeside" w:vAnchor="text" w:hAnchor="text" w:xAlign="center" w:y="1"/>
            </w:pPr>
          </w:p>
        </w:tc>
      </w:tr>
      <w:tr>
        <w:trPr>
          <w:trHeight w:val="2702"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zahrnuje:</w:t>
            </w:r>
          </w:p>
          <w:p>
            <w:pPr>
              <w:pStyle w:val="Style19"/>
              <w:numPr>
                <w:ilvl w:val="0"/>
                <w:numId w:val="6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kompletní provedení zemní konstrukce vč. výběru vhodného materiálu</w:t>
            </w:r>
          </w:p>
          <w:p>
            <w:pPr>
              <w:pStyle w:val="Style19"/>
              <w:numPr>
                <w:ilvl w:val="0"/>
                <w:numId w:val="67"/>
              </w:numPr>
              <w:framePr w:w="9763"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úprava ukládaného materiálu vlhčením, tříděním, promícháním nebo vysoušením, příp. jiné úpravy za účelem zlepšení jeho mech. vlastností</w:t>
            </w:r>
          </w:p>
          <w:p>
            <w:pPr>
              <w:pStyle w:val="Style19"/>
              <w:numPr>
                <w:ilvl w:val="0"/>
                <w:numId w:val="6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hutnění i různé míry hutnění</w:t>
            </w:r>
          </w:p>
          <w:p>
            <w:pPr>
              <w:pStyle w:val="Style19"/>
              <w:numPr>
                <w:ilvl w:val="0"/>
                <w:numId w:val="6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ošetření úložiště po celou dobu práce v něm vč. klimatických opatření</w:t>
            </w:r>
          </w:p>
          <w:p>
            <w:pPr>
              <w:pStyle w:val="Style19"/>
              <w:numPr>
                <w:ilvl w:val="0"/>
                <w:numId w:val="67"/>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ztížení v okolí vedení, konstrukcí a objektů a jejich dočasné zajištění</w:t>
            </w:r>
          </w:p>
          <w:p>
            <w:pPr>
              <w:pStyle w:val="Style19"/>
              <w:numPr>
                <w:ilvl w:val="0"/>
                <w:numId w:val="67"/>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ztížení provádění vč. hutnění ve ztížených podmínkách a stísněných prostorech</w:t>
            </w:r>
          </w:p>
          <w:p>
            <w:pPr>
              <w:pStyle w:val="Style19"/>
              <w:numPr>
                <w:ilvl w:val="0"/>
                <w:numId w:val="67"/>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ztížené ukládání sypaniny pod vodu</w:t>
            </w:r>
          </w:p>
          <w:p>
            <w:pPr>
              <w:pStyle w:val="Style19"/>
              <w:numPr>
                <w:ilvl w:val="0"/>
                <w:numId w:val="6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ukládání po vrstvách a po jiných nutných částech (figurách) vč. dosypávek</w:t>
            </w:r>
          </w:p>
          <w:p>
            <w:pPr>
              <w:pStyle w:val="Style19"/>
              <w:numPr>
                <w:ilvl w:val="0"/>
                <w:numId w:val="6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spouštění a nošení materiálu</w:t>
            </w:r>
          </w:p>
          <w:p>
            <w:pPr>
              <w:pStyle w:val="Style19"/>
              <w:numPr>
                <w:ilvl w:val="0"/>
                <w:numId w:val="67"/>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výměna částí zemní konstrukce znehodnocené klimatickými vlivy</w:t>
            </w:r>
          </w:p>
          <w:p>
            <w:pPr>
              <w:pStyle w:val="Style19"/>
              <w:numPr>
                <w:ilvl w:val="0"/>
                <w:numId w:val="67"/>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ruční hutnění a výplň jam a prohlubní v podloží</w:t>
            </w:r>
          </w:p>
          <w:p>
            <w:pPr>
              <w:pStyle w:val="Style19"/>
              <w:numPr>
                <w:ilvl w:val="0"/>
                <w:numId w:val="6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úprava, očištění, ochrana a zhutnění podloží</w:t>
            </w:r>
          </w:p>
          <w:p>
            <w:pPr>
              <w:pStyle w:val="Style19"/>
              <w:numPr>
                <w:ilvl w:val="0"/>
                <w:numId w:val="6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svahování, hutnění a uzavírání povrchů svahů</w:t>
            </w:r>
          </w:p>
          <w:p>
            <w:pPr>
              <w:pStyle w:val="Style19"/>
              <w:numPr>
                <w:ilvl w:val="0"/>
                <w:numId w:val="67"/>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zřízení lavic na svazích</w:t>
            </w:r>
          </w:p>
          <w:p>
            <w:pPr>
              <w:pStyle w:val="Style19"/>
              <w:numPr>
                <w:ilvl w:val="0"/>
                <w:numId w:val="6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udržování úložiště a jeho ochrana proti vodě</w:t>
            </w:r>
          </w:p>
          <w:p>
            <w:pPr>
              <w:pStyle w:val="Style19"/>
              <w:numPr>
                <w:ilvl w:val="0"/>
                <w:numId w:val="67"/>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odvedení nebo obvedení vody v okolí úložiště a v úložišti</w:t>
            </w:r>
          </w:p>
          <w:p>
            <w:pPr>
              <w:pStyle w:val="Style19"/>
              <w:numPr>
                <w:ilvl w:val="0"/>
                <w:numId w:val="67"/>
              </w:numPr>
              <w:framePr w:w="9763"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veškeré pomocné konstrukce umožňující provedení zemní konstrukce (příjezdy, sjezdy, nájezdy, lešení, podpěrné konstrukce, přemostění, zpevněné plochy, zakrytí a</w:t>
            </w:r>
          </w:p>
        </w:tc>
        <w:tc>
          <w:tcPr>
            <w:shd w:val="clear" w:color="auto" w:fill="FFFFFF"/>
            <w:vMerge/>
            <w:tcBorders>
              <w:left w:val="single" w:sz="4"/>
            </w:tcBorders>
            <w:vAlign w:val="top"/>
          </w:tcPr>
          <w:p>
            <w:pPr>
              <w:framePr w:w="9763" w:wrap="notBeside" w:vAnchor="text" w:hAnchor="text" w:xAlign="center" w:y="1"/>
            </w:pPr>
          </w:p>
        </w:tc>
      </w:tr>
      <w:tr>
        <w:trPr>
          <w:trHeight w:val="130" w:hRule="exact"/>
        </w:trPr>
        <w:tc>
          <w:tcPr>
            <w:shd w:val="clear" w:color="auto" w:fill="FFFFFF"/>
            <w:tcBorders>
              <w:top w:val="single" w:sz="4"/>
            </w:tcBorders>
            <w:vAlign w:val="top"/>
          </w:tcPr>
          <w:p>
            <w:pPr>
              <w:pStyle w:val="Style19"/>
              <w:framePr w:w="9763"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1 ^9 171201</w:t>
            </w: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ULOŽENI SYPANINY DO NÁSYPU A NA SKLÁDKY BEZ ZHUTNĚNI</w:t>
            </w: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M3 I 97,173 I 17,00 I 1 651,94 I</w:t>
            </w:r>
          </w:p>
        </w:tc>
      </w:tr>
      <w:tr>
        <w:trPr>
          <w:trHeight w:val="130" w:hRule="exact"/>
        </w:trPr>
        <w:tc>
          <w:tcPr>
            <w:shd w:val="clear" w:color="auto" w:fill="FFFFFF"/>
            <w:vMerge w:val="restart"/>
            <w:tcBorders>
              <w:top w:val="single" w:sz="4"/>
            </w:tcBorders>
            <w:vAlign w:val="top"/>
          </w:tcPr>
          <w:p>
            <w:pPr>
              <w:framePr w:w="9763"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uložení materiálu na skládku</w:t>
            </w:r>
          </w:p>
        </w:tc>
        <w:tc>
          <w:tcPr>
            <w:shd w:val="clear" w:color="auto" w:fill="FFFFFF"/>
            <w:vMerge w:val="restart"/>
            <w:tcBorders>
              <w:left w:val="single" w:sz="4"/>
              <w:top w:val="single" w:sz="4"/>
            </w:tcBorders>
            <w:vAlign w:val="top"/>
          </w:tcPr>
          <w:p>
            <w:pPr>
              <w:framePr w:w="9763" w:wrap="notBeside" w:vAnchor="text" w:hAnchor="text" w:xAlign="center" w:y="1"/>
              <w:widowControl w:val="0"/>
              <w:rPr>
                <w:sz w:val="10"/>
                <w:szCs w:val="10"/>
              </w:rPr>
            </w:pPr>
          </w:p>
        </w:tc>
      </w:tr>
      <w:tr>
        <w:trPr>
          <w:trHeight w:val="384"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bottom"/>
          </w:tcPr>
          <w:p>
            <w:pPr>
              <w:pStyle w:val="Style19"/>
              <w:framePr w:w="9763"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63"/>
              </w:rPr>
              <w:t>pol. 122738: 43.68=43.680 [A] pol. 123738: 53.493=53.493 [B] Celkem: A+B=97.173 [C]</w:t>
            </w:r>
          </w:p>
        </w:tc>
        <w:tc>
          <w:tcPr>
            <w:shd w:val="clear" w:color="auto" w:fill="FFFFFF"/>
            <w:vMerge/>
            <w:tcBorders>
              <w:left w:val="single" w:sz="4"/>
            </w:tcBorders>
            <w:vAlign w:val="top"/>
          </w:tcPr>
          <w:p>
            <w:pPr>
              <w:framePr w:w="9763" w:wrap="notBeside" w:vAnchor="text" w:hAnchor="text" w:xAlign="center" w:y="1"/>
            </w:pPr>
          </w:p>
        </w:tc>
      </w:tr>
      <w:tr>
        <w:trPr>
          <w:trHeight w:val="1930" w:hRule="exact"/>
        </w:trPr>
        <w:tc>
          <w:tcPr>
            <w:shd w:val="clear" w:color="auto" w:fill="FFFFFF"/>
            <w:vMerge/>
            <w:tcBorders/>
            <w:vAlign w:val="top"/>
          </w:tcPr>
          <w:p>
            <w:pPr>
              <w:framePr w:w="9763" w:wrap="notBeside" w:vAnchor="text" w:hAnchor="text" w:xAlign="center" w:y="1"/>
            </w:pP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zahrnuje:</w:t>
            </w:r>
          </w:p>
          <w:p>
            <w:pPr>
              <w:pStyle w:val="Style19"/>
              <w:numPr>
                <w:ilvl w:val="0"/>
                <w:numId w:val="69"/>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kompletní provedení zemní konstrukce do předepsaného tvaru</w:t>
            </w:r>
          </w:p>
          <w:p>
            <w:pPr>
              <w:pStyle w:val="Style19"/>
              <w:numPr>
                <w:ilvl w:val="0"/>
                <w:numId w:val="69"/>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ošetření úložiště po celou dobu práce v něm vč. klimatických opatření</w:t>
            </w:r>
          </w:p>
          <w:p>
            <w:pPr>
              <w:pStyle w:val="Style19"/>
              <w:numPr>
                <w:ilvl w:val="0"/>
                <w:numId w:val="69"/>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ztížení v okolí vedení, konstrukcí a objektů a jejich dočasné zajištění</w:t>
            </w:r>
          </w:p>
          <w:p>
            <w:pPr>
              <w:pStyle w:val="Style19"/>
              <w:numPr>
                <w:ilvl w:val="0"/>
                <w:numId w:val="69"/>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ztížení provádění ve ztížených podmínkách a stísněných prostorech</w:t>
            </w:r>
          </w:p>
          <w:p>
            <w:pPr>
              <w:pStyle w:val="Style19"/>
              <w:numPr>
                <w:ilvl w:val="0"/>
                <w:numId w:val="69"/>
              </w:numPr>
              <w:framePr w:w="9763"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ztížené ukládání sypaniny pod vodu</w:t>
            </w:r>
          </w:p>
          <w:p>
            <w:pPr>
              <w:pStyle w:val="Style19"/>
              <w:numPr>
                <w:ilvl w:val="0"/>
                <w:numId w:val="69"/>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ukládání po vrstvách a po jiných nutných částech (figurách) vč. dosypávek</w:t>
            </w:r>
          </w:p>
          <w:p>
            <w:pPr>
              <w:pStyle w:val="Style19"/>
              <w:numPr>
                <w:ilvl w:val="0"/>
                <w:numId w:val="69"/>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spouštění a nošení materiálu</w:t>
            </w:r>
          </w:p>
          <w:p>
            <w:pPr>
              <w:pStyle w:val="Style19"/>
              <w:numPr>
                <w:ilvl w:val="0"/>
                <w:numId w:val="69"/>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úprava, očištění a ochrana podloží a svahů</w:t>
            </w:r>
          </w:p>
          <w:p>
            <w:pPr>
              <w:pStyle w:val="Style19"/>
              <w:numPr>
                <w:ilvl w:val="0"/>
                <w:numId w:val="69"/>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svahování, uzavírání povrchů svahů</w:t>
            </w:r>
          </w:p>
          <w:p>
            <w:pPr>
              <w:pStyle w:val="Style19"/>
              <w:numPr>
                <w:ilvl w:val="0"/>
                <w:numId w:val="69"/>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udržování úložiště a jeho ochrana proti vodě</w:t>
            </w:r>
          </w:p>
          <w:p>
            <w:pPr>
              <w:pStyle w:val="Style19"/>
              <w:numPr>
                <w:ilvl w:val="0"/>
                <w:numId w:val="69"/>
              </w:numPr>
              <w:framePr w:w="9763"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odvedení nebo obvedení vody v okolí úložiště a v úložišti</w:t>
            </w:r>
          </w:p>
          <w:p>
            <w:pPr>
              <w:pStyle w:val="Style19"/>
              <w:numPr>
                <w:ilvl w:val="0"/>
                <w:numId w:val="69"/>
              </w:numPr>
              <w:framePr w:w="9763"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veškeré pomocné konstrukce umožňující provedení zemní konstrukce (příjezdy, sjezdy, nájezdy, lešení, podpěrné konstrukce, přemostění, zpevněné plochy, zakrytí a</w:t>
            </w:r>
          </w:p>
        </w:tc>
        <w:tc>
          <w:tcPr>
            <w:shd w:val="clear" w:color="auto" w:fill="FFFFFF"/>
            <w:vMerge/>
            <w:tcBorders>
              <w:left w:val="single" w:sz="4"/>
            </w:tcBorders>
            <w:vAlign w:val="top"/>
          </w:tcPr>
          <w:p>
            <w:pPr>
              <w:framePr w:w="9763" w:wrap="notBeside" w:vAnchor="text" w:hAnchor="text" w:xAlign="center" w:y="1"/>
            </w:pPr>
          </w:p>
        </w:tc>
      </w:tr>
      <w:tr>
        <w:trPr>
          <w:trHeight w:val="130" w:hRule="exact"/>
        </w:trPr>
        <w:tc>
          <w:tcPr>
            <w:shd w:val="clear" w:color="auto" w:fill="FFFFFF"/>
            <w:tcBorders>
              <w:top w:val="single" w:sz="4"/>
            </w:tcBorders>
            <w:vAlign w:val="top"/>
          </w:tcPr>
          <w:p>
            <w:pPr>
              <w:pStyle w:val="Style19"/>
              <w:framePr w:w="9763"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1 ^9 171801</w:t>
            </w: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ULOŽENI SYPANINY DO NÁSYPU Z NAKUPOVANÝCH MATERIÁLU</w:t>
            </w:r>
          </w:p>
        </w:tc>
        <w:tc>
          <w:tcPr>
            <w:shd w:val="clear" w:color="auto" w:fill="FFFFFF"/>
            <w:tcBorders>
              <w:left w:val="single" w:sz="4"/>
              <w:top w:val="single" w:sz="4"/>
            </w:tcBorders>
            <w:vAlign w:val="top"/>
          </w:tcPr>
          <w:p>
            <w:pPr>
              <w:pStyle w:val="Style19"/>
              <w:framePr w:w="9763"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M3 I 53,493 I 1 162,00 I 62 158,87 I</w:t>
            </w:r>
          </w:p>
        </w:tc>
      </w:tr>
      <w:tr>
        <w:trPr>
          <w:trHeight w:val="394" w:hRule="exact"/>
        </w:trPr>
        <w:tc>
          <w:tcPr>
            <w:shd w:val="clear" w:color="auto" w:fill="FFFFFF"/>
            <w:tcBorders>
              <w:top w:val="single" w:sz="4"/>
            </w:tcBorders>
            <w:vAlign w:val="top"/>
          </w:tcPr>
          <w:p>
            <w:pPr>
              <w:framePr w:w="9763" w:wrap="notBeside" w:vAnchor="text" w:hAnchor="text" w:xAlign="center" w:y="1"/>
              <w:widowControl w:val="0"/>
              <w:rPr>
                <w:sz w:val="10"/>
                <w:szCs w:val="10"/>
              </w:rPr>
            </w:pPr>
          </w:p>
        </w:tc>
        <w:tc>
          <w:tcPr>
            <w:shd w:val="clear" w:color="auto" w:fill="FFFFFF"/>
            <w:tcBorders>
              <w:left w:val="single" w:sz="4"/>
              <w:top w:val="single" w:sz="4"/>
              <w:bottom w:val="single" w:sz="4"/>
            </w:tcBorders>
            <w:vAlign w:val="top"/>
          </w:tcPr>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případná výměna AZ tl. 300mm v místě sanace, předpoklad ŠDA 0/63, předpoklad 5% plochy vozovky</w:t>
            </w:r>
          </w:p>
          <w:p>
            <w:pPr>
              <w:pStyle w:val="Style19"/>
              <w:framePr w:w="9763"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bude čerpána dle skutečnosti a se souhlasem TDS</w:t>
            </w:r>
          </w:p>
        </w:tc>
        <w:tc>
          <w:tcPr>
            <w:shd w:val="clear" w:color="auto" w:fill="FFFFFF"/>
            <w:tcBorders>
              <w:left w:val="single" w:sz="4"/>
              <w:top w:val="single" w:sz="4"/>
            </w:tcBorders>
            <w:vAlign w:val="top"/>
          </w:tcPr>
          <w:p>
            <w:pPr>
              <w:framePr w:w="9763" w:wrap="notBeside" w:vAnchor="text" w:hAnchor="text" w:xAlign="center" w:y="1"/>
              <w:widowControl w:val="0"/>
              <w:rPr>
                <w:sz w:val="10"/>
                <w:szCs w:val="10"/>
              </w:rPr>
            </w:pPr>
          </w:p>
        </w:tc>
      </w:tr>
    </w:tbl>
    <w:p>
      <w:pPr>
        <w:framePr w:w="9763"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083"/>
        <w:gridCol w:w="4061"/>
        <w:gridCol w:w="3562"/>
      </w:tblGrid>
      <w:tr>
        <w:trPr>
          <w:trHeight w:val="134" w:hRule="exact"/>
        </w:trPr>
        <w:tc>
          <w:tcPr>
            <w:shd w:val="clear" w:color="auto" w:fill="FFFFFF"/>
            <w:vMerge w:val="restart"/>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3242.0*1.1*0.05*0.3=53.493 !A1</w:t>
            </w:r>
          </w:p>
        </w:tc>
        <w:tc>
          <w:tcPr>
            <w:shd w:val="clear" w:color="auto" w:fill="FFFFFF"/>
            <w:vMerge w:val="restart"/>
            <w:tcBorders>
              <w:left w:val="single" w:sz="4"/>
            </w:tcBorders>
            <w:vAlign w:val="top"/>
          </w:tcPr>
          <w:p>
            <w:pPr>
              <w:framePr w:w="9706" w:wrap="notBeside" w:vAnchor="text" w:hAnchor="text" w:xAlign="center" w:y="1"/>
              <w:widowControl w:val="0"/>
              <w:rPr>
                <w:sz w:val="10"/>
                <w:szCs w:val="10"/>
              </w:rPr>
            </w:pPr>
          </w:p>
        </w:tc>
      </w:tr>
      <w:tr>
        <w:trPr>
          <w:trHeight w:val="2827"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zahrnuje:</w:t>
            </w:r>
          </w:p>
          <w:p>
            <w:pPr>
              <w:pStyle w:val="Style19"/>
              <w:numPr>
                <w:ilvl w:val="0"/>
                <w:numId w:val="71"/>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kompletní provedení zemní konstrukce (násypového tělesa včetně aktivní zóny) včetně nákupu a dopravy materiálu dle</w:t>
            </w:r>
          </w:p>
          <w:p>
            <w:pPr>
              <w:pStyle w:val="Style19"/>
              <w:numPr>
                <w:ilvl w:val="0"/>
                <w:numId w:val="71"/>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úprava ukládaného materiálu vlhčením, tříděním, promícháním nebo vysoušením, příp. jiné úpravy za účelem zlepšení jeho mech. vlastností</w:t>
            </w:r>
          </w:p>
          <w:p>
            <w:pPr>
              <w:pStyle w:val="Style19"/>
              <w:numPr>
                <w:ilvl w:val="0"/>
                <w:numId w:val="7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hutnění i různé míry hutnění</w:t>
            </w:r>
          </w:p>
          <w:p>
            <w:pPr>
              <w:pStyle w:val="Style19"/>
              <w:numPr>
                <w:ilvl w:val="0"/>
                <w:numId w:val="7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ošetření úložiště po celou dobu práce v něm vč. klimatických opatření</w:t>
            </w:r>
          </w:p>
          <w:p>
            <w:pPr>
              <w:pStyle w:val="Style19"/>
              <w:numPr>
                <w:ilvl w:val="0"/>
                <w:numId w:val="71"/>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ztížení v okolí vedení, konstrukcí a objektů a jejich dočasné zajištění</w:t>
            </w:r>
          </w:p>
          <w:p>
            <w:pPr>
              <w:pStyle w:val="Style19"/>
              <w:numPr>
                <w:ilvl w:val="0"/>
                <w:numId w:val="71"/>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ztížení provádění vč. hutnění ve ztížených podmínkách a stísněných prostorech</w:t>
            </w:r>
          </w:p>
          <w:p>
            <w:pPr>
              <w:pStyle w:val="Style19"/>
              <w:numPr>
                <w:ilvl w:val="0"/>
                <w:numId w:val="71"/>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ztížené ukládání sypaniny pod vodu</w:t>
            </w:r>
          </w:p>
          <w:p>
            <w:pPr>
              <w:pStyle w:val="Style19"/>
              <w:numPr>
                <w:ilvl w:val="0"/>
                <w:numId w:val="7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ukládání po vrstvách a po jiných nutných částech (figurách) vč. dosypávek</w:t>
            </w:r>
          </w:p>
          <w:p>
            <w:pPr>
              <w:pStyle w:val="Style19"/>
              <w:numPr>
                <w:ilvl w:val="0"/>
                <w:numId w:val="7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spouštění a nošení materiálu</w:t>
            </w:r>
          </w:p>
          <w:p>
            <w:pPr>
              <w:pStyle w:val="Style19"/>
              <w:numPr>
                <w:ilvl w:val="0"/>
                <w:numId w:val="71"/>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výměna částí zemní konstrukce znehodnocené klimatickými vlivy</w:t>
            </w:r>
          </w:p>
          <w:p>
            <w:pPr>
              <w:pStyle w:val="Style19"/>
              <w:numPr>
                <w:ilvl w:val="0"/>
                <w:numId w:val="7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ruční hutnění a výplň jam a prohlubní v podloží</w:t>
            </w:r>
          </w:p>
          <w:p>
            <w:pPr>
              <w:pStyle w:val="Style19"/>
              <w:numPr>
                <w:ilvl w:val="0"/>
                <w:numId w:val="7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úprava, očištění, ochrana a zhutnění podloží</w:t>
            </w:r>
          </w:p>
          <w:p>
            <w:pPr>
              <w:pStyle w:val="Style19"/>
              <w:numPr>
                <w:ilvl w:val="0"/>
                <w:numId w:val="7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svahování, hutnění a uzavírání povrchů svahů</w:t>
            </w:r>
          </w:p>
          <w:p>
            <w:pPr>
              <w:pStyle w:val="Style19"/>
              <w:numPr>
                <w:ilvl w:val="0"/>
                <w:numId w:val="71"/>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zřízení lavic na svazích</w:t>
            </w:r>
          </w:p>
          <w:p>
            <w:pPr>
              <w:pStyle w:val="Style19"/>
              <w:numPr>
                <w:ilvl w:val="0"/>
                <w:numId w:val="7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udržování úložiště a jeho ochrana proti vodě</w:t>
            </w:r>
          </w:p>
          <w:p>
            <w:pPr>
              <w:pStyle w:val="Style19"/>
              <w:numPr>
                <w:ilvl w:val="0"/>
                <w:numId w:val="7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odvedení nebo obvedení vody v okolí úložiště a v úložišti</w:t>
            </w:r>
          </w:p>
          <w:p>
            <w:pPr>
              <w:pStyle w:val="Style19"/>
              <w:numPr>
                <w:ilvl w:val="0"/>
                <w:numId w:val="71"/>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veškeré pomocné konstrukce umožňující provedení zemní konstrukce (příjezdy, sjezdy, nájezdy, lešení, podpěrné konstrukce, přemostění, zpevněné plochy, zakrytí a</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486 17380</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ZEMNI KRAJNICE A DOSYPAVKY Z NAKUPOVANÝCH MATERIÁLU</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M3 1 20,000 1 1 221,00 I 24 420,00</w:t>
            </w:r>
          </w:p>
        </w:tc>
      </w:tr>
      <w:tr>
        <w:trPr>
          <w:trHeight w:val="259"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dosyp pod nezpevněnou krajnicí v km 0,790-0,990 materiál vhodný do násypů dle ČSN 73 6133</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0.1*200=20.000 [A]</w:t>
            </w:r>
          </w:p>
        </w:tc>
        <w:tc>
          <w:tcPr>
            <w:shd w:val="clear" w:color="auto" w:fill="FFFFFF"/>
            <w:vMerge/>
            <w:tcBorders>
              <w:left w:val="single" w:sz="4"/>
            </w:tcBorders>
            <w:vAlign w:val="top"/>
          </w:tcPr>
          <w:p>
            <w:pPr>
              <w:framePr w:w="9706" w:wrap="notBeside" w:vAnchor="text" w:hAnchor="text" w:xAlign="center" w:y="1"/>
            </w:pPr>
          </w:p>
        </w:tc>
      </w:tr>
      <w:tr>
        <w:trPr>
          <w:trHeight w:val="23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zahrnuje:</w:t>
            </w:r>
          </w:p>
          <w:p>
            <w:pPr>
              <w:pStyle w:val="Style19"/>
              <w:numPr>
                <w:ilvl w:val="0"/>
                <w:numId w:val="7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kompletní provedení zemní konstrukce včetně nákupu</w:t>
            </w:r>
          </w:p>
          <w:p>
            <w:pPr>
              <w:pStyle w:val="Style19"/>
              <w:numPr>
                <w:ilvl w:val="0"/>
                <w:numId w:val="73"/>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úprava ukládaného materiálu vlhčením, tříděním, promícháním nebo vysoušením, příp. jiné úpravy za účelem zlepšení jeho mech. vlastností</w:t>
            </w:r>
          </w:p>
          <w:p>
            <w:pPr>
              <w:pStyle w:val="Style19"/>
              <w:numPr>
                <w:ilvl w:val="0"/>
                <w:numId w:val="7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hutnění i různé míry hutnění</w:t>
            </w:r>
          </w:p>
          <w:p>
            <w:pPr>
              <w:pStyle w:val="Style19"/>
              <w:numPr>
                <w:ilvl w:val="0"/>
                <w:numId w:val="7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ošetření úložiště po celou dobu práce v něm vč. klimatických opatření</w:t>
            </w:r>
          </w:p>
          <w:p>
            <w:pPr>
              <w:pStyle w:val="Style19"/>
              <w:numPr>
                <w:ilvl w:val="0"/>
                <w:numId w:val="73"/>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ztížení v okolí vedení, konstrukcí a objektů a jejich dočasné zajištění</w:t>
            </w:r>
          </w:p>
          <w:p>
            <w:pPr>
              <w:pStyle w:val="Style19"/>
              <w:numPr>
                <w:ilvl w:val="0"/>
                <w:numId w:val="73"/>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ztížení provádění vč. hutnění ve ztížených podmínkách a stísněných prostorech</w:t>
            </w:r>
          </w:p>
          <w:p>
            <w:pPr>
              <w:pStyle w:val="Style19"/>
              <w:numPr>
                <w:ilvl w:val="0"/>
                <w:numId w:val="73"/>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ztížené ukládání sypaniny pod vodu</w:t>
            </w:r>
          </w:p>
          <w:p>
            <w:pPr>
              <w:pStyle w:val="Style19"/>
              <w:numPr>
                <w:ilvl w:val="0"/>
                <w:numId w:val="7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ukládání po vrstvách a po jiných nutných částech (figurách) vč. dosypávek</w:t>
            </w:r>
          </w:p>
          <w:p>
            <w:pPr>
              <w:pStyle w:val="Style19"/>
              <w:numPr>
                <w:ilvl w:val="0"/>
                <w:numId w:val="7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spouštění a nošení materiálu</w:t>
            </w:r>
          </w:p>
          <w:p>
            <w:pPr>
              <w:pStyle w:val="Style19"/>
              <w:numPr>
                <w:ilvl w:val="0"/>
                <w:numId w:val="73"/>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výměna částí zemní konstrukce znehodnocené klimatickými vlivy</w:t>
            </w:r>
          </w:p>
          <w:p>
            <w:pPr>
              <w:pStyle w:val="Style19"/>
              <w:numPr>
                <w:ilvl w:val="0"/>
                <w:numId w:val="7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svahování, hutnění a uzavírání povrchů svahů</w:t>
            </w:r>
          </w:p>
          <w:p>
            <w:pPr>
              <w:pStyle w:val="Style19"/>
              <w:numPr>
                <w:ilvl w:val="0"/>
                <w:numId w:val="7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udržování úložiště a jeho ochrana proti vodě</w:t>
            </w:r>
          </w:p>
          <w:p>
            <w:pPr>
              <w:pStyle w:val="Style19"/>
              <w:numPr>
                <w:ilvl w:val="0"/>
                <w:numId w:val="7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odvedení nebo obvedení vody v okolí úložiště a v úložišti</w:t>
            </w:r>
          </w:p>
          <w:p>
            <w:pPr>
              <w:pStyle w:val="Style19"/>
              <w:numPr>
                <w:ilvl w:val="0"/>
                <w:numId w:val="73"/>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veškeré pomocné konstrukce umožňující provedení zemní konstrukce (příjezdy, sjezdy, nájezdy, lešení, podpěrné konstrukce, přemostění, zpevněné plochy, zakrytí a pod.)</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141 18110</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ÚPRAVA PLÁNE SE ZHUTNĚNÍM V HORNINĚ TR. I</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M2 I 3 566,200 I 24,00 I 85 588,80</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3242.0*1.1=3 566.200 [A!</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položka zahrnuie úpravu pláně včetně vyrovnání výškových rozdílů</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bottom"/>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220" w:firstLine="0"/>
            </w:pPr>
            <w:r>
              <w:rPr>
                <w:rStyle w:val="CharStyle52"/>
              </w:rPr>
              <w:t>2 Základy 250 310,99</w:t>
            </w: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156 21197</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OPLÁŠTĚNÍ ODVODNOVACICH ZEBER Z GEOTEXTILIE</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M2 562,000 81,00 45 522,00</w:t>
            </w:r>
          </w:p>
        </w:tc>
      </w:tr>
      <w:tr>
        <w:trPr>
          <w:trHeight w:val="25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separační geotextilie min. 300g/m2 (mech. odolnost proti protlačení min. 3kN) opláštění drenáže</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drenáž: 281*2.0=562.000 [AI</w:t>
            </w:r>
          </w:p>
        </w:tc>
        <w:tc>
          <w:tcPr>
            <w:shd w:val="clear" w:color="auto" w:fill="FFFFFF"/>
            <w:vMerge/>
            <w:tcBorders>
              <w:left w:val="single" w:sz="4"/>
            </w:tcBorders>
            <w:vAlign w:val="top"/>
          </w:tcPr>
          <w:p>
            <w:pPr>
              <w:framePr w:w="9706" w:wrap="notBeside" w:vAnchor="text" w:hAnchor="text" w:xAlign="center" w:y="1"/>
            </w:pPr>
          </w:p>
        </w:tc>
      </w:tr>
      <w:tr>
        <w:trPr>
          <w:trHeight w:val="389"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center"/>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zahrnuje dodávku předepsané geotextilie, mimostaveništní a vnitrostaveništní dopravu a její uložení včetně potřebných přesahů (nezapočítávají se do výměry)</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^6 212645</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TRATIVODY KOMPL Z TRUB Z PLAST HM DN DO 200MM, RÝHA TR I</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 1 281,000 I 606,00 I 170 286,00</w:t>
            </w:r>
          </w:p>
        </w:tc>
      </w:tr>
      <w:tr>
        <w:trPr>
          <w:trHeight w:val="51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drenážní potrubí z PVC DN160 SN 8 do lože ze ŠP tl. min. 100mm, výplň z kameniva frakce 8/16</w:t>
            </w:r>
          </w:p>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včetně zemních prací, včetně odvozu vykopaného materiálu, uložení na skládku a poplatku za skládku</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vMerge/>
            <w:tcBorders>
              <w:left w:val="single" w:sz="4"/>
            </w:tcBorders>
            <w:vAlign w:val="top"/>
          </w:tcPr>
          <w:p>
            <w:pPr>
              <w:framePr w:w="9706" w:wrap="notBeside" w:vAnchor="text" w:hAnchor="text" w:xAlign="center" w:y="1"/>
            </w:pPr>
          </w:p>
        </w:tc>
      </w:tr>
      <w:tr>
        <w:trPr>
          <w:trHeight w:val="167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platí pro kompletní konstrukce trativodů a zahrnuje zejména:</w:t>
            </w:r>
          </w:p>
          <w:p>
            <w:pPr>
              <w:pStyle w:val="Style19"/>
              <w:numPr>
                <w:ilvl w:val="0"/>
                <w:numId w:val="75"/>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výkop rýhy předepsaného tvaru v dané třídě těžitelnosti, výplň, zásyp trativodu včetně dopravy, uložení přebytečného materiálu, dodávky předepsaného materiálu pro výplň a zásyp</w:t>
            </w:r>
          </w:p>
          <w:p>
            <w:pPr>
              <w:pStyle w:val="Style19"/>
              <w:numPr>
                <w:ilvl w:val="0"/>
                <w:numId w:val="75"/>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zřízení spojovací vrstvy</w:t>
            </w:r>
          </w:p>
          <w:p>
            <w:pPr>
              <w:pStyle w:val="Style19"/>
              <w:numPr>
                <w:ilvl w:val="0"/>
                <w:numId w:val="75"/>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zřízení podkladu a lože trativodu z předepsaného materiálu</w:t>
            </w:r>
          </w:p>
          <w:p>
            <w:pPr>
              <w:pStyle w:val="Style19"/>
              <w:numPr>
                <w:ilvl w:val="0"/>
                <w:numId w:val="7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dodávka a uložení trativodu předepsaného materiálu a profilu</w:t>
            </w:r>
          </w:p>
          <w:p>
            <w:pPr>
              <w:pStyle w:val="Style19"/>
              <w:numPr>
                <w:ilvl w:val="0"/>
                <w:numId w:val="7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obsyp trativodu předepsaným materiálem</w:t>
            </w:r>
          </w:p>
          <w:p>
            <w:pPr>
              <w:pStyle w:val="Style19"/>
              <w:numPr>
                <w:ilvl w:val="0"/>
                <w:numId w:val="75"/>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ukončení trativodu zaústěním do potrubí nebo vodoteče, případně vybudování ukončujícího objektu (kapličky)</w:t>
            </w:r>
          </w:p>
          <w:p>
            <w:pPr>
              <w:pStyle w:val="Style19"/>
              <w:numPr>
                <w:ilvl w:val="0"/>
                <w:numId w:val="75"/>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veškerý materiál, výrobky a polotovary, včetně mimostaveništní a vnitrostaveništní dopravy</w:t>
            </w:r>
          </w:p>
          <w:p>
            <w:pPr>
              <w:pStyle w:val="Style19"/>
              <w:numPr>
                <w:ilvl w:val="0"/>
                <w:numId w:val="7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nezahrnuje opláštění z geotextilie, fólie</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176 2899711</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OPLÁŠTĚNÍ (ZPEVNĚNI) Z GEOTEXTILIE A GEOMRIZOVIN</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M2 I 267,465 I 129,00 I 34 502,99</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separační geotextilie min. 300 g/m2</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3242.0*1.1*0.05*1.5=267.465 [A]</w:t>
            </w:r>
          </w:p>
        </w:tc>
        <w:tc>
          <w:tcPr>
            <w:shd w:val="clear" w:color="auto" w:fill="FFFFFF"/>
            <w:vMerge/>
            <w:tcBorders>
              <w:left w:val="single" w:sz="4"/>
            </w:tcBorders>
            <w:vAlign w:val="top"/>
          </w:tcPr>
          <w:p>
            <w:pPr>
              <w:framePr w:w="9706" w:wrap="notBeside" w:vAnchor="text" w:hAnchor="text" w:xAlign="center" w:y="1"/>
            </w:pPr>
          </w:p>
        </w:tc>
      </w:tr>
      <w:tr>
        <w:trPr>
          <w:trHeight w:val="1027"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zahrnuje:</w:t>
            </w:r>
          </w:p>
          <w:p>
            <w:pPr>
              <w:pStyle w:val="Style19"/>
              <w:numPr>
                <w:ilvl w:val="0"/>
                <w:numId w:val="7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dodávku předepsané geotextilie nebo geomřížoviny</w:t>
            </w:r>
          </w:p>
          <w:p>
            <w:pPr>
              <w:pStyle w:val="Style19"/>
              <w:numPr>
                <w:ilvl w:val="0"/>
                <w:numId w:val="7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úpravu, očištění a ochranu podkladu</w:t>
            </w:r>
          </w:p>
          <w:p>
            <w:pPr>
              <w:pStyle w:val="Style19"/>
              <w:numPr>
                <w:ilvl w:val="0"/>
                <w:numId w:val="77"/>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přichycení k podkladu, případně zatížení</w:t>
            </w:r>
          </w:p>
          <w:p>
            <w:pPr>
              <w:pStyle w:val="Style19"/>
              <w:numPr>
                <w:ilvl w:val="0"/>
                <w:numId w:val="7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úpravy spojů a zajištění okrajů</w:t>
            </w:r>
          </w:p>
          <w:p>
            <w:pPr>
              <w:pStyle w:val="Style19"/>
              <w:numPr>
                <w:ilvl w:val="0"/>
                <w:numId w:val="7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úpravy pro odvodnění</w:t>
            </w:r>
          </w:p>
          <w:p>
            <w:pPr>
              <w:pStyle w:val="Style19"/>
              <w:numPr>
                <w:ilvl w:val="0"/>
                <w:numId w:val="7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nutné přesahy</w:t>
            </w:r>
          </w:p>
          <w:p>
            <w:pPr>
              <w:pStyle w:val="Style19"/>
              <w:numPr>
                <w:ilvl w:val="0"/>
                <w:numId w:val="7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mimostaveništní a vnitrostaveništní dopravu</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1440" w:right="0" w:firstLine="0"/>
            </w:pPr>
            <w:r>
              <w:rPr>
                <w:rStyle w:val="CharStyle52"/>
              </w:rPr>
              <w:t>4 Vodorovné konstrukce 27 690,24</w:t>
            </w:r>
          </w:p>
        </w:tc>
      </w:tr>
      <w:tr>
        <w:trPr>
          <w:trHeight w:val="130" w:hRule="exact"/>
        </w:trPr>
        <w:tc>
          <w:tcPr>
            <w:shd w:val="clear" w:color="auto" w:fill="FFFFFF"/>
            <w:tcBorders>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208 45152</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PODKLADNÍ A VÝPLŇOVÉ VRSTVY Z KAMENIVA DRCENÉHO</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M3 8,880 1 183,00 10 505,04</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podkladní vrstva pod žlabovku - ŠDA 0/32</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0.8*(22+52) *0.15=8.880 [A]</w:t>
            </w:r>
          </w:p>
        </w:tc>
        <w:tc>
          <w:tcPr>
            <w:shd w:val="clear" w:color="auto" w:fill="FFFFFF"/>
            <w:vMerge/>
            <w:tcBorders>
              <w:left w:val="single" w:sz="4"/>
            </w:tcBorders>
            <w:vAlign w:val="top"/>
          </w:tcPr>
          <w:p>
            <w:pPr>
              <w:framePr w:w="9706" w:wrap="notBeside" w:vAnchor="text" w:hAnchor="text" w:xAlign="center" w:y="1"/>
            </w:pPr>
          </w:p>
        </w:tc>
      </w:tr>
      <w:tr>
        <w:trPr>
          <w:trHeight w:val="259"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4" w:lineRule="exact"/>
              <w:ind w:left="0" w:right="0" w:firstLine="0"/>
            </w:pPr>
            <w:r>
              <w:rPr>
                <w:rStyle w:val="CharStyle52"/>
              </w:rPr>
              <w:t>položka zahrnuje dodávku předepsaného kameniva, mimostaveništní a vnitrostaveništní dopravu a jeho uložení</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487 465512</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DLAZBY Z LOMOVÉHO KAMENE NA MC</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M3 1 1,200 I 13 456,00 I 16 147,20</w:t>
            </w:r>
          </w:p>
        </w:tc>
      </w:tr>
      <w:tr>
        <w:trPr>
          <w:trHeight w:val="38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odláždění vyústění drenáže, lom. kámen tl. 200mm, včetně výplně spar cementovou maltou</w:t>
            </w:r>
          </w:p>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Včetně betonového lože tl. 100 mm.</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4*0.3=1.200 [A]</w:t>
            </w:r>
          </w:p>
        </w:tc>
        <w:tc>
          <w:tcPr>
            <w:shd w:val="clear" w:color="auto" w:fill="FFFFFF"/>
            <w:vMerge/>
            <w:tcBorders>
              <w:left w:val="single" w:sz="4"/>
            </w:tcBorders>
            <w:vAlign w:val="top"/>
          </w:tcPr>
          <w:p>
            <w:pPr>
              <w:framePr w:w="9706" w:wrap="notBeside" w:vAnchor="text" w:hAnchor="text" w:xAlign="center" w:y="1"/>
            </w:pPr>
          </w:p>
        </w:tc>
      </w:tr>
      <w:tr>
        <w:trPr>
          <w:trHeight w:val="1027"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zahrnuje:</w:t>
            </w:r>
          </w:p>
          <w:p>
            <w:pPr>
              <w:pStyle w:val="Style19"/>
              <w:numPr>
                <w:ilvl w:val="0"/>
                <w:numId w:val="79"/>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nutné zemní práce (svahování, úpravu pláně a pod.)</w:t>
            </w:r>
          </w:p>
          <w:p>
            <w:pPr>
              <w:pStyle w:val="Style19"/>
              <w:numPr>
                <w:ilvl w:val="0"/>
                <w:numId w:val="79"/>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zřízení spojovací vrstvy</w:t>
            </w:r>
          </w:p>
          <w:p>
            <w:pPr>
              <w:pStyle w:val="Style19"/>
              <w:numPr>
                <w:ilvl w:val="0"/>
                <w:numId w:val="79"/>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zřízení lože dlažby z cementové malty předepsané kvality a předepsané tloušťky</w:t>
            </w:r>
          </w:p>
          <w:p>
            <w:pPr>
              <w:pStyle w:val="Style19"/>
              <w:numPr>
                <w:ilvl w:val="0"/>
                <w:numId w:val="79"/>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dodávku a položení dlažby z lomového kamene</w:t>
            </w:r>
          </w:p>
          <w:p>
            <w:pPr>
              <w:pStyle w:val="Style19"/>
              <w:numPr>
                <w:ilvl w:val="0"/>
                <w:numId w:val="79"/>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spárování, těsnění, tmelení a vyplnění spar MC případně s vyklínováním</w:t>
            </w:r>
          </w:p>
          <w:p>
            <w:pPr>
              <w:pStyle w:val="Style19"/>
              <w:numPr>
                <w:ilvl w:val="0"/>
                <w:numId w:val="79"/>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úprava povrchu pro odvedení srážkové vody</w:t>
            </w:r>
          </w:p>
          <w:p>
            <w:pPr>
              <w:pStyle w:val="Style19"/>
              <w:numPr>
                <w:ilvl w:val="0"/>
                <w:numId w:val="79"/>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nezahrnuje podklad pod dlažbu</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221 465923</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PREDLÁZDĚNÍ DLAZBY Z BETON DLAŽDIC</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M2 I 2,000 I 519,00 I 1 038,00</w:t>
            </w:r>
          </w:p>
        </w:tc>
      </w:tr>
      <w:tr>
        <w:trPr>
          <w:trHeight w:val="139" w:hRule="exact"/>
        </w:trPr>
        <w:tc>
          <w:tcPr>
            <w:shd w:val="clear" w:color="auto" w:fill="FFFFFF"/>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bottom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zatravňovací dlažba ve vjezdech</w:t>
            </w: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r>
    </w:tbl>
    <w:p>
      <w:pPr>
        <w:framePr w:w="9706"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2083"/>
        <w:gridCol w:w="4061"/>
        <w:gridCol w:w="3562"/>
      </w:tblGrid>
      <w:tr>
        <w:trPr>
          <w:trHeight w:val="134" w:hRule="exact"/>
        </w:trPr>
        <w:tc>
          <w:tcPr>
            <w:shd w:val="clear" w:color="auto" w:fill="FFFFFF"/>
            <w:vMerge w:val="restart"/>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vMerge w:val="restart"/>
            <w:tcBorders>
              <w:left w:val="single" w:sz="4"/>
            </w:tcBorders>
            <w:vAlign w:val="top"/>
          </w:tcPr>
          <w:p>
            <w:pPr>
              <w:framePr w:w="9706" w:wrap="notBeside" w:vAnchor="text" w:hAnchor="text" w:xAlign="center" w:y="1"/>
              <w:widowControl w:val="0"/>
              <w:rPr>
                <w:sz w:val="10"/>
                <w:szCs w:val="10"/>
              </w:rPr>
            </w:pPr>
          </w:p>
        </w:tc>
      </w:tr>
      <w:tr>
        <w:trPr>
          <w:trHeight w:val="1027"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center"/>
          </w:tcPr>
          <w:p>
            <w:pPr>
              <w:pStyle w:val="Style19"/>
              <w:numPr>
                <w:ilvl w:val="0"/>
                <w:numId w:val="81"/>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pod pojmem *předláždění* se rozumí rozebrání stávající dlažby a pokládka dlažby ze stávajícího dlažebního materiálu (bez dodávky nového)</w:t>
            </w:r>
          </w:p>
          <w:p>
            <w:pPr>
              <w:pStyle w:val="Style19"/>
              <w:numPr>
                <w:ilvl w:val="0"/>
                <w:numId w:val="81"/>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zahrnuje nezbytnou manipulaci s tímto materiálem (nakládání, doprava, složení, očištění)</w:t>
            </w:r>
          </w:p>
          <w:p>
            <w:pPr>
              <w:pStyle w:val="Style19"/>
              <w:numPr>
                <w:ilvl w:val="0"/>
                <w:numId w:val="8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dodání a rozprostření materiálu pro lože a jeho tloušťku a pro předepsanou výplň spar</w:t>
            </w:r>
          </w:p>
          <w:p>
            <w:pPr>
              <w:pStyle w:val="Style19"/>
              <w:numPr>
                <w:ilvl w:val="0"/>
                <w:numId w:val="8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nutné zemní práce (svahování, úpravu pláně a pod.)</w:t>
            </w:r>
          </w:p>
          <w:p>
            <w:pPr>
              <w:pStyle w:val="Style19"/>
              <w:numPr>
                <w:ilvl w:val="0"/>
                <w:numId w:val="8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nezahrnuje podklad pod dlažbu</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bottom"/>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180" w:firstLine="0"/>
            </w:pPr>
            <w:r>
              <w:rPr>
                <w:rStyle w:val="CharStyle52"/>
              </w:rPr>
              <w:t>5 Komunikace 3 151 544,79</w:t>
            </w:r>
          </w:p>
        </w:tc>
      </w:tr>
      <w:tr>
        <w:trPr>
          <w:trHeight w:val="130" w:hRule="exact"/>
        </w:trPr>
        <w:tc>
          <w:tcPr>
            <w:shd w:val="clear" w:color="auto" w:fill="FFFFFF"/>
            <w:tcBorders>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230 56332</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VOZOVKOVÉ VRSTVY ZE STERKODRTI TL. DO 100MM</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M2 3,000 111,00 333,00</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Vyrovnání nezpevněných siezdů ze ŠD 0/32</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vMerge/>
            <w:tcBorders>
              <w:left w:val="single" w:sz="4"/>
            </w:tcBorders>
            <w:vAlign w:val="top"/>
          </w:tcPr>
          <w:p>
            <w:pPr>
              <w:framePr w:w="9706" w:wrap="notBeside" w:vAnchor="text" w:hAnchor="text" w:xAlign="center" w:y="1"/>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numPr>
                <w:ilvl w:val="0"/>
                <w:numId w:val="8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dodání kameniva předepsané kvality a zrnitosti</w:t>
            </w:r>
          </w:p>
          <w:p>
            <w:pPr>
              <w:pStyle w:val="Style19"/>
              <w:numPr>
                <w:ilvl w:val="0"/>
                <w:numId w:val="8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rozprostření a zhutnění vrstvy v předepsané tloušťce</w:t>
            </w:r>
          </w:p>
          <w:p>
            <w:pPr>
              <w:pStyle w:val="Style19"/>
              <w:numPr>
                <w:ilvl w:val="0"/>
                <w:numId w:val="83"/>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zřízení vrstvy bez rozlišení šířky, pokládání vrstvy po etapách</w:t>
            </w:r>
          </w:p>
          <w:p>
            <w:pPr>
              <w:pStyle w:val="Style19"/>
              <w:numPr>
                <w:ilvl w:val="0"/>
                <w:numId w:val="8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nezahrnuje postřiky, nátěry</w:t>
            </w:r>
          </w:p>
        </w:tc>
        <w:tc>
          <w:tcPr>
            <w:shd w:val="clear" w:color="auto" w:fill="FFFFFF"/>
            <w:vMerge/>
            <w:tcBorders>
              <w:left w:val="single" w:sz="4"/>
            </w:tcBorders>
            <w:vAlign w:val="top"/>
          </w:tcPr>
          <w:p>
            <w:pPr>
              <w:framePr w:w="9706" w:wrap="notBeside" w:vAnchor="text" w:hAnchor="text" w:xAlign="center" w:y="1"/>
            </w:pPr>
          </w:p>
        </w:tc>
      </w:tr>
      <w:tr>
        <w:trPr>
          <w:trHeight w:val="259" w:hRule="exact"/>
        </w:trPr>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243 567504</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VRSTVY PRO OBNOVU A OPRAVY RECYK ZA STUDENÁ CEM A ASF EMULZÍ</w:t>
            </w:r>
          </w:p>
        </w:tc>
        <w:tc>
          <w:tcPr>
            <w:shd w:val="clear" w:color="auto" w:fill="FFFFFF"/>
            <w:tcBorders>
              <w:left w:val="single" w:sz="4"/>
              <w:righ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M3 713,240 1 589,00 1 133 338,36</w:t>
            </w:r>
          </w:p>
        </w:tc>
      </w:tr>
      <w:tr>
        <w:trPr>
          <w:trHeight w:val="1027"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tl. 150 až 250 mm</w:t>
            </w:r>
          </w:p>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Recyklace rozfrézování a recyklace vrstev technologií za studená dle TP 208. Daná recyklace bude provedena s doplněním drobným drceným kamenivem s přídavkem cementu a asfaltové emulze dle TP 208 "Recyklace konstrukčních vrstev netuhých vozovek za studena". RS 0/32 CA (na místě),tl. 150-250mm, vč. rozfrézování, reprofilace a přehrnutí profilu, vč. průkazních zkoušek. dávkování pojiv bude určeno na základě průkazních zkoušek včetně provedení vvrovnávky příčného a podélného sklonu do předepsaných profilů, vč. zhutnění.</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3242.0*1.1*0.2=713.240 [A]</w:t>
            </w:r>
          </w:p>
        </w:tc>
        <w:tc>
          <w:tcPr>
            <w:shd w:val="clear" w:color="auto" w:fill="FFFFFF"/>
            <w:vMerge/>
            <w:tcBorders>
              <w:left w:val="single" w:sz="4"/>
            </w:tcBorders>
            <w:vAlign w:val="top"/>
          </w:tcPr>
          <w:p>
            <w:pPr>
              <w:framePr w:w="9706" w:wrap="notBeside" w:vAnchor="text" w:hAnchor="text" w:xAlign="center" w:y="1"/>
            </w:pPr>
          </w:p>
        </w:tc>
      </w:tr>
      <w:tr>
        <w:trPr>
          <w:trHeight w:val="768"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numPr>
                <w:ilvl w:val="0"/>
                <w:numId w:val="8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dodání materiálů předepsaných pro recyklaci za studena</w:t>
            </w:r>
          </w:p>
          <w:p>
            <w:pPr>
              <w:pStyle w:val="Style19"/>
              <w:numPr>
                <w:ilvl w:val="0"/>
                <w:numId w:val="85"/>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provedení recyklace dle předepsaného technologického předpisu, zhutnění vrstvy v předepsané tloušťce</w:t>
            </w:r>
          </w:p>
          <w:p>
            <w:pPr>
              <w:pStyle w:val="Style19"/>
              <w:numPr>
                <w:ilvl w:val="0"/>
                <w:numId w:val="85"/>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zřízení vrstvy bez rozlišení šířky, pokládání vrstvy po etapách</w:t>
            </w:r>
          </w:p>
          <w:p>
            <w:pPr>
              <w:pStyle w:val="Style19"/>
              <w:numPr>
                <w:ilvl w:val="0"/>
                <w:numId w:val="8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úpravu napojení, ukončení</w:t>
            </w:r>
          </w:p>
          <w:p>
            <w:pPr>
              <w:pStyle w:val="Style19"/>
              <w:numPr>
                <w:ilvl w:val="0"/>
                <w:numId w:val="8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nezahrnuje postřiky, nátěry</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245 56930</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ZPEVNĚNÍ KRAJNIC ZE STERKODRTI</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M3 1 31,700 I 97,00 I 3 074,90</w:t>
            </w:r>
          </w:p>
        </w:tc>
      </w:tr>
      <w:tr>
        <w:trPr>
          <w:trHeight w:val="259"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ŠD 0/32 tl. 100mm</w:t>
            </w:r>
          </w:p>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plochy jsou odečteny digitálně ze situace</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(222+95)*0.1=31.700 [A]</w:t>
            </w:r>
          </w:p>
        </w:tc>
        <w:tc>
          <w:tcPr>
            <w:shd w:val="clear" w:color="auto" w:fill="FFFFFF"/>
            <w:vMerge/>
            <w:tcBorders>
              <w:left w:val="single" w:sz="4"/>
            </w:tcBorders>
            <w:vAlign w:val="top"/>
          </w:tcPr>
          <w:p>
            <w:pPr>
              <w:framePr w:w="9706" w:wrap="notBeside" w:vAnchor="text" w:hAnchor="text" w:xAlign="center" w:y="1"/>
            </w:pPr>
          </w:p>
        </w:tc>
      </w:tr>
      <w:tr>
        <w:trPr>
          <w:trHeight w:val="38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numPr>
                <w:ilvl w:val="0"/>
                <w:numId w:val="8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dodání kameniva předepsané kvality a zrnitosti</w:t>
            </w:r>
          </w:p>
          <w:p>
            <w:pPr>
              <w:pStyle w:val="Style19"/>
              <w:numPr>
                <w:ilvl w:val="0"/>
                <w:numId w:val="8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rozprostření a zhutnění vrstvy v předepsané tloušťce</w:t>
            </w:r>
          </w:p>
          <w:p>
            <w:pPr>
              <w:pStyle w:val="Style19"/>
              <w:numPr>
                <w:ilvl w:val="0"/>
                <w:numId w:val="87"/>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zřízení vrstvy bez rozlišení šířky, pokládání vrstvy po etapách</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254 572123</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INFILTRACNI POSTŘIK Z EMULZE DO 1,0KG/M2</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M2 I 3 339,260 I 27,00 I 90 160,02</w:t>
            </w:r>
          </w:p>
        </w:tc>
      </w:tr>
      <w:tr>
        <w:trPr>
          <w:trHeight w:val="259"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PI-C 0,7kg/m2 po vyštěpení pod ACL</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3242.0*1.03=3 339.260 [A]</w:t>
            </w:r>
          </w:p>
        </w:tc>
        <w:tc>
          <w:tcPr>
            <w:shd w:val="clear" w:color="auto" w:fill="FFFFFF"/>
            <w:vMerge/>
            <w:tcBorders>
              <w:left w:val="single" w:sz="4"/>
            </w:tcBorders>
            <w:vAlign w:val="top"/>
          </w:tcPr>
          <w:p>
            <w:pPr>
              <w:framePr w:w="9706" w:wrap="notBeside" w:vAnchor="text" w:hAnchor="text" w:xAlign="center" w:y="1"/>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numPr>
                <w:ilvl w:val="0"/>
                <w:numId w:val="89"/>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dodání všech předepsaných materiálů pro postřiky v předepsaném množství</w:t>
            </w:r>
          </w:p>
          <w:p>
            <w:pPr>
              <w:pStyle w:val="Style19"/>
              <w:numPr>
                <w:ilvl w:val="0"/>
                <w:numId w:val="89"/>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provedení dle předepsaného technologického předpisu</w:t>
            </w:r>
          </w:p>
          <w:p>
            <w:pPr>
              <w:pStyle w:val="Style19"/>
              <w:numPr>
                <w:ilvl w:val="0"/>
                <w:numId w:val="89"/>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zřízení vrstvy bez rozlišení šířky, pokládání vrstvy po etapách</w:t>
            </w:r>
          </w:p>
          <w:p>
            <w:pPr>
              <w:pStyle w:val="Style19"/>
              <w:numPr>
                <w:ilvl w:val="0"/>
                <w:numId w:val="89"/>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úpravu napojení, ukončení</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257 572213</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SPOJOVACÍ POSTŘIK Z EMULZE DO 0,5KG/M2</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M2 I 3 242,000 I 18,00 I 58 356,00</w:t>
            </w:r>
          </w:p>
        </w:tc>
      </w:tr>
      <w:tr>
        <w:trPr>
          <w:trHeight w:val="25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PS-C 0,3kg/m2 po vyštěpení pod ACO</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vMerge/>
            <w:tcBorders>
              <w:left w:val="single" w:sz="4"/>
            </w:tcBorders>
            <w:vAlign w:val="top"/>
          </w:tcPr>
          <w:p>
            <w:pPr>
              <w:framePr w:w="9706" w:wrap="notBeside" w:vAnchor="text" w:hAnchor="text" w:xAlign="center" w:y="1"/>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numPr>
                <w:ilvl w:val="0"/>
                <w:numId w:val="9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dodání všech předepsaných materiálů pro postřiky v předepsaném množství</w:t>
            </w:r>
          </w:p>
          <w:p>
            <w:pPr>
              <w:pStyle w:val="Style19"/>
              <w:numPr>
                <w:ilvl w:val="0"/>
                <w:numId w:val="9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provedení dle předepsaného technologického předpisu</w:t>
            </w:r>
          </w:p>
          <w:p>
            <w:pPr>
              <w:pStyle w:val="Style19"/>
              <w:numPr>
                <w:ilvl w:val="0"/>
                <w:numId w:val="91"/>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zřízení vrstvy bez rozlišení šířky, pokládání vrstvy po etapách</w:t>
            </w:r>
          </w:p>
          <w:p>
            <w:pPr>
              <w:pStyle w:val="Style19"/>
              <w:numPr>
                <w:ilvl w:val="0"/>
                <w:numId w:val="9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úpravu napojení, ukončení</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259 572223</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SPOJOVACÍ POSTŘIK Z EMULZE DO 1,0KG/M2</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M2 I 308,000 I 27,00 I 8 316,00</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PS-C 0,7kg/m2 po vyštěpení</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napojení: 22+4+16+15+51+56+69+36+34+5=308.000 [A]</w:t>
            </w:r>
          </w:p>
        </w:tc>
        <w:tc>
          <w:tcPr>
            <w:shd w:val="clear" w:color="auto" w:fill="FFFFFF"/>
            <w:vMerge/>
            <w:tcBorders>
              <w:left w:val="single" w:sz="4"/>
            </w:tcBorders>
            <w:vAlign w:val="top"/>
          </w:tcPr>
          <w:p>
            <w:pPr>
              <w:framePr w:w="9706" w:wrap="notBeside" w:vAnchor="text" w:hAnchor="text" w:xAlign="center" w:y="1"/>
            </w:pPr>
          </w:p>
        </w:tc>
      </w:tr>
      <w:tr>
        <w:trPr>
          <w:trHeight w:val="51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numPr>
                <w:ilvl w:val="0"/>
                <w:numId w:val="9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dodání všech předepsaných materiálů pro postřiky v předepsaném množství</w:t>
            </w:r>
          </w:p>
          <w:p>
            <w:pPr>
              <w:pStyle w:val="Style19"/>
              <w:numPr>
                <w:ilvl w:val="0"/>
                <w:numId w:val="9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provedení dle předepsaného technologického předpisu</w:t>
            </w:r>
          </w:p>
          <w:p>
            <w:pPr>
              <w:pStyle w:val="Style19"/>
              <w:numPr>
                <w:ilvl w:val="0"/>
                <w:numId w:val="93"/>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zřízení vrstvy bez rozlišení šířky, pokládání vrstvy po etapách</w:t>
            </w:r>
          </w:p>
          <w:p>
            <w:pPr>
              <w:pStyle w:val="Style19"/>
              <w:numPr>
                <w:ilvl w:val="0"/>
                <w:numId w:val="9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úpravu napojení, ukončení</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269 574A04</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ASFALTOVÝ BETON PRO OBRUSNE VRSTVY ACO 11 + , 11S</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M3 I 142,000 I 5 768,00 I 819 056,00</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ACO 11+ 50/70 tl. 40mm</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389"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63"/>
              </w:rPr>
              <w:t>vozovka: 3242,0*0,04=129.680 [A]</w:t>
            </w:r>
          </w:p>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63"/>
              </w:rPr>
              <w:t>napojení: (22+4+16+15+51+56+69+36+34+5)*0.04=12.320 [B] Celkem: A+B=142.000 [C]</w:t>
            </w:r>
          </w:p>
        </w:tc>
        <w:tc>
          <w:tcPr>
            <w:shd w:val="clear" w:color="auto" w:fill="FFFFFF"/>
            <w:vMerge/>
            <w:tcBorders>
              <w:left w:val="single" w:sz="4"/>
            </w:tcBorders>
            <w:vAlign w:val="top"/>
          </w:tcPr>
          <w:p>
            <w:pPr>
              <w:framePr w:w="9706" w:wrap="notBeside" w:vAnchor="text" w:hAnchor="text" w:xAlign="center" w:y="1"/>
            </w:pPr>
          </w:p>
        </w:tc>
      </w:tr>
      <w:tr>
        <w:trPr>
          <w:trHeight w:val="1411"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numPr>
                <w:ilvl w:val="0"/>
                <w:numId w:val="9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dodání směsi v požadované kvalitě</w:t>
            </w:r>
          </w:p>
          <w:p>
            <w:pPr>
              <w:pStyle w:val="Style19"/>
              <w:numPr>
                <w:ilvl w:val="0"/>
                <w:numId w:val="9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očištění podkladu</w:t>
            </w:r>
          </w:p>
          <w:p>
            <w:pPr>
              <w:pStyle w:val="Style19"/>
              <w:numPr>
                <w:ilvl w:val="0"/>
                <w:numId w:val="95"/>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uložení směsi dle předepsaného technologického předpisu, zhutnění vrstvy v předepsané tloušťce</w:t>
            </w:r>
          </w:p>
          <w:p>
            <w:pPr>
              <w:pStyle w:val="Style19"/>
              <w:numPr>
                <w:ilvl w:val="0"/>
                <w:numId w:val="95"/>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zřízení vrstvy bez rozlišení šířky, pokládání vrstvy po etapách, včetně pracovních spar a spojů</w:t>
            </w:r>
          </w:p>
          <w:p>
            <w:pPr>
              <w:pStyle w:val="Style19"/>
              <w:numPr>
                <w:ilvl w:val="0"/>
                <w:numId w:val="95"/>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úpravu napojení, ukončení podél obrubníků, dilatačních zařízení, odvodňovacích proužků, odvodňovačů, vpustí, šachet a pod.</w:t>
            </w:r>
          </w:p>
          <w:p>
            <w:pPr>
              <w:pStyle w:val="Style19"/>
              <w:numPr>
                <w:ilvl w:val="0"/>
                <w:numId w:val="9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nezahrnuje postřiky, nátěry</w:t>
            </w:r>
          </w:p>
          <w:p>
            <w:pPr>
              <w:pStyle w:val="Style19"/>
              <w:numPr>
                <w:ilvl w:val="0"/>
                <w:numId w:val="95"/>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nezahrnuje těsnění podél obrubníků, dilatačních zařízení, odvodňovacích proužků, odvodňovačů, vpustí, šachet a pod.</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2Š9 574C06</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ASFALTOVÝ BETON PRO LOŽNÍ VRSTVY ACL 16+, 16S</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180" w:firstLine="0"/>
            </w:pPr>
            <w:r>
              <w:rPr>
                <w:rStyle w:val="CharStyle52"/>
              </w:rPr>
              <w:t>M3 I 200,356 I 5 052,00 I 1 012 198,51</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ACL 16+ 50/70 tl. 60mm</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3242.0*1.03*0.06=200.356 [A]</w:t>
            </w:r>
          </w:p>
        </w:tc>
        <w:tc>
          <w:tcPr>
            <w:shd w:val="clear" w:color="auto" w:fill="FFFFFF"/>
            <w:vMerge/>
            <w:tcBorders>
              <w:left w:val="single" w:sz="4"/>
            </w:tcBorders>
            <w:vAlign w:val="top"/>
          </w:tcPr>
          <w:p>
            <w:pPr>
              <w:framePr w:w="9706" w:wrap="notBeside" w:vAnchor="text" w:hAnchor="text" w:xAlign="center" w:y="1"/>
            </w:pPr>
          </w:p>
        </w:tc>
      </w:tr>
      <w:tr>
        <w:trPr>
          <w:trHeight w:val="1416"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numPr>
                <w:ilvl w:val="0"/>
                <w:numId w:val="9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dodání směsi v požadované kvalitě</w:t>
            </w:r>
          </w:p>
          <w:p>
            <w:pPr>
              <w:pStyle w:val="Style19"/>
              <w:numPr>
                <w:ilvl w:val="0"/>
                <w:numId w:val="9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očištění podkladu</w:t>
            </w:r>
          </w:p>
          <w:p>
            <w:pPr>
              <w:pStyle w:val="Style19"/>
              <w:numPr>
                <w:ilvl w:val="0"/>
                <w:numId w:val="97"/>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uložení směsi dle předepsaného technologického předpisu, zhutnění vrstvy v předepsané tloušťce</w:t>
            </w:r>
          </w:p>
          <w:p>
            <w:pPr>
              <w:pStyle w:val="Style19"/>
              <w:numPr>
                <w:ilvl w:val="0"/>
                <w:numId w:val="97"/>
              </w:numPr>
              <w:framePr w:w="9706" w:wrap="notBeside" w:vAnchor="text" w:hAnchor="text" w:xAlign="center" w:y="1"/>
              <w:tabs>
                <w:tab w:leader="none" w:pos="62" w:val="left"/>
              </w:tabs>
              <w:widowControl w:val="0"/>
              <w:keepNext w:val="0"/>
              <w:keepLines w:val="0"/>
              <w:shd w:val="clear" w:color="auto" w:fill="auto"/>
              <w:bidi w:val="0"/>
              <w:jc w:val="left"/>
              <w:spacing w:before="0" w:after="0" w:line="130" w:lineRule="exact"/>
              <w:ind w:left="0" w:right="0" w:firstLine="0"/>
            </w:pPr>
            <w:r>
              <w:rPr>
                <w:rStyle w:val="CharStyle52"/>
              </w:rPr>
              <w:t>zřízení vrstvy bez rozlišení šířky, pokládání vrstvy po etapách, včetně pracovních spar a spojů</w:t>
            </w:r>
          </w:p>
          <w:p>
            <w:pPr>
              <w:pStyle w:val="Style19"/>
              <w:numPr>
                <w:ilvl w:val="0"/>
                <w:numId w:val="97"/>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úpravu napojení, ukončení podél obrubníků, dilatačních zařízení, odvodňovacích proužků, odvodňovačů, vpustí, šachet a pod.</w:t>
            </w:r>
          </w:p>
          <w:p>
            <w:pPr>
              <w:pStyle w:val="Style19"/>
              <w:numPr>
                <w:ilvl w:val="0"/>
                <w:numId w:val="97"/>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nezahrnuje postřiky, nátěry</w:t>
            </w:r>
          </w:p>
          <w:p>
            <w:pPr>
              <w:pStyle w:val="Style19"/>
              <w:numPr>
                <w:ilvl w:val="0"/>
                <w:numId w:val="97"/>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nezahrnuje těsnění podél obrubníků, dilatačních zařízení, odvodňovacích proužků, odvodňovačů, vpustí, šachet a pod.</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3^ 58910</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VÝPLŇ SPAR ASFALTEM</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 I 238,500 I 112,00 I 26 712,00</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napojení na stávající komunikace a podél obrub / žlabovek</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384"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63"/>
              </w:rPr>
              <w:t>napojení: 7+8,5+3+7+3+22+22,5+31+13+13,5+5=135,500 [A] podél obrub: 58+18+27=103.000 [B]</w:t>
            </w:r>
          </w:p>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63"/>
              </w:rPr>
              <w:t>Celkem: A+B=238.500 [C]</w:t>
            </w:r>
          </w:p>
        </w:tc>
        <w:tc>
          <w:tcPr>
            <w:shd w:val="clear" w:color="auto" w:fill="FFFFFF"/>
            <w:vMerge/>
            <w:tcBorders>
              <w:left w:val="single" w:sz="4"/>
            </w:tcBorders>
            <w:vAlign w:val="top"/>
          </w:tcPr>
          <w:p>
            <w:pPr>
              <w:framePr w:w="9706" w:wrap="notBeside" w:vAnchor="text" w:hAnchor="text" w:xAlign="center" w:y="1"/>
            </w:pPr>
          </w:p>
        </w:tc>
      </w:tr>
      <w:tr>
        <w:trPr>
          <w:trHeight w:val="389"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zahrnuje:</w:t>
            </w:r>
          </w:p>
          <w:p>
            <w:pPr>
              <w:pStyle w:val="Style19"/>
              <w:numPr>
                <w:ilvl w:val="0"/>
                <w:numId w:val="99"/>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dodávku materiálu</w:t>
            </w:r>
          </w:p>
          <w:p>
            <w:pPr>
              <w:pStyle w:val="Style19"/>
              <w:numPr>
                <w:ilvl w:val="0"/>
                <w:numId w:val="99"/>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vyčištění a výplň spar tímto materiálem</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200" w:lineRule="exact"/>
              <w:ind w:left="1440" w:right="0" w:firstLine="0"/>
            </w:pPr>
            <w:r>
              <w:rPr>
                <w:lang w:val="cs-CZ" w:eastAsia="cs-CZ" w:bidi="cs-CZ"/>
                <w:w w:val="100"/>
                <w:spacing w:val="0"/>
                <w:color w:val="000000"/>
                <w:position w:val="0"/>
              </w:rPr>
              <w:t>8</w:t>
            </w:r>
            <w:r>
              <w:rPr>
                <w:rStyle w:val="CharStyle52"/>
              </w:rPr>
              <w:t xml:space="preserve"> Potrubí 26 810,00</w:t>
            </w:r>
          </w:p>
        </w:tc>
      </w:tr>
      <w:tr>
        <w:trPr>
          <w:trHeight w:val="130" w:hRule="exact"/>
        </w:trPr>
        <w:tc>
          <w:tcPr>
            <w:shd w:val="clear" w:color="auto" w:fill="FFFFFF"/>
            <w:tcBorders>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364 89921</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VÝŠKOVÁ ÚPRAVA POKLOPU</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KUS 2,000 4 491,00 8 982,00</w:t>
            </w:r>
          </w:p>
        </w:tc>
      </w:tr>
      <w:tr>
        <w:trPr>
          <w:trHeight w:val="130"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9"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bottom w:val="single" w:sz="4"/>
            </w:tcBorders>
            <w:vAlign w:val="top"/>
          </w:tcPr>
          <w:p>
            <w:pPr>
              <w:framePr w:w="9706" w:wrap="notBeside" w:vAnchor="text" w:hAnchor="text" w:xAlign="center" w:y="1"/>
              <w:widowControl w:val="0"/>
              <w:rPr>
                <w:sz w:val="10"/>
                <w:szCs w:val="10"/>
              </w:rPr>
            </w:pPr>
          </w:p>
        </w:tc>
        <w:tc>
          <w:tcPr>
            <w:shd w:val="clear" w:color="auto" w:fill="FFFFFF"/>
            <w:vMerge/>
            <w:tcBorders>
              <w:left w:val="single" w:sz="4"/>
            </w:tcBorders>
            <w:vAlign w:val="top"/>
          </w:tcPr>
          <w:p>
            <w:pPr>
              <w:framePr w:w="9706" w:wrap="notBeside" w:vAnchor="text" w:hAnchor="text" w:xAlign="center" w:y="1"/>
            </w:pPr>
          </w:p>
        </w:tc>
      </w:tr>
    </w:tbl>
    <w:p>
      <w:pPr>
        <w:framePr w:w="9706" w:wrap="notBeside" w:vAnchor="text" w:hAnchor="text" w:xAlign="center" w:y="1"/>
        <w:widowControl w:val="0"/>
        <w:rPr>
          <w:sz w:val="2"/>
          <w:szCs w:val="2"/>
        </w:rPr>
      </w:pPr>
    </w:p>
    <w:p>
      <w:pPr>
        <w:widowControl w:val="0"/>
        <w:rPr>
          <w:sz w:val="2"/>
          <w:szCs w:val="2"/>
        </w:rPr>
      </w:pPr>
    </w:p>
    <w:tbl>
      <w:tblPr>
        <w:tblOverlap w:val="never"/>
        <w:tblLayout w:type="fixed"/>
        <w:jc w:val="center"/>
      </w:tblPr>
      <w:tblGrid>
        <w:gridCol w:w="682"/>
        <w:gridCol w:w="845"/>
        <w:gridCol w:w="557"/>
        <w:gridCol w:w="4061"/>
        <w:gridCol w:w="672"/>
        <w:gridCol w:w="960"/>
        <w:gridCol w:w="960"/>
        <w:gridCol w:w="970"/>
      </w:tblGrid>
      <w:tr>
        <w:trPr>
          <w:trHeight w:val="394" w:hRule="exact"/>
        </w:trPr>
        <w:tc>
          <w:tcPr>
            <w:shd w:val="clear" w:color="auto" w:fill="FFFFFF"/>
            <w:gridSpan w:val="3"/>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center"/>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 položka výškové úpravy zahrnuje všechny nutné práce a materiály pro zvýšení nebo snížení zařízení (včetně nutné úpravy stávajícího povrchu vozovky nebo chodníku).</w:t>
            </w:r>
          </w:p>
        </w:tc>
        <w:tc>
          <w:tcPr>
            <w:shd w:val="clear" w:color="auto" w:fill="FFFFFF"/>
            <w:gridSpan w:val="4"/>
            <w:tcBorders>
              <w:left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365 89922</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VYŠKOVA ÚPRAVA MRIZI</w:t>
            </w:r>
          </w:p>
        </w:tc>
        <w:tc>
          <w:tcPr>
            <w:shd w:val="clear" w:color="auto" w:fill="FFFFFF"/>
            <w:gridSpan w:val="4"/>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KUS 1 2,000 1 3 430,00 1 6 860,00</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stávající UV</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6" w:wrap="notBeside" w:vAnchor="text" w:hAnchor="text" w:xAlign="center" w:y="1"/>
            </w:pPr>
          </w:p>
        </w:tc>
      </w:tr>
      <w:tr>
        <w:trPr>
          <w:trHeight w:val="384"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center"/>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 položka výškové úpravy zahrnuje všechny nutné práce a materiály pro zvýšení nebo snížení zařízení (včetně nutné úpravy stávajícího povrchu vozovky nebo chodníku).</w:t>
            </w: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366 89923</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VÝŠKOVÁ ÚPRAVA KRYCÍCH HRNCŮ</w:t>
            </w:r>
          </w:p>
        </w:tc>
        <w:tc>
          <w:tcPr>
            <w:shd w:val="clear" w:color="auto" w:fill="FFFFFF"/>
            <w:gridSpan w:val="4"/>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KUS 1 6,000 1 1 828,00 I 10 968,00</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6" w:wrap="notBeside" w:vAnchor="text" w:hAnchor="text" w:xAlign="center" w:y="1"/>
            </w:pPr>
          </w:p>
        </w:tc>
      </w:tr>
      <w:tr>
        <w:trPr>
          <w:trHeight w:val="389"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center"/>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 položka výškové úpravy zahrnuje všechny nutné práce a materiály pro zvýšení nebo snížení zařízení (včetně nutné úpravy stávajícího povrchu vozovky nebo chodníku).</w:t>
            </w: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8"/>
            <w:tcBorders>
              <w:top w:val="single" w:sz="4"/>
            </w:tcBorders>
            <w:vAlign w:val="top"/>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220" w:firstLine="0"/>
            </w:pPr>
            <w:r>
              <w:rPr>
                <w:rStyle w:val="CharStyle52"/>
              </w:rPr>
              <w:t>9 Ostatní konstrukce a práce 214 731,38</w:t>
            </w:r>
          </w:p>
        </w:tc>
      </w:tr>
      <w:tr>
        <w:trPr>
          <w:trHeight w:val="130" w:hRule="exact"/>
        </w:trPr>
        <w:tc>
          <w:tcPr>
            <w:shd w:val="clear" w:color="auto" w:fill="FFFFFF"/>
            <w:gridSpan w:val="3"/>
            <w:tcBorders>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423 91228</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SMĚROVĚ SLOUPKY Z PLAST HMOT VCETNE ODRAZNÉHO PÁSKU</w:t>
            </w:r>
          </w:p>
        </w:tc>
        <w:tc>
          <w:tcPr>
            <w:shd w:val="clear" w:color="auto" w:fill="FFFFFF"/>
            <w:gridSpan w:val="4"/>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KUS 40,000 549,00 21 960,00</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bílé a modré, plastové flexibilní s ocelovým bodcem</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384"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63"/>
              </w:rPr>
              <w:t>bílé: 200/20*2=20,000 [A] červené: 200/20*2=20,000 [B] Celkem: A+B=40,000 [C]</w:t>
            </w:r>
          </w:p>
        </w:tc>
        <w:tc>
          <w:tcPr>
            <w:shd w:val="clear" w:color="auto" w:fill="FFFFFF"/>
            <w:gridSpan w:val="4"/>
            <w:vMerge/>
            <w:tcBorders>
              <w:left w:val="single" w:sz="4"/>
            </w:tcBorders>
            <w:vAlign w:val="top"/>
          </w:tcPr>
          <w:p>
            <w:pPr>
              <w:framePr w:w="9706" w:wrap="notBeside" w:vAnchor="text" w:hAnchor="text" w:xAlign="center" w:y="1"/>
            </w:pPr>
          </w:p>
        </w:tc>
      </w:tr>
      <w:tr>
        <w:trPr>
          <w:trHeight w:val="514"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položka zahrnuje:</w:t>
            </w:r>
          </w:p>
          <w:p>
            <w:pPr>
              <w:pStyle w:val="Style19"/>
              <w:numPr>
                <w:ilvl w:val="0"/>
                <w:numId w:val="10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dodání a osazení sloupku včetně nutných zemních prací</w:t>
            </w:r>
          </w:p>
          <w:p>
            <w:pPr>
              <w:pStyle w:val="Style19"/>
              <w:numPr>
                <w:ilvl w:val="0"/>
                <w:numId w:val="101"/>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vnitrostaveništní a mimostaveništní doprava</w:t>
            </w:r>
          </w:p>
          <w:p>
            <w:pPr>
              <w:pStyle w:val="Style19"/>
              <w:numPr>
                <w:ilvl w:val="0"/>
                <w:numId w:val="101"/>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odrazky plastové nebo z retroreflexní fólie</w:t>
            </w:r>
          </w:p>
        </w:tc>
        <w:tc>
          <w:tcPr>
            <w:shd w:val="clear" w:color="auto" w:fill="FFFFFF"/>
            <w:gridSpan w:val="4"/>
            <w:vMerge/>
            <w:tcBorders>
              <w:left w:val="single" w:sz="4"/>
            </w:tcBorders>
            <w:vAlign w:val="top"/>
          </w:tcPr>
          <w:p>
            <w:pPr>
              <w:framePr w:w="9706" w:wrap="notBeside" w:vAnchor="text" w:hAnchor="text" w:xAlign="center" w:y="1"/>
            </w:pPr>
          </w:p>
        </w:tc>
      </w:tr>
      <w:tr>
        <w:trPr>
          <w:trHeight w:val="259" w:hRule="exact"/>
        </w:trPr>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432</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914123</w:t>
            </w: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DOPRAVNÍ ZNAČKY ZÁKLADNÍ VELIKOSTI OCELOVÉ FÓLIE TR 1 - DEMONTÁŽ</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KUS</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11,000</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562,00</w:t>
            </w:r>
          </w:p>
        </w:tc>
        <w:tc>
          <w:tcPr>
            <w:shd w:val="clear" w:color="auto" w:fill="FFFFFF"/>
            <w:tcBorders>
              <w:left w:val="single" w:sz="4"/>
              <w:righ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6 182,00</w:t>
            </w:r>
          </w:p>
        </w:tc>
      </w:tr>
      <w:tr>
        <w:trPr>
          <w:trHeight w:val="254"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včetně odvozu, uložení na skládku a poplatku za skládku odkup kovových části zhotovitelem</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6" w:wrap="notBeside" w:vAnchor="text" w:hAnchor="text" w:xAlign="center" w:y="1"/>
            </w:pPr>
          </w:p>
        </w:tc>
      </w:tr>
      <w:tr>
        <w:trPr>
          <w:trHeight w:val="259"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Položka zahrnuje odstranění, demontáž a odklizení materiálu s odvozem na předepsané místo</w:t>
            </w:r>
          </w:p>
        </w:tc>
        <w:tc>
          <w:tcPr>
            <w:shd w:val="clear" w:color="auto" w:fill="FFFFFF"/>
            <w:gridSpan w:val="4"/>
            <w:vMerge/>
            <w:tcBorders>
              <w:left w:val="single" w:sz="4"/>
            </w:tcBorders>
            <w:vAlign w:val="top"/>
          </w:tcPr>
          <w:p>
            <w:pPr>
              <w:framePr w:w="9706" w:wrap="notBeside" w:vAnchor="text" w:hAnchor="text" w:xAlign="center" w:y="1"/>
            </w:pPr>
          </w:p>
        </w:tc>
      </w:tr>
      <w:tr>
        <w:trPr>
          <w:trHeight w:val="254" w:hRule="exact"/>
        </w:trPr>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434</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914131</w:t>
            </w: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DOPRAVNÍ ZNAČKY ZÁKLADNÍ VELIKOSTI OCELOVÉ FÓLIE TR 2 - DODÁVKA A MONTÁŽ</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KUS</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11,000</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1 223,00</w:t>
            </w:r>
          </w:p>
        </w:tc>
        <w:tc>
          <w:tcPr>
            <w:shd w:val="clear" w:color="auto" w:fill="FFFFFF"/>
            <w:tcBorders>
              <w:left w:val="single" w:sz="4"/>
              <w:righ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13 453,00</w:t>
            </w:r>
          </w:p>
        </w:tc>
      </w:tr>
      <w:tr>
        <w:trPr>
          <w:trHeight w:val="259"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5x E2b, 1x IZ4a, 1x IZ4b, 4x P2 včetně upevňovacích prvků a osazení</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6" w:wrap="notBeside" w:vAnchor="text" w:hAnchor="text" w:xAlign="center" w:y="1"/>
            </w:pPr>
          </w:p>
        </w:tc>
      </w:tr>
      <w:tr>
        <w:trPr>
          <w:trHeight w:val="254"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položka zahrnuje:</w:t>
            </w:r>
          </w:p>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 dodávku a montáž značek v požadovaném provedení</w:t>
            </w:r>
          </w:p>
        </w:tc>
        <w:tc>
          <w:tcPr>
            <w:shd w:val="clear" w:color="auto" w:fill="FFFFFF"/>
            <w:gridSpan w:val="4"/>
            <w:vMerge/>
            <w:tcBorders>
              <w:left w:val="single" w:sz="4"/>
            </w:tcBorders>
            <w:vAlign w:val="top"/>
          </w:tcPr>
          <w:p>
            <w:pPr>
              <w:framePr w:w="9706" w:wrap="notBeside" w:vAnchor="text" w:hAnchor="text" w:xAlign="center" w:y="1"/>
            </w:pPr>
          </w:p>
        </w:tc>
      </w:tr>
      <w:tr>
        <w:trPr>
          <w:trHeight w:val="259" w:hRule="exact"/>
        </w:trPr>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439</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914921</w:t>
            </w: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SLOUPKY A STOJKY DOPRAVNÍCH ZNAČEK Z OCEL TRUBEK DO PATKY -</w:t>
            </w:r>
          </w:p>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DODÁVKA A MONTÁŽ</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KUS</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6,000</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2 809,00</w:t>
            </w:r>
          </w:p>
        </w:tc>
        <w:tc>
          <w:tcPr>
            <w:shd w:val="clear" w:color="auto" w:fill="FFFFFF"/>
            <w:tcBorders>
              <w:left w:val="single" w:sz="4"/>
              <w:righ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16 854,00</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6" w:wrap="notBeside" w:vAnchor="text" w:hAnchor="text" w:xAlign="center" w:y="1"/>
            </w:pPr>
          </w:p>
        </w:tc>
      </w:tr>
      <w:tr>
        <w:trPr>
          <w:trHeight w:val="384"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center"/>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položka zahrnuje:</w:t>
            </w:r>
          </w:p>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 sloupky a upevňovací zařízení včetně jejich osazení (betonová patka, zemní práce)</w:t>
            </w: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445 914923</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SLOUPKY A STOJKY DZ Z OCEL TRUBEK DO PATKY DEMONTÁŽ</w:t>
            </w:r>
          </w:p>
        </w:tc>
        <w:tc>
          <w:tcPr>
            <w:shd w:val="clear" w:color="auto" w:fill="FFFFFF"/>
            <w:gridSpan w:val="4"/>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KUS 1 6,000 1 187,00 I 1 122,00</w:t>
            </w:r>
          </w:p>
        </w:tc>
      </w:tr>
      <w:tr>
        <w:trPr>
          <w:trHeight w:val="259"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včetně odvozu, uložení na skládku a poplatku za skládku odkup kovových části zhotovitelem</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tcBorders>
              <w:left w:val="single" w:sz="4"/>
            </w:tcBorders>
            <w:vAlign w:val="top"/>
          </w:tcPr>
          <w:p>
            <w:pPr>
              <w:framePr w:w="9706" w:wrap="notBeside" w:vAnchor="text" w:hAnchor="text" w:xAlign="center" w:y="1"/>
            </w:pPr>
          </w:p>
        </w:tc>
      </w:tr>
      <w:tr>
        <w:trPr>
          <w:trHeight w:val="254"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Položka zahrnuje odstranění, demontáž a odklizení materiálu s odvozem na předepsané místo</w:t>
            </w:r>
          </w:p>
        </w:tc>
        <w:tc>
          <w:tcPr>
            <w:shd w:val="clear" w:color="auto" w:fill="FFFFFF"/>
            <w:gridSpan w:val="4"/>
            <w:vMerge/>
            <w:tcBorders>
              <w:left w:val="single" w:sz="4"/>
            </w:tcBorders>
            <w:vAlign w:val="top"/>
          </w:tcPr>
          <w:p>
            <w:pPr>
              <w:framePr w:w="9706" w:wrap="notBeside" w:vAnchor="text" w:hAnchor="text" w:xAlign="center" w:y="1"/>
            </w:pPr>
          </w:p>
        </w:tc>
      </w:tr>
      <w:tr>
        <w:trPr>
          <w:trHeight w:val="259" w:hRule="exact"/>
        </w:trPr>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443</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915111</w:t>
            </w: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VODOROVNÉ DOPRAVNÍ ZNAČENÍ BARVOU HLADKÉ - DODÁVKA A POKLÁDKA</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M2</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148,375</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137,00</w:t>
            </w:r>
          </w:p>
        </w:tc>
        <w:tc>
          <w:tcPr>
            <w:shd w:val="clear" w:color="auto" w:fill="FFFFFF"/>
            <w:tcBorders>
              <w:left w:val="single" w:sz="4"/>
              <w:righ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20 327,38</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384"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63"/>
              </w:rPr>
              <w:t>V2b (1,5/1,5/0,25): 164/2*0,25=20,500 [A] V4 0,125: (508+515)*0,125=127,875 [B] Celkem: A+B=148,375 [Cl</w:t>
            </w:r>
          </w:p>
        </w:tc>
        <w:tc>
          <w:tcPr>
            <w:shd w:val="clear" w:color="auto" w:fill="FFFFFF"/>
            <w:gridSpan w:val="4"/>
            <w:vMerge/>
            <w:tcBorders>
              <w:left w:val="single" w:sz="4"/>
            </w:tcBorders>
            <w:vAlign w:val="top"/>
          </w:tcPr>
          <w:p>
            <w:pPr>
              <w:framePr w:w="9706" w:wrap="notBeside" w:vAnchor="text" w:hAnchor="text" w:xAlign="center" w:y="1"/>
            </w:pPr>
          </w:p>
        </w:tc>
      </w:tr>
      <w:tr>
        <w:trPr>
          <w:trHeight w:val="389"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zahrnuje:</w:t>
            </w:r>
          </w:p>
          <w:p>
            <w:pPr>
              <w:pStyle w:val="Style19"/>
              <w:numPr>
                <w:ilvl w:val="0"/>
                <w:numId w:val="10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dodání a pokládku nátěrového materiálu (měří se pouze natíraná plocha)</w:t>
            </w:r>
          </w:p>
          <w:p>
            <w:pPr>
              <w:pStyle w:val="Style19"/>
              <w:numPr>
                <w:ilvl w:val="0"/>
                <w:numId w:val="103"/>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předznačení a reflexní úpravu</w:t>
            </w: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458 91781</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VÝŠKOVÁ ÚPRAVA OBRUBNÍKŮ BETONOVÝCH</w:t>
            </w:r>
          </w:p>
        </w:tc>
        <w:tc>
          <w:tcPr>
            <w:shd w:val="clear" w:color="auto" w:fill="FFFFFF"/>
            <w:gridSpan w:val="4"/>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 I 25,000 I 1 043,00 I 26 075,00</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3+4+18=25,000 [A]</w:t>
            </w:r>
          </w:p>
        </w:tc>
        <w:tc>
          <w:tcPr>
            <w:shd w:val="clear" w:color="auto" w:fill="FFFFFF"/>
            <w:gridSpan w:val="4"/>
            <w:vMerge/>
            <w:tcBorders>
              <w:left w:val="single" w:sz="4"/>
            </w:tcBorders>
            <w:vAlign w:val="top"/>
          </w:tcPr>
          <w:p>
            <w:pPr>
              <w:framePr w:w="9706" w:wrap="notBeside" w:vAnchor="text" w:hAnchor="text" w:xAlign="center" w:y="1"/>
            </w:pPr>
          </w:p>
        </w:tc>
      </w:tr>
      <w:tr>
        <w:trPr>
          <w:trHeight w:val="254"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Položka výšková úprava obrub zahrnuje jejich vytrhání, očištění, manipulaci, nové betonové lože a osazení</w:t>
            </w:r>
          </w:p>
        </w:tc>
        <w:tc>
          <w:tcPr>
            <w:shd w:val="clear" w:color="auto" w:fill="FFFFFF"/>
            <w:gridSpan w:val="4"/>
            <w:vMerge/>
            <w:tcBorders>
              <w:left w:val="single" w:sz="4"/>
            </w:tcBorders>
            <w:vAlign w:val="top"/>
          </w:tcPr>
          <w:p>
            <w:pPr>
              <w:framePr w:w="9706" w:wrap="notBeside" w:vAnchor="text" w:hAnchor="text" w:xAlign="center" w:y="1"/>
            </w:pPr>
          </w:p>
        </w:tc>
      </w:tr>
      <w:tr>
        <w:trPr>
          <w:trHeight w:val="130" w:hRule="exact"/>
        </w:trPr>
        <w:tc>
          <w:tcPr>
            <w:shd w:val="clear" w:color="auto" w:fill="FFFFFF"/>
            <w:gridSpan w:val="3"/>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485 919111</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REZÁNÍ ASFALTOVÉHO KRYTU VOZOVEK TL DO 50MM</w:t>
            </w:r>
          </w:p>
        </w:tc>
        <w:tc>
          <w:tcPr>
            <w:shd w:val="clear" w:color="auto" w:fill="FFFFFF"/>
            <w:gridSpan w:val="4"/>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 I 238,500 I 48,00 I 11 448,00</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napoiení na stávající komunikace a podél obrub</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389"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63"/>
              </w:rPr>
              <w:t>napojení: 7+8,5+3+7+3+22+22,5+31+13+13,5+5=135,500 [A] podél obrub: 58+18+27=103,000 [B]</w:t>
            </w:r>
          </w:p>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63"/>
              </w:rPr>
              <w:t>Celkem: A+B=238,500 [C]</w:t>
            </w:r>
          </w:p>
        </w:tc>
        <w:tc>
          <w:tcPr>
            <w:shd w:val="clear" w:color="auto" w:fill="FFFFFF"/>
            <w:gridSpan w:val="4"/>
            <w:vMerge/>
            <w:tcBorders>
              <w:left w:val="single" w:sz="4"/>
            </w:tcBorders>
            <w:vAlign w:val="top"/>
          </w:tcPr>
          <w:p>
            <w:pPr>
              <w:framePr w:w="9706" w:wrap="notBeside" w:vAnchor="text" w:hAnchor="text" w:xAlign="center" w:y="1"/>
            </w:pPr>
          </w:p>
        </w:tc>
      </w:tr>
      <w:tr>
        <w:trPr>
          <w:trHeight w:val="254"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položka zahrnuje řezání vozovkové vrstvy v předepsané tloušťce, včetně spotřeby vody</w:t>
            </w:r>
          </w:p>
        </w:tc>
        <w:tc>
          <w:tcPr>
            <w:shd w:val="clear" w:color="auto" w:fill="FFFFFF"/>
            <w:gridSpan w:val="4"/>
            <w:vMerge/>
            <w:tcBorders>
              <w:left w:val="single" w:sz="4"/>
            </w:tcBorders>
            <w:vAlign w:val="top"/>
          </w:tcPr>
          <w:p>
            <w:pPr>
              <w:framePr w:w="9706" w:wrap="notBeside" w:vAnchor="text" w:hAnchor="text" w:xAlign="center" w:y="1"/>
            </w:pPr>
          </w:p>
        </w:tc>
      </w:tr>
      <w:tr>
        <w:trPr>
          <w:trHeight w:val="259" w:hRule="exact"/>
        </w:trPr>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397</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935212</w:t>
            </w: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PŘÍKOPOVÉ ŽLABY Z BETON TVÁRNIC ŠÍR DO 600MM DO BETONU TL 100MM</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M</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74,000</w:t>
            </w: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1 315,00</w:t>
            </w:r>
          </w:p>
        </w:tc>
        <w:tc>
          <w:tcPr>
            <w:shd w:val="clear" w:color="auto" w:fill="FFFFFF"/>
            <w:tcBorders>
              <w:left w:val="single" w:sz="4"/>
              <w:righ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97 310,00</w:t>
            </w:r>
          </w:p>
        </w:tc>
      </w:tr>
      <w:tr>
        <w:trPr>
          <w:trHeight w:val="130" w:hRule="exact"/>
        </w:trPr>
        <w:tc>
          <w:tcPr>
            <w:shd w:val="clear" w:color="auto" w:fill="FFFFFF"/>
            <w:gridSpan w:val="3"/>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90" w:lineRule="exact"/>
              <w:ind w:left="0" w:right="0" w:firstLine="0"/>
            </w:pPr>
            <w:r>
              <w:rPr>
                <w:rStyle w:val="CharStyle52"/>
              </w:rPr>
              <w:t>bet. žlabovka š. 0,6m do bet. lože tl. 0,15m</w:t>
            </w:r>
          </w:p>
        </w:tc>
        <w:tc>
          <w:tcPr>
            <w:shd w:val="clear" w:color="auto" w:fill="FFFFFF"/>
            <w:gridSpan w:val="4"/>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00" w:lineRule="exact"/>
              <w:ind w:left="0" w:right="0" w:firstLine="0"/>
            </w:pPr>
            <w:r>
              <w:rPr>
                <w:rStyle w:val="CharStyle63"/>
              </w:rPr>
              <w:t>22+52=74,000 [A]</w:t>
            </w:r>
          </w:p>
        </w:tc>
        <w:tc>
          <w:tcPr>
            <w:shd w:val="clear" w:color="auto" w:fill="FFFFFF"/>
            <w:gridSpan w:val="4"/>
            <w:vMerge/>
            <w:tcBorders>
              <w:left w:val="single" w:sz="4"/>
            </w:tcBorders>
            <w:vAlign w:val="top"/>
          </w:tcPr>
          <w:p>
            <w:pPr>
              <w:framePr w:w="9706" w:wrap="notBeside" w:vAnchor="text" w:hAnchor="text" w:xAlign="center" w:y="1"/>
            </w:pPr>
          </w:p>
        </w:tc>
      </w:tr>
      <w:tr>
        <w:trPr>
          <w:trHeight w:val="907" w:hRule="exact"/>
        </w:trPr>
        <w:tc>
          <w:tcPr>
            <w:shd w:val="clear" w:color="auto" w:fill="FFFFFF"/>
            <w:gridSpan w:val="3"/>
            <w:vMerge/>
            <w:tcBorders/>
            <w:vAlign w:val="top"/>
          </w:tcPr>
          <w:p>
            <w:pPr>
              <w:framePr w:w="9706" w:wrap="notBeside" w:vAnchor="text" w:hAnchor="text" w:xAlign="center" w:y="1"/>
            </w:pPr>
          </w:p>
        </w:tc>
        <w:tc>
          <w:tcPr>
            <w:shd w:val="clear" w:color="auto" w:fill="FFFFFF"/>
            <w:tcBorders>
              <w:left w:val="single" w:sz="4"/>
              <w:top w:val="single" w:sz="4"/>
              <w:bottom w:val="single" w:sz="4"/>
            </w:tcBorders>
            <w:vAlign w:val="bottom"/>
          </w:tcPr>
          <w:p>
            <w:pPr>
              <w:pStyle w:val="Style19"/>
              <w:framePr w:w="9706" w:wrap="notBeside" w:vAnchor="text" w:hAnchor="text" w:xAlign="center" w:y="1"/>
              <w:widowControl w:val="0"/>
              <w:keepNext w:val="0"/>
              <w:keepLines w:val="0"/>
              <w:shd w:val="clear" w:color="auto" w:fill="auto"/>
              <w:bidi w:val="0"/>
              <w:spacing w:before="0" w:after="0" w:line="130" w:lineRule="exact"/>
              <w:ind w:left="0" w:right="0" w:firstLine="0"/>
            </w:pPr>
            <w:r>
              <w:rPr>
                <w:rStyle w:val="CharStyle52"/>
              </w:rPr>
              <w:t>položka zahrnuje:</w:t>
            </w:r>
          </w:p>
          <w:p>
            <w:pPr>
              <w:pStyle w:val="Style19"/>
              <w:numPr>
                <w:ilvl w:val="0"/>
                <w:numId w:val="10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dodávku a uložení příkopových tvárnic předepsaného rozměru a kvality</w:t>
            </w:r>
          </w:p>
          <w:p>
            <w:pPr>
              <w:pStyle w:val="Style19"/>
              <w:numPr>
                <w:ilvl w:val="0"/>
                <w:numId w:val="105"/>
              </w:numPr>
              <w:framePr w:w="9706" w:wrap="notBeside" w:vAnchor="text" w:hAnchor="text" w:xAlign="center" w:y="1"/>
              <w:tabs>
                <w:tab w:leader="none" w:pos="67" w:val="left"/>
              </w:tabs>
              <w:widowControl w:val="0"/>
              <w:keepNext w:val="0"/>
              <w:keepLines w:val="0"/>
              <w:shd w:val="clear" w:color="auto" w:fill="auto"/>
              <w:bidi w:val="0"/>
              <w:jc w:val="left"/>
              <w:spacing w:before="0" w:after="0" w:line="130" w:lineRule="exact"/>
              <w:ind w:left="0" w:right="0" w:firstLine="0"/>
            </w:pPr>
            <w:r>
              <w:rPr>
                <w:rStyle w:val="CharStyle52"/>
              </w:rPr>
              <w:t>dodání a rozprostření lože z předepsaného materiálu v předepsané kvalitěa v předepsané tloušťce</w:t>
            </w:r>
          </w:p>
          <w:p>
            <w:pPr>
              <w:pStyle w:val="Style19"/>
              <w:numPr>
                <w:ilvl w:val="0"/>
                <w:numId w:val="105"/>
              </w:numPr>
              <w:framePr w:w="9706" w:wrap="notBeside" w:vAnchor="text" w:hAnchor="text" w:xAlign="center" w:y="1"/>
              <w:tabs>
                <w:tab w:leader="none" w:pos="62" w:val="left"/>
              </w:tabs>
              <w:widowControl w:val="0"/>
              <w:keepNext w:val="0"/>
              <w:keepLines w:val="0"/>
              <w:shd w:val="clear" w:color="auto" w:fill="auto"/>
              <w:bidi w:val="0"/>
              <w:spacing w:before="0" w:after="0" w:line="130" w:lineRule="exact"/>
              <w:ind w:left="0" w:right="0" w:firstLine="0"/>
            </w:pPr>
            <w:r>
              <w:rPr>
                <w:rStyle w:val="CharStyle52"/>
              </w:rPr>
              <w:t>veškerou manipulaci s materiálem, vnitrostaveništní i mimostaveništní dopravu</w:t>
            </w:r>
          </w:p>
          <w:p>
            <w:pPr>
              <w:pStyle w:val="Style19"/>
              <w:numPr>
                <w:ilvl w:val="0"/>
                <w:numId w:val="10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ukončení, patky, spárování</w:t>
            </w:r>
          </w:p>
          <w:p>
            <w:pPr>
              <w:pStyle w:val="Style19"/>
              <w:numPr>
                <w:ilvl w:val="0"/>
                <w:numId w:val="105"/>
              </w:numPr>
              <w:framePr w:w="9706" w:wrap="notBeside" w:vAnchor="text" w:hAnchor="text" w:xAlign="center" w:y="1"/>
              <w:tabs>
                <w:tab w:leader="none" w:pos="67" w:val="left"/>
              </w:tabs>
              <w:widowControl w:val="0"/>
              <w:keepNext w:val="0"/>
              <w:keepLines w:val="0"/>
              <w:shd w:val="clear" w:color="auto" w:fill="auto"/>
              <w:bidi w:val="0"/>
              <w:spacing w:before="0" w:after="0" w:line="130" w:lineRule="exact"/>
              <w:ind w:left="0" w:right="0" w:firstLine="0"/>
            </w:pPr>
            <w:r>
              <w:rPr>
                <w:rStyle w:val="CharStyle52"/>
              </w:rPr>
              <w:t>měří se v metrech běžných délky osy žlabu</w:t>
            </w:r>
          </w:p>
        </w:tc>
        <w:tc>
          <w:tcPr>
            <w:shd w:val="clear" w:color="auto" w:fill="FFFFFF"/>
            <w:gridSpan w:val="4"/>
            <w:vMerge/>
            <w:tcBorders>
              <w:left w:val="single" w:sz="4"/>
            </w:tcBorders>
            <w:vAlign w:val="top"/>
          </w:tcPr>
          <w:p>
            <w:pPr>
              <w:framePr w:w="9706" w:wrap="notBeside" w:vAnchor="text" w:hAnchor="text" w:xAlign="center" w:y="1"/>
            </w:pPr>
          </w:p>
        </w:tc>
      </w:tr>
    </w:tbl>
    <w:p>
      <w:pPr>
        <w:framePr w:w="9706"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324" w:left="1049" w:right="1087" w:bottom="1396" w:header="0" w:footer="3" w:gutter="0"/>
          <w:rtlGutter w:val="0"/>
          <w:cols w:space="720"/>
          <w:noEndnote/>
          <w:docGrid w:linePitch="360"/>
        </w:sectPr>
      </w:pPr>
    </w:p>
    <w:tbl>
      <w:tblPr>
        <w:tblOverlap w:val="never"/>
        <w:tblLayout w:type="fixed"/>
        <w:jc w:val="center"/>
      </w:tblPr>
      <w:tblGrid>
        <w:gridCol w:w="2083"/>
        <w:gridCol w:w="4061"/>
        <w:gridCol w:w="3562"/>
      </w:tblGrid>
      <w:tr>
        <w:trPr>
          <w:trHeight w:val="696" w:hRule="exact"/>
        </w:trPr>
        <w:tc>
          <w:tcPr>
            <w:shd w:val="clear" w:color="auto" w:fill="FFFFFF"/>
            <w:gridSpan w:val="3"/>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2120" w:right="0" w:firstLine="0"/>
            </w:pPr>
            <w:r>
              <w:rPr>
                <w:rStyle w:val="CharStyle52"/>
              </w:rPr>
              <w:t>Firma: Krajská správa a údržba silnic Vysočiny, příspěvková organizace</w:t>
            </w:r>
          </w:p>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80"/>
              </w:rPr>
              <w:t xml:space="preserve">•gjAspe </w:t>
            </w:r>
            <w:r>
              <w:rPr>
                <w:rStyle w:val="CharStyle52"/>
              </w:rPr>
              <w:t>Soupis prací objektu</w:t>
            </w:r>
          </w:p>
          <w:p>
            <w:pPr>
              <w:pStyle w:val="Style19"/>
              <w:framePr w:w="9706" w:wrap="notBeside" w:vAnchor="text" w:hAnchor="text" w:xAlign="center" w:y="1"/>
              <w:widowControl w:val="0"/>
              <w:keepNext w:val="0"/>
              <w:keepLines w:val="0"/>
              <w:shd w:val="clear" w:color="auto" w:fill="auto"/>
              <w:bidi w:val="0"/>
              <w:spacing w:before="0" w:after="0" w:line="154" w:lineRule="exact"/>
              <w:ind w:left="0" w:right="0" w:firstLine="0"/>
            </w:pPr>
            <w:r>
              <w:rPr>
                <w:rStyle w:val="CharStyle52"/>
              </w:rPr>
              <w:t>Stavba: SFDI</w:t>
            </w:r>
            <w:r>
              <w:rPr>
                <w:rStyle w:val="CharStyle51"/>
              </w:rPr>
              <w:t xml:space="preserve">23 </w:t>
            </w:r>
            <w:r>
              <w:rPr>
                <w:rStyle w:val="CharStyle52"/>
              </w:rPr>
              <w:t xml:space="preserve">Strabag </w:t>
            </w:r>
            <w:r>
              <w:rPr>
                <w:rStyle w:val="CharStyle51"/>
              </w:rPr>
              <w:t xml:space="preserve">111/4042 </w:t>
            </w:r>
            <w:r>
              <w:rPr>
                <w:rStyle w:val="CharStyle52"/>
              </w:rPr>
              <w:t xml:space="preserve">Luka nad Jihlavou průtah, ul. Školní | S0 191 | 218 444,00 | </w:t>
            </w:r>
            <w:r>
              <w:rPr>
                <w:rStyle w:val="CharStyle51"/>
              </w:rPr>
              <w:t>Rozpočet: SO 191 Zásady organizace výstavby</w:t>
            </w:r>
          </w:p>
        </w:tc>
      </w:tr>
      <w:tr>
        <w:trPr>
          <w:trHeight w:val="379" w:hRule="exact"/>
        </w:trPr>
        <w:tc>
          <w:tcPr>
            <w:shd w:val="clear" w:color="auto" w:fill="000000"/>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202" w:lineRule="exact"/>
              <w:ind w:left="0" w:right="0" w:firstLine="0"/>
            </w:pPr>
            <w:r>
              <w:rPr>
                <w:rStyle w:val="CharStyle50"/>
              </w:rPr>
              <w:t>Poř. číslo Kód položky Varianta 1 2 3</w:t>
            </w:r>
          </w:p>
        </w:tc>
        <w:tc>
          <w:tcPr>
            <w:shd w:val="clear" w:color="auto" w:fill="000000"/>
            <w:tcBorders/>
            <w:vAlign w:val="bottom"/>
          </w:tcPr>
          <w:p>
            <w:pPr>
              <w:pStyle w:val="Style19"/>
              <w:framePr w:w="9706" w:wrap="notBeside" w:vAnchor="text" w:hAnchor="text" w:xAlign="center" w:y="1"/>
              <w:widowControl w:val="0"/>
              <w:keepNext w:val="0"/>
              <w:keepLines w:val="0"/>
              <w:shd w:val="clear" w:color="auto" w:fill="auto"/>
              <w:bidi w:val="0"/>
              <w:jc w:val="center"/>
              <w:spacing w:before="0" w:after="0" w:line="202" w:lineRule="exact"/>
              <w:ind w:left="0" w:right="0" w:firstLine="0"/>
            </w:pPr>
            <w:r>
              <w:rPr>
                <w:rStyle w:val="CharStyle50"/>
              </w:rPr>
              <w:t>Název položky 4</w:t>
            </w:r>
          </w:p>
        </w:tc>
        <w:tc>
          <w:tcPr>
            <w:shd w:val="clear" w:color="auto" w:fill="000000"/>
            <w:tcBorders/>
            <w:vAlign w:val="top"/>
          </w:tcPr>
          <w:p>
            <w:pPr>
              <w:pStyle w:val="Style19"/>
              <w:framePr w:w="9706" w:wrap="notBeside" w:vAnchor="text" w:hAnchor="text" w:xAlign="center" w:y="1"/>
              <w:widowControl w:val="0"/>
              <w:keepNext w:val="0"/>
              <w:keepLines w:val="0"/>
              <w:shd w:val="clear" w:color="auto" w:fill="auto"/>
              <w:bidi w:val="0"/>
              <w:jc w:val="left"/>
              <w:spacing w:before="0" w:after="0" w:line="67" w:lineRule="exact"/>
              <w:ind w:left="280" w:right="0" w:firstLine="680"/>
            </w:pPr>
            <w:r>
              <w:rPr>
                <w:rStyle w:val="CharStyle50"/>
              </w:rPr>
              <w:t xml:space="preserve">.. . . . Jednotková cena MJ Množství </w:t>
            </w:r>
            <w:r>
              <w:rPr>
                <w:rStyle w:val="CharStyle62"/>
              </w:rPr>
              <w:t>^</w:t>
            </w:r>
            <w:r>
              <w:rPr>
                <w:rStyle w:val="CharStyle50"/>
              </w:rPr>
              <w:t xml:space="preserve"> ,,</w:t>
            </w:r>
          </w:p>
          <w:p>
            <w:pPr>
              <w:pStyle w:val="Style19"/>
              <w:framePr w:w="9706" w:wrap="notBeside" w:vAnchor="text" w:hAnchor="text" w:xAlign="center" w:y="1"/>
              <w:widowControl w:val="0"/>
              <w:keepNext w:val="0"/>
              <w:keepLines w:val="0"/>
              <w:shd w:val="clear" w:color="auto" w:fill="auto"/>
              <w:bidi w:val="0"/>
              <w:jc w:val="left"/>
              <w:spacing w:before="0" w:after="0" w:line="67" w:lineRule="exact"/>
              <w:ind w:left="1860" w:right="0" w:firstLine="0"/>
            </w:pPr>
            <w:r>
              <w:rPr>
                <w:rStyle w:val="CharStyle50"/>
              </w:rPr>
              <w:t>Jednotková Celkem</w:t>
            </w:r>
          </w:p>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0"/>
              </w:rPr>
              <w:t>5 6 9 10</w:t>
            </w:r>
          </w:p>
        </w:tc>
      </w:tr>
      <w:tr>
        <w:trPr>
          <w:trHeight w:val="134" w:hRule="exact"/>
        </w:trPr>
        <w:tc>
          <w:tcPr>
            <w:shd w:val="clear" w:color="auto" w:fill="FFFFFF"/>
            <w:gridSpan w:val="3"/>
            <w:tcBorders/>
            <w:vAlign w:val="top"/>
          </w:tcPr>
          <w:p>
            <w:pPr>
              <w:pStyle w:val="Style19"/>
              <w:framePr w:w="9706" w:wrap="notBeside" w:vAnchor="text" w:hAnchor="text" w:xAlign="center" w:y="1"/>
              <w:widowControl w:val="0"/>
              <w:keepNext w:val="0"/>
              <w:keepLines w:val="0"/>
              <w:shd w:val="clear" w:color="auto" w:fill="auto"/>
              <w:bidi w:val="0"/>
              <w:jc w:val="right"/>
              <w:spacing w:before="0" w:after="0" w:line="100" w:lineRule="exact"/>
              <w:ind w:left="0" w:right="220" w:firstLine="0"/>
            </w:pPr>
            <w:r>
              <w:rPr>
                <w:rStyle w:val="CharStyle51"/>
              </w:rPr>
              <w:t>0 Všeobecné konstrukce a práce 218 444,00</w:t>
            </w: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center"/>
              <w:spacing w:before="0" w:after="0" w:line="90" w:lineRule="exact"/>
              <w:ind w:left="0" w:right="0" w:firstLine="0"/>
            </w:pPr>
            <w:r>
              <w:rPr>
                <w:rStyle w:val="CharStyle52"/>
              </w:rPr>
              <w:t>22 02710</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POMOC PRÁCE ZRIZ NEBO ZAJIST OBJI2DKY A PŘISTUP CESTY</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KPL 1,000 68 654,00 68 654,00 1</w:t>
            </w:r>
          </w:p>
        </w:tc>
      </w:tr>
      <w:tr>
        <w:trPr>
          <w:trHeight w:val="254"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Zajištění dopravně inženýrského opatření včetně projednání s Policií ČR a získání povolení uzavírky silnice</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zahrnuie veškeré náklady spoiené s obiednatelem požadovanými zařízeními</w:t>
            </w:r>
          </w:p>
        </w:tc>
        <w:tc>
          <w:tcPr>
            <w:shd w:val="clear" w:color="auto" w:fill="FFFFFF"/>
            <w:vMerge/>
            <w:tcBorders>
              <w:left w:val="single" w:sz="4"/>
            </w:tcBorders>
            <w:vAlign w:val="top"/>
          </w:tcPr>
          <w:p>
            <w:pPr>
              <w:framePr w:w="9706" w:wrap="notBeside" w:vAnchor="text" w:hAnchor="text" w:xAlign="center" w:y="1"/>
            </w:pPr>
          </w:p>
        </w:tc>
      </w:tr>
      <w:tr>
        <w:trPr>
          <w:trHeight w:val="130" w:hRule="exact"/>
        </w:trPr>
        <w:tc>
          <w:tcPr>
            <w:shd w:val="clear" w:color="auto" w:fill="FFFFFF"/>
            <w:tcBorders>
              <w:top w:val="single" w:sz="4"/>
            </w:tcBorders>
            <w:vAlign w:val="top"/>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1 23 02720</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POMOC PRÁCE ZRIZ NEBO ZAJIST REGULACI A OCHRANU DOPRAVY</w:t>
            </w:r>
          </w:p>
        </w:tc>
        <w:tc>
          <w:tcPr>
            <w:shd w:val="clear" w:color="auto" w:fill="FFFFFF"/>
            <w:tcBorders>
              <w:left w:val="single" w:sz="4"/>
              <w:top w:val="single" w:sz="4"/>
            </w:tcBorders>
            <w:vAlign w:val="top"/>
          </w:tcPr>
          <w:p>
            <w:pPr>
              <w:pStyle w:val="Style19"/>
              <w:framePr w:w="9706" w:wrap="notBeside" w:vAnchor="text" w:hAnchor="text" w:xAlign="center" w:y="1"/>
              <w:widowControl w:val="0"/>
              <w:keepNext w:val="0"/>
              <w:keepLines w:val="0"/>
              <w:shd w:val="clear" w:color="auto" w:fill="auto"/>
              <w:bidi w:val="0"/>
              <w:jc w:val="right"/>
              <w:spacing w:before="0" w:after="0" w:line="90" w:lineRule="exact"/>
              <w:ind w:left="0" w:right="0" w:firstLine="0"/>
            </w:pPr>
            <w:r>
              <w:rPr>
                <w:rStyle w:val="CharStyle52"/>
              </w:rPr>
              <w:t>KPL 1 1,000 I 149 790,00 I 149 790,00 I</w:t>
            </w:r>
          </w:p>
        </w:tc>
      </w:tr>
      <w:tr>
        <w:trPr>
          <w:trHeight w:val="773" w:hRule="exact"/>
        </w:trPr>
        <w:tc>
          <w:tcPr>
            <w:shd w:val="clear" w:color="auto" w:fill="FFFFFF"/>
            <w:vMerge w:val="restart"/>
            <w:tcBorders>
              <w:top w:val="single" w:sz="4"/>
            </w:tcBorders>
            <w:vAlign w:val="top"/>
          </w:tcPr>
          <w:p>
            <w:pPr>
              <w:framePr w:w="9706" w:wrap="notBeside" w:vAnchor="text" w:hAnchor="text" w:xAlign="center" w:y="1"/>
              <w:widowControl w:val="0"/>
              <w:rPr>
                <w:sz w:val="10"/>
                <w:szCs w:val="10"/>
              </w:rPr>
            </w:pPr>
          </w:p>
        </w:tc>
        <w:tc>
          <w:tcPr>
            <w:shd w:val="clear" w:color="auto" w:fill="FFFFFF"/>
            <w:tcBorders>
              <w:left w:val="single" w:sz="4"/>
              <w:top w:val="single" w:sz="4"/>
            </w:tcBorders>
            <w:vAlign w:val="bottom"/>
          </w:tcPr>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KPL = stavba</w:t>
            </w:r>
          </w:p>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Veškeré přechodné svislé i vodorovné dopravní značení, dopravní zařízení, výstražné vozíky, montáž, demontáž, pronájem, pravidelnou kontrolu, údržbu, servis, přemisťování, přeznačování a manipulaci s nimi</w:t>
            </w:r>
          </w:p>
          <w:p>
            <w:pPr>
              <w:pStyle w:val="Style19"/>
              <w:framePr w:w="9706" w:wrap="notBeside" w:vAnchor="text" w:hAnchor="text" w:xAlign="center" w:y="1"/>
              <w:widowControl w:val="0"/>
              <w:keepNext w:val="0"/>
              <w:keepLines w:val="0"/>
              <w:shd w:val="clear" w:color="auto" w:fill="auto"/>
              <w:bidi w:val="0"/>
              <w:jc w:val="left"/>
              <w:spacing w:before="0" w:after="0" w:line="130" w:lineRule="exact"/>
              <w:ind w:left="0" w:right="0" w:firstLine="0"/>
            </w:pPr>
            <w:r>
              <w:rPr>
                <w:rStyle w:val="CharStyle52"/>
              </w:rPr>
              <w:t>Předpoklad použití DZ: 2x A15, 2x B1, 1x E3a, 2x E13, 1x IP10a, 6x IS11b, 1x IS11c, 3x IP22, 2x IS11 a, 2x Z2, 15x Z4, světla na Z2 a Z4</w:t>
            </w:r>
          </w:p>
        </w:tc>
        <w:tc>
          <w:tcPr>
            <w:shd w:val="clear" w:color="auto" w:fill="FFFFFF"/>
            <w:vMerge w:val="restart"/>
            <w:tcBorders>
              <w:left w:val="single" w:sz="4"/>
              <w:top w:val="single" w:sz="4"/>
            </w:tcBorders>
            <w:vAlign w:val="top"/>
          </w:tcPr>
          <w:p>
            <w:pPr>
              <w:framePr w:w="9706" w:wrap="notBeside" w:vAnchor="text" w:hAnchor="text" w:xAlign="center" w:y="1"/>
              <w:widowControl w:val="0"/>
              <w:rPr>
                <w:sz w:val="10"/>
                <w:szCs w:val="10"/>
              </w:rPr>
            </w:pPr>
          </w:p>
        </w:tc>
      </w:tr>
      <w:tr>
        <w:trPr>
          <w:trHeight w:val="130"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tcBorders>
            <w:vAlign w:val="top"/>
          </w:tcPr>
          <w:p>
            <w:pPr>
              <w:framePr w:w="9706" w:wrap="notBeside" w:vAnchor="text" w:hAnchor="text" w:xAlign="center" w:y="1"/>
              <w:widowControl w:val="0"/>
              <w:rPr>
                <w:sz w:val="10"/>
                <w:szCs w:val="10"/>
              </w:rPr>
            </w:pPr>
          </w:p>
        </w:tc>
        <w:tc>
          <w:tcPr>
            <w:shd w:val="clear" w:color="auto" w:fill="FFFFFF"/>
            <w:vMerge/>
            <w:tcBorders>
              <w:left w:val="single" w:sz="4"/>
            </w:tcBorders>
            <w:vAlign w:val="top"/>
          </w:tcPr>
          <w:p>
            <w:pPr>
              <w:framePr w:w="9706" w:wrap="notBeside" w:vAnchor="text" w:hAnchor="text" w:xAlign="center" w:y="1"/>
            </w:pPr>
          </w:p>
        </w:tc>
      </w:tr>
      <w:tr>
        <w:trPr>
          <w:trHeight w:val="139" w:hRule="exact"/>
        </w:trPr>
        <w:tc>
          <w:tcPr>
            <w:shd w:val="clear" w:color="auto" w:fill="FFFFFF"/>
            <w:vMerge/>
            <w:tcBorders/>
            <w:vAlign w:val="top"/>
          </w:tcPr>
          <w:p>
            <w:pPr>
              <w:framePr w:w="9706" w:wrap="notBeside" w:vAnchor="text" w:hAnchor="text" w:xAlign="center" w:y="1"/>
            </w:pPr>
          </w:p>
        </w:tc>
        <w:tc>
          <w:tcPr>
            <w:shd w:val="clear" w:color="auto" w:fill="FFFFFF"/>
            <w:tcBorders>
              <w:left w:val="single" w:sz="4"/>
              <w:top w:val="single" w:sz="4"/>
              <w:bottom w:val="single" w:sz="4"/>
            </w:tcBorders>
            <w:vAlign w:val="top"/>
          </w:tcPr>
          <w:p>
            <w:pPr>
              <w:pStyle w:val="Style19"/>
              <w:framePr w:w="9706" w:wrap="notBeside" w:vAnchor="text" w:hAnchor="text" w:xAlign="center" w:y="1"/>
              <w:widowControl w:val="0"/>
              <w:keepNext w:val="0"/>
              <w:keepLines w:val="0"/>
              <w:shd w:val="clear" w:color="auto" w:fill="auto"/>
              <w:bidi w:val="0"/>
              <w:jc w:val="left"/>
              <w:spacing w:before="0" w:after="0" w:line="90" w:lineRule="exact"/>
              <w:ind w:left="0" w:right="0" w:firstLine="0"/>
            </w:pPr>
            <w:r>
              <w:rPr>
                <w:rStyle w:val="CharStyle52"/>
              </w:rPr>
              <w:t>zahrnuie veškeré náklady spoiené s obiednatelem požadovanými zařízeními</w:t>
            </w:r>
          </w:p>
        </w:tc>
        <w:tc>
          <w:tcPr>
            <w:shd w:val="clear" w:color="auto" w:fill="FFFFFF"/>
            <w:vMerge/>
            <w:tcBorders>
              <w:left w:val="single" w:sz="4"/>
            </w:tcBorders>
            <w:vAlign w:val="top"/>
          </w:tcPr>
          <w:p>
            <w:pPr>
              <w:framePr w:w="9706" w:wrap="notBeside" w:vAnchor="text" w:hAnchor="text" w:xAlign="center" w:y="1"/>
            </w:pPr>
          </w:p>
        </w:tc>
      </w:tr>
    </w:tbl>
    <w:p>
      <w:pPr>
        <w:framePr w:w="9706" w:wrap="notBeside" w:vAnchor="text" w:hAnchor="text" w:xAlign="center" w:y="1"/>
        <w:widowControl w:val="0"/>
        <w:rPr>
          <w:sz w:val="2"/>
          <w:szCs w:val="2"/>
        </w:rPr>
      </w:pPr>
    </w:p>
    <w:p>
      <w:pPr>
        <w:widowControl w:val="0"/>
        <w:rPr>
          <w:sz w:val="2"/>
          <w:szCs w:val="2"/>
        </w:rPr>
      </w:pPr>
    </w:p>
    <w:p>
      <w:pPr>
        <w:widowControl w:val="0"/>
        <w:rPr>
          <w:sz w:val="2"/>
          <w:szCs w:val="2"/>
        </w:rPr>
        <w:sectPr>
          <w:pgSz w:w="11900" w:h="16840"/>
          <w:pgMar w:top="1369" w:left="1078" w:right="1116" w:bottom="1369" w:header="0" w:footer="3" w:gutter="0"/>
          <w:rtlGutter w:val="0"/>
          <w:cols w:space="720"/>
          <w:noEndnote/>
          <w:docGrid w:linePitch="360"/>
        </w:sectPr>
      </w:pPr>
    </w:p>
    <w:p>
      <w:pPr>
        <w:widowControl w:val="0"/>
        <w:spacing w:line="47" w:lineRule="exact"/>
        <w:rPr>
          <w:sz w:val="4"/>
          <w:szCs w:val="4"/>
        </w:rPr>
      </w:pPr>
    </w:p>
    <w:p>
      <w:pPr>
        <w:widowControl w:val="0"/>
        <w:rPr>
          <w:sz w:val="2"/>
          <w:szCs w:val="2"/>
        </w:rPr>
        <w:sectPr>
          <w:headerReference w:type="even" r:id="rId40"/>
          <w:headerReference w:type="default" r:id="rId41"/>
          <w:footerReference w:type="even" r:id="rId42"/>
          <w:footerReference w:type="default" r:id="rId43"/>
          <w:headerReference w:type="first" r:id="rId44"/>
          <w:footerReference w:type="first" r:id="rId45"/>
          <w:pgSz w:w="11900" w:h="16840"/>
          <w:pgMar w:top="1549" w:left="0" w:right="0" w:bottom="1111" w:header="0" w:footer="3" w:gutter="0"/>
          <w:rtlGutter w:val="0"/>
          <w:cols w:space="720"/>
          <w:pgNumType w:start="1"/>
          <w:noEndnote/>
          <w:docGrid w:linePitch="360"/>
        </w:sectPr>
      </w:pPr>
    </w:p>
    <w:p>
      <w:pPr>
        <w:pStyle w:val="Style33"/>
        <w:widowControl w:val="0"/>
        <w:keepNext/>
        <w:keepLines/>
        <w:shd w:val="clear" w:color="auto" w:fill="auto"/>
        <w:bidi w:val="0"/>
        <w:spacing w:before="0" w:after="83" w:line="200" w:lineRule="exact"/>
        <w:ind w:left="0" w:right="20" w:firstLine="0"/>
      </w:pPr>
      <w:bookmarkStart w:id="24" w:name="bookmark24"/>
      <w:r>
        <w:rPr>
          <w:rStyle w:val="CharStyle88"/>
          <w:b/>
          <w:bCs/>
        </w:rPr>
        <w:t>zákoníku, ve znění pozdějších předpisů (dále jen „OZ“)</w:t>
      </w:r>
      <w:bookmarkEnd w:id="24"/>
    </w:p>
    <w:p>
      <w:pPr>
        <w:pStyle w:val="TOC_4"/>
        <w:tabs>
          <w:tab w:leader="dot" w:pos="9695" w:val="right"/>
        </w:tabs>
        <w:widowControl w:val="0"/>
        <w:keepNext w:val="0"/>
        <w:keepLines w:val="0"/>
        <w:shd w:val="clear" w:color="auto" w:fill="auto"/>
        <w:bidi w:val="0"/>
        <w:spacing w:before="0" w:after="0"/>
        <w:ind w:left="0" w:right="0" w:firstLine="0"/>
      </w:pPr>
      <w:r>
        <w:fldChar w:fldCharType="begin"/>
        <w:instrText xml:space="preserve"> TOC \o "1-5" \h \z </w:instrText>
        <w:fldChar w:fldCharType="separate"/>
      </w:r>
      <w:r>
        <w:pict>
          <v:shape id="_x0000_s1131" type="#_x0000_t202" style="position:absolute;margin-left:1.2pt;margin-top:-100.45pt;width:495.6pt;height:78.75pt;z-index:-125829350;mso-wrap-distance-left:5.pt;mso-wrap-distance-right:5.pt;mso-wrap-distance-bottom:6.35pt;mso-position-horizontal-relative:margin" filled="f" stroked="f">
            <v:textbox style="mso-fit-shape-to-text:t" inset="0,0,0,0">
              <w:txbxContent>
                <w:p>
                  <w:pPr>
                    <w:pStyle w:val="Style28"/>
                    <w:widowControl w:val="0"/>
                    <w:keepNext w:val="0"/>
                    <w:keepLines w:val="0"/>
                    <w:shd w:val="clear" w:color="auto" w:fill="auto"/>
                    <w:bidi w:val="0"/>
                    <w:spacing w:before="0" w:after="0" w:line="400" w:lineRule="exact"/>
                    <w:ind w:left="0" w:right="60" w:firstLine="0"/>
                  </w:pPr>
                  <w:r>
                    <w:rPr>
                      <w:rStyle w:val="CharStyle82"/>
                      <w:b/>
                      <w:bCs/>
                    </w:rPr>
                    <w:t>Obchodní podmínky zadavatele</w:t>
                  </w:r>
                </w:p>
                <w:p>
                  <w:pPr>
                    <w:pStyle w:val="Style83"/>
                    <w:widowControl w:val="0"/>
                    <w:keepNext w:val="0"/>
                    <w:keepLines w:val="0"/>
                    <w:shd w:val="clear" w:color="auto" w:fill="auto"/>
                    <w:bidi w:val="0"/>
                    <w:spacing w:before="0" w:after="269" w:line="280" w:lineRule="exact"/>
                    <w:ind w:left="0" w:right="20" w:firstLine="0"/>
                  </w:pPr>
                  <w:r>
                    <w:rPr>
                      <w:rStyle w:val="CharStyle85"/>
                      <w:b/>
                      <w:bCs/>
                    </w:rPr>
                    <w:t>pro veřejnou zakázku na stavební práce</w:t>
                  </w:r>
                </w:p>
                <w:p>
                  <w:pPr>
                    <w:pStyle w:val="Style35"/>
                    <w:widowControl w:val="0"/>
                    <w:keepNext w:val="0"/>
                    <w:keepLines w:val="0"/>
                    <w:shd w:val="clear" w:color="auto" w:fill="auto"/>
                    <w:bidi w:val="0"/>
                    <w:spacing w:before="0" w:after="0" w:line="230" w:lineRule="exact"/>
                    <w:ind w:left="0" w:right="20" w:firstLine="0"/>
                  </w:pPr>
                  <w:r>
                    <w:rPr>
                      <w:rStyle w:val="CharStyle87"/>
                      <w:b/>
                      <w:bCs/>
                    </w:rPr>
                    <w:t>vydané dle § 37 odst. 1 písm. c) zákona č. 134/2016 Sb., o zadávání veřejných zakázek (dále j</w:t>
                  </w:r>
                  <w:r>
                    <w:rPr>
                      <w:rStyle w:val="CharStyle86"/>
                      <w:b/>
                      <w:bCs/>
                    </w:rPr>
                    <w:t xml:space="preserve">en </w:t>
                  </w:r>
                  <w:r>
                    <w:rPr>
                      <w:rStyle w:val="CharStyle86"/>
                      <w:vertAlign w:val="subscript"/>
                      <w:b/>
                      <w:bCs/>
                    </w:rPr>
                    <w:t>M</w:t>
                  </w:r>
                  <w:r>
                    <w:rPr>
                      <w:rStyle w:val="CharStyle86"/>
                      <w:b/>
                      <w:bCs/>
                    </w:rPr>
                    <w:t>77V7“)</w:t>
                    <w:br/>
                  </w:r>
                  <w:r>
                    <w:rPr>
                      <w:rStyle w:val="CharStyle87"/>
                      <w:b/>
                      <w:bCs/>
                    </w:rPr>
                    <w:t>jako podmínky účasti v zadávacím řízení a dle § 1751 a násl. zákona č. 89/2012 Sb., občanského</w:t>
                  </w:r>
                </w:p>
              </w:txbxContent>
            </v:textbox>
            <w10:wrap type="square" anchorx="margin"/>
          </v:shape>
        </w:pict>
      </w:r>
      <w:hyperlink w:anchor="bookmark26" w:tooltip="Current Document">
        <w:r>
          <w:rPr>
            <w:lang w:val="cs-CZ" w:eastAsia="cs-CZ" w:bidi="cs-CZ"/>
            <w:w w:val="100"/>
            <w:spacing w:val="0"/>
            <w:color w:val="000000"/>
            <w:position w:val="0"/>
          </w:rPr>
          <w:t>Preambule</w:t>
          <w:tab/>
          <w:t>1</w:t>
        </w:r>
      </w:hyperlink>
    </w:p>
    <w:p>
      <w:pPr>
        <w:pStyle w:val="TOC_4"/>
        <w:numPr>
          <w:ilvl w:val="0"/>
          <w:numId w:val="107"/>
        </w:numPr>
        <w:tabs>
          <w:tab w:leader="none" w:pos="517" w:val="left"/>
          <w:tab w:leader="dot" w:pos="9935" w:val="right"/>
        </w:tabs>
        <w:widowControl w:val="0"/>
        <w:keepNext w:val="0"/>
        <w:keepLines w:val="0"/>
        <w:shd w:val="clear" w:color="auto" w:fill="auto"/>
        <w:bidi w:val="0"/>
        <w:spacing w:before="0" w:after="0"/>
        <w:ind w:left="240" w:right="0" w:firstLine="0"/>
      </w:pPr>
      <w:hyperlink w:anchor="bookmark30" w:tooltip="Current Document">
        <w:r>
          <w:rPr>
            <w:lang w:val="cs-CZ" w:eastAsia="cs-CZ" w:bidi="cs-CZ"/>
            <w:w w:val="100"/>
            <w:spacing w:val="0"/>
            <w:color w:val="000000"/>
            <w:position w:val="0"/>
          </w:rPr>
          <w:t>Předmět Smlouvy</w:t>
          <w:tab/>
          <w:t>3</w:t>
        </w:r>
      </w:hyperlink>
    </w:p>
    <w:p>
      <w:pPr>
        <w:pStyle w:val="TOC_4"/>
        <w:numPr>
          <w:ilvl w:val="0"/>
          <w:numId w:val="107"/>
        </w:numPr>
        <w:tabs>
          <w:tab w:leader="none" w:pos="574" w:val="left"/>
          <w:tab w:leader="dot" w:pos="9935" w:val="right"/>
        </w:tabs>
        <w:widowControl w:val="0"/>
        <w:keepNext w:val="0"/>
        <w:keepLines w:val="0"/>
        <w:shd w:val="clear" w:color="auto" w:fill="auto"/>
        <w:bidi w:val="0"/>
        <w:spacing w:before="0" w:after="0"/>
        <w:ind w:left="240" w:right="0" w:firstLine="0"/>
      </w:pPr>
      <w:hyperlink w:anchor="bookmark32" w:tooltip="Current Document">
        <w:r>
          <w:rPr>
            <w:lang w:val="cs-CZ" w:eastAsia="cs-CZ" w:bidi="cs-CZ"/>
            <w:w w:val="100"/>
            <w:spacing w:val="0"/>
            <w:color w:val="000000"/>
            <w:position w:val="0"/>
          </w:rPr>
          <w:t>Specifikace díla v zadávacích podmínkách</w:t>
          <w:tab/>
          <w:t>5</w:t>
        </w:r>
      </w:hyperlink>
    </w:p>
    <w:p>
      <w:pPr>
        <w:pStyle w:val="TOC_4"/>
        <w:numPr>
          <w:ilvl w:val="0"/>
          <w:numId w:val="107"/>
        </w:numPr>
        <w:tabs>
          <w:tab w:leader="none" w:pos="627" w:val="left"/>
          <w:tab w:leader="dot" w:pos="9935" w:val="right"/>
        </w:tabs>
        <w:widowControl w:val="0"/>
        <w:keepNext w:val="0"/>
        <w:keepLines w:val="0"/>
        <w:shd w:val="clear" w:color="auto" w:fill="auto"/>
        <w:bidi w:val="0"/>
        <w:spacing w:before="0" w:after="0"/>
        <w:ind w:left="240" w:right="0" w:firstLine="0"/>
      </w:pPr>
      <w:hyperlink w:anchor="bookmark34" w:tooltip="Current Document">
        <w:r>
          <w:rPr>
            <w:lang w:val="cs-CZ" w:eastAsia="cs-CZ" w:bidi="cs-CZ"/>
            <w:w w:val="100"/>
            <w:spacing w:val="0"/>
            <w:color w:val="000000"/>
            <w:position w:val="0"/>
          </w:rPr>
          <w:t>Doba plnění</w:t>
          <w:tab/>
          <w:t>5</w:t>
        </w:r>
      </w:hyperlink>
    </w:p>
    <w:p>
      <w:pPr>
        <w:pStyle w:val="TOC_4"/>
        <w:numPr>
          <w:ilvl w:val="0"/>
          <w:numId w:val="107"/>
        </w:numPr>
        <w:tabs>
          <w:tab w:leader="none" w:pos="651" w:val="left"/>
          <w:tab w:leader="dot" w:pos="9935" w:val="right"/>
        </w:tabs>
        <w:widowControl w:val="0"/>
        <w:keepNext w:val="0"/>
        <w:keepLines w:val="0"/>
        <w:shd w:val="clear" w:color="auto" w:fill="auto"/>
        <w:bidi w:val="0"/>
        <w:spacing w:before="0" w:after="0"/>
        <w:ind w:left="240" w:right="0" w:firstLine="0"/>
      </w:pPr>
      <w:hyperlink w:anchor="bookmark36" w:tooltip="Current Document">
        <w:r>
          <w:rPr>
            <w:lang w:val="cs-CZ" w:eastAsia="cs-CZ" w:bidi="cs-CZ"/>
            <w:w w:val="100"/>
            <w:spacing w:val="0"/>
            <w:color w:val="000000"/>
            <w:position w:val="0"/>
          </w:rPr>
          <w:t>Místo provádění díla</w:t>
          <w:tab/>
          <w:t>6</w:t>
        </w:r>
      </w:hyperlink>
    </w:p>
    <w:p>
      <w:pPr>
        <w:pStyle w:val="TOC_4"/>
        <w:numPr>
          <w:ilvl w:val="0"/>
          <w:numId w:val="107"/>
        </w:numPr>
        <w:tabs>
          <w:tab w:leader="none" w:pos="651" w:val="left"/>
          <w:tab w:leader="dot" w:pos="9739" w:val="left"/>
        </w:tabs>
        <w:widowControl w:val="0"/>
        <w:keepNext w:val="0"/>
        <w:keepLines w:val="0"/>
        <w:shd w:val="clear" w:color="auto" w:fill="auto"/>
        <w:bidi w:val="0"/>
        <w:spacing w:before="0" w:after="0"/>
        <w:ind w:left="240" w:right="0" w:firstLine="0"/>
      </w:pPr>
      <w:hyperlink w:anchor="bookmark38" w:tooltip="Current Document">
        <w:r>
          <w:rPr>
            <w:lang w:val="cs-CZ" w:eastAsia="cs-CZ" w:bidi="cs-CZ"/>
            <w:w w:val="100"/>
            <w:spacing w:val="0"/>
            <w:color w:val="000000"/>
            <w:position w:val="0"/>
          </w:rPr>
          <w:t>Cena díla, fakturační a platební podmínky</w:t>
          <w:tab/>
          <w:t>6</w:t>
        </w:r>
      </w:hyperlink>
    </w:p>
    <w:p>
      <w:pPr>
        <w:pStyle w:val="TOC_4"/>
        <w:numPr>
          <w:ilvl w:val="0"/>
          <w:numId w:val="107"/>
        </w:numPr>
        <w:tabs>
          <w:tab w:leader="none" w:pos="666" w:val="left"/>
          <w:tab w:leader="dot" w:pos="9935" w:val="right"/>
        </w:tabs>
        <w:widowControl w:val="0"/>
        <w:keepNext w:val="0"/>
        <w:keepLines w:val="0"/>
        <w:shd w:val="clear" w:color="auto" w:fill="auto"/>
        <w:bidi w:val="0"/>
        <w:spacing w:before="0" w:after="0"/>
        <w:ind w:left="240" w:right="0" w:firstLine="0"/>
      </w:pPr>
      <w:hyperlink w:anchor="bookmark42" w:tooltip="Current Document">
        <w:r>
          <w:rPr>
            <w:lang w:val="cs-CZ" w:eastAsia="cs-CZ" w:bidi="cs-CZ"/>
            <w:w w:val="100"/>
            <w:spacing w:val="0"/>
            <w:color w:val="000000"/>
            <w:position w:val="0"/>
          </w:rPr>
          <w:t>Podklady, pokyny a věci předané Objednatelem</w:t>
          <w:tab/>
          <w:t>9</w:t>
        </w:r>
      </w:hyperlink>
    </w:p>
    <w:p>
      <w:pPr>
        <w:pStyle w:val="TOC_4"/>
        <w:numPr>
          <w:ilvl w:val="0"/>
          <w:numId w:val="107"/>
        </w:numPr>
        <w:tabs>
          <w:tab w:leader="none" w:pos="718" w:val="left"/>
          <w:tab w:leader="dot" w:pos="9935" w:val="right"/>
        </w:tabs>
        <w:widowControl w:val="0"/>
        <w:keepNext w:val="0"/>
        <w:keepLines w:val="0"/>
        <w:shd w:val="clear" w:color="auto" w:fill="auto"/>
        <w:bidi w:val="0"/>
        <w:spacing w:before="0" w:after="0"/>
        <w:ind w:left="240" w:right="0" w:firstLine="0"/>
      </w:pPr>
      <w:hyperlink w:anchor="bookmark45" w:tooltip="Current Document">
        <w:r>
          <w:rPr>
            <w:lang w:val="cs-CZ" w:eastAsia="cs-CZ" w:bidi="cs-CZ"/>
            <w:w w:val="100"/>
            <w:spacing w:val="0"/>
            <w:color w:val="000000"/>
            <w:position w:val="0"/>
          </w:rPr>
          <w:t>Součinnost smluvních stran</w:t>
          <w:tab/>
          <w:t>10</w:t>
        </w:r>
      </w:hyperlink>
    </w:p>
    <w:p>
      <w:pPr>
        <w:pStyle w:val="TOC_4"/>
        <w:numPr>
          <w:ilvl w:val="0"/>
          <w:numId w:val="107"/>
        </w:numPr>
        <w:tabs>
          <w:tab w:leader="none" w:pos="776" w:val="left"/>
          <w:tab w:leader="none" w:pos="4106" w:val="center"/>
          <w:tab w:leader="dot" w:pos="9935" w:val="right"/>
        </w:tabs>
        <w:widowControl w:val="0"/>
        <w:keepNext w:val="0"/>
        <w:keepLines w:val="0"/>
        <w:shd w:val="clear" w:color="auto" w:fill="auto"/>
        <w:bidi w:val="0"/>
        <w:spacing w:before="0" w:after="0"/>
        <w:ind w:left="240" w:right="0" w:firstLine="0"/>
      </w:pPr>
      <w:hyperlink w:anchor="bookmark47" w:tooltip="Current Document">
        <w:r>
          <w:rPr>
            <w:lang w:val="cs-CZ" w:eastAsia="cs-CZ" w:bidi="cs-CZ"/>
            <w:w w:val="100"/>
            <w:spacing w:val="0"/>
            <w:color w:val="000000"/>
            <w:position w:val="0"/>
          </w:rPr>
          <w:t>Podmínky a způsob provádění díla</w:t>
          <w:tab/>
          <w:t>Zhotovitelem</w:t>
          <w:tab/>
          <w:t>12</w:t>
        </w:r>
      </w:hyperlink>
    </w:p>
    <w:p>
      <w:pPr>
        <w:pStyle w:val="TOC_4"/>
        <w:numPr>
          <w:ilvl w:val="0"/>
          <w:numId w:val="107"/>
        </w:numPr>
        <w:tabs>
          <w:tab w:leader="none" w:pos="776" w:val="left"/>
          <w:tab w:leader="dot" w:pos="9935" w:val="right"/>
        </w:tabs>
        <w:widowControl w:val="0"/>
        <w:keepNext w:val="0"/>
        <w:keepLines w:val="0"/>
        <w:shd w:val="clear" w:color="auto" w:fill="auto"/>
        <w:bidi w:val="0"/>
        <w:spacing w:before="0" w:after="0"/>
        <w:ind w:left="240" w:right="0" w:firstLine="0"/>
      </w:pPr>
      <w:hyperlink w:anchor="bookmark54" w:tooltip="Current Document">
        <w:r>
          <w:rPr>
            <w:lang w:val="cs-CZ" w:eastAsia="cs-CZ" w:bidi="cs-CZ"/>
            <w:w w:val="100"/>
            <w:spacing w:val="0"/>
            <w:color w:val="000000"/>
            <w:position w:val="0"/>
          </w:rPr>
          <w:t>Staveniště a jeho zařízení</w:t>
          <w:tab/>
          <w:t>18</w:t>
        </w:r>
      </w:hyperlink>
    </w:p>
    <w:p>
      <w:pPr>
        <w:pStyle w:val="TOC_4"/>
        <w:numPr>
          <w:ilvl w:val="0"/>
          <w:numId w:val="107"/>
        </w:numPr>
        <w:tabs>
          <w:tab w:leader="none" w:pos="651" w:val="left"/>
          <w:tab w:leader="dot" w:pos="9935" w:val="right"/>
        </w:tabs>
        <w:widowControl w:val="0"/>
        <w:keepNext w:val="0"/>
        <w:keepLines w:val="0"/>
        <w:shd w:val="clear" w:color="auto" w:fill="auto"/>
        <w:bidi w:val="0"/>
        <w:spacing w:before="0" w:after="0"/>
        <w:ind w:left="240" w:right="0" w:firstLine="0"/>
      </w:pPr>
      <w:hyperlink w:anchor="bookmark56" w:tooltip="Current Document">
        <w:r>
          <w:rPr>
            <w:lang w:val="cs-CZ" w:eastAsia="cs-CZ" w:bidi="cs-CZ"/>
            <w:w w:val="100"/>
            <w:spacing w:val="0"/>
            <w:color w:val="000000"/>
            <w:position w:val="0"/>
          </w:rPr>
          <w:t>Stavební deník, TDS a AD</w:t>
          <w:tab/>
          <w:t>19</w:t>
        </w:r>
      </w:hyperlink>
    </w:p>
    <w:p>
      <w:pPr>
        <w:pStyle w:val="TOC_4"/>
        <w:numPr>
          <w:ilvl w:val="0"/>
          <w:numId w:val="107"/>
        </w:numPr>
        <w:tabs>
          <w:tab w:leader="none" w:pos="670" w:val="left"/>
          <w:tab w:leader="dot" w:pos="9935" w:val="right"/>
        </w:tabs>
        <w:widowControl w:val="0"/>
        <w:keepNext w:val="0"/>
        <w:keepLines w:val="0"/>
        <w:shd w:val="clear" w:color="auto" w:fill="auto"/>
        <w:bidi w:val="0"/>
        <w:spacing w:before="0" w:after="0"/>
        <w:ind w:left="240" w:right="0" w:firstLine="0"/>
      </w:pPr>
      <w:hyperlink w:anchor="bookmark63" w:tooltip="Current Document">
        <w:r>
          <w:rPr>
            <w:lang w:val="cs-CZ" w:eastAsia="cs-CZ" w:bidi="cs-CZ"/>
            <w:w w:val="100"/>
            <w:spacing w:val="0"/>
            <w:color w:val="000000"/>
            <w:position w:val="0"/>
          </w:rPr>
          <w:t>Zkoušky</w:t>
          <w:tab/>
          <w:t>21</w:t>
        </w:r>
      </w:hyperlink>
    </w:p>
    <w:p>
      <w:pPr>
        <w:pStyle w:val="TOC_4"/>
        <w:numPr>
          <w:ilvl w:val="0"/>
          <w:numId w:val="107"/>
        </w:numPr>
        <w:tabs>
          <w:tab w:leader="none" w:pos="728" w:val="left"/>
          <w:tab w:leader="dot" w:pos="9935" w:val="right"/>
        </w:tabs>
        <w:widowControl w:val="0"/>
        <w:keepNext w:val="0"/>
        <w:keepLines w:val="0"/>
        <w:shd w:val="clear" w:color="auto" w:fill="auto"/>
        <w:bidi w:val="0"/>
        <w:spacing w:before="0" w:after="0"/>
        <w:ind w:left="240" w:right="0" w:firstLine="0"/>
      </w:pPr>
      <w:hyperlink w:anchor="bookmark64" w:tooltip="Current Document">
        <w:r>
          <w:rPr>
            <w:lang w:val="cs-CZ" w:eastAsia="cs-CZ" w:bidi="cs-CZ"/>
            <w:w w:val="100"/>
            <w:spacing w:val="0"/>
            <w:color w:val="000000"/>
            <w:position w:val="0"/>
          </w:rPr>
          <w:t>Užívání díla před jeho předáním</w:t>
          <w:tab/>
          <w:t>22</w:t>
        </w:r>
      </w:hyperlink>
    </w:p>
    <w:p>
      <w:pPr>
        <w:pStyle w:val="TOC_4"/>
        <w:numPr>
          <w:ilvl w:val="0"/>
          <w:numId w:val="107"/>
        </w:numPr>
        <w:tabs>
          <w:tab w:leader="none" w:pos="781" w:val="left"/>
          <w:tab w:leader="dot" w:pos="9935" w:val="right"/>
        </w:tabs>
        <w:widowControl w:val="0"/>
        <w:keepNext w:val="0"/>
        <w:keepLines w:val="0"/>
        <w:shd w:val="clear" w:color="auto" w:fill="auto"/>
        <w:bidi w:val="0"/>
        <w:spacing w:before="0" w:after="0"/>
        <w:ind w:left="240" w:right="0" w:firstLine="0"/>
      </w:pPr>
      <w:hyperlink w:anchor="bookmark66" w:tooltip="Current Document">
        <w:r>
          <w:rPr>
            <w:lang w:val="cs-CZ" w:eastAsia="cs-CZ" w:bidi="cs-CZ"/>
            <w:w w:val="100"/>
            <w:spacing w:val="0"/>
            <w:color w:val="000000"/>
            <w:position w:val="0"/>
          </w:rPr>
          <w:t>Převzetí díla nebo jeho části</w:t>
          <w:tab/>
          <w:t>22</w:t>
        </w:r>
      </w:hyperlink>
    </w:p>
    <w:p>
      <w:pPr>
        <w:pStyle w:val="TOC_4"/>
        <w:numPr>
          <w:ilvl w:val="0"/>
          <w:numId w:val="107"/>
        </w:numPr>
        <w:tabs>
          <w:tab w:leader="none" w:pos="800" w:val="left"/>
          <w:tab w:leader="dot" w:pos="9935" w:val="right"/>
        </w:tabs>
        <w:widowControl w:val="0"/>
        <w:keepNext w:val="0"/>
        <w:keepLines w:val="0"/>
        <w:shd w:val="clear" w:color="auto" w:fill="auto"/>
        <w:bidi w:val="0"/>
        <w:spacing w:before="0" w:after="0"/>
        <w:ind w:left="240" w:right="0" w:firstLine="0"/>
      </w:pPr>
      <w:hyperlink w:anchor="bookmark74" w:tooltip="Current Document">
        <w:r>
          <w:rPr>
            <w:lang w:val="cs-CZ" w:eastAsia="cs-CZ" w:bidi="cs-CZ"/>
            <w:w w:val="100"/>
            <w:spacing w:val="0"/>
            <w:color w:val="000000"/>
            <w:position w:val="0"/>
          </w:rPr>
          <w:t>Smluvní pokuty</w:t>
          <w:tab/>
          <w:t>24</w:t>
        </w:r>
      </w:hyperlink>
    </w:p>
    <w:p>
      <w:pPr>
        <w:pStyle w:val="TOC_4"/>
        <w:numPr>
          <w:ilvl w:val="0"/>
          <w:numId w:val="107"/>
        </w:numPr>
        <w:tabs>
          <w:tab w:leader="none" w:pos="800" w:val="left"/>
          <w:tab w:leader="dot" w:pos="9739" w:val="left"/>
        </w:tabs>
        <w:widowControl w:val="0"/>
        <w:keepNext w:val="0"/>
        <w:keepLines w:val="0"/>
        <w:shd w:val="clear" w:color="auto" w:fill="auto"/>
        <w:bidi w:val="0"/>
        <w:spacing w:before="0" w:after="0"/>
        <w:ind w:left="240" w:right="0" w:firstLine="0"/>
      </w:pPr>
      <w:hyperlink w:anchor="bookmark78" w:tooltip="Current Document">
        <w:r>
          <w:rPr>
            <w:lang w:val="cs-CZ" w:eastAsia="cs-CZ" w:bidi="cs-CZ"/>
            <w:w w:val="100"/>
            <w:spacing w:val="0"/>
            <w:color w:val="000000"/>
            <w:position w:val="0"/>
          </w:rPr>
          <w:t>Nebezpečí vzniku škody na věci, přechod vlastnického práva a odpovědnost za škodu</w:t>
          <w:tab/>
          <w:t>26</w:t>
        </w:r>
      </w:hyperlink>
    </w:p>
    <w:p>
      <w:pPr>
        <w:pStyle w:val="TOC_4"/>
        <w:numPr>
          <w:ilvl w:val="0"/>
          <w:numId w:val="107"/>
        </w:numPr>
        <w:tabs>
          <w:tab w:leader="none" w:pos="805" w:val="left"/>
          <w:tab w:leader="none" w:pos="4106" w:val="center"/>
          <w:tab w:leader="dot" w:pos="9935" w:val="right"/>
        </w:tabs>
        <w:widowControl w:val="0"/>
        <w:keepNext w:val="0"/>
        <w:keepLines w:val="0"/>
        <w:shd w:val="clear" w:color="auto" w:fill="auto"/>
        <w:bidi w:val="0"/>
        <w:spacing w:before="0" w:after="0"/>
        <w:ind w:left="240" w:right="0" w:firstLine="0"/>
      </w:pPr>
      <w:hyperlink w:anchor="bookmark80" w:tooltip="Current Document">
        <w:r>
          <w:rPr>
            <w:lang w:val="cs-CZ" w:eastAsia="cs-CZ" w:bidi="cs-CZ"/>
            <w:w w:val="100"/>
            <w:spacing w:val="0"/>
            <w:color w:val="000000"/>
            <w:position w:val="0"/>
          </w:rPr>
          <w:t>Odpovědnost za vady a záruka za</w:t>
          <w:tab/>
          <w:t>jakost</w:t>
          <w:tab/>
          <w:t>27</w:t>
        </w:r>
      </w:hyperlink>
    </w:p>
    <w:p>
      <w:pPr>
        <w:pStyle w:val="TOC_4"/>
        <w:numPr>
          <w:ilvl w:val="0"/>
          <w:numId w:val="107"/>
        </w:numPr>
        <w:tabs>
          <w:tab w:leader="none" w:pos="858" w:val="left"/>
          <w:tab w:leader="dot" w:pos="9935" w:val="right"/>
        </w:tabs>
        <w:widowControl w:val="0"/>
        <w:keepNext w:val="0"/>
        <w:keepLines w:val="0"/>
        <w:shd w:val="clear" w:color="auto" w:fill="auto"/>
        <w:bidi w:val="0"/>
        <w:spacing w:before="0" w:after="0"/>
        <w:ind w:left="240" w:right="0" w:firstLine="0"/>
      </w:pPr>
      <w:hyperlink w:anchor="bookmark83" w:tooltip="Current Document">
        <w:r>
          <w:rPr>
            <w:lang w:val="cs-CZ" w:eastAsia="cs-CZ" w:bidi="cs-CZ"/>
            <w:w w:val="100"/>
            <w:spacing w:val="0"/>
            <w:color w:val="000000"/>
            <w:position w:val="0"/>
          </w:rPr>
          <w:t>Zánik závazků</w:t>
          <w:tab/>
          <w:t>29</w:t>
        </w:r>
      </w:hyperlink>
    </w:p>
    <w:p>
      <w:pPr>
        <w:pStyle w:val="TOC_4"/>
        <w:numPr>
          <w:ilvl w:val="0"/>
          <w:numId w:val="107"/>
        </w:numPr>
        <w:tabs>
          <w:tab w:leader="none" w:pos="915" w:val="left"/>
          <w:tab w:leader="dot" w:pos="9935" w:val="right"/>
        </w:tabs>
        <w:widowControl w:val="0"/>
        <w:keepNext w:val="0"/>
        <w:keepLines w:val="0"/>
        <w:shd w:val="clear" w:color="auto" w:fill="auto"/>
        <w:bidi w:val="0"/>
        <w:spacing w:before="0" w:after="0"/>
        <w:ind w:left="240" w:right="0" w:firstLine="0"/>
      </w:pPr>
      <w:hyperlink w:anchor="bookmark91" w:tooltip="Current Document">
        <w:r>
          <w:rPr>
            <w:lang w:val="cs-CZ" w:eastAsia="cs-CZ" w:bidi="cs-CZ"/>
            <w:w w:val="100"/>
            <w:spacing w:val="0"/>
            <w:color w:val="000000"/>
            <w:position w:val="0"/>
          </w:rPr>
          <w:t>Vyšší moc</w:t>
          <w:tab/>
          <w:t>30</w:t>
        </w:r>
      </w:hyperlink>
    </w:p>
    <w:p>
      <w:pPr>
        <w:pStyle w:val="TOC_4"/>
        <w:numPr>
          <w:ilvl w:val="0"/>
          <w:numId w:val="107"/>
        </w:numPr>
        <w:tabs>
          <w:tab w:leader="none" w:pos="915" w:val="left"/>
          <w:tab w:leader="dot" w:pos="9935" w:val="right"/>
        </w:tabs>
        <w:widowControl w:val="0"/>
        <w:keepNext w:val="0"/>
        <w:keepLines w:val="0"/>
        <w:shd w:val="clear" w:color="auto" w:fill="auto"/>
        <w:bidi w:val="0"/>
        <w:spacing w:before="0" w:after="0"/>
        <w:ind w:left="240" w:right="0" w:firstLine="0"/>
      </w:pPr>
      <w:hyperlink w:anchor="bookmark93" w:tooltip="Current Document">
        <w:r>
          <w:rPr>
            <w:lang w:val="cs-CZ" w:eastAsia="cs-CZ" w:bidi="cs-CZ"/>
            <w:w w:val="100"/>
            <w:spacing w:val="0"/>
            <w:color w:val="000000"/>
            <w:position w:val="0"/>
          </w:rPr>
          <w:t>Zajištění závazků Zhotovitele</w:t>
          <w:tab/>
          <w:t>31</w:t>
        </w:r>
      </w:hyperlink>
    </w:p>
    <w:p>
      <w:pPr>
        <w:pStyle w:val="TOC_4"/>
        <w:numPr>
          <w:ilvl w:val="0"/>
          <w:numId w:val="107"/>
        </w:numPr>
        <w:tabs>
          <w:tab w:leader="none" w:pos="805" w:val="left"/>
          <w:tab w:leader="dot" w:pos="9935" w:val="right"/>
        </w:tabs>
        <w:widowControl w:val="0"/>
        <w:keepNext w:val="0"/>
        <w:keepLines w:val="0"/>
        <w:shd w:val="clear" w:color="auto" w:fill="auto"/>
        <w:bidi w:val="0"/>
        <w:spacing w:before="0" w:after="0"/>
        <w:ind w:left="240" w:right="0" w:firstLine="0"/>
      </w:pPr>
      <w:hyperlink w:anchor="bookmark100" w:tooltip="Current Document">
        <w:r>
          <w:rPr>
            <w:lang w:val="cs-CZ" w:eastAsia="cs-CZ" w:bidi="cs-CZ"/>
            <w:w w:val="100"/>
            <w:spacing w:val="0"/>
            <w:color w:val="000000"/>
            <w:position w:val="0"/>
          </w:rPr>
          <w:t>Odkazy na obchodní firmy</w:t>
          <w:tab/>
          <w:t>32</w:t>
        </w:r>
      </w:hyperlink>
    </w:p>
    <w:p>
      <w:pPr>
        <w:pStyle w:val="TOC_4"/>
        <w:numPr>
          <w:ilvl w:val="0"/>
          <w:numId w:val="107"/>
        </w:numPr>
        <w:tabs>
          <w:tab w:leader="none" w:pos="805" w:val="left"/>
          <w:tab w:leader="dot" w:pos="9935" w:val="right"/>
        </w:tabs>
        <w:widowControl w:val="0"/>
        <w:keepNext w:val="0"/>
        <w:keepLines w:val="0"/>
        <w:shd w:val="clear" w:color="auto" w:fill="auto"/>
        <w:bidi w:val="0"/>
        <w:spacing w:before="0" w:after="641"/>
        <w:ind w:left="240" w:right="0" w:firstLine="0"/>
      </w:pPr>
      <w:hyperlink w:anchor="bookmark102" w:tooltip="Current Document">
        <w:bookmarkStart w:id="25" w:name="bookmark25"/>
        <w:r>
          <w:rPr>
            <w:lang w:val="cs-CZ" w:eastAsia="cs-CZ" w:bidi="cs-CZ"/>
            <w:w w:val="100"/>
            <w:spacing w:val="0"/>
            <w:color w:val="000000"/>
            <w:position w:val="0"/>
          </w:rPr>
          <w:t>Závěrečná ustanovení</w:t>
          <w:tab/>
          <w:t>33</w:t>
        </w:r>
        <w:bookmarkEnd w:id="25"/>
      </w:hyperlink>
      <w:r>
        <w:fldChar w:fldCharType="end"/>
      </w:r>
    </w:p>
    <w:p>
      <w:pPr>
        <w:pStyle w:val="Style33"/>
        <w:widowControl w:val="0"/>
        <w:keepNext/>
        <w:keepLines/>
        <w:shd w:val="clear" w:color="auto" w:fill="auto"/>
        <w:bidi w:val="0"/>
        <w:spacing w:before="0" w:after="189" w:line="200" w:lineRule="exact"/>
        <w:ind w:left="0" w:right="20" w:firstLine="0"/>
      </w:pPr>
      <w:bookmarkStart w:id="26" w:name="bookmark26"/>
      <w:r>
        <w:rPr>
          <w:rStyle w:val="CharStyle88"/>
          <w:b/>
          <w:bCs/>
        </w:rPr>
        <w:t>Preambule</w:t>
      </w:r>
      <w:bookmarkEnd w:id="26"/>
    </w:p>
    <w:p>
      <w:pPr>
        <w:pStyle w:val="Style19"/>
        <w:numPr>
          <w:ilvl w:val="0"/>
          <w:numId w:val="109"/>
        </w:numPr>
        <w:tabs>
          <w:tab w:leader="none" w:pos="454" w:val="left"/>
        </w:tabs>
        <w:widowControl w:val="0"/>
        <w:keepNext w:val="0"/>
        <w:keepLines w:val="0"/>
        <w:shd w:val="clear" w:color="auto" w:fill="auto"/>
        <w:bidi w:val="0"/>
        <w:spacing w:before="0" w:after="165" w:line="200" w:lineRule="exact"/>
        <w:ind w:left="0" w:right="0" w:firstLine="0"/>
      </w:pPr>
      <w:r>
        <w:rPr>
          <w:lang w:val="cs-CZ" w:eastAsia="cs-CZ" w:bidi="cs-CZ"/>
          <w:w w:val="100"/>
          <w:spacing w:val="0"/>
          <w:color w:val="000000"/>
          <w:position w:val="0"/>
        </w:rPr>
        <w:t>Tyto obchodní podmínky (dále jen „</w:t>
      </w:r>
      <w:r>
        <w:rPr>
          <w:rStyle w:val="CharStyle38"/>
        </w:rPr>
        <w:t>OP</w:t>
      </w:r>
      <w:r>
        <w:rPr>
          <w:lang w:val="cs-CZ" w:eastAsia="cs-CZ" w:bidi="cs-CZ"/>
          <w:w w:val="100"/>
          <w:spacing w:val="0"/>
          <w:color w:val="000000"/>
          <w:position w:val="0"/>
        </w:rPr>
        <w:t xml:space="preserve">“) jsou zadavatelem vydávány v souladu s </w:t>
      </w:r>
      <w:r>
        <w:rPr>
          <w:rStyle w:val="CharStyle38"/>
        </w:rPr>
        <w:t>§ 1751 OZ.</w:t>
      </w:r>
    </w:p>
    <w:p>
      <w:pPr>
        <w:pStyle w:val="Style19"/>
        <w:widowControl w:val="0"/>
        <w:keepNext w:val="0"/>
        <w:keepLines w:val="0"/>
        <w:shd w:val="clear" w:color="auto" w:fill="auto"/>
        <w:bidi w:val="0"/>
        <w:spacing w:before="0" w:after="184" w:line="230" w:lineRule="exact"/>
        <w:ind w:left="0" w:right="0" w:firstLine="0"/>
      </w:pPr>
      <w:r>
        <w:rPr>
          <w:lang w:val="cs-CZ" w:eastAsia="cs-CZ" w:bidi="cs-CZ"/>
          <w:w w:val="100"/>
          <w:spacing w:val="0"/>
          <w:color w:val="000000"/>
          <w:position w:val="0"/>
        </w:rPr>
        <w:t xml:space="preserve">Tyto OP v souladu s § 37 odst. 1 písm. c) ZZVZ stanoví obchodní a jiné smluvní podmínky vztahující se k předmětu plnění veřejné zakázky jakožto podmínky účasti v zadávacím řízení. Tyto OP jsou rozděleny na jednotlivé </w:t>
      </w:r>
      <w:r>
        <w:rPr>
          <w:rStyle w:val="CharStyle38"/>
        </w:rPr>
        <w:t>části označené názvem a číslem článku od I až XXI.</w:t>
      </w:r>
    </w:p>
    <w:p>
      <w:pPr>
        <w:pStyle w:val="Style19"/>
        <w:numPr>
          <w:ilvl w:val="0"/>
          <w:numId w:val="109"/>
        </w:numPr>
        <w:tabs>
          <w:tab w:leader="none" w:pos="478" w:val="left"/>
        </w:tabs>
        <w:widowControl w:val="0"/>
        <w:keepNext w:val="0"/>
        <w:keepLines w:val="0"/>
        <w:shd w:val="clear" w:color="auto" w:fill="auto"/>
        <w:bidi w:val="0"/>
        <w:spacing w:before="0" w:after="173" w:line="226" w:lineRule="exact"/>
        <w:ind w:left="0" w:right="0" w:firstLine="0"/>
      </w:pPr>
      <w:r>
        <w:rPr>
          <w:lang w:val="cs-CZ" w:eastAsia="cs-CZ" w:bidi="cs-CZ"/>
          <w:w w:val="100"/>
          <w:spacing w:val="0"/>
          <w:color w:val="000000"/>
          <w:position w:val="0"/>
        </w:rPr>
        <w:t xml:space="preserve">Tyto OP jsou nedílnou součástí </w:t>
      </w:r>
      <w:r>
        <w:rPr>
          <w:rStyle w:val="CharStyle38"/>
        </w:rPr>
        <w:t xml:space="preserve">Zadávacích podmínek </w:t>
      </w:r>
      <w:r>
        <w:rPr>
          <w:lang w:val="cs-CZ" w:eastAsia="cs-CZ" w:bidi="cs-CZ"/>
          <w:w w:val="100"/>
          <w:spacing w:val="0"/>
          <w:color w:val="000000"/>
          <w:position w:val="0"/>
        </w:rPr>
        <w:t xml:space="preserve">a pro dodavatele (dále jen </w:t>
      </w:r>
      <w:r>
        <w:rPr>
          <w:rStyle w:val="CharStyle38"/>
        </w:rPr>
        <w:t>„Zhotovitel</w:t>
      </w:r>
      <w:r>
        <w:rPr>
          <w:lang w:val="cs-CZ" w:eastAsia="cs-CZ" w:bidi="cs-CZ"/>
          <w:vertAlign w:val="superscript"/>
          <w:w w:val="100"/>
          <w:spacing w:val="0"/>
          <w:color w:val="000000"/>
          <w:position w:val="0"/>
        </w:rPr>
        <w:t>11</w:t>
      </w:r>
      <w:r>
        <w:rPr>
          <w:lang w:val="cs-CZ" w:eastAsia="cs-CZ" w:bidi="cs-CZ"/>
          <w:w w:val="100"/>
          <w:spacing w:val="0"/>
          <w:color w:val="000000"/>
          <w:position w:val="0"/>
        </w:rPr>
        <w:t xml:space="preserve">) jsou jednak podkladem pro podání nabídky v rámci veřejné zakázky na </w:t>
      </w:r>
      <w:r>
        <w:rPr>
          <w:rStyle w:val="CharStyle38"/>
        </w:rPr>
        <w:t xml:space="preserve">stavební práce, včetně dodávek a služeb </w:t>
      </w:r>
      <w:r>
        <w:rPr>
          <w:lang w:val="cs-CZ" w:eastAsia="cs-CZ" w:bidi="cs-CZ"/>
          <w:w w:val="100"/>
          <w:spacing w:val="0"/>
          <w:color w:val="000000"/>
          <w:position w:val="0"/>
        </w:rPr>
        <w:t xml:space="preserve">s těmito pracemi souvisejícími a dále podkladem pro zpracování návrhu </w:t>
      </w:r>
      <w:r>
        <w:rPr>
          <w:rStyle w:val="CharStyle38"/>
        </w:rPr>
        <w:t xml:space="preserve">Smlouvy o dílo (dále jen „Smlouva“) </w:t>
      </w:r>
      <w:r>
        <w:rPr>
          <w:lang w:val="cs-CZ" w:eastAsia="cs-CZ" w:bidi="cs-CZ"/>
          <w:w w:val="100"/>
          <w:spacing w:val="0"/>
          <w:color w:val="000000"/>
          <w:position w:val="0"/>
        </w:rPr>
        <w:t>v rámci zadávacího řízení</w:t>
      </w:r>
      <w:r>
        <w:rPr>
          <w:rStyle w:val="CharStyle38"/>
        </w:rPr>
        <w:t>.</w:t>
      </w:r>
    </w:p>
    <w:p>
      <w:pPr>
        <w:pStyle w:val="Style19"/>
        <w:numPr>
          <w:ilvl w:val="0"/>
          <w:numId w:val="109"/>
        </w:numPr>
        <w:tabs>
          <w:tab w:leader="none" w:pos="464"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 xml:space="preserve">Pokud je v těchto OP jako subjekt uveden </w:t>
      </w:r>
      <w:r>
        <w:rPr>
          <w:rStyle w:val="CharStyle38"/>
        </w:rPr>
        <w:t xml:space="preserve">Objednatel </w:t>
      </w:r>
      <w:r>
        <w:rPr>
          <w:lang w:val="cs-CZ" w:eastAsia="cs-CZ" w:bidi="cs-CZ"/>
          <w:w w:val="100"/>
          <w:spacing w:val="0"/>
          <w:color w:val="000000"/>
          <w:position w:val="0"/>
        </w:rPr>
        <w:t xml:space="preserve">platí, že se jedná současně také o </w:t>
      </w:r>
      <w:r>
        <w:rPr>
          <w:rStyle w:val="CharStyle38"/>
        </w:rPr>
        <w:t xml:space="preserve">Zadavatele </w:t>
      </w:r>
      <w:r>
        <w:rPr>
          <w:lang w:val="cs-CZ" w:eastAsia="cs-CZ" w:bidi="cs-CZ"/>
          <w:w w:val="100"/>
          <w:spacing w:val="0"/>
          <w:color w:val="000000"/>
          <w:position w:val="0"/>
        </w:rPr>
        <w:t>v rámci příslušného druhu zadávacího řízení.</w:t>
      </w:r>
    </w:p>
    <w:p>
      <w:pPr>
        <w:pStyle w:val="Style19"/>
        <w:widowControl w:val="0"/>
        <w:keepNext w:val="0"/>
        <w:keepLines w:val="0"/>
        <w:shd w:val="clear" w:color="auto" w:fill="auto"/>
        <w:bidi w:val="0"/>
        <w:spacing w:before="0" w:after="184" w:line="230" w:lineRule="exact"/>
        <w:ind w:left="0" w:right="0" w:firstLine="0"/>
        <w:sectPr>
          <w:type w:val="continuous"/>
          <w:pgSz w:w="11900" w:h="16840"/>
          <w:pgMar w:top="1549" w:left="953" w:right="959" w:bottom="1111" w:header="0" w:footer="3" w:gutter="0"/>
          <w:rtlGutter w:val="0"/>
          <w:cols w:space="720"/>
          <w:noEndnote/>
          <w:docGrid w:linePitch="360"/>
        </w:sectPr>
      </w:pPr>
      <w:r>
        <w:rPr>
          <w:lang w:val="cs-CZ" w:eastAsia="cs-CZ" w:bidi="cs-CZ"/>
          <w:w w:val="100"/>
          <w:spacing w:val="0"/>
          <w:color w:val="000000"/>
          <w:position w:val="0"/>
        </w:rPr>
        <w:t xml:space="preserve">Pokud je v těchto OP jako subjekt uveden </w:t>
      </w:r>
      <w:r>
        <w:rPr>
          <w:rStyle w:val="CharStyle38"/>
        </w:rPr>
        <w:t xml:space="preserve">Zhotovitel </w:t>
      </w:r>
      <w:r>
        <w:rPr>
          <w:lang w:val="cs-CZ" w:eastAsia="cs-CZ" w:bidi="cs-CZ"/>
          <w:w w:val="100"/>
          <w:spacing w:val="0"/>
          <w:color w:val="000000"/>
          <w:position w:val="0"/>
        </w:rPr>
        <w:t xml:space="preserve">platí, že se jedná současně také o </w:t>
      </w:r>
      <w:r>
        <w:rPr>
          <w:rStyle w:val="CharStyle38"/>
        </w:rPr>
        <w:t xml:space="preserve">dodavatele </w:t>
      </w:r>
      <w:r>
        <w:rPr>
          <w:lang w:val="cs-CZ" w:eastAsia="cs-CZ" w:bidi="cs-CZ"/>
          <w:w w:val="100"/>
          <w:spacing w:val="0"/>
          <w:color w:val="000000"/>
          <w:position w:val="0"/>
        </w:rPr>
        <w:t xml:space="preserve">v postavení </w:t>
      </w:r>
      <w:r>
        <w:rPr>
          <w:rStyle w:val="CharStyle38"/>
        </w:rPr>
        <w:t xml:space="preserve">účastníka zadávacího řízení </w:t>
      </w:r>
      <w:r>
        <w:rPr>
          <w:lang w:val="cs-CZ" w:eastAsia="cs-CZ" w:bidi="cs-CZ"/>
          <w:w w:val="100"/>
          <w:spacing w:val="0"/>
          <w:color w:val="000000"/>
          <w:position w:val="0"/>
        </w:rPr>
        <w:t xml:space="preserve">v rámci příslušného druhu zadávacího řízení, který předmět díla </w:t>
      </w:r>
    </w:p>
    <w:p>
      <w:pPr>
        <w:pStyle w:val="Style19"/>
        <w:widowControl w:val="0"/>
        <w:keepNext w:val="0"/>
        <w:keepLines w:val="0"/>
        <w:shd w:val="clear" w:color="auto" w:fill="auto"/>
        <w:bidi w:val="0"/>
        <w:spacing w:before="0" w:after="184" w:line="230" w:lineRule="exact"/>
        <w:ind w:left="0" w:right="0" w:firstLine="0"/>
      </w:pPr>
      <w:r>
        <w:rPr>
          <w:lang w:val="cs-CZ" w:eastAsia="cs-CZ" w:bidi="cs-CZ"/>
          <w:w w:val="100"/>
          <w:spacing w:val="0"/>
          <w:color w:val="000000"/>
          <w:position w:val="0"/>
        </w:rPr>
        <w:t xml:space="preserve">realizuje buď zcela vlastními personálními, technickými, technologickými a organizačními kapacitami nebo za pomoci </w:t>
      </w:r>
      <w:r>
        <w:rPr>
          <w:rStyle w:val="CharStyle38"/>
        </w:rPr>
        <w:t xml:space="preserve">společných dodavatelů </w:t>
      </w:r>
      <w:r>
        <w:rPr>
          <w:lang w:val="cs-CZ" w:eastAsia="cs-CZ" w:bidi="cs-CZ"/>
          <w:w w:val="100"/>
          <w:spacing w:val="0"/>
          <w:color w:val="000000"/>
          <w:position w:val="0"/>
        </w:rPr>
        <w:t xml:space="preserve">v rámci společné nabídky dle </w:t>
      </w:r>
      <w:r>
        <w:rPr>
          <w:rStyle w:val="CharStyle38"/>
        </w:rPr>
        <w:t xml:space="preserve">Smlouvy o vzniku společnosti </w:t>
      </w:r>
      <w:r>
        <w:rPr>
          <w:lang w:val="cs-CZ" w:eastAsia="cs-CZ" w:bidi="cs-CZ"/>
          <w:w w:val="100"/>
          <w:spacing w:val="0"/>
          <w:color w:val="000000"/>
          <w:position w:val="0"/>
        </w:rPr>
        <w:t xml:space="preserve">uzavřené dle </w:t>
      </w:r>
      <w:r>
        <w:rPr>
          <w:rStyle w:val="CharStyle38"/>
        </w:rPr>
        <w:t xml:space="preserve">§ 2716 a násl. OZ </w:t>
      </w:r>
      <w:r>
        <w:rPr>
          <w:lang w:val="cs-CZ" w:eastAsia="cs-CZ" w:bidi="cs-CZ"/>
          <w:w w:val="100"/>
          <w:spacing w:val="0"/>
          <w:color w:val="000000"/>
          <w:position w:val="0"/>
        </w:rPr>
        <w:t xml:space="preserve">nebo za pomoci </w:t>
      </w:r>
      <w:r>
        <w:rPr>
          <w:rStyle w:val="CharStyle38"/>
        </w:rPr>
        <w:t xml:space="preserve">Poddodavatelů. </w:t>
      </w:r>
      <w:r>
        <w:rPr>
          <w:lang w:val="cs-CZ" w:eastAsia="cs-CZ" w:bidi="cs-CZ"/>
          <w:w w:val="100"/>
          <w:spacing w:val="0"/>
          <w:color w:val="000000"/>
          <w:position w:val="0"/>
        </w:rP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pPr>
        <w:pStyle w:val="Style19"/>
        <w:numPr>
          <w:ilvl w:val="0"/>
          <w:numId w:val="109"/>
        </w:numPr>
        <w:tabs>
          <w:tab w:leader="none" w:pos="404" w:val="left"/>
        </w:tabs>
        <w:widowControl w:val="0"/>
        <w:keepNext w:val="0"/>
        <w:keepLines w:val="0"/>
        <w:shd w:val="clear" w:color="auto" w:fill="auto"/>
        <w:bidi w:val="0"/>
        <w:spacing w:before="0" w:after="176" w:line="226" w:lineRule="exact"/>
        <w:ind w:left="0" w:right="0" w:firstLine="0"/>
      </w:pPr>
      <w:r>
        <w:rPr>
          <w:lang w:val="cs-CZ" w:eastAsia="cs-CZ" w:bidi="cs-CZ"/>
          <w:w w:val="100"/>
          <w:spacing w:val="0"/>
          <w:color w:val="000000"/>
          <w:position w:val="0"/>
        </w:rPr>
        <w:t xml:space="preserve">Pokud je v těchto OP kterákoliv z výše uvedených smluvních stran </w:t>
      </w:r>
      <w:r>
        <w:rPr>
          <w:rStyle w:val="CharStyle38"/>
        </w:rPr>
        <w:t xml:space="preserve">povinna </w:t>
      </w:r>
      <w:r>
        <w:rPr>
          <w:lang w:val="cs-CZ" w:eastAsia="cs-CZ" w:bidi="cs-CZ"/>
          <w:w w:val="100"/>
          <w:spacing w:val="0"/>
          <w:color w:val="000000"/>
          <w:position w:val="0"/>
        </w:rPr>
        <w:t xml:space="preserve">předem či následně </w:t>
      </w:r>
      <w:r>
        <w:rPr>
          <w:rStyle w:val="CharStyle38"/>
        </w:rPr>
        <w:t xml:space="preserve">oznámit písemně </w:t>
      </w:r>
      <w:r>
        <w:rPr>
          <w:lang w:val="cs-CZ" w:eastAsia="cs-CZ" w:bidi="cs-CZ"/>
          <w:w w:val="100"/>
          <w:spacing w:val="0"/>
          <w:color w:val="000000"/>
          <w:position w:val="0"/>
        </w:rPr>
        <w:t xml:space="preserve">cokoliv druhé smluvní straně, popř. třetí osobě (např. statik, projektant, zástupci stavebního úřadu, zástupci věcně příslušných kontrolních orgánů či pověřených smluvními stranami, atd.), </w:t>
      </w:r>
      <w:r>
        <w:rPr>
          <w:rStyle w:val="CharStyle38"/>
        </w:rPr>
        <w:t xml:space="preserve">má se za to, </w:t>
      </w:r>
      <w:r>
        <w:rPr>
          <w:lang w:val="cs-CZ" w:eastAsia="cs-CZ" w:bidi="cs-CZ"/>
          <w:w w:val="100"/>
          <w:spacing w:val="0"/>
          <w:color w:val="000000"/>
          <w:position w:val="0"/>
        </w:rPr>
        <w:t xml:space="preserve">že </w:t>
      </w:r>
      <w:r>
        <w:rPr>
          <w:rStyle w:val="CharStyle38"/>
        </w:rPr>
        <w:t xml:space="preserve">písemná komunikace </w:t>
      </w:r>
      <w:r>
        <w:rPr>
          <w:lang w:val="cs-CZ" w:eastAsia="cs-CZ" w:bidi="cs-CZ"/>
          <w:w w:val="100"/>
          <w:spacing w:val="0"/>
          <w:color w:val="000000"/>
          <w:position w:val="0"/>
        </w:rPr>
        <w:t xml:space="preserve">mezi smluvními stranami nebo s třetími osobami bude probíhat také </w:t>
      </w:r>
      <w:r>
        <w:rPr>
          <w:rStyle w:val="CharStyle38"/>
        </w:rPr>
        <w:t xml:space="preserve">emailem, datovou zprávou, </w:t>
      </w:r>
      <w:r>
        <w:rPr>
          <w:lang w:val="cs-CZ" w:eastAsia="cs-CZ" w:bidi="cs-CZ"/>
          <w:w w:val="100"/>
          <w:spacing w:val="0"/>
          <w:color w:val="000000"/>
          <w:position w:val="0"/>
        </w:rPr>
        <w:t xml:space="preserve">nebo písemnými </w:t>
      </w:r>
      <w:r>
        <w:rPr>
          <w:rStyle w:val="CharStyle38"/>
        </w:rPr>
        <w:t xml:space="preserve">zápisy </w:t>
      </w:r>
      <w:r>
        <w:rPr>
          <w:lang w:val="cs-CZ" w:eastAsia="cs-CZ" w:bidi="cs-CZ"/>
          <w:w w:val="100"/>
          <w:spacing w:val="0"/>
          <w:color w:val="000000"/>
          <w:position w:val="0"/>
        </w:rPr>
        <w:t xml:space="preserve">uvedenými ve </w:t>
      </w:r>
      <w:r>
        <w:rPr>
          <w:rStyle w:val="CharStyle38"/>
        </w:rPr>
        <w:t xml:space="preserve">Stavebním deníku </w:t>
      </w:r>
      <w:r>
        <w:rPr>
          <w:lang w:val="cs-CZ" w:eastAsia="cs-CZ" w:bidi="cs-CZ"/>
          <w:w w:val="100"/>
          <w:spacing w:val="0"/>
          <w:color w:val="000000"/>
          <w:position w:val="0"/>
        </w:rPr>
        <w:t xml:space="preserve">nebo v </w:t>
      </w:r>
      <w:r>
        <w:rPr>
          <w:rStyle w:val="CharStyle38"/>
        </w:rPr>
        <w:t>zápisech z kontrolních dnů.</w:t>
      </w:r>
    </w:p>
    <w:p>
      <w:pPr>
        <w:pStyle w:val="Style19"/>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Podmínkou </w:t>
      </w:r>
      <w:r>
        <w:rPr>
          <w:rStyle w:val="CharStyle38"/>
        </w:rPr>
        <w:t xml:space="preserve">platnosti a účinnosti </w:t>
      </w:r>
      <w:r>
        <w:rPr>
          <w:lang w:val="cs-CZ" w:eastAsia="cs-CZ" w:bidi="cs-CZ"/>
          <w:w w:val="100"/>
          <w:spacing w:val="0"/>
          <w:color w:val="000000"/>
          <w:position w:val="0"/>
        </w:rPr>
        <w:t xml:space="preserve">takového písemného projevu vůle kterékoliv smluvní strany a jejich odpovědných či pověřených zástupců, je buď </w:t>
      </w:r>
      <w:r>
        <w:rPr>
          <w:rStyle w:val="CharStyle38"/>
        </w:rPr>
        <w:t xml:space="preserve">doručení </w:t>
      </w:r>
      <w:r>
        <w:rPr>
          <w:lang w:val="cs-CZ" w:eastAsia="cs-CZ" w:bidi="cs-CZ"/>
          <w:w w:val="100"/>
          <w:spacing w:val="0"/>
          <w:color w:val="000000"/>
          <w:position w:val="0"/>
        </w:rPr>
        <w:t xml:space="preserve">takového sdělení druhé straně nebo třetí osobě nebo </w:t>
      </w:r>
      <w:r>
        <w:rPr>
          <w:rStyle w:val="CharStyle38"/>
        </w:rPr>
        <w:t xml:space="preserve">stvrzení </w:t>
      </w:r>
      <w:r>
        <w:rPr>
          <w:lang w:val="cs-CZ" w:eastAsia="cs-CZ" w:bidi="cs-CZ"/>
          <w:w w:val="100"/>
          <w:spacing w:val="0"/>
          <w:color w:val="000000"/>
          <w:position w:val="0"/>
        </w:rPr>
        <w:t xml:space="preserve">příslušného zápisu datovanými </w:t>
      </w:r>
      <w:r>
        <w:rPr>
          <w:rStyle w:val="CharStyle38"/>
        </w:rPr>
        <w:t xml:space="preserve">podpisy </w:t>
      </w:r>
      <w:r>
        <w:rPr>
          <w:lang w:val="cs-CZ" w:eastAsia="cs-CZ" w:bidi="cs-CZ"/>
          <w:w w:val="100"/>
          <w:spacing w:val="0"/>
          <w:color w:val="000000"/>
          <w:position w:val="0"/>
        </w:rPr>
        <w:t xml:space="preserve">zúčastněných osob na příslušném jednání, včetně písemného sdělení jejich </w:t>
      </w:r>
      <w:r>
        <w:rPr>
          <w:rStyle w:val="CharStyle38"/>
        </w:rPr>
        <w:t xml:space="preserve">připomínek, poznámek </w:t>
      </w:r>
      <w:r>
        <w:rPr>
          <w:lang w:val="cs-CZ" w:eastAsia="cs-CZ" w:bidi="cs-CZ"/>
          <w:w w:val="100"/>
          <w:spacing w:val="0"/>
          <w:color w:val="000000"/>
          <w:position w:val="0"/>
        </w:rPr>
        <w:t xml:space="preserve">nebo </w:t>
      </w:r>
      <w:r>
        <w:rPr>
          <w:rStyle w:val="CharStyle38"/>
        </w:rPr>
        <w:t xml:space="preserve">výhrad </w:t>
      </w:r>
      <w:r>
        <w:rPr>
          <w:lang w:val="cs-CZ" w:eastAsia="cs-CZ" w:bidi="cs-CZ"/>
          <w:w w:val="100"/>
          <w:spacing w:val="0"/>
          <w:color w:val="000000"/>
          <w:position w:val="0"/>
        </w:rPr>
        <w:t xml:space="preserve">k provedenému zápisu s datovaným </w:t>
      </w:r>
      <w:r>
        <w:rPr>
          <w:rStyle w:val="CharStyle38"/>
        </w:rPr>
        <w:t xml:space="preserve">podpisem osoby, </w:t>
      </w:r>
      <w:r>
        <w:rPr>
          <w:lang w:val="cs-CZ" w:eastAsia="cs-CZ" w:bidi="cs-CZ"/>
          <w:w w:val="100"/>
          <w:spacing w:val="0"/>
          <w:color w:val="000000"/>
          <w:position w:val="0"/>
        </w:rPr>
        <w:t>jež takovou připomínku nebo výhradu v zápise učinila.</w:t>
      </w:r>
    </w:p>
    <w:p>
      <w:pPr>
        <w:pStyle w:val="Style19"/>
        <w:numPr>
          <w:ilvl w:val="0"/>
          <w:numId w:val="109"/>
        </w:numPr>
        <w:tabs>
          <w:tab w:leader="none" w:pos="404"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pPr>
        <w:pStyle w:val="Style19"/>
        <w:numPr>
          <w:ilvl w:val="0"/>
          <w:numId w:val="109"/>
        </w:numPr>
        <w:tabs>
          <w:tab w:leader="none" w:pos="399"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Tyto OP blíže upravují a konkretizují jednotlivá ujednání zejména </w:t>
      </w:r>
      <w:r>
        <w:rPr>
          <w:rStyle w:val="CharStyle38"/>
        </w:rPr>
        <w:t xml:space="preserve">Smlouvy </w:t>
      </w:r>
      <w:r>
        <w:rPr>
          <w:lang w:val="cs-CZ" w:eastAsia="cs-CZ" w:bidi="cs-CZ"/>
          <w:w w:val="100"/>
          <w:spacing w:val="0"/>
          <w:color w:val="000000"/>
          <w:position w:val="0"/>
        </w:rPr>
        <w:t xml:space="preserve">uzavírané dle </w:t>
      </w:r>
      <w:r>
        <w:rPr>
          <w:rStyle w:val="CharStyle38"/>
        </w:rPr>
        <w:t xml:space="preserve">§ 2586 a násl. OZ </w:t>
      </w:r>
      <w:r>
        <w:rPr>
          <w:lang w:val="cs-CZ" w:eastAsia="cs-CZ" w:bidi="cs-CZ"/>
          <w:w w:val="100"/>
          <w:spacing w:val="0"/>
          <w:color w:val="000000"/>
          <w:position w:val="0"/>
        </w:rPr>
        <w:t xml:space="preserve">a dále </w:t>
      </w:r>
      <w:r>
        <w:rPr>
          <w:rStyle w:val="CharStyle38"/>
        </w:rPr>
        <w:t xml:space="preserve">přiměřeně </w:t>
      </w:r>
      <w:r>
        <w:rPr>
          <w:lang w:val="cs-CZ" w:eastAsia="cs-CZ" w:bidi="cs-CZ"/>
          <w:w w:val="100"/>
          <w:spacing w:val="0"/>
          <w:color w:val="000000"/>
          <w:position w:val="0"/>
        </w:rPr>
        <w:t xml:space="preserve">na tzv. </w:t>
      </w:r>
      <w:r>
        <w:rPr>
          <w:rStyle w:val="CharStyle38"/>
        </w:rPr>
        <w:t xml:space="preserve">Smlouvy nepojmenované </w:t>
      </w:r>
      <w:r>
        <w:rPr>
          <w:lang w:val="cs-CZ" w:eastAsia="cs-CZ" w:bidi="cs-CZ"/>
          <w:w w:val="100"/>
          <w:spacing w:val="0"/>
          <w:color w:val="000000"/>
          <w:position w:val="0"/>
        </w:rPr>
        <w:t xml:space="preserve">(tzv. inominátní) uzavírané dle </w:t>
      </w:r>
      <w:r>
        <w:rPr>
          <w:rStyle w:val="CharStyle38"/>
        </w:rPr>
        <w:t xml:space="preserve">§ 1746 odst. 2 OZ, </w:t>
      </w:r>
      <w:r>
        <w:rPr>
          <w:lang w:val="cs-CZ" w:eastAsia="cs-CZ" w:bidi="cs-CZ"/>
          <w:w w:val="100"/>
          <w:spacing w:val="0"/>
          <w:color w:val="000000"/>
          <w:position w:val="0"/>
        </w:rPr>
        <w:t xml:space="preserve">mající některý z prvků </w:t>
      </w:r>
      <w:r>
        <w:rPr>
          <w:rStyle w:val="CharStyle38"/>
        </w:rPr>
        <w:t xml:space="preserve">Smlouvy o dílo </w:t>
      </w:r>
      <w:r>
        <w:rPr>
          <w:lang w:val="cs-CZ" w:eastAsia="cs-CZ" w:bidi="cs-CZ"/>
          <w:w w:val="100"/>
          <w:spacing w:val="0"/>
          <w:color w:val="000000"/>
          <w:position w:val="0"/>
        </w:rPr>
        <w:t xml:space="preserve">týkající se např. </w:t>
      </w:r>
      <w:r>
        <w:rPr>
          <w:rStyle w:val="CharStyle38"/>
        </w:rPr>
        <w:t>oprav či rekonstrukce</w:t>
      </w:r>
      <w:r>
        <w:rPr>
          <w:lang w:val="cs-CZ" w:eastAsia="cs-CZ" w:bidi="cs-CZ"/>
          <w:w w:val="100"/>
          <w:spacing w:val="0"/>
          <w:color w:val="000000"/>
          <w:position w:val="0"/>
        </w:rPr>
        <w:t>.</w:t>
      </w:r>
    </w:p>
    <w:p>
      <w:pPr>
        <w:pStyle w:val="Style19"/>
        <w:numPr>
          <w:ilvl w:val="0"/>
          <w:numId w:val="111"/>
        </w:numPr>
        <w:tabs>
          <w:tab w:leader="none" w:pos="342" w:val="left"/>
        </w:tabs>
        <w:widowControl w:val="0"/>
        <w:keepNext w:val="0"/>
        <w:keepLines w:val="0"/>
        <w:shd w:val="clear" w:color="auto" w:fill="auto"/>
        <w:bidi w:val="0"/>
        <w:spacing w:before="0" w:after="184" w:line="230" w:lineRule="exact"/>
        <w:ind w:left="0" w:right="0" w:firstLine="0"/>
      </w:pPr>
      <w:r>
        <w:rPr>
          <w:lang w:val="cs-CZ" w:eastAsia="cs-CZ" w:bidi="cs-CZ"/>
          <w:w w:val="100"/>
          <w:spacing w:val="0"/>
          <w:color w:val="000000"/>
          <w:position w:val="0"/>
        </w:rP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pPr>
        <w:pStyle w:val="Style31"/>
        <w:numPr>
          <w:ilvl w:val="0"/>
          <w:numId w:val="113"/>
        </w:numPr>
        <w:tabs>
          <w:tab w:leader="none" w:pos="714"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Souvislé opravy a rekonstrukce silnic a mostů,</w:t>
      </w:r>
    </w:p>
    <w:p>
      <w:pPr>
        <w:pStyle w:val="Style31"/>
        <w:numPr>
          <w:ilvl w:val="0"/>
          <w:numId w:val="113"/>
        </w:numPr>
        <w:tabs>
          <w:tab w:leader="none" w:pos="714" w:val="left"/>
        </w:tabs>
        <w:widowControl w:val="0"/>
        <w:keepNext w:val="0"/>
        <w:keepLines w:val="0"/>
        <w:shd w:val="clear" w:color="auto" w:fill="auto"/>
        <w:bidi w:val="0"/>
        <w:jc w:val="both"/>
        <w:spacing w:before="0" w:after="0" w:line="226" w:lineRule="exact"/>
        <w:ind w:left="0" w:right="0" w:firstLine="0"/>
      </w:pPr>
      <w:r>
        <w:rPr>
          <w:lang w:val="cs-CZ" w:eastAsia="cs-CZ" w:bidi="cs-CZ"/>
          <w:w w:val="100"/>
          <w:spacing w:val="0"/>
          <w:color w:val="000000"/>
          <w:position w:val="0"/>
        </w:rPr>
        <w:t>Stavební úpravy a rekonstrukce staveb či objektů,</w:t>
      </w:r>
    </w:p>
    <w:p>
      <w:pPr>
        <w:pStyle w:val="Style31"/>
        <w:numPr>
          <w:ilvl w:val="0"/>
          <w:numId w:val="113"/>
        </w:numPr>
        <w:tabs>
          <w:tab w:leader="none" w:pos="714" w:val="left"/>
        </w:tabs>
        <w:widowControl w:val="0"/>
        <w:keepNext w:val="0"/>
        <w:keepLines w:val="0"/>
        <w:shd w:val="clear" w:color="auto" w:fill="auto"/>
        <w:bidi w:val="0"/>
        <w:jc w:val="both"/>
        <w:spacing w:before="0" w:after="176" w:line="226" w:lineRule="exact"/>
        <w:ind w:left="0" w:right="0" w:firstLine="0"/>
      </w:pPr>
      <w:r>
        <w:rPr>
          <w:lang w:val="cs-CZ" w:eastAsia="cs-CZ" w:bidi="cs-CZ"/>
          <w:w w:val="100"/>
          <w:spacing w:val="0"/>
          <w:color w:val="000000"/>
          <w:position w:val="0"/>
        </w:rPr>
        <w:t>Stavební a revitalizační úpravy okolo silnic a alejí.</w:t>
      </w:r>
    </w:p>
    <w:p>
      <w:pPr>
        <w:pStyle w:val="Style19"/>
        <w:numPr>
          <w:ilvl w:val="0"/>
          <w:numId w:val="111"/>
        </w:numPr>
        <w:tabs>
          <w:tab w:leader="none" w:pos="366"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Tyto OP jsou základními podmínkami, na nichž Zadavatel trvá, a jsou nedílnou součástí smluvního ujednání. Případné konkrétní částky nebo termíny uvedené v těchto OP jsou </w:t>
      </w:r>
      <w:r>
        <w:rPr>
          <w:rStyle w:val="CharStyle38"/>
        </w:rPr>
        <w:t xml:space="preserve">minimálními požadavky </w:t>
      </w:r>
      <w:r>
        <w:rPr>
          <w:lang w:val="cs-CZ" w:eastAsia="cs-CZ" w:bidi="cs-CZ"/>
          <w:w w:val="100"/>
          <w:spacing w:val="0"/>
          <w:color w:val="000000"/>
          <w:position w:val="0"/>
        </w:rP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rStyle w:val="CharStyle38"/>
        </w:rPr>
        <w:t xml:space="preserve">(např. termíny plnění, cenové údaje, lhůty, </w:t>
      </w:r>
      <w:r>
        <w:rPr>
          <w:lang w:val="cs-CZ" w:eastAsia="cs-CZ" w:bidi="cs-CZ"/>
          <w:w w:val="100"/>
          <w:spacing w:val="0"/>
          <w:color w:val="000000"/>
          <w:position w:val="0"/>
        </w:rPr>
        <w:t xml:space="preserve">apod.), které však nesmějí být v rozporu s těmito OP a </w:t>
      </w:r>
      <w:r>
        <w:rPr>
          <w:rStyle w:val="CharStyle46"/>
        </w:rPr>
        <w:t>nesmějí zhoršovat postavení Zadavatele,</w:t>
      </w:r>
      <w:r>
        <w:rPr>
          <w:rStyle w:val="CharStyle38"/>
        </w:rPr>
        <w:t xml:space="preserve"> </w:t>
      </w:r>
      <w:r>
        <w:rPr>
          <w:lang w:val="cs-CZ" w:eastAsia="cs-CZ" w:bidi="cs-CZ"/>
          <w:w w:val="100"/>
          <w:spacing w:val="0"/>
          <w:color w:val="000000"/>
          <w:position w:val="0"/>
        </w:rPr>
        <w:t>než jak je uvedeno v těchto OP nebo zadávacích podmínkách příslušné veřejné zakázky.</w:t>
      </w:r>
    </w:p>
    <w:p>
      <w:pPr>
        <w:pStyle w:val="Style19"/>
        <w:numPr>
          <w:ilvl w:val="0"/>
          <w:numId w:val="111"/>
        </w:numPr>
        <w:tabs>
          <w:tab w:leader="none" w:pos="351"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Není-li těmito OP upraveno či stanoveno jinak, </w:t>
      </w:r>
      <w:r>
        <w:rPr>
          <w:rStyle w:val="CharStyle38"/>
        </w:rPr>
        <w:t xml:space="preserve">má se za to, </w:t>
      </w:r>
      <w:r>
        <w:rPr>
          <w:lang w:val="cs-CZ" w:eastAsia="cs-CZ" w:bidi="cs-CZ"/>
          <w:w w:val="100"/>
          <w:spacing w:val="0"/>
          <w:color w:val="000000"/>
          <w:position w:val="0"/>
        </w:rP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pPr>
        <w:pStyle w:val="Style19"/>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Podkladem pro uzavření Smlouvy dle těchto OP je v souladu s </w:t>
      </w:r>
      <w:r>
        <w:rPr>
          <w:rStyle w:val="CharStyle38"/>
        </w:rPr>
        <w:t xml:space="preserve">§ 436 a násl. OZ </w:t>
      </w:r>
      <w:r>
        <w:rPr>
          <w:lang w:val="cs-CZ" w:eastAsia="cs-CZ" w:bidi="cs-CZ"/>
          <w:w w:val="100"/>
          <w:spacing w:val="0"/>
          <w:color w:val="000000"/>
          <w:position w:val="0"/>
        </w:rPr>
        <w:t xml:space="preserve">podepsaná a datovaná nabídka Zhotovitele podaná v zadávacím řízení, realizovaného dle ZZVZ, jež byla vyhodnocena jako ekonomicky nejvýhodnější na základě Rozhodnutí zadavatele o výběru dodavatele dle </w:t>
      </w:r>
      <w:r>
        <w:rPr>
          <w:rStyle w:val="CharStyle38"/>
        </w:rPr>
        <w:t>§ 122 ZZVZ.</w:t>
      </w:r>
    </w:p>
    <w:p>
      <w:pPr>
        <w:pStyle w:val="Style19"/>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 a sjednanou nabídkovou cenu, a že dílo bude způsobilé účelu sjednanému Smlouvou.</w:t>
      </w:r>
    </w:p>
    <w:p>
      <w:pPr>
        <w:pStyle w:val="Style35"/>
        <w:numPr>
          <w:ilvl w:val="0"/>
          <w:numId w:val="111"/>
        </w:numPr>
        <w:tabs>
          <w:tab w:leader="none" w:pos="342" w:val="left"/>
        </w:tabs>
        <w:widowControl w:val="0"/>
        <w:keepNext w:val="0"/>
        <w:keepLines w:val="0"/>
        <w:shd w:val="clear" w:color="auto" w:fill="auto"/>
        <w:bidi w:val="0"/>
        <w:jc w:val="both"/>
        <w:spacing w:before="0" w:after="0" w:line="230" w:lineRule="exact"/>
        <w:ind w:left="0" w:right="0" w:firstLine="0"/>
      </w:pPr>
      <w:r>
        <w:rPr>
          <w:rStyle w:val="CharStyle41"/>
          <w:b w:val="0"/>
          <w:bCs w:val="0"/>
        </w:rPr>
        <w:t xml:space="preserve">Veškerá ujednání </w:t>
      </w:r>
      <w:r>
        <w:rPr>
          <w:lang w:val="cs-CZ" w:eastAsia="cs-CZ" w:bidi="cs-CZ"/>
          <w:w w:val="100"/>
          <w:spacing w:val="0"/>
          <w:color w:val="000000"/>
          <w:position w:val="0"/>
        </w:rPr>
        <w:t xml:space="preserve">vyplývající </w:t>
      </w:r>
      <w:r>
        <w:rPr>
          <w:rStyle w:val="CharStyle41"/>
          <w:b w:val="0"/>
          <w:bCs w:val="0"/>
        </w:rPr>
        <w:t xml:space="preserve">mezi smluvními stranami </w:t>
      </w:r>
      <w:r>
        <w:rPr>
          <w:lang w:val="cs-CZ" w:eastAsia="cs-CZ" w:bidi="cs-CZ"/>
          <w:w w:val="100"/>
          <w:spacing w:val="0"/>
          <w:color w:val="000000"/>
          <w:position w:val="0"/>
        </w:rPr>
        <w:t xml:space="preserve">z </w:t>
      </w:r>
      <w:r>
        <w:rPr>
          <w:rStyle w:val="CharStyle41"/>
          <w:b w:val="0"/>
          <w:bCs w:val="0"/>
        </w:rPr>
        <w:t xml:space="preserve">uzavřené </w:t>
      </w:r>
      <w:r>
        <w:rPr>
          <w:rStyle w:val="CharStyle94"/>
          <w:b/>
          <w:bCs/>
        </w:rPr>
        <w:t>Smlouvy mají přednost před těmito OP,</w:t>
      </w:r>
      <w:r>
        <w:rPr>
          <w:lang w:val="cs-CZ" w:eastAsia="cs-CZ" w:bidi="cs-CZ"/>
          <w:w w:val="100"/>
          <w:spacing w:val="0"/>
          <w:color w:val="000000"/>
          <w:position w:val="0"/>
        </w:rPr>
        <w:t xml:space="preserve"> pokud upravují práva a povinnosti smluvních stran odlišně od těchto OP. Pokud uzavřená Smlouva neupravuje příslušná práva a povinnosti smluvních stran a nebo přímo odkazuje na tyto OP, pak jsou</w:t>
      </w:r>
    </w:p>
    <w:p>
      <w:pPr>
        <w:pStyle w:val="Style33"/>
        <w:widowControl w:val="0"/>
        <w:keepNext/>
        <w:keepLines/>
        <w:shd w:val="clear" w:color="auto" w:fill="auto"/>
        <w:bidi w:val="0"/>
        <w:jc w:val="both"/>
        <w:spacing w:before="0" w:after="258" w:line="200" w:lineRule="exact"/>
        <w:ind w:left="0" w:right="0" w:firstLine="0"/>
      </w:pPr>
      <w:bookmarkStart w:id="27" w:name="bookmark27"/>
      <w:r>
        <w:rPr>
          <w:lang w:val="cs-CZ" w:eastAsia="cs-CZ" w:bidi="cs-CZ"/>
          <w:w w:val="100"/>
          <w:spacing w:val="0"/>
          <w:color w:val="000000"/>
          <w:position w:val="0"/>
        </w:rPr>
        <w:t>smluvní strany povinny respektovat tyto OP.</w:t>
      </w:r>
      <w:bookmarkEnd w:id="27"/>
    </w:p>
    <w:p>
      <w:pPr>
        <w:pStyle w:val="Style33"/>
        <w:widowControl w:val="0"/>
        <w:keepNext/>
        <w:keepLines/>
        <w:shd w:val="clear" w:color="auto" w:fill="auto"/>
        <w:bidi w:val="0"/>
        <w:jc w:val="both"/>
        <w:spacing w:before="0" w:after="109" w:line="200" w:lineRule="exact"/>
        <w:ind w:left="0" w:right="0" w:firstLine="0"/>
      </w:pPr>
      <w:bookmarkStart w:id="28" w:name="bookmark28"/>
      <w:r>
        <w:rPr>
          <w:lang w:val="cs-CZ" w:eastAsia="cs-CZ" w:bidi="cs-CZ"/>
          <w:w w:val="100"/>
          <w:spacing w:val="0"/>
          <w:color w:val="000000"/>
          <w:position w:val="0"/>
        </w:rPr>
        <w:t>K) Vymezení pojmů:</w:t>
      </w:r>
      <w:bookmarkEnd w:id="28"/>
    </w:p>
    <w:p>
      <w:pPr>
        <w:pStyle w:val="Style19"/>
        <w:numPr>
          <w:ilvl w:val="0"/>
          <w:numId w:val="115"/>
        </w:numPr>
        <w:tabs>
          <w:tab w:leader="none" w:pos="304"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Objednatelem je zadavatel po uzavření Smlouvy na plnění předmětu veřejné zakázky.</w:t>
      </w:r>
    </w:p>
    <w:p>
      <w:pPr>
        <w:pStyle w:val="Style19"/>
        <w:numPr>
          <w:ilvl w:val="0"/>
          <w:numId w:val="115"/>
        </w:numPr>
        <w:tabs>
          <w:tab w:leader="none" w:pos="304" w:val="left"/>
        </w:tabs>
        <w:widowControl w:val="0"/>
        <w:keepNext w:val="0"/>
        <w:keepLines w:val="0"/>
        <w:shd w:val="clear" w:color="auto" w:fill="auto"/>
        <w:bidi w:val="0"/>
        <w:spacing w:before="0" w:after="0" w:line="226" w:lineRule="exact"/>
        <w:ind w:left="340" w:right="0" w:hanging="340"/>
      </w:pPr>
      <w:r>
        <w:rPr>
          <w:lang w:val="cs-CZ" w:eastAsia="cs-CZ" w:bidi="cs-CZ"/>
          <w:w w:val="100"/>
          <w:spacing w:val="0"/>
          <w:color w:val="000000"/>
          <w:position w:val="0"/>
        </w:rPr>
        <w:t>Zhotovitelem je účastník zadávacího řízení a současně vybraný dodavatel po uzavření Smlouvy na plnění předmětu veřejné zakázky.</w:t>
      </w:r>
    </w:p>
    <w:p>
      <w:pPr>
        <w:pStyle w:val="Style19"/>
        <w:numPr>
          <w:ilvl w:val="0"/>
          <w:numId w:val="115"/>
        </w:numPr>
        <w:tabs>
          <w:tab w:leader="none" w:pos="304" w:val="left"/>
        </w:tabs>
        <w:widowControl w:val="0"/>
        <w:keepNext w:val="0"/>
        <w:keepLines w:val="0"/>
        <w:shd w:val="clear" w:color="auto" w:fill="auto"/>
        <w:bidi w:val="0"/>
        <w:spacing w:before="0" w:after="0" w:line="226" w:lineRule="exact"/>
        <w:ind w:left="340" w:right="0" w:hanging="340"/>
      </w:pPr>
      <w:r>
        <w:rPr>
          <w:lang w:val="cs-CZ" w:eastAsia="cs-CZ" w:bidi="cs-CZ"/>
          <w:w w:val="100"/>
          <w:spacing w:val="0"/>
          <w:color w:val="000000"/>
          <w:position w:val="0"/>
        </w:rP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pPr>
        <w:pStyle w:val="Style19"/>
        <w:numPr>
          <w:ilvl w:val="0"/>
          <w:numId w:val="115"/>
        </w:numPr>
        <w:tabs>
          <w:tab w:leader="none" w:pos="304" w:val="left"/>
        </w:tabs>
        <w:widowControl w:val="0"/>
        <w:keepNext w:val="0"/>
        <w:keepLines w:val="0"/>
        <w:shd w:val="clear" w:color="auto" w:fill="auto"/>
        <w:bidi w:val="0"/>
        <w:spacing w:before="0" w:after="0" w:line="226" w:lineRule="exact"/>
        <w:ind w:left="340" w:right="0" w:hanging="340"/>
      </w:pPr>
      <w:r>
        <w:rPr>
          <w:lang w:val="cs-CZ" w:eastAsia="cs-CZ" w:bidi="cs-CZ"/>
          <w:w w:val="100"/>
          <w:spacing w:val="0"/>
          <w:color w:val="000000"/>
          <w:position w:val="0"/>
        </w:rPr>
        <w:t>Příslušnou dokumentací je dokumentace zpracovaná v rozsahu stanoveném jiným právním předpisem (vyhláškou č. 169/2016 Sb.).</w:t>
      </w:r>
    </w:p>
    <w:p>
      <w:pPr>
        <w:pStyle w:val="Style19"/>
        <w:numPr>
          <w:ilvl w:val="0"/>
          <w:numId w:val="115"/>
        </w:numPr>
        <w:tabs>
          <w:tab w:leader="none" w:pos="304" w:val="left"/>
        </w:tabs>
        <w:widowControl w:val="0"/>
        <w:keepNext w:val="0"/>
        <w:keepLines w:val="0"/>
        <w:shd w:val="clear" w:color="auto" w:fill="auto"/>
        <w:bidi w:val="0"/>
        <w:spacing w:before="0" w:after="0" w:line="226" w:lineRule="exact"/>
        <w:ind w:left="340" w:right="0" w:hanging="340"/>
      </w:pPr>
      <w:r>
        <w:rPr>
          <w:lang w:val="cs-CZ" w:eastAsia="cs-CZ" w:bidi="cs-CZ"/>
          <w:w w:val="100"/>
          <w:spacing w:val="0"/>
          <w:color w:val="000000"/>
          <w:position w:val="0"/>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pPr>
        <w:pStyle w:val="Style19"/>
        <w:numPr>
          <w:ilvl w:val="0"/>
          <w:numId w:val="115"/>
        </w:numPr>
        <w:tabs>
          <w:tab w:leader="none" w:pos="304" w:val="left"/>
        </w:tabs>
        <w:widowControl w:val="0"/>
        <w:keepNext w:val="0"/>
        <w:keepLines w:val="0"/>
        <w:shd w:val="clear" w:color="auto" w:fill="auto"/>
        <w:bidi w:val="0"/>
        <w:spacing w:before="0" w:after="321" w:line="226" w:lineRule="exact"/>
        <w:ind w:left="340" w:right="0" w:hanging="340"/>
      </w:pPr>
      <w:bookmarkStart w:id="29" w:name="bookmark29"/>
      <w:r>
        <w:rPr>
          <w:lang w:val="cs-CZ" w:eastAsia="cs-CZ" w:bidi="cs-CZ"/>
          <w:w w:val="100"/>
          <w:spacing w:val="0"/>
          <w:color w:val="000000"/>
          <w:position w:val="0"/>
        </w:rPr>
        <w:t>Zhotovitel ve Smlouvě uvede svou doručovací adresu, telefonní číslo a emailovou adresu, prostřednictvím kterých bude moci být kontaktován po celou dobu účinnosti Smlouvy.</w:t>
      </w:r>
      <w:bookmarkEnd w:id="29"/>
    </w:p>
    <w:p>
      <w:pPr>
        <w:pStyle w:val="Style96"/>
        <w:numPr>
          <w:ilvl w:val="0"/>
          <w:numId w:val="117"/>
        </w:numPr>
        <w:tabs>
          <w:tab w:leader="none" w:pos="4306" w:val="left"/>
        </w:tabs>
        <w:widowControl w:val="0"/>
        <w:keepNext/>
        <w:keepLines/>
        <w:shd w:val="clear" w:color="auto" w:fill="auto"/>
        <w:bidi w:val="0"/>
        <w:spacing w:before="0" w:after="239" w:line="200" w:lineRule="exact"/>
        <w:ind w:left="4080" w:right="0" w:firstLine="0"/>
      </w:pPr>
      <w:bookmarkStart w:id="30" w:name="bookmark30"/>
      <w:r>
        <w:rPr>
          <w:rStyle w:val="CharStyle98"/>
        </w:rPr>
        <w:t>Předmět Smlouvy</w:t>
      </w:r>
      <w:bookmarkEnd w:id="30"/>
    </w:p>
    <w:p>
      <w:pPr>
        <w:pStyle w:val="Style19"/>
        <w:numPr>
          <w:ilvl w:val="0"/>
          <w:numId w:val="119"/>
        </w:numPr>
        <w:tabs>
          <w:tab w:leader="none" w:pos="53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pPr>
        <w:pStyle w:val="Style19"/>
        <w:numPr>
          <w:ilvl w:val="0"/>
          <w:numId w:val="119"/>
        </w:numPr>
        <w:tabs>
          <w:tab w:leader="none" w:pos="53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Předmětem díla je provedení všech činností, prací, dodávek a služeb uvedených v zadávacích podmínkách, tj. obsažených v ZD, PD, VV a v nabídce Zhotovitele, které tvoří nedílnou součást Smlouvy a to bez ohledu na to, v kterém z těchto výchozích dokumentů jsou uvedeny, či z nich jinak vyplývají.</w:t>
      </w:r>
    </w:p>
    <w:p>
      <w:pPr>
        <w:pStyle w:val="Style19"/>
        <w:widowControl w:val="0"/>
        <w:keepNext w:val="0"/>
        <w:keepLines w:val="0"/>
        <w:shd w:val="clear" w:color="auto" w:fill="auto"/>
        <w:bidi w:val="0"/>
        <w:spacing w:before="0" w:after="180" w:line="230" w:lineRule="exact"/>
        <w:ind w:left="0" w:right="0" w:firstLine="620"/>
      </w:pPr>
      <w:r>
        <w:rPr>
          <w:lang w:val="cs-CZ" w:eastAsia="cs-CZ" w:bidi="cs-CZ"/>
          <w:w w:val="100"/>
          <w:spacing w:val="0"/>
          <w:color w:val="000000"/>
          <w:position w:val="0"/>
        </w:rP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pPr>
        <w:pStyle w:val="Style19"/>
        <w:numPr>
          <w:ilvl w:val="0"/>
          <w:numId w:val="119"/>
        </w:numPr>
        <w:tabs>
          <w:tab w:leader="none" w:pos="538"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Mimo definovaných činností, prací, dodávek a služeb vyplývajících ze ZD, zahrnuje předmět plnění i práce a činnosti Zhotovitele, které vyplývají z charakteru předmětu druhu díla a tyto činnosti Zhotovitel zohlední do nabídkové ceny díla. Jedná se o tzv. vedlejší a ostatní náklady Zhotovitele dle § 9 a § 10 vyhl. č. 169/2016 Sb., které tvoří nedílnou součást realizace díla.</w:t>
      </w:r>
    </w:p>
    <w:p>
      <w:pPr>
        <w:pStyle w:val="Style19"/>
        <w:widowControl w:val="0"/>
        <w:keepNext w:val="0"/>
        <w:keepLines w:val="0"/>
        <w:shd w:val="clear" w:color="auto" w:fill="auto"/>
        <w:bidi w:val="0"/>
        <w:jc w:val="center"/>
        <w:spacing w:before="0" w:after="263" w:line="200" w:lineRule="exact"/>
        <w:ind w:left="0" w:right="280" w:firstLine="0"/>
      </w:pPr>
      <w:r>
        <w:rPr>
          <w:lang w:val="cs-CZ" w:eastAsia="cs-CZ" w:bidi="cs-CZ"/>
          <w:w w:val="100"/>
          <w:spacing w:val="0"/>
          <w:color w:val="000000"/>
          <w:position w:val="0"/>
        </w:rPr>
        <w:t>Mezi tyto práce a činnosti Zhotovitele mající dopad na celkovou nabídkovou cenu, patří zejména:</w:t>
      </w:r>
    </w:p>
    <w:p>
      <w:pPr>
        <w:pStyle w:val="Style19"/>
        <w:numPr>
          <w:ilvl w:val="0"/>
          <w:numId w:val="121"/>
        </w:numPr>
        <w:tabs>
          <w:tab w:leader="none" w:pos="610" w:val="left"/>
        </w:tabs>
        <w:widowControl w:val="0"/>
        <w:keepNext w:val="0"/>
        <w:keepLines w:val="0"/>
        <w:shd w:val="clear" w:color="auto" w:fill="auto"/>
        <w:bidi w:val="0"/>
        <w:spacing w:before="0" w:after="225" w:line="200" w:lineRule="exact"/>
        <w:ind w:left="0" w:right="0" w:firstLine="0"/>
      </w:pPr>
      <w:r>
        <w:rPr>
          <w:lang w:val="cs-CZ" w:eastAsia="cs-CZ" w:bidi="cs-CZ"/>
          <w:w w:val="100"/>
          <w:spacing w:val="0"/>
          <w:color w:val="000000"/>
          <w:position w:val="0"/>
        </w:rPr>
        <w:t>Zajištění všech nezbytných průzkumů nutných pro řádné provádění a dokončení díla.</w:t>
      </w:r>
    </w:p>
    <w:p>
      <w:pPr>
        <w:pStyle w:val="Style19"/>
        <w:numPr>
          <w:ilvl w:val="0"/>
          <w:numId w:val="121"/>
        </w:numPr>
        <w:tabs>
          <w:tab w:leader="none" w:pos="62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pPr>
        <w:pStyle w:val="Style19"/>
        <w:numPr>
          <w:ilvl w:val="0"/>
          <w:numId w:val="121"/>
        </w:numPr>
        <w:tabs>
          <w:tab w:leader="none" w:pos="620"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pPr>
        <w:pStyle w:val="Style19"/>
        <w:numPr>
          <w:ilvl w:val="0"/>
          <w:numId w:val="121"/>
        </w:numPr>
        <w:tabs>
          <w:tab w:leader="none" w:pos="610" w:val="left"/>
        </w:tabs>
        <w:widowControl w:val="0"/>
        <w:keepNext w:val="0"/>
        <w:keepLines w:val="0"/>
        <w:shd w:val="clear" w:color="auto" w:fill="auto"/>
        <w:bidi w:val="0"/>
        <w:spacing w:before="0" w:after="105" w:line="200" w:lineRule="exact"/>
        <w:ind w:left="0" w:right="0" w:firstLine="0"/>
      </w:pPr>
      <w:r>
        <w:rPr>
          <w:lang w:val="cs-CZ" w:eastAsia="cs-CZ" w:bidi="cs-CZ"/>
          <w:w w:val="100"/>
          <w:spacing w:val="0"/>
          <w:color w:val="000000"/>
          <w:position w:val="0"/>
        </w:rP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pPr>
        <w:pStyle w:val="Style19"/>
        <w:numPr>
          <w:ilvl w:val="0"/>
          <w:numId w:val="121"/>
        </w:numPr>
        <w:tabs>
          <w:tab w:leader="none" w:pos="653"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Projednání a zajištění případného zvláštního užívání komunikací a veřejných ploch včetně úhrady vyměřených poplatků a nájemného, projednání případného dopravního omezení a zajištění stanoveného 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pPr>
        <w:pStyle w:val="Style19"/>
        <w:numPr>
          <w:ilvl w:val="0"/>
          <w:numId w:val="121"/>
        </w:numPr>
        <w:tabs>
          <w:tab w:leader="none" w:pos="653"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pPr>
        <w:pStyle w:val="Style19"/>
        <w:widowControl w:val="0"/>
        <w:keepNext w:val="0"/>
        <w:keepLines w:val="0"/>
        <w:shd w:val="clear" w:color="auto" w:fill="auto"/>
        <w:bidi w:val="0"/>
        <w:jc w:val="left"/>
        <w:spacing w:before="0" w:after="105" w:line="200" w:lineRule="exact"/>
        <w:ind w:left="760" w:right="0" w:firstLine="0"/>
      </w:pPr>
      <w:r>
        <w:rPr>
          <w:lang w:val="cs-CZ" w:eastAsia="cs-CZ" w:bidi="cs-CZ"/>
          <w:w w:val="100"/>
          <w:spacing w:val="0"/>
          <w:color w:val="000000"/>
          <w:position w:val="0"/>
        </w:rPr>
        <w:t xml:space="preserve">Bližší podmínky provedení předepsaných zkoušek jsou uvedeny v </w:t>
      </w:r>
      <w:r>
        <w:rPr>
          <w:rStyle w:val="CharStyle38"/>
        </w:rPr>
        <w:t>čl. XI těchto OP.</w:t>
      </w:r>
    </w:p>
    <w:p>
      <w:pPr>
        <w:pStyle w:val="Style19"/>
        <w:numPr>
          <w:ilvl w:val="0"/>
          <w:numId w:val="121"/>
        </w:numPr>
        <w:tabs>
          <w:tab w:leader="none" w:pos="653"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pPr>
        <w:pStyle w:val="Style19"/>
        <w:numPr>
          <w:ilvl w:val="0"/>
          <w:numId w:val="121"/>
        </w:numPr>
        <w:tabs>
          <w:tab w:leader="none" w:pos="653"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Zajištění zřízení zařízení staveniště podle potřeby pro řádné provedení díla, včetně jeho údržby, odstranění a likvidace zařízení staveniště, včetně montáže a demontáže lešení.</w:t>
      </w:r>
    </w:p>
    <w:p>
      <w:pPr>
        <w:pStyle w:val="Style19"/>
        <w:numPr>
          <w:ilvl w:val="0"/>
          <w:numId w:val="121"/>
        </w:numPr>
        <w:tabs>
          <w:tab w:leader="none" w:pos="653"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185/2001 Sb., o odpadech, není-li touto osobou přímo Zhotovitel. Zajištění uložení stavební suti a ekologická likvidace stavebních odpadů a doložení dokladů o této likvidaci, včetně úhrady poplatků za toto uložení, likvidaci a dopravu.</w:t>
      </w:r>
    </w:p>
    <w:p>
      <w:pPr>
        <w:pStyle w:val="Style19"/>
        <w:numPr>
          <w:ilvl w:val="0"/>
          <w:numId w:val="121"/>
        </w:numPr>
        <w:tabs>
          <w:tab w:leader="none" w:pos="73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 provedení závěrečného úklidu a uvedení všech ploch dotčených dílem do původního stavu.</w:t>
      </w:r>
    </w:p>
    <w:p>
      <w:pPr>
        <w:pStyle w:val="Style19"/>
        <w:numPr>
          <w:ilvl w:val="0"/>
          <w:numId w:val="121"/>
        </w:numPr>
        <w:tabs>
          <w:tab w:leader="none" w:pos="73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Zajištění a splnění podmínek vyplývajících ze stavebního povolení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pPr>
        <w:pStyle w:val="Style19"/>
        <w:numPr>
          <w:ilvl w:val="0"/>
          <w:numId w:val="121"/>
        </w:numPr>
        <w:tabs>
          <w:tab w:leader="none" w:pos="74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pPr>
        <w:pStyle w:val="Style19"/>
        <w:numPr>
          <w:ilvl w:val="0"/>
          <w:numId w:val="121"/>
        </w:numPr>
        <w:tabs>
          <w:tab w:leader="none" w:pos="73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pPr>
        <w:pStyle w:val="Style19"/>
        <w:numPr>
          <w:ilvl w:val="0"/>
          <w:numId w:val="121"/>
        </w:numPr>
        <w:tabs>
          <w:tab w:leader="none" w:pos="726"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Zhotovitel na své náklady zajistí během provádění díla zřízení přípojky a rozvodu médií a jejich provoz bude využívat v souladu s jejich účelem jen pro své potřeby či potřeby subjektů spolupodílejících se (poddodavatelé, společní dodavatelé) na zhotovení díla.</w:t>
      </w:r>
    </w:p>
    <w:p>
      <w:pPr>
        <w:pStyle w:val="Style19"/>
        <w:numPr>
          <w:ilvl w:val="0"/>
          <w:numId w:val="121"/>
        </w:numPr>
        <w:tabs>
          <w:tab w:leader="none" w:pos="750" w:val="left"/>
        </w:tabs>
        <w:widowControl w:val="0"/>
        <w:keepNext w:val="0"/>
        <w:keepLines w:val="0"/>
        <w:shd w:val="clear" w:color="auto" w:fill="auto"/>
        <w:bidi w:val="0"/>
        <w:spacing w:before="0" w:after="184" w:line="230" w:lineRule="exact"/>
        <w:ind w:left="0" w:right="0" w:firstLine="0"/>
      </w:pPr>
      <w:r>
        <w:rPr>
          <w:lang w:val="cs-CZ" w:eastAsia="cs-CZ" w:bidi="cs-CZ"/>
          <w:w w:val="100"/>
          <w:spacing w:val="0"/>
          <w:color w:val="000000"/>
          <w:position w:val="0"/>
        </w:rPr>
        <w:t>Pro účely těchto OP se příslušnou dokumentací veřejné zakázky na stavební práce, soupisu stavebních prací, dodávek a služeb a výkazem výměr dle vyhl. č. 169/2016 Sb., provádějící § 92 odst. 1 ZZVZ, rozumí dokumentace dle vyhl. č. 499/2006 Sb., o dokumentaci staveb, kde jsou v § 1 - § 4 cit. vyhl. definovány pojmy jako dokumentace pro vydání rozhodnutí o umístění stavby nebo zařízení, dále projektová dokumentace, dokumentace pro provádění stavby a dokumentace skutečného provedení stavby.</w:t>
      </w:r>
    </w:p>
    <w:p>
      <w:pPr>
        <w:pStyle w:val="Style19"/>
        <w:numPr>
          <w:ilvl w:val="0"/>
          <w:numId w:val="119"/>
        </w:numPr>
        <w:tabs>
          <w:tab w:leader="none" w:pos="452" w:val="left"/>
        </w:tabs>
        <w:widowControl w:val="0"/>
        <w:keepNext w:val="0"/>
        <w:keepLines w:val="0"/>
        <w:shd w:val="clear" w:color="auto" w:fill="auto"/>
        <w:bidi w:val="0"/>
        <w:spacing w:before="0" w:after="321" w:line="226" w:lineRule="exact"/>
        <w:ind w:left="0" w:right="0" w:firstLine="0"/>
      </w:pPr>
      <w:bookmarkStart w:id="31" w:name="bookmark31"/>
      <w:r>
        <w:rPr>
          <w:lang w:val="cs-CZ" w:eastAsia="cs-CZ" w:bidi="cs-CZ"/>
          <w:w w:val="100"/>
          <w:spacing w:val="0"/>
          <w:color w:val="000000"/>
          <w:position w:val="0"/>
        </w:rPr>
        <w:t>Není-li ve Smlouvě a OP uvedeno jinak, není Zhotovitel oprávněn ani povinen provést jakoukoliv změnu díla bez písemné dohody s Objednatelem ve formě písemného dodatku. Bližší podrobnosti a podmínky pro změnu díla jsou upraveny v čl. VIII těchto OP.</w:t>
      </w:r>
      <w:bookmarkEnd w:id="31"/>
    </w:p>
    <w:p>
      <w:pPr>
        <w:pStyle w:val="Style96"/>
        <w:numPr>
          <w:ilvl w:val="0"/>
          <w:numId w:val="117"/>
        </w:numPr>
        <w:tabs>
          <w:tab w:leader="none" w:pos="3159" w:val="left"/>
        </w:tabs>
        <w:widowControl w:val="0"/>
        <w:keepNext/>
        <w:keepLines/>
        <w:shd w:val="clear" w:color="auto" w:fill="auto"/>
        <w:bidi w:val="0"/>
        <w:spacing w:before="0" w:after="239" w:line="200" w:lineRule="exact"/>
        <w:ind w:left="2880" w:right="0" w:firstLine="0"/>
      </w:pPr>
      <w:bookmarkStart w:id="32" w:name="bookmark32"/>
      <w:r>
        <w:rPr>
          <w:rStyle w:val="CharStyle98"/>
        </w:rPr>
        <w:t>Specifikace díla v zadávacích podmínkách</w:t>
      </w:r>
      <w:bookmarkEnd w:id="32"/>
    </w:p>
    <w:p>
      <w:pPr>
        <w:pStyle w:val="Style19"/>
        <w:numPr>
          <w:ilvl w:val="0"/>
          <w:numId w:val="123"/>
        </w:numPr>
        <w:tabs>
          <w:tab w:leader="none" w:pos="45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pPr>
        <w:pStyle w:val="Style19"/>
        <w:numPr>
          <w:ilvl w:val="0"/>
          <w:numId w:val="123"/>
        </w:numPr>
        <w:tabs>
          <w:tab w:leader="none" w:pos="45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pPr>
        <w:pStyle w:val="Style19"/>
        <w:numPr>
          <w:ilvl w:val="0"/>
          <w:numId w:val="123"/>
        </w:numPr>
        <w:tabs>
          <w:tab w:leader="none" w:pos="447" w:val="left"/>
        </w:tabs>
        <w:widowControl w:val="0"/>
        <w:keepNext w:val="0"/>
        <w:keepLines w:val="0"/>
        <w:shd w:val="clear" w:color="auto" w:fill="auto"/>
        <w:bidi w:val="0"/>
        <w:spacing w:before="0" w:after="324" w:line="230" w:lineRule="exact"/>
        <w:ind w:left="0" w:right="0" w:firstLine="0"/>
      </w:pPr>
      <w:bookmarkStart w:id="33" w:name="bookmark33"/>
      <w:r>
        <w:rPr>
          <w:lang w:val="cs-CZ" w:eastAsia="cs-CZ" w:bidi="cs-CZ"/>
          <w:w w:val="100"/>
          <w:spacing w:val="0"/>
          <w:color w:val="000000"/>
          <w:position w:val="0"/>
        </w:rPr>
        <w:t>Zhotovitel díla se zavazuje při realizaci výstavby dodržovat obecné zásady pro zajištění bezpečnosti a ochrany zdraví.</w:t>
      </w:r>
      <w:bookmarkEnd w:id="33"/>
    </w:p>
    <w:p>
      <w:pPr>
        <w:pStyle w:val="Style96"/>
        <w:numPr>
          <w:ilvl w:val="0"/>
          <w:numId w:val="117"/>
        </w:numPr>
        <w:tabs>
          <w:tab w:leader="none" w:pos="4637" w:val="left"/>
        </w:tabs>
        <w:widowControl w:val="0"/>
        <w:keepNext/>
        <w:keepLines/>
        <w:shd w:val="clear" w:color="auto" w:fill="auto"/>
        <w:bidi w:val="0"/>
        <w:spacing w:before="0" w:after="115" w:line="200" w:lineRule="exact"/>
        <w:ind w:left="4300" w:right="0" w:firstLine="0"/>
      </w:pPr>
      <w:bookmarkStart w:id="34" w:name="bookmark34"/>
      <w:r>
        <w:rPr>
          <w:rStyle w:val="CharStyle98"/>
        </w:rPr>
        <w:t>Doba plnění</w:t>
      </w:r>
      <w:bookmarkEnd w:id="34"/>
    </w:p>
    <w:p>
      <w:pPr>
        <w:pStyle w:val="Style19"/>
        <w:numPr>
          <w:ilvl w:val="0"/>
          <w:numId w:val="125"/>
        </w:numPr>
        <w:tabs>
          <w:tab w:leader="none" w:pos="447"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Zhotovitel se zavazuje provést dílo řádně a včas, nejpozději ve lhůtě uvedené ve Smlouvě, které musí odpovídat požadavkům stanoveným v zadávací dokumentaci.</w:t>
      </w:r>
    </w:p>
    <w:p>
      <w:pPr>
        <w:pStyle w:val="Style19"/>
        <w:numPr>
          <w:ilvl w:val="0"/>
          <w:numId w:val="125"/>
        </w:numPr>
        <w:tabs>
          <w:tab w:leader="none" w:pos="45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pPr>
        <w:pStyle w:val="Style19"/>
        <w:widowControl w:val="0"/>
        <w:keepNext w:val="0"/>
        <w:keepLines w:val="0"/>
        <w:shd w:val="clear" w:color="auto" w:fill="auto"/>
        <w:bidi w:val="0"/>
        <w:jc w:val="left"/>
        <w:spacing w:before="0" w:after="180" w:line="230" w:lineRule="exact"/>
        <w:ind w:left="0" w:right="0" w:firstLine="760"/>
      </w:pPr>
      <w:r>
        <w:rPr>
          <w:lang w:val="cs-CZ" w:eastAsia="cs-CZ" w:bidi="cs-CZ"/>
          <w:w w:val="100"/>
          <w:spacing w:val="0"/>
          <w:color w:val="000000"/>
          <w:position w:val="0"/>
        </w:rPr>
        <w:t>Zhotovitel je povinen do 5 pracovních dnů od vzniklé změny časově a věcně aktualizovat harmonogram v případě, že dojde k jeho změně.</w:t>
      </w:r>
    </w:p>
    <w:p>
      <w:pPr>
        <w:pStyle w:val="Style19"/>
        <w:numPr>
          <w:ilvl w:val="0"/>
          <w:numId w:val="125"/>
        </w:numPr>
        <w:tabs>
          <w:tab w:leader="none" w:pos="44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Provedením díla se rozumí úplné dokončení předmětu díla a současně řádné protokolární předání díla Objednateli způsobem dle čl. XIII. těchto OP. Dílo je provedeno, je-li dokončeno a předáno. Má se za to, že není-li ve Smlouvě ujednáno jinak, pak dílo bude provedeno jako celek.</w:t>
      </w:r>
    </w:p>
    <w:p>
      <w:pPr>
        <w:pStyle w:val="Style19"/>
        <w:numPr>
          <w:ilvl w:val="0"/>
          <w:numId w:val="125"/>
        </w:numPr>
        <w:tabs>
          <w:tab w:leader="none" w:pos="45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splní svou povinnost provést dílo jeho řádným dokončením a protokolárním předáním předmětu díla Objednateli. Dílo se považuje za řádně dokončené, bude-li předvedena jeho způsobilost sloužit sjednanému účelu. Bližší podrobnosti předání a převzetí díla upravuje čl. XIII 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pPr>
        <w:pStyle w:val="Style19"/>
        <w:numPr>
          <w:ilvl w:val="0"/>
          <w:numId w:val="125"/>
        </w:numPr>
        <w:tabs>
          <w:tab w:leader="none" w:pos="457" w:val="left"/>
        </w:tabs>
        <w:widowControl w:val="0"/>
        <w:keepNext w:val="0"/>
        <w:keepLines w:val="0"/>
        <w:shd w:val="clear" w:color="auto" w:fill="auto"/>
        <w:bidi w:val="0"/>
        <w:spacing w:before="0" w:after="180" w:line="230" w:lineRule="exact"/>
        <w:ind w:left="0" w:right="0" w:firstLine="0"/>
        <w:sectPr>
          <w:headerReference w:type="even" r:id="rId46"/>
          <w:headerReference w:type="default" r:id="rId47"/>
          <w:footerReference w:type="even" r:id="rId48"/>
          <w:footerReference w:type="default" r:id="rId49"/>
          <w:headerReference w:type="first" r:id="rId50"/>
          <w:footerReference w:type="first" r:id="rId51"/>
          <w:titlePg/>
          <w:pgSz w:w="11900" w:h="16840"/>
          <w:pgMar w:top="1549" w:left="953" w:right="959" w:bottom="1111" w:header="0" w:footer="3" w:gutter="0"/>
          <w:rtlGutter w:val="0"/>
          <w:cols w:space="720"/>
          <w:noEndnote/>
          <w:docGrid w:linePitch="360"/>
        </w:sectPr>
      </w:pPr>
      <w:r>
        <w:rPr>
          <w:lang w:val="cs-CZ" w:eastAsia="cs-CZ" w:bidi="cs-CZ"/>
          <w:w w:val="100"/>
          <w:spacing w:val="0"/>
          <w:color w:val="000000"/>
          <w:position w:val="0"/>
        </w:rPr>
        <w:t xml:space="preserve">Objednatel ve vztahu k požadovanému plnění předmětu veřejné zakázky uvedenému v podmínkách zadávacího řízení nepřipouští překročení doby plnění potřebné pro realizaci díla, vyjma níže uvedených případů. Zhotovitel je však povinen při realizaci díla a vynaložení odborné péče dle § 2594 nebo § 2627 OZ upozornit Objednatele bez zbytečného odkladu na nevhodnou povahu příkazu (pokynů uvedených v zadávacích podmínkách nebo zadávací dokumentaci), který mu Objednatel dal, nebo zjistí-li skryté překážky týkající se místa, kde má být dílo provedeno. Objednatel je povinen na základě upozornění Zhotovitele ve </w:t>
      </w:r>
    </w:p>
    <w:p>
      <w:pPr>
        <w:pStyle w:val="Style19"/>
        <w:tabs>
          <w:tab w:leader="none" w:pos="45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smyslu výše uvedených ustanovení OZ poskytnout součinnost při řešení situace, vyplývající ze zjištění těchto nevhodných příkazů nebo skrytých překážek.</w:t>
      </w:r>
    </w:p>
    <w:p>
      <w:pPr>
        <w:pStyle w:val="Style19"/>
        <w:numPr>
          <w:ilvl w:val="0"/>
          <w:numId w:val="125"/>
        </w:numPr>
        <w:tabs>
          <w:tab w:leader="none" w:pos="45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Pokud Zhotovitel nedodrží postup dle § 2594 nebo § 2627 OZ,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pPr>
        <w:pStyle w:val="Style19"/>
        <w:numPr>
          <w:ilvl w:val="0"/>
          <w:numId w:val="125"/>
        </w:numPr>
        <w:tabs>
          <w:tab w:leader="none" w:pos="45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Pokud Zhotovitel dodrží postup dle § 2594 nebo § 2627 OZ, tedy při realizaci díla bez zbytečného odkladu upozorní Objednatele na nevhodnou povahu příkazu (pokynů), anebo na skryté překážky, pak je Objednatel na základě těchto upozornění Zhotovitelem povinen bez zbytečného odkladu reagovat postupem dle § 2594 odst. 2 OZ, tj. písemně Zhotoviteli uvede, že buď dále trvá na realizaci díla v původním zadání, nebo svůj původní nevhodný příkaz (pokyn) změní, aby Zhotovitel mohl dále realizovat dílo dle nových pokynů Objednatele.</w:t>
      </w:r>
    </w:p>
    <w:p>
      <w:pPr>
        <w:pStyle w:val="Style19"/>
        <w:numPr>
          <w:ilvl w:val="0"/>
          <w:numId w:val="125"/>
        </w:numPr>
        <w:tabs>
          <w:tab w:leader="none" w:pos="571"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V případě nesplnění sjednané doby plnění prokazatelně pouze v důsledku mimořádných, nepředvídatelných a nepřekonatelných překážek, vzniklých nezávisle na vůli Zhotovitele dle § 2913 odst. 2 OZ, není Zhotovitel povinen platit sjednanou smluvní pokutu dle těchto OP nebo Smlouvy.</w:t>
      </w:r>
    </w:p>
    <w:p>
      <w:pPr>
        <w:pStyle w:val="Style19"/>
        <w:numPr>
          <w:ilvl w:val="0"/>
          <w:numId w:val="125"/>
        </w:numPr>
        <w:tabs>
          <w:tab w:leader="none" w:pos="452" w:val="left"/>
        </w:tabs>
        <w:widowControl w:val="0"/>
        <w:keepNext w:val="0"/>
        <w:keepLines w:val="0"/>
        <w:shd w:val="clear" w:color="auto" w:fill="auto"/>
        <w:bidi w:val="0"/>
        <w:spacing w:before="0" w:after="324" w:line="230" w:lineRule="exact"/>
        <w:ind w:left="0" w:right="0" w:firstLine="0"/>
      </w:pPr>
      <w:bookmarkStart w:id="35" w:name="bookmark35"/>
      <w:r>
        <w:rPr>
          <w:lang w:val="cs-CZ" w:eastAsia="cs-CZ" w:bidi="cs-CZ"/>
          <w:w w:val="100"/>
          <w:spacing w:val="0"/>
          <w:color w:val="000000"/>
          <w:position w:val="0"/>
        </w:rP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35"/>
    </w:p>
    <w:p>
      <w:pPr>
        <w:pStyle w:val="Style33"/>
        <w:numPr>
          <w:ilvl w:val="0"/>
          <w:numId w:val="117"/>
        </w:numPr>
        <w:tabs>
          <w:tab w:leader="none" w:pos="4236" w:val="left"/>
        </w:tabs>
        <w:widowControl w:val="0"/>
        <w:keepNext/>
        <w:keepLines/>
        <w:shd w:val="clear" w:color="auto" w:fill="auto"/>
        <w:bidi w:val="0"/>
        <w:jc w:val="both"/>
        <w:spacing w:before="0" w:after="249" w:line="200" w:lineRule="exact"/>
        <w:ind w:left="3880" w:right="0" w:firstLine="0"/>
      </w:pPr>
      <w:bookmarkStart w:id="36" w:name="bookmark36"/>
      <w:r>
        <w:rPr>
          <w:rStyle w:val="CharStyle88"/>
          <w:b/>
          <w:bCs/>
        </w:rPr>
        <w:t>Místo provádění díla</w:t>
      </w:r>
      <w:bookmarkEnd w:id="36"/>
    </w:p>
    <w:p>
      <w:pPr>
        <w:pStyle w:val="Style19"/>
        <w:numPr>
          <w:ilvl w:val="0"/>
          <w:numId w:val="127"/>
        </w:numPr>
        <w:tabs>
          <w:tab w:leader="none" w:pos="452" w:val="left"/>
        </w:tabs>
        <w:widowControl w:val="0"/>
        <w:keepNext w:val="0"/>
        <w:keepLines w:val="0"/>
        <w:shd w:val="clear" w:color="auto" w:fill="auto"/>
        <w:bidi w:val="0"/>
        <w:spacing w:before="0" w:after="369" w:line="200" w:lineRule="exact"/>
        <w:ind w:left="0" w:right="0" w:firstLine="0"/>
      </w:pPr>
      <w:bookmarkStart w:id="37" w:name="bookmark37"/>
      <w:r>
        <w:rPr>
          <w:lang w:val="cs-CZ" w:eastAsia="cs-CZ" w:bidi="cs-CZ"/>
          <w:w w:val="100"/>
          <w:spacing w:val="0"/>
          <w:color w:val="000000"/>
          <w:position w:val="0"/>
        </w:rPr>
        <w:t>Místem provádění díla je místo blíže uvedené ve Smlouvě.</w:t>
      </w:r>
      <w:bookmarkEnd w:id="37"/>
    </w:p>
    <w:p>
      <w:pPr>
        <w:pStyle w:val="Style33"/>
        <w:numPr>
          <w:ilvl w:val="0"/>
          <w:numId w:val="117"/>
        </w:numPr>
        <w:tabs>
          <w:tab w:leader="none" w:pos="3198" w:val="left"/>
        </w:tabs>
        <w:widowControl w:val="0"/>
        <w:keepNext/>
        <w:keepLines/>
        <w:shd w:val="clear" w:color="auto" w:fill="auto"/>
        <w:bidi w:val="0"/>
        <w:jc w:val="both"/>
        <w:spacing w:before="0" w:after="225" w:line="200" w:lineRule="exact"/>
        <w:ind w:left="2880" w:right="0" w:firstLine="0"/>
      </w:pPr>
      <w:bookmarkStart w:id="38" w:name="bookmark38"/>
      <w:r>
        <w:rPr>
          <w:rStyle w:val="CharStyle88"/>
          <w:b/>
          <w:bCs/>
        </w:rPr>
        <w:t>Cena díla, fakturační a platební podmínky</w:t>
      </w:r>
      <w:bookmarkEnd w:id="38"/>
    </w:p>
    <w:p>
      <w:pPr>
        <w:pStyle w:val="Style19"/>
        <w:numPr>
          <w:ilvl w:val="0"/>
          <w:numId w:val="129"/>
        </w:numPr>
        <w:tabs>
          <w:tab w:leader="none" w:pos="452" w:val="left"/>
        </w:tabs>
        <w:widowControl w:val="0"/>
        <w:keepNext w:val="0"/>
        <w:keepLines w:val="0"/>
        <w:shd w:val="clear" w:color="auto" w:fill="auto"/>
        <w:bidi w:val="0"/>
        <w:spacing w:before="0" w:after="300" w:line="230" w:lineRule="exact"/>
        <w:ind w:left="0" w:right="0" w:firstLine="0"/>
      </w:pPr>
      <w:r>
        <w:rPr>
          <w:lang w:val="cs-CZ" w:eastAsia="cs-CZ" w:bidi="cs-CZ"/>
          <w:w w:val="100"/>
          <w:spacing w:val="0"/>
          <w:color w:val="000000"/>
          <w:position w:val="0"/>
        </w:rP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w:t>
      </w:r>
    </w:p>
    <w:p>
      <w:pPr>
        <w:pStyle w:val="Style19"/>
        <w:widowControl w:val="0"/>
        <w:keepNext w:val="0"/>
        <w:keepLines w:val="0"/>
        <w:shd w:val="clear" w:color="auto" w:fill="auto"/>
        <w:bidi w:val="0"/>
        <w:spacing w:before="0" w:after="184" w:line="230" w:lineRule="exact"/>
        <w:ind w:left="0" w:right="0" w:firstLine="0"/>
      </w:pPr>
      <w:r>
        <w:pict>
          <v:shape id="_x0000_s1141" type="#_x0000_t202" style="position:absolute;margin-left:0.35pt;margin-top:-69.45pt;width:366.95pt;height:56.6pt;z-index:-125829349;mso-wrap-distance-left:5.pt;mso-wrap-distance-right:131.75pt;mso-position-horizontal-relative:margin" filled="f" stroked="f">
            <v:textbox style="mso-fit-shape-to-text:t" inset="0,0,0,0">
              <w:txbxContent>
                <w:p>
                  <w:pPr>
                    <w:pStyle w:val="Style19"/>
                    <w:widowControl w:val="0"/>
                    <w:keepNext w:val="0"/>
                    <w:keepLines w:val="0"/>
                    <w:shd w:val="clear" w:color="auto" w:fill="auto"/>
                    <w:bidi w:val="0"/>
                    <w:jc w:val="left"/>
                    <w:spacing w:before="0" w:after="86" w:line="200" w:lineRule="exact"/>
                    <w:ind w:left="0" w:right="0" w:firstLine="0"/>
                  </w:pPr>
                  <w:r>
                    <w:rPr>
                      <w:rStyle w:val="CharStyle20"/>
                    </w:rPr>
                    <w:t>v návrhu Smlouvy uvedena v členění:</w:t>
                  </w:r>
                </w:p>
                <w:p>
                  <w:pPr>
                    <w:pStyle w:val="Style19"/>
                    <w:tabs>
                      <w:tab w:leader="dot" w:pos="6887" w:val="left"/>
                    </w:tabs>
                    <w:widowControl w:val="0"/>
                    <w:keepNext w:val="0"/>
                    <w:keepLines w:val="0"/>
                    <w:shd w:val="clear" w:color="auto" w:fill="auto"/>
                    <w:bidi w:val="0"/>
                    <w:spacing w:before="0" w:after="0" w:line="254" w:lineRule="exact"/>
                    <w:ind w:left="2380" w:right="0" w:firstLine="0"/>
                  </w:pPr>
                  <w:r>
                    <w:rPr>
                      <w:rStyle w:val="CharStyle20"/>
                    </w:rPr>
                    <w:t xml:space="preserve">Cena díla celkem bez DPH </w:t>
                    <w:tab/>
                    <w:t xml:space="preserve"> Kč</w:t>
                  </w:r>
                </w:p>
                <w:p>
                  <w:pPr>
                    <w:pStyle w:val="Style19"/>
                    <w:tabs>
                      <w:tab w:leader="none" w:pos="5222" w:val="left"/>
                      <w:tab w:leader="dot" w:pos="6850" w:val="left"/>
                    </w:tabs>
                    <w:widowControl w:val="0"/>
                    <w:keepNext w:val="0"/>
                    <w:keepLines w:val="0"/>
                    <w:shd w:val="clear" w:color="auto" w:fill="auto"/>
                    <w:bidi w:val="0"/>
                    <w:spacing w:before="0" w:after="0" w:line="254" w:lineRule="exact"/>
                    <w:ind w:left="3840" w:right="0" w:firstLine="0"/>
                  </w:pPr>
                  <w:r>
                    <w:rPr>
                      <w:rStyle w:val="CharStyle20"/>
                    </w:rPr>
                    <w:t>DPH ... %</w:t>
                    <w:tab/>
                    <w:tab/>
                    <w:t xml:space="preserve"> Kč</w:t>
                  </w:r>
                </w:p>
                <w:p>
                  <w:pPr>
                    <w:pStyle w:val="Style19"/>
                    <w:tabs>
                      <w:tab w:leader="dot" w:pos="6820" w:val="left"/>
                    </w:tabs>
                    <w:widowControl w:val="0"/>
                    <w:keepNext w:val="0"/>
                    <w:keepLines w:val="0"/>
                    <w:shd w:val="clear" w:color="auto" w:fill="auto"/>
                    <w:bidi w:val="0"/>
                    <w:spacing w:before="0" w:after="0" w:line="254" w:lineRule="exact"/>
                    <w:ind w:left="2380" w:right="0" w:firstLine="0"/>
                  </w:pPr>
                  <w:r>
                    <w:rPr>
                      <w:rStyle w:val="CharStyle20"/>
                    </w:rPr>
                    <w:t xml:space="preserve">Cena díla celkem vč. DPH </w:t>
                    <w:tab/>
                    <w:t xml:space="preserve"> Kč</w:t>
                  </w:r>
                </w:p>
              </w:txbxContent>
            </v:textbox>
            <w10:wrap type="topAndBottom" anchorx="margin"/>
          </v:shape>
        </w:pict>
      </w:r>
      <w:r>
        <w:rPr>
          <w:rStyle w:val="CharStyle38"/>
        </w:rPr>
        <w:t xml:space="preserve">5.2. </w:t>
      </w:r>
      <w:r>
        <w:rPr>
          <w:lang w:val="cs-CZ" w:eastAsia="cs-CZ" w:bidi="cs-CZ"/>
          <w:w w:val="100"/>
          <w:spacing w:val="0"/>
          <w:color w:val="000000"/>
          <w:position w:val="0"/>
        </w:rPr>
        <w:t xml:space="preserve">Zhotovitelem navržená cena díla je </w:t>
      </w:r>
      <w:r>
        <w:rPr>
          <w:rStyle w:val="CharStyle38"/>
        </w:rPr>
        <w:t xml:space="preserve">úplná, konečná a nepřekročitelná </w:t>
      </w:r>
      <w:r>
        <w:rPr>
          <w:lang w:val="cs-CZ" w:eastAsia="cs-CZ" w:bidi="cs-CZ"/>
          <w:w w:val="100"/>
          <w:spacing w:val="0"/>
          <w:color w:val="000000"/>
          <w:position w:val="0"/>
        </w:rP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rStyle w:val="CharStyle38"/>
        </w:rPr>
        <w:t xml:space="preserve">vedlejší a ostatní náklady </w:t>
      </w:r>
      <w:r>
        <w:rPr>
          <w:lang w:val="cs-CZ" w:eastAsia="cs-CZ" w:bidi="cs-CZ"/>
          <w:w w:val="100"/>
          <w:spacing w:val="0"/>
          <w:color w:val="000000"/>
          <w:position w:val="0"/>
        </w:rPr>
        <w:t>a případné další náklady související s plněním dle uzavřené Smlouvy.</w:t>
      </w:r>
    </w:p>
    <w:p>
      <w:pPr>
        <w:pStyle w:val="Style19"/>
        <w:widowControl w:val="0"/>
        <w:keepNext w:val="0"/>
        <w:keepLines w:val="0"/>
        <w:shd w:val="clear" w:color="auto" w:fill="auto"/>
        <w:bidi w:val="0"/>
        <w:spacing w:before="0" w:after="176" w:line="226" w:lineRule="exact"/>
        <w:ind w:left="0" w:right="0" w:firstLine="740"/>
      </w:pPr>
      <w:r>
        <w:rPr>
          <w:lang w:val="cs-CZ" w:eastAsia="cs-CZ" w:bidi="cs-CZ"/>
          <w:w w:val="100"/>
          <w:spacing w:val="0"/>
          <w:color w:val="000000"/>
          <w:position w:val="0"/>
        </w:rP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rStyle w:val="CharStyle38"/>
        </w:rPr>
        <w:t xml:space="preserve">§ 98 odst. 3 ZZVZ </w:t>
      </w:r>
      <w:r>
        <w:rPr>
          <w:lang w:val="cs-CZ" w:eastAsia="cs-CZ" w:bidi="cs-CZ"/>
          <w:w w:val="100"/>
          <w:spacing w:val="0"/>
          <w:color w:val="000000"/>
          <w:position w:val="0"/>
        </w:rP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pPr>
        <w:pStyle w:val="Style19"/>
        <w:widowControl w:val="0"/>
        <w:keepNext w:val="0"/>
        <w:keepLines w:val="0"/>
        <w:shd w:val="clear" w:color="auto" w:fill="auto"/>
        <w:bidi w:val="0"/>
        <w:spacing w:before="0" w:after="184" w:line="230" w:lineRule="exact"/>
        <w:ind w:left="0" w:right="0" w:firstLine="740"/>
      </w:pPr>
      <w:r>
        <w:rPr>
          <w:lang w:val="cs-CZ" w:eastAsia="cs-CZ" w:bidi="cs-CZ"/>
          <w:w w:val="100"/>
          <w:spacing w:val="0"/>
          <w:color w:val="000000"/>
          <w:position w:val="0"/>
        </w:rP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rStyle w:val="CharStyle38"/>
        </w:rPr>
        <w:t xml:space="preserve">čl. VI OP </w:t>
      </w:r>
      <w:r>
        <w:rPr>
          <w:lang w:val="cs-CZ" w:eastAsia="cs-CZ" w:bidi="cs-CZ"/>
          <w:w w:val="100"/>
          <w:spacing w:val="0"/>
          <w:color w:val="000000"/>
          <w:position w:val="0"/>
        </w:rPr>
        <w:t xml:space="preserve">stanoveno jinak, postupovat způsobem uvedeným v </w:t>
      </w:r>
      <w:r>
        <w:rPr>
          <w:rStyle w:val="CharStyle38"/>
        </w:rPr>
        <w:t xml:space="preserve">§ 2594 a § 2627 OZ, </w:t>
      </w:r>
      <w:r>
        <w:rPr>
          <w:lang w:val="cs-CZ" w:eastAsia="cs-CZ" w:bidi="cs-CZ"/>
          <w:w w:val="100"/>
          <w:spacing w:val="0"/>
          <w:color w:val="000000"/>
          <w:position w:val="0"/>
        </w:rPr>
        <w:t>tj. upozorní Objednatele na jakékoliv zjištěné nesrovnalosti</w:t>
        <w:br w:type="page"/>
        <w:t>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pPr>
        <w:pStyle w:val="Style19"/>
        <w:numPr>
          <w:ilvl w:val="0"/>
          <w:numId w:val="131"/>
        </w:numPr>
        <w:tabs>
          <w:tab w:leader="none" w:pos="452" w:val="left"/>
        </w:tabs>
        <w:widowControl w:val="0"/>
        <w:keepNext w:val="0"/>
        <w:keepLines w:val="0"/>
        <w:shd w:val="clear" w:color="auto" w:fill="auto"/>
        <w:bidi w:val="0"/>
        <w:spacing w:before="0" w:after="180" w:line="226" w:lineRule="exact"/>
        <w:ind w:left="0" w:right="0" w:firstLine="0"/>
      </w:pPr>
      <w:r>
        <w:rPr>
          <w:rStyle w:val="CharStyle38"/>
        </w:rPr>
        <w:t xml:space="preserve">Jednotkové ceny </w:t>
      </w:r>
      <w:r>
        <w:rPr>
          <w:lang w:val="cs-CZ" w:eastAsia="cs-CZ" w:bidi="cs-CZ"/>
          <w:w w:val="100"/>
          <w:spacing w:val="0"/>
          <w:color w:val="000000"/>
          <w:position w:val="0"/>
        </w:rPr>
        <w:t xml:space="preserve">uvedené v oceněném VV, jsou závazné po celou dobu plnění Smlouvy. Oceněný VV slouží k prokazování finančního objemu Zhotovitelem provedených prací, jako podklad pro měsíční fakturaci a dále pro ocenění případných </w:t>
      </w:r>
      <w:r>
        <w:rPr>
          <w:rStyle w:val="CharStyle38"/>
        </w:rPr>
        <w:t xml:space="preserve">dodatečných stavebních prací (víceprací, popř. také méněprací) </w:t>
      </w:r>
      <w:r>
        <w:rPr>
          <w:lang w:val="cs-CZ" w:eastAsia="cs-CZ" w:bidi="cs-CZ"/>
          <w:w w:val="100"/>
          <w:spacing w:val="0"/>
          <w:color w:val="000000"/>
          <w:position w:val="0"/>
        </w:rPr>
        <w:t xml:space="preserve">ve formě nepodstatné změny závazku </w:t>
      </w:r>
      <w:r>
        <w:rPr>
          <w:rStyle w:val="CharStyle38"/>
        </w:rPr>
        <w:t xml:space="preserve">dle § 222 odst. 4, 5, 6, 9 ZZVZ </w:t>
      </w:r>
      <w:r>
        <w:rPr>
          <w:lang w:val="cs-CZ" w:eastAsia="cs-CZ" w:bidi="cs-CZ"/>
          <w:w w:val="100"/>
          <w:spacing w:val="0"/>
          <w:color w:val="000000"/>
          <w:position w:val="0"/>
        </w:rPr>
        <w:t xml:space="preserve">a </w:t>
      </w:r>
      <w:r>
        <w:rPr>
          <w:rStyle w:val="CharStyle38"/>
        </w:rPr>
        <w:t xml:space="preserve">dodatečných změn stavebních prací </w:t>
      </w:r>
      <w:r>
        <w:rPr>
          <w:lang w:val="cs-CZ" w:eastAsia="cs-CZ" w:bidi="cs-CZ"/>
          <w:w w:val="100"/>
          <w:spacing w:val="0"/>
          <w:color w:val="000000"/>
          <w:position w:val="0"/>
        </w:rPr>
        <w:t xml:space="preserve">realizovaných postupem dle </w:t>
      </w:r>
      <w:r>
        <w:rPr>
          <w:rStyle w:val="CharStyle38"/>
        </w:rPr>
        <w:t>§ 222 odst. 3 a 7 ZZVZ (záměna položek a stavebních prací - viz čl. VIII bod 8.18. odst. 8.18.1. písm. c) těchto OP).</w:t>
      </w:r>
    </w:p>
    <w:p>
      <w:pPr>
        <w:pStyle w:val="Style19"/>
        <w:widowControl w:val="0"/>
        <w:keepNext w:val="0"/>
        <w:keepLines w:val="0"/>
        <w:shd w:val="clear" w:color="auto" w:fill="auto"/>
        <w:bidi w:val="0"/>
        <w:spacing w:before="0" w:after="176" w:line="226" w:lineRule="exact"/>
        <w:ind w:left="0" w:right="0" w:firstLine="740"/>
      </w:pPr>
      <w:r>
        <w:rPr>
          <w:lang w:val="cs-CZ" w:eastAsia="cs-CZ" w:bidi="cs-CZ"/>
          <w:w w:val="100"/>
          <w:spacing w:val="0"/>
          <w:color w:val="000000"/>
          <w:position w:val="0"/>
        </w:rP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pPr>
        <w:pStyle w:val="Style19"/>
        <w:widowControl w:val="0"/>
        <w:keepNext w:val="0"/>
        <w:keepLines w:val="0"/>
        <w:shd w:val="clear" w:color="auto" w:fill="auto"/>
        <w:bidi w:val="0"/>
        <w:spacing w:before="0" w:after="180" w:line="230" w:lineRule="exact"/>
        <w:ind w:left="0" w:right="0" w:firstLine="740"/>
      </w:pPr>
      <w:r>
        <w:rPr>
          <w:lang w:val="cs-CZ" w:eastAsia="cs-CZ" w:bidi="cs-CZ"/>
          <w:w w:val="100"/>
          <w:spacing w:val="0"/>
          <w:color w:val="000000"/>
          <w:position w:val="0"/>
        </w:rPr>
        <w:t xml:space="preserve">Technické či materiálové rozdíly které navrhne některý z účastníků Smlouvy, oproti </w:t>
      </w:r>
      <w:r>
        <w:rPr>
          <w:rStyle w:val="CharStyle38"/>
        </w:rPr>
        <w:t xml:space="preserve">PD </w:t>
      </w:r>
      <w:r>
        <w:rPr>
          <w:lang w:val="cs-CZ" w:eastAsia="cs-CZ" w:bidi="cs-CZ"/>
          <w:w w:val="100"/>
          <w:spacing w:val="0"/>
          <w:color w:val="000000"/>
          <w:position w:val="0"/>
        </w:rPr>
        <w:t xml:space="preserve">pro provedení stavby např. při použití obdobných - srovnatelných materiálů a technologií, které </w:t>
      </w:r>
      <w:r>
        <w:rPr>
          <w:rStyle w:val="CharStyle38"/>
        </w:rPr>
        <w:t xml:space="preserve">nezmění cenu za dílo </w:t>
      </w:r>
      <w:r>
        <w:rPr>
          <w:lang w:val="cs-CZ" w:eastAsia="cs-CZ" w:bidi="cs-CZ"/>
          <w:w w:val="100"/>
          <w:spacing w:val="0"/>
          <w:color w:val="000000"/>
          <w:position w:val="0"/>
        </w:rPr>
        <w:t xml:space="preserve">a </w:t>
      </w:r>
      <w:r>
        <w:rPr>
          <w:rStyle w:val="CharStyle38"/>
        </w:rPr>
        <w:t xml:space="preserve">nezhorší technické parametry díla </w:t>
      </w:r>
      <w:r>
        <w:rPr>
          <w:lang w:val="cs-CZ" w:eastAsia="cs-CZ" w:bidi="cs-CZ"/>
          <w:w w:val="100"/>
          <w:spacing w:val="0"/>
          <w:color w:val="000000"/>
          <w:position w:val="0"/>
        </w:rPr>
        <w:t xml:space="preserve">ve srovnání se ZD a </w:t>
      </w:r>
      <w:r>
        <w:rPr>
          <w:rStyle w:val="CharStyle38"/>
        </w:rPr>
        <w:t xml:space="preserve">PD </w:t>
      </w:r>
      <w:r>
        <w:rPr>
          <w:lang w:val="cs-CZ" w:eastAsia="cs-CZ" w:bidi="cs-CZ"/>
          <w:w w:val="100"/>
          <w:spacing w:val="0"/>
          <w:color w:val="000000"/>
          <w:position w:val="0"/>
        </w:rPr>
        <w:t xml:space="preserve">pro provedení stavby, budou popsány ve </w:t>
      </w:r>
      <w:r>
        <w:rPr>
          <w:rStyle w:val="CharStyle38"/>
        </w:rPr>
        <w:t>změnovém listu.</w:t>
      </w:r>
    </w:p>
    <w:p>
      <w:pPr>
        <w:pStyle w:val="Style19"/>
        <w:widowControl w:val="0"/>
        <w:keepNext w:val="0"/>
        <w:keepLines w:val="0"/>
        <w:shd w:val="clear" w:color="auto" w:fill="auto"/>
        <w:bidi w:val="0"/>
        <w:spacing w:before="0" w:after="0" w:line="230" w:lineRule="exact"/>
        <w:ind w:left="0" w:right="0" w:firstLine="740"/>
      </w:pPr>
      <w:r>
        <w:rPr>
          <w:rStyle w:val="CharStyle38"/>
        </w:rPr>
        <w:t xml:space="preserve">Změnový list, </w:t>
      </w:r>
      <w:r>
        <w:rPr>
          <w:lang w:val="cs-CZ" w:eastAsia="cs-CZ" w:bidi="cs-CZ"/>
          <w:w w:val="100"/>
          <w:spacing w:val="0"/>
          <w:color w:val="000000"/>
          <w:position w:val="0"/>
        </w:rPr>
        <w:t>jehož návrh předkládá ke schválení Objednateli Zhotovitel bude obsahovat zejména tyto</w:t>
      </w:r>
    </w:p>
    <w:p>
      <w:pPr>
        <w:pStyle w:val="Style19"/>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údaje:</w:t>
      </w:r>
    </w:p>
    <w:p>
      <w:pPr>
        <w:pStyle w:val="Style19"/>
        <w:numPr>
          <w:ilvl w:val="0"/>
          <w:numId w:val="133"/>
        </w:numPr>
        <w:tabs>
          <w:tab w:leader="none" w:pos="427"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Číslo a datum změnového listu,</w:t>
      </w:r>
    </w:p>
    <w:p>
      <w:pPr>
        <w:pStyle w:val="Style19"/>
        <w:numPr>
          <w:ilvl w:val="0"/>
          <w:numId w:val="133"/>
        </w:numPr>
        <w:tabs>
          <w:tab w:leader="none" w:pos="427"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Technický popis předmětu změny,</w:t>
      </w:r>
    </w:p>
    <w:p>
      <w:pPr>
        <w:pStyle w:val="Style19"/>
        <w:numPr>
          <w:ilvl w:val="0"/>
          <w:numId w:val="133"/>
        </w:numPr>
        <w:tabs>
          <w:tab w:leader="none" w:pos="427"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Číslo a popis položky dle původního položkového rozpočtu (oceněného výkazu výměr),</w:t>
      </w:r>
    </w:p>
    <w:p>
      <w:pPr>
        <w:pStyle w:val="Style19"/>
        <w:numPr>
          <w:ilvl w:val="0"/>
          <w:numId w:val="133"/>
        </w:numPr>
        <w:tabs>
          <w:tab w:leader="none" w:pos="427"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Návrh nového popisu v položkovém rozpočtu se zachováním původního pořadového čísla,</w:t>
      </w:r>
    </w:p>
    <w:p>
      <w:pPr>
        <w:pStyle w:val="Style19"/>
        <w:numPr>
          <w:ilvl w:val="0"/>
          <w:numId w:val="133"/>
        </w:numPr>
        <w:tabs>
          <w:tab w:leader="none" w:pos="427"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Prohlášení Zhotovitele díla, že technická změna nemění cenu za dílo,</w:t>
      </w:r>
    </w:p>
    <w:p>
      <w:pPr>
        <w:pStyle w:val="Style19"/>
        <w:numPr>
          <w:ilvl w:val="0"/>
          <w:numId w:val="133"/>
        </w:numPr>
        <w:tabs>
          <w:tab w:leader="none" w:pos="427" w:val="left"/>
        </w:tabs>
        <w:widowControl w:val="0"/>
        <w:keepNext w:val="0"/>
        <w:keepLines w:val="0"/>
        <w:shd w:val="clear" w:color="auto" w:fill="auto"/>
        <w:bidi w:val="0"/>
        <w:jc w:val="left"/>
        <w:spacing w:before="0" w:after="0" w:line="230" w:lineRule="exact"/>
        <w:ind w:left="460" w:right="0"/>
      </w:pPr>
      <w:r>
        <w:rPr>
          <w:lang w:val="cs-CZ" w:eastAsia="cs-CZ" w:bidi="cs-CZ"/>
          <w:w w:val="100"/>
          <w:spacing w:val="0"/>
          <w:color w:val="000000"/>
          <w:position w:val="0"/>
        </w:rPr>
        <w:t>Prohlášení autora realizační dokumentace stavby, že změna řešení nezhoršuje technické parametry ve srovnání se zadávací dokumentací,</w:t>
      </w:r>
    </w:p>
    <w:p>
      <w:pPr>
        <w:pStyle w:val="Style19"/>
        <w:numPr>
          <w:ilvl w:val="0"/>
          <w:numId w:val="133"/>
        </w:numPr>
        <w:tabs>
          <w:tab w:leader="none" w:pos="427"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Schválení změny autorským dozorem (dále jen „AD“),</w:t>
      </w:r>
    </w:p>
    <w:p>
      <w:pPr>
        <w:pStyle w:val="Style19"/>
        <w:numPr>
          <w:ilvl w:val="0"/>
          <w:numId w:val="133"/>
        </w:numPr>
        <w:tabs>
          <w:tab w:leader="none" w:pos="42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Stanovisko technického dozoru stavebníka (dále jen „TDS“).</w:t>
      </w:r>
    </w:p>
    <w:p>
      <w:pPr>
        <w:pStyle w:val="Style19"/>
        <w:widowControl w:val="0"/>
        <w:keepNext w:val="0"/>
        <w:keepLines w:val="0"/>
        <w:shd w:val="clear" w:color="auto" w:fill="auto"/>
        <w:bidi w:val="0"/>
        <w:jc w:val="left"/>
        <w:spacing w:before="0" w:after="180" w:line="230" w:lineRule="exact"/>
        <w:ind w:left="0" w:right="0" w:firstLine="740"/>
      </w:pPr>
      <w:r>
        <w:rPr>
          <w:lang w:val="cs-CZ" w:eastAsia="cs-CZ" w:bidi="cs-CZ"/>
          <w:w w:val="100"/>
          <w:spacing w:val="0"/>
          <w:color w:val="000000"/>
          <w:position w:val="0"/>
        </w:rPr>
        <w:t xml:space="preserve">Takto specifikovaná technická změna bude účtována v souladu s </w:t>
      </w:r>
      <w:r>
        <w:rPr>
          <w:rStyle w:val="CharStyle38"/>
        </w:rPr>
        <w:t xml:space="preserve">čl. V bod. 5.7. a násl. </w:t>
      </w:r>
      <w:r>
        <w:rPr>
          <w:lang w:val="cs-CZ" w:eastAsia="cs-CZ" w:bidi="cs-CZ"/>
          <w:w w:val="100"/>
          <w:spacing w:val="0"/>
          <w:color w:val="000000"/>
          <w:position w:val="0"/>
        </w:rPr>
        <w:t>těchto OP s tím, že původní popis položky bude v soupise provedených prací nahrazen popisem dle změnového listu. Technickou změnu je Zhotovitel stavby povinen zaznamenat do dokumentace skutečného provedení stavby.</w:t>
      </w:r>
    </w:p>
    <w:p>
      <w:pPr>
        <w:pStyle w:val="Style19"/>
        <w:numPr>
          <w:ilvl w:val="0"/>
          <w:numId w:val="131"/>
        </w:numPr>
        <w:tabs>
          <w:tab w:leader="none" w:pos="45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w:t>
      </w:r>
      <w:r>
        <w:rPr>
          <w:rStyle w:val="CharStyle38"/>
        </w:rPr>
        <w:t xml:space="preserve">zadávacího řízení </w:t>
      </w:r>
      <w:r>
        <w:rPr>
          <w:lang w:val="cs-CZ" w:eastAsia="cs-CZ" w:bidi="cs-CZ"/>
          <w:w w:val="100"/>
          <w:spacing w:val="0"/>
          <w:color w:val="000000"/>
          <w:position w:val="0"/>
        </w:rPr>
        <w:t xml:space="preserve">nebo </w:t>
      </w:r>
      <w:r>
        <w:rPr>
          <w:rStyle w:val="CharStyle38"/>
        </w:rPr>
        <w:t xml:space="preserve">poptávkového </w:t>
      </w:r>
      <w:r>
        <w:rPr>
          <w:lang w:val="cs-CZ" w:eastAsia="cs-CZ" w:bidi="cs-CZ"/>
          <w:w w:val="100"/>
          <w:spacing w:val="0"/>
          <w:color w:val="000000"/>
          <w:position w:val="0"/>
        </w:rPr>
        <w:t>výběrového řízení v rámci veřejné zakázky malého rozsahu související se změnou. Žádný zápis do stavebního deníku či jiný zápis např. z kontrolního dne není způsobilý zvýšit cenu díla.</w:t>
      </w:r>
    </w:p>
    <w:p>
      <w:pPr>
        <w:pStyle w:val="Style19"/>
        <w:numPr>
          <w:ilvl w:val="0"/>
          <w:numId w:val="131"/>
        </w:numPr>
        <w:tabs>
          <w:tab w:leader="none" w:pos="457" w:val="left"/>
        </w:tabs>
        <w:widowControl w:val="0"/>
        <w:keepNext w:val="0"/>
        <w:keepLines w:val="0"/>
        <w:shd w:val="clear" w:color="auto" w:fill="auto"/>
        <w:bidi w:val="0"/>
        <w:spacing w:before="0" w:after="60" w:line="230" w:lineRule="exact"/>
        <w:ind w:left="0" w:right="0" w:firstLine="0"/>
      </w:pPr>
      <w:r>
        <w:rPr>
          <w:lang w:val="cs-CZ" w:eastAsia="cs-CZ" w:bidi="cs-CZ"/>
          <w:w w:val="100"/>
          <w:spacing w:val="0"/>
          <w:color w:val="000000"/>
          <w:position w:val="0"/>
        </w:rPr>
        <w:t xml:space="preserve">Objednatelem nebudou na cenu za zhotovení díla poskytována jakákoli plnění před zahájením provádění díla. Smluvní strany se dohodly, že Zhotovitel bude v průběhu provádění díla vystavovat a Objednateli předávat </w:t>
      </w:r>
      <w:r>
        <w:rPr>
          <w:rStyle w:val="CharStyle38"/>
        </w:rPr>
        <w:t>měsíční daňový doklad</w:t>
      </w:r>
      <w:r>
        <w:rPr>
          <w:lang w:val="cs-CZ" w:eastAsia="cs-CZ" w:bidi="cs-CZ"/>
          <w:w w:val="100"/>
          <w:spacing w:val="0"/>
          <w:color w:val="000000"/>
          <w:position w:val="0"/>
        </w:rPr>
        <w:t>,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w:t>
      </w:r>
    </w:p>
    <w:p>
      <w:pPr>
        <w:pStyle w:val="Style19"/>
        <w:widowControl w:val="0"/>
        <w:keepNext w:val="0"/>
        <w:keepLines w:val="0"/>
        <w:shd w:val="clear" w:color="auto" w:fill="auto"/>
        <w:bidi w:val="0"/>
        <w:spacing w:before="0" w:after="60" w:line="230" w:lineRule="exact"/>
        <w:ind w:left="0" w:right="0" w:firstLine="0"/>
      </w:pPr>
      <w:r>
        <w:rPr>
          <w:rStyle w:val="CharStyle38"/>
        </w:rPr>
        <w:t xml:space="preserve">Platba bude probíhat až do výše 80 % </w:t>
      </w:r>
      <w:r>
        <w:rPr>
          <w:lang w:val="cs-CZ" w:eastAsia="cs-CZ" w:bidi="cs-CZ"/>
          <w:w w:val="100"/>
          <w:spacing w:val="0"/>
          <w:color w:val="000000"/>
          <w:position w:val="0"/>
        </w:rPr>
        <w:t>(slovy: osmdesáti procent) celkové ceny díla včetně DPH uvedené ve Smlouvě o dílo, a v souladu s odst. 8.19. těchto OP.</w:t>
      </w:r>
    </w:p>
    <w:p>
      <w:pPr>
        <w:pStyle w:val="Style19"/>
        <w:widowControl w:val="0"/>
        <w:keepNext w:val="0"/>
        <w:keepLines w:val="0"/>
        <w:shd w:val="clear" w:color="auto" w:fill="auto"/>
        <w:bidi w:val="0"/>
        <w:spacing w:before="0" w:after="84" w:line="230" w:lineRule="exact"/>
        <w:ind w:left="0" w:right="0" w:firstLine="0"/>
      </w:pPr>
      <w:r>
        <w:rPr>
          <w:lang w:val="cs-CZ" w:eastAsia="cs-CZ" w:bidi="cs-CZ"/>
          <w:w w:val="100"/>
          <w:spacing w:val="0"/>
          <w:color w:val="000000"/>
          <w:position w:val="0"/>
        </w:rPr>
        <w:t>Zhotovitel před fakturací předloží soupis provedených prací v elektronické formě ve formátu *.xls(x) a ve formátu *XC4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pPr>
        <w:pStyle w:val="Style19"/>
        <w:widowControl w:val="0"/>
        <w:keepNext w:val="0"/>
        <w:keepLines w:val="0"/>
        <w:shd w:val="clear" w:color="auto" w:fill="auto"/>
        <w:bidi w:val="0"/>
        <w:spacing w:before="0" w:after="0" w:line="200" w:lineRule="exact"/>
        <w:ind w:left="0" w:right="0" w:firstLine="0"/>
        <w:sectPr>
          <w:headerReference w:type="even" r:id="rId52"/>
          <w:headerReference w:type="default" r:id="rId53"/>
          <w:footerReference w:type="even" r:id="rId54"/>
          <w:footerReference w:type="default" r:id="rId55"/>
          <w:headerReference w:type="first" r:id="rId56"/>
          <w:footerReference w:type="first" r:id="rId57"/>
          <w:pgSz w:w="11900" w:h="16840"/>
          <w:pgMar w:top="1549" w:left="953" w:right="959" w:bottom="1111" w:header="0" w:footer="3" w:gutter="0"/>
          <w:rtlGutter w:val="0"/>
          <w:cols w:space="720"/>
          <w:noEndnote/>
          <w:docGrid w:linePitch="360"/>
        </w:sectPr>
      </w:pPr>
      <w:r>
        <w:rPr>
          <w:lang w:val="cs-CZ" w:eastAsia="cs-CZ" w:bidi="cs-CZ"/>
          <w:w w:val="100"/>
          <w:spacing w:val="0"/>
          <w:color w:val="000000"/>
          <w:position w:val="0"/>
        </w:rPr>
        <w:t>Dílčí faktury i konečná faktura budou vyhotoveny a doručeny na adresu objednatele ve dvojím vyhotovení.</w:t>
      </w:r>
    </w:p>
    <w:p>
      <w:pPr>
        <w:pStyle w:val="Style99"/>
        <w:widowControl w:val="0"/>
        <w:keepNext/>
        <w:keepLines/>
        <w:shd w:val="clear" w:color="auto" w:fill="auto"/>
        <w:bidi w:val="0"/>
        <w:jc w:val="left"/>
        <w:spacing w:before="0" w:after="90" w:line="320" w:lineRule="exact"/>
        <w:ind w:left="0" w:right="0" w:firstLine="0"/>
      </w:pPr>
      <w:bookmarkStart w:id="39" w:name="bookmark39"/>
      <w:r>
        <w:rPr>
          <w:rStyle w:val="CharStyle101"/>
          <w:b/>
          <w:bCs/>
          <w:i/>
          <w:iCs/>
        </w:rPr>
        <w:t>Krajská správa</w:t>
      </w:r>
      <w:bookmarkEnd w:id="39"/>
    </w:p>
    <w:p>
      <w:pPr>
        <w:pStyle w:val="Style99"/>
        <w:widowControl w:val="0"/>
        <w:keepNext/>
        <w:keepLines/>
        <w:shd w:val="clear" w:color="auto" w:fill="auto"/>
        <w:bidi w:val="0"/>
        <w:jc w:val="left"/>
        <w:spacing w:before="0" w:after="118" w:line="320" w:lineRule="exact"/>
        <w:ind w:left="0" w:right="0" w:firstLine="0"/>
      </w:pPr>
      <w:r>
        <w:pict>
          <v:shape id="_x0000_s1148" type="#_x0000_t75" style="position:absolute;margin-left:119.5pt;margin-top:-20.15pt;width:65.3pt;height:22.55pt;z-index:-125829348;mso-wrap-distance-left:5.pt;mso-wrap-distance-right:5.pt;mso-wrap-distance-bottom:6.7pt;mso-position-horizontal-relative:margin" wrapcoords="0 0 21600 0 21600 21600 0 21600 0 0">
            <v:imagedata r:id="rId58" r:href="rId59"/>
            <w10:wrap type="square" anchorx="margin"/>
          </v:shape>
        </w:pict>
      </w:r>
      <w:bookmarkStart w:id="40" w:name="bookmark40"/>
      <w:r>
        <w:rPr>
          <w:rStyle w:val="CharStyle101"/>
          <w:b/>
          <w:bCs/>
          <w:i/>
          <w:iCs/>
        </w:rPr>
        <w:t>a údržba silme Vysočiny</w:t>
      </w:r>
      <w:bookmarkEnd w:id="40"/>
    </w:p>
    <w:p>
      <w:pPr>
        <w:pStyle w:val="Style8"/>
        <w:widowControl w:val="0"/>
        <w:keepNext w:val="0"/>
        <w:keepLines w:val="0"/>
        <w:shd w:val="clear" w:color="auto" w:fill="auto"/>
        <w:bidi w:val="0"/>
        <w:spacing w:before="0" w:after="233" w:line="160" w:lineRule="exact"/>
        <w:ind w:left="0" w:right="0" w:firstLine="0"/>
      </w:pPr>
      <w:r>
        <w:rPr>
          <w:rStyle w:val="CharStyle102"/>
          <w:b/>
          <w:bCs/>
        </w:rPr>
        <w:t>Obchodní podmínky zadavatele pro veřejné zakázky na stavební práce 2023 a násl.</w:t>
      </w:r>
    </w:p>
    <w:p>
      <w:pPr>
        <w:pStyle w:val="Style19"/>
        <w:widowControl w:val="0"/>
        <w:keepNext w:val="0"/>
        <w:keepLines w:val="0"/>
        <w:shd w:val="clear" w:color="auto" w:fill="auto"/>
        <w:bidi w:val="0"/>
        <w:spacing w:before="0" w:after="300" w:line="230" w:lineRule="exact"/>
        <w:ind w:left="0" w:right="0" w:firstLine="0"/>
      </w:pPr>
      <w:r>
        <w:rPr>
          <w:lang w:val="cs-CZ" w:eastAsia="cs-CZ" w:bidi="cs-CZ"/>
          <w:w w:val="100"/>
          <w:spacing w:val="0"/>
          <w:color w:val="000000"/>
          <w:position w:val="0"/>
        </w:rPr>
        <w:t>Doloženy budou zjišťovacím protokolem a soupisem provedených prací potvrzeným TDS a odsouhlaseným zástupcem objednatele ve věcech technických.</w:t>
      </w:r>
    </w:p>
    <w:p>
      <w:pPr>
        <w:pStyle w:val="Style19"/>
        <w:numPr>
          <w:ilvl w:val="0"/>
          <w:numId w:val="131"/>
        </w:numPr>
        <w:tabs>
          <w:tab w:leader="none" w:pos="476" w:val="left"/>
        </w:tabs>
        <w:widowControl w:val="0"/>
        <w:keepNext w:val="0"/>
        <w:keepLines w:val="0"/>
        <w:shd w:val="clear" w:color="auto" w:fill="auto"/>
        <w:bidi w:val="0"/>
        <w:spacing w:before="0" w:after="180" w:line="230" w:lineRule="exact"/>
        <w:ind w:left="0" w:right="0" w:firstLine="0"/>
      </w:pPr>
      <w:r>
        <w:rPr>
          <w:rStyle w:val="CharStyle38"/>
        </w:rPr>
        <w:t xml:space="preserve">Zhotovitel souhlasí s pozastávkou úhrady ceny díla </w:t>
      </w:r>
      <w:r>
        <w:rPr>
          <w:lang w:val="cs-CZ" w:eastAsia="cs-CZ" w:bidi="cs-CZ"/>
          <w:w w:val="100"/>
          <w:spacing w:val="0"/>
          <w:color w:val="000000"/>
          <w:position w:val="0"/>
        </w:rPr>
        <w:t>(tzv. zádržné) ve výši sjednané v těchto OP s tím, že tato pozastavená částka bude Objednatelem uhrazena po odstranění zjištěných vad. V konečné faktuře budou zúčtovány veškeré event. slevy poskytnuté Zhotovitelem.</w:t>
      </w:r>
    </w:p>
    <w:p>
      <w:pPr>
        <w:pStyle w:val="Style19"/>
        <w:numPr>
          <w:ilvl w:val="0"/>
          <w:numId w:val="131"/>
        </w:numPr>
        <w:tabs>
          <w:tab w:leader="none" w:pos="51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Splatnost faktur je </w:t>
      </w:r>
      <w:r>
        <w:rPr>
          <w:rStyle w:val="CharStyle38"/>
        </w:rPr>
        <w:t xml:space="preserve">30 kalendářních dní </w:t>
      </w:r>
      <w:r>
        <w:rPr>
          <w:lang w:val="cs-CZ" w:eastAsia="cs-CZ" w:bidi="cs-CZ"/>
          <w:w w:val="100"/>
          <w:spacing w:val="0"/>
          <w:color w:val="000000"/>
          <w:position w:val="0"/>
        </w:rP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pPr>
        <w:pStyle w:val="Style19"/>
        <w:numPr>
          <w:ilvl w:val="0"/>
          <w:numId w:val="131"/>
        </w:numPr>
        <w:tabs>
          <w:tab w:leader="none" w:pos="476"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 xml:space="preserve">Daňový doklad bude obsahovat pojmové náležitosti daňového dokladu stanovené příslušným </w:t>
      </w:r>
      <w:r>
        <w:rPr>
          <w:rStyle w:val="CharStyle38"/>
        </w:rPr>
        <w:t xml:space="preserve">zákonem o dani z přidané hodnoty, </w:t>
      </w:r>
      <w:r>
        <w:rPr>
          <w:lang w:val="cs-CZ" w:eastAsia="cs-CZ" w:bidi="cs-CZ"/>
          <w:w w:val="100"/>
          <w:spacing w:val="0"/>
          <w:color w:val="000000"/>
          <w:position w:val="0"/>
        </w:rPr>
        <w:t xml:space="preserve">ve znění pozdějších předpisů, </w:t>
      </w:r>
      <w:r>
        <w:rPr>
          <w:rStyle w:val="CharStyle38"/>
        </w:rPr>
        <w:t xml:space="preserve">zákonem o účetnictví, </w:t>
      </w:r>
      <w:r>
        <w:rPr>
          <w:lang w:val="cs-CZ" w:eastAsia="cs-CZ" w:bidi="cs-CZ"/>
          <w:w w:val="100"/>
          <w:spacing w:val="0"/>
          <w:color w:val="000000"/>
          <w:position w:val="0"/>
        </w:rPr>
        <w:t>ve znění pozdějších předpisů.</w:t>
      </w:r>
    </w:p>
    <w:p>
      <w:pPr>
        <w:pStyle w:val="Style19"/>
        <w:numPr>
          <w:ilvl w:val="0"/>
          <w:numId w:val="135"/>
        </w:numPr>
        <w:tabs>
          <w:tab w:leader="none" w:pos="288"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případě, že daňový doklad nebude obsahovat správné údaje či bude neúplný, je Objednatel oprávněn daňový doklad vrátit ve lhůtě do data jeho splatnosti Zhotoviteli. Zhotovitel je povinen vystavit nový daňový doklad.</w:t>
      </w:r>
    </w:p>
    <w:p>
      <w:pPr>
        <w:pStyle w:val="Style19"/>
        <w:numPr>
          <w:ilvl w:val="0"/>
          <w:numId w:val="135"/>
        </w:numPr>
        <w:tabs>
          <w:tab w:leader="none" w:pos="288"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takovém případě začne, počínaje dnem doručení nově opraveného daňového dokladu Objednateli, plynout nová lhůta splatnosti.</w:t>
      </w:r>
    </w:p>
    <w:p>
      <w:pPr>
        <w:pStyle w:val="Style19"/>
        <w:numPr>
          <w:ilvl w:val="0"/>
          <w:numId w:val="131"/>
        </w:numPr>
        <w:tabs>
          <w:tab w:leader="none" w:pos="476" w:val="left"/>
        </w:tabs>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Faktura musí obsahovat dále tyto náležitosti, jinak je neúplná:</w:t>
      </w:r>
    </w:p>
    <w:p>
      <w:pPr>
        <w:pStyle w:val="Style19"/>
        <w:numPr>
          <w:ilvl w:val="0"/>
          <w:numId w:val="137"/>
        </w:numPr>
        <w:tabs>
          <w:tab w:leader="none" w:pos="328" w:val="left"/>
        </w:tabs>
        <w:widowControl w:val="0"/>
        <w:keepNext w:val="0"/>
        <w:keepLines w:val="0"/>
        <w:shd w:val="clear" w:color="auto" w:fill="auto"/>
        <w:bidi w:val="0"/>
        <w:spacing w:before="0" w:after="0" w:line="288" w:lineRule="exact"/>
        <w:ind w:left="0" w:right="0" w:firstLine="0"/>
      </w:pPr>
      <w:r>
        <w:rPr>
          <w:lang w:val="cs-CZ" w:eastAsia="cs-CZ" w:bidi="cs-CZ"/>
          <w:w w:val="100"/>
          <w:spacing w:val="0"/>
          <w:color w:val="000000"/>
          <w:position w:val="0"/>
        </w:rPr>
        <w:t>označení faktury</w:t>
      </w:r>
    </w:p>
    <w:p>
      <w:pPr>
        <w:pStyle w:val="Style19"/>
        <w:numPr>
          <w:ilvl w:val="0"/>
          <w:numId w:val="137"/>
        </w:numPr>
        <w:tabs>
          <w:tab w:leader="none" w:pos="328" w:val="left"/>
        </w:tabs>
        <w:widowControl w:val="0"/>
        <w:keepNext w:val="0"/>
        <w:keepLines w:val="0"/>
        <w:shd w:val="clear" w:color="auto" w:fill="auto"/>
        <w:bidi w:val="0"/>
        <w:spacing w:before="0" w:after="0" w:line="288" w:lineRule="exact"/>
        <w:ind w:left="0" w:right="0" w:firstLine="0"/>
      </w:pPr>
      <w:r>
        <w:rPr>
          <w:lang w:val="cs-CZ" w:eastAsia="cs-CZ" w:bidi="cs-CZ"/>
          <w:w w:val="100"/>
          <w:spacing w:val="0"/>
          <w:color w:val="000000"/>
          <w:position w:val="0"/>
        </w:rPr>
        <w:t>sídlo, IČO, DIČ, bankovní spojení Objednatele a Zhotovitele</w:t>
      </w:r>
    </w:p>
    <w:p>
      <w:pPr>
        <w:pStyle w:val="Style19"/>
        <w:numPr>
          <w:ilvl w:val="0"/>
          <w:numId w:val="137"/>
        </w:numPr>
        <w:tabs>
          <w:tab w:leader="none" w:pos="328" w:val="left"/>
        </w:tabs>
        <w:widowControl w:val="0"/>
        <w:keepNext w:val="0"/>
        <w:keepLines w:val="0"/>
        <w:shd w:val="clear" w:color="auto" w:fill="auto"/>
        <w:bidi w:val="0"/>
        <w:spacing w:before="0" w:after="0" w:line="288" w:lineRule="exact"/>
        <w:ind w:left="0" w:right="0" w:firstLine="0"/>
      </w:pPr>
      <w:r>
        <w:rPr>
          <w:lang w:val="cs-CZ" w:eastAsia="cs-CZ" w:bidi="cs-CZ"/>
          <w:w w:val="100"/>
          <w:spacing w:val="0"/>
          <w:color w:val="000000"/>
          <w:position w:val="0"/>
        </w:rPr>
        <w:t>předmět plnění a den splnění</w:t>
      </w:r>
    </w:p>
    <w:p>
      <w:pPr>
        <w:pStyle w:val="Style19"/>
        <w:numPr>
          <w:ilvl w:val="0"/>
          <w:numId w:val="137"/>
        </w:numPr>
        <w:tabs>
          <w:tab w:leader="none" w:pos="328" w:val="left"/>
        </w:tabs>
        <w:widowControl w:val="0"/>
        <w:keepNext w:val="0"/>
        <w:keepLines w:val="0"/>
        <w:shd w:val="clear" w:color="auto" w:fill="auto"/>
        <w:bidi w:val="0"/>
        <w:spacing w:before="0" w:after="0" w:line="288" w:lineRule="exact"/>
        <w:ind w:left="0" w:right="0" w:firstLine="0"/>
      </w:pPr>
      <w:r>
        <w:rPr>
          <w:lang w:val="cs-CZ" w:eastAsia="cs-CZ" w:bidi="cs-CZ"/>
          <w:w w:val="100"/>
          <w:spacing w:val="0"/>
          <w:color w:val="000000"/>
          <w:position w:val="0"/>
        </w:rPr>
        <w:t>cenu díla a částku k fakturaci</w:t>
      </w:r>
    </w:p>
    <w:p>
      <w:pPr>
        <w:pStyle w:val="Style19"/>
        <w:numPr>
          <w:ilvl w:val="0"/>
          <w:numId w:val="137"/>
        </w:numPr>
        <w:tabs>
          <w:tab w:leader="none" w:pos="328" w:val="left"/>
        </w:tabs>
        <w:widowControl w:val="0"/>
        <w:keepNext w:val="0"/>
        <w:keepLines w:val="0"/>
        <w:shd w:val="clear" w:color="auto" w:fill="auto"/>
        <w:bidi w:val="0"/>
        <w:spacing w:before="0" w:after="0" w:line="288" w:lineRule="exact"/>
        <w:ind w:left="0" w:right="0" w:firstLine="0"/>
      </w:pPr>
      <w:r>
        <w:rPr>
          <w:lang w:val="cs-CZ" w:eastAsia="cs-CZ" w:bidi="cs-CZ"/>
          <w:w w:val="100"/>
          <w:spacing w:val="0"/>
          <w:color w:val="000000"/>
          <w:position w:val="0"/>
        </w:rPr>
        <w:t>Objednatelem a TDS schválený soupis skutečně provedených prací</w:t>
      </w:r>
    </w:p>
    <w:p>
      <w:pPr>
        <w:pStyle w:val="Style19"/>
        <w:numPr>
          <w:ilvl w:val="0"/>
          <w:numId w:val="137"/>
        </w:numPr>
        <w:tabs>
          <w:tab w:leader="none" w:pos="328" w:val="left"/>
        </w:tabs>
        <w:widowControl w:val="0"/>
        <w:keepNext w:val="0"/>
        <w:keepLines w:val="0"/>
        <w:shd w:val="clear" w:color="auto" w:fill="auto"/>
        <w:bidi w:val="0"/>
        <w:spacing w:before="0" w:after="0" w:line="288" w:lineRule="exact"/>
        <w:ind w:left="0" w:right="0" w:firstLine="0"/>
      </w:pPr>
      <w:r>
        <w:rPr>
          <w:lang w:val="cs-CZ" w:eastAsia="cs-CZ" w:bidi="cs-CZ"/>
          <w:w w:val="100"/>
          <w:spacing w:val="0"/>
          <w:color w:val="000000"/>
          <w:position w:val="0"/>
        </w:rPr>
        <w:t>datum odeslání a datum splatnosti platebního dokladu</w:t>
      </w:r>
    </w:p>
    <w:p>
      <w:pPr>
        <w:pStyle w:val="Style19"/>
        <w:numPr>
          <w:ilvl w:val="0"/>
          <w:numId w:val="137"/>
        </w:numPr>
        <w:tabs>
          <w:tab w:leader="none" w:pos="328" w:val="left"/>
        </w:tabs>
        <w:widowControl w:val="0"/>
        <w:keepNext w:val="0"/>
        <w:keepLines w:val="0"/>
        <w:shd w:val="clear" w:color="auto" w:fill="auto"/>
        <w:bidi w:val="0"/>
        <w:spacing w:before="0" w:after="0" w:line="288" w:lineRule="exact"/>
        <w:ind w:left="0" w:right="0" w:firstLine="0"/>
      </w:pPr>
      <w:r>
        <w:rPr>
          <w:lang w:val="cs-CZ" w:eastAsia="cs-CZ" w:bidi="cs-CZ"/>
          <w:w w:val="100"/>
          <w:spacing w:val="0"/>
          <w:color w:val="000000"/>
          <w:position w:val="0"/>
        </w:rPr>
        <w:t>náležitosti dle zákona č. 235/2004 Sb., o dani z přidané hodnoty, v platném znění</w:t>
      </w:r>
    </w:p>
    <w:p>
      <w:pPr>
        <w:pStyle w:val="Style19"/>
        <w:numPr>
          <w:ilvl w:val="0"/>
          <w:numId w:val="137"/>
        </w:numPr>
        <w:tabs>
          <w:tab w:leader="none" w:pos="328" w:val="left"/>
        </w:tabs>
        <w:widowControl w:val="0"/>
        <w:keepNext w:val="0"/>
        <w:keepLines w:val="0"/>
        <w:shd w:val="clear" w:color="auto" w:fill="auto"/>
        <w:bidi w:val="0"/>
        <w:spacing w:before="0" w:after="230" w:line="288" w:lineRule="exact"/>
        <w:ind w:left="0" w:right="0" w:firstLine="0"/>
      </w:pPr>
      <w:r>
        <w:rPr>
          <w:lang w:val="cs-CZ" w:eastAsia="cs-CZ" w:bidi="cs-CZ"/>
          <w:w w:val="100"/>
          <w:spacing w:val="0"/>
          <w:color w:val="000000"/>
          <w:position w:val="0"/>
        </w:rPr>
        <w:t>podpis oprávněného zástupce Zhotovitele</w:t>
      </w:r>
    </w:p>
    <w:p>
      <w:pPr>
        <w:pStyle w:val="Style19"/>
        <w:widowControl w:val="0"/>
        <w:keepNext w:val="0"/>
        <w:keepLines w:val="0"/>
        <w:shd w:val="clear" w:color="auto" w:fill="auto"/>
        <w:bidi w:val="0"/>
        <w:spacing w:before="0" w:after="176" w:line="226" w:lineRule="exact"/>
        <w:ind w:left="0" w:right="0" w:firstLine="740"/>
      </w:pPr>
      <w:r>
        <w:rPr>
          <w:lang w:val="cs-CZ" w:eastAsia="cs-CZ" w:bidi="cs-CZ"/>
          <w:w w:val="100"/>
          <w:spacing w:val="0"/>
          <w:color w:val="000000"/>
          <w:position w:val="0"/>
        </w:rP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pPr>
        <w:pStyle w:val="Style19"/>
        <w:widowControl w:val="0"/>
        <w:keepNext w:val="0"/>
        <w:keepLines w:val="0"/>
        <w:shd w:val="clear" w:color="auto" w:fill="auto"/>
        <w:bidi w:val="0"/>
        <w:spacing w:before="0" w:after="180" w:line="230" w:lineRule="exact"/>
        <w:ind w:left="0" w:right="0" w:firstLine="740"/>
      </w:pPr>
      <w:r>
        <w:rPr>
          <w:lang w:val="cs-CZ" w:eastAsia="cs-CZ" w:bidi="cs-CZ"/>
          <w:w w:val="100"/>
          <w:spacing w:val="0"/>
          <w:color w:val="000000"/>
          <w:position w:val="0"/>
        </w:rP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pPr>
        <w:pStyle w:val="Style19"/>
        <w:numPr>
          <w:ilvl w:val="0"/>
          <w:numId w:val="131"/>
        </w:numPr>
        <w:tabs>
          <w:tab w:leader="none" w:pos="581"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pPr>
        <w:pStyle w:val="Style19"/>
        <w:numPr>
          <w:ilvl w:val="0"/>
          <w:numId w:val="131"/>
        </w:numPr>
        <w:tabs>
          <w:tab w:leader="none" w:pos="586" w:val="left"/>
        </w:tabs>
        <w:widowControl w:val="0"/>
        <w:keepNext w:val="0"/>
        <w:keepLines w:val="0"/>
        <w:shd w:val="clear" w:color="auto" w:fill="auto"/>
        <w:bidi w:val="0"/>
        <w:spacing w:before="0" w:after="176" w:line="230" w:lineRule="exact"/>
        <w:ind w:left="0" w:right="0" w:firstLine="0"/>
      </w:pPr>
      <w:r>
        <w:rPr>
          <w:lang w:val="cs-CZ" w:eastAsia="cs-CZ" w:bidi="cs-CZ"/>
          <w:w w:val="100"/>
          <w:spacing w:val="0"/>
          <w:color w:val="000000"/>
          <w:position w:val="0"/>
        </w:rPr>
        <w:t xml:space="preserve">Objednatel díla, jakožto zadavatel díla, stanovuje tyto následující </w:t>
      </w:r>
      <w:r>
        <w:rPr>
          <w:rStyle w:val="CharStyle38"/>
        </w:rPr>
        <w:t xml:space="preserve">objektivní podmínky </w:t>
      </w:r>
      <w:r>
        <w:rPr>
          <w:lang w:val="cs-CZ" w:eastAsia="cs-CZ" w:bidi="cs-CZ"/>
          <w:w w:val="100"/>
          <w:spacing w:val="0"/>
          <w:color w:val="000000"/>
          <w:position w:val="0"/>
        </w:rPr>
        <w:t xml:space="preserve">pro </w:t>
      </w:r>
      <w:r>
        <w:rPr>
          <w:rStyle w:val="CharStyle38"/>
        </w:rPr>
        <w:t>překročení nabídkové ceny:</w:t>
      </w:r>
    </w:p>
    <w:p>
      <w:pPr>
        <w:pStyle w:val="Style19"/>
        <w:numPr>
          <w:ilvl w:val="0"/>
          <w:numId w:val="139"/>
        </w:numPr>
        <w:tabs>
          <w:tab w:leader="none" w:pos="754"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Při změně sazby DPH o příslušnou změnu výše sazby DPH. O této skutečnosti není nutné uzavírat dodatek k této Smlouvě.</w:t>
      </w:r>
    </w:p>
    <w:p>
      <w:pPr>
        <w:pStyle w:val="Style35"/>
        <w:numPr>
          <w:ilvl w:val="0"/>
          <w:numId w:val="139"/>
        </w:numPr>
        <w:tabs>
          <w:tab w:leader="none" w:pos="754" w:val="left"/>
        </w:tabs>
        <w:widowControl w:val="0"/>
        <w:keepNext w:val="0"/>
        <w:keepLines w:val="0"/>
        <w:shd w:val="clear" w:color="auto" w:fill="auto"/>
        <w:bidi w:val="0"/>
        <w:jc w:val="both"/>
        <w:spacing w:before="0" w:after="180" w:line="230" w:lineRule="exact"/>
        <w:ind w:left="0" w:right="0" w:firstLine="0"/>
      </w:pPr>
      <w:r>
        <w:rPr>
          <w:rStyle w:val="CharStyle41"/>
          <w:b w:val="0"/>
          <w:bCs w:val="0"/>
        </w:rPr>
        <w:t xml:space="preserve">Při splnění podmínek dle těchto OP a ZZVZ v rámci </w:t>
      </w:r>
      <w:r>
        <w:rPr>
          <w:lang w:val="cs-CZ" w:eastAsia="cs-CZ" w:bidi="cs-CZ"/>
          <w:w w:val="100"/>
          <w:spacing w:val="0"/>
          <w:color w:val="000000"/>
          <w:position w:val="0"/>
        </w:rPr>
        <w:t>nepodstatné změny závazku dle § 222 odst. 3 až 7 a 9 ZZVZ (čl. V bod 5.3. OP)</w:t>
      </w:r>
    </w:p>
    <w:p>
      <w:pPr>
        <w:pStyle w:val="Style19"/>
        <w:numPr>
          <w:ilvl w:val="0"/>
          <w:numId w:val="139"/>
        </w:numPr>
        <w:tabs>
          <w:tab w:leader="none" w:pos="754" w:val="left"/>
        </w:tabs>
        <w:widowControl w:val="0"/>
        <w:keepNext w:val="0"/>
        <w:keepLines w:val="0"/>
        <w:shd w:val="clear" w:color="auto" w:fill="auto"/>
        <w:bidi w:val="0"/>
        <w:spacing w:before="0" w:after="0" w:line="230" w:lineRule="exact"/>
        <w:ind w:left="0" w:right="0" w:firstLine="0"/>
        <w:sectPr>
          <w:headerReference w:type="even" r:id="rId60"/>
          <w:headerReference w:type="default" r:id="rId61"/>
          <w:footerReference w:type="even" r:id="rId62"/>
          <w:footerReference w:type="default" r:id="rId63"/>
          <w:headerReference w:type="first" r:id="rId64"/>
          <w:footerReference w:type="first" r:id="rId65"/>
          <w:titlePg/>
          <w:pgSz w:w="11900" w:h="16840"/>
          <w:pgMar w:top="178" w:left="965" w:right="960" w:bottom="178" w:header="0" w:footer="3" w:gutter="0"/>
          <w:rtlGutter w:val="0"/>
          <w:cols w:space="720"/>
          <w:noEndnote/>
          <w:docGrid w:linePitch="360"/>
        </w:sectPr>
      </w:pPr>
      <w:r>
        <w:rPr>
          <w:lang w:val="cs-CZ" w:eastAsia="cs-CZ" w:bidi="cs-CZ"/>
          <w:w w:val="100"/>
          <w:spacing w:val="0"/>
          <w:color w:val="000000"/>
          <w:position w:val="0"/>
        </w:rPr>
        <w:t>V rámci realizace díla po uplynutí doby 15 měsíců ode dne podání nabídky v příslušném zadávacím řízení dle míry inflace vyplývající z indexu spotřebitelských cen za předchozí kalendářní rok zveřejněné ČSÚ.</w:t>
      </w:r>
    </w:p>
    <w:p>
      <w:pPr>
        <w:pStyle w:val="Style19"/>
        <w:numPr>
          <w:ilvl w:val="0"/>
          <w:numId w:val="139"/>
        </w:numPr>
        <w:tabs>
          <w:tab w:leader="none" w:pos="73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pPr>
        <w:pStyle w:val="Style19"/>
        <w:numPr>
          <w:ilvl w:val="0"/>
          <w:numId w:val="139"/>
        </w:numPr>
        <w:tabs>
          <w:tab w:leader="none" w:pos="735" w:val="left"/>
        </w:tabs>
        <w:widowControl w:val="0"/>
        <w:keepNext w:val="0"/>
        <w:keepLines w:val="0"/>
        <w:shd w:val="clear" w:color="auto" w:fill="auto"/>
        <w:bidi w:val="0"/>
        <w:spacing w:before="0" w:after="176" w:line="230" w:lineRule="exact"/>
        <w:ind w:left="0" w:right="0" w:firstLine="0"/>
      </w:pPr>
      <w:r>
        <w:rPr>
          <w:lang w:val="cs-CZ" w:eastAsia="cs-CZ" w:bidi="cs-CZ"/>
          <w:w w:val="100"/>
          <w:spacing w:val="0"/>
          <w:color w:val="000000"/>
          <w:position w:val="0"/>
        </w:rPr>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19"/>
        <w:numPr>
          <w:ilvl w:val="0"/>
          <w:numId w:val="139"/>
        </w:numPr>
        <w:tabs>
          <w:tab w:leader="none" w:pos="735"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Tato ustanovení nebudou použita v případě, že Zhotovitel není plátce DPH nebo v případech, kdy se uplatní přenesená daňová povinnost dle § 92a a násl. zákona o DPH.</w:t>
      </w:r>
    </w:p>
    <w:p>
      <w:pPr>
        <w:pStyle w:val="Style19"/>
        <w:numPr>
          <w:ilvl w:val="0"/>
          <w:numId w:val="131"/>
        </w:numPr>
        <w:tabs>
          <w:tab w:leader="none" w:pos="66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V případě nedokončení díla dle </w:t>
      </w:r>
      <w:r>
        <w:rPr>
          <w:rStyle w:val="CharStyle38"/>
        </w:rPr>
        <w:t xml:space="preserve">čl. XV. bod 15.11. </w:t>
      </w:r>
      <w:r>
        <w:rPr>
          <w:lang w:val="cs-CZ" w:eastAsia="cs-CZ" w:bidi="cs-CZ"/>
          <w:w w:val="100"/>
          <w:spacing w:val="0"/>
          <w:color w:val="000000"/>
          <w:position w:val="0"/>
        </w:rPr>
        <w:t xml:space="preserve">těchto OP má Objednatel právo u doposud neuhrazených daňových dokladů provést jejich úhradu až po vyčíslení vzniklé škody dle </w:t>
      </w:r>
      <w:r>
        <w:rPr>
          <w:rStyle w:val="CharStyle38"/>
        </w:rPr>
        <w:t xml:space="preserve">čl. XV. </w:t>
      </w:r>
      <w:r>
        <w:rPr>
          <w:lang w:val="cs-CZ" w:eastAsia="cs-CZ" w:bidi="cs-CZ"/>
          <w:w w:val="100"/>
          <w:spacing w:val="0"/>
          <w:color w:val="000000"/>
          <w:position w:val="0"/>
        </w:rPr>
        <w:t xml:space="preserve">těchto OP a provedení započtení vzájemných splatných pohledávek. Lhůta splatnosti doručených a doposud neproplacených faktur Objednatelem se v případě nedokončení díla Objednatelem staví až do vyčíslení výše škody dle </w:t>
      </w:r>
      <w:r>
        <w:rPr>
          <w:rStyle w:val="CharStyle38"/>
        </w:rPr>
        <w:t xml:space="preserve">čl. XV. </w:t>
      </w:r>
      <w:r>
        <w:rPr>
          <w:lang w:val="cs-CZ" w:eastAsia="cs-CZ" w:bidi="cs-CZ"/>
          <w:w w:val="100"/>
          <w:spacing w:val="0"/>
          <w:color w:val="000000"/>
          <w:position w:val="0"/>
        </w:rPr>
        <w:t>těchto OP a počíná běžet opět až po provedení případného započtení vzájemných pohledávek, přičemž bude hrazena pouze zbylá část pohledávky.</w:t>
      </w:r>
    </w:p>
    <w:p>
      <w:pPr>
        <w:pStyle w:val="Style19"/>
        <w:numPr>
          <w:ilvl w:val="0"/>
          <w:numId w:val="131"/>
        </w:numPr>
        <w:tabs>
          <w:tab w:leader="none" w:pos="567" w:val="left"/>
        </w:tabs>
        <w:widowControl w:val="0"/>
        <w:keepNext w:val="0"/>
        <w:keepLines w:val="0"/>
        <w:shd w:val="clear" w:color="auto" w:fill="auto"/>
        <w:bidi w:val="0"/>
        <w:spacing w:before="0" w:after="184" w:line="230" w:lineRule="exact"/>
        <w:ind w:left="0" w:right="0" w:firstLine="0"/>
      </w:pPr>
      <w:r>
        <w:rPr>
          <w:lang w:val="cs-CZ" w:eastAsia="cs-CZ" w:bidi="cs-CZ"/>
          <w:w w:val="100"/>
          <w:spacing w:val="0"/>
          <w:color w:val="000000"/>
          <w:position w:val="0"/>
        </w:rPr>
        <w:t>Pro případ nedostatku finančních prostředků na straně Objednatele v průběhu provádění díla, zejména v případě financování díla z jiných zdrojů, než ze zdrojů Zadavatele, např. nepřiznání dotace, je stanoven následující postup pro odklad platby.</w:t>
      </w:r>
    </w:p>
    <w:p>
      <w:pPr>
        <w:pStyle w:val="Style19"/>
        <w:widowControl w:val="0"/>
        <w:keepNext w:val="0"/>
        <w:keepLines w:val="0"/>
        <w:shd w:val="clear" w:color="auto" w:fill="auto"/>
        <w:bidi w:val="0"/>
        <w:spacing w:before="0" w:after="176" w:line="226" w:lineRule="exact"/>
        <w:ind w:left="0" w:right="0" w:firstLine="760"/>
      </w:pPr>
      <w:r>
        <w:rPr>
          <w:lang w:val="cs-CZ" w:eastAsia="cs-CZ" w:bidi="cs-CZ"/>
          <w:w w:val="100"/>
          <w:spacing w:val="0"/>
          <w:color w:val="000000"/>
          <w:position w:val="0"/>
        </w:rPr>
        <w:t>Objednatel je povinen bez zbytečného odkladu vznik takové situace oznámit Zhotoviteli. Ode dne, kd 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pPr>
        <w:pStyle w:val="Style19"/>
        <w:numPr>
          <w:ilvl w:val="0"/>
          <w:numId w:val="131"/>
        </w:numPr>
        <w:tabs>
          <w:tab w:leader="none" w:pos="567" w:val="left"/>
        </w:tabs>
        <w:widowControl w:val="0"/>
        <w:keepNext w:val="0"/>
        <w:keepLines w:val="0"/>
        <w:shd w:val="clear" w:color="auto" w:fill="auto"/>
        <w:bidi w:val="0"/>
        <w:spacing w:before="0" w:after="324" w:line="230" w:lineRule="exact"/>
        <w:ind w:left="0" w:right="0" w:firstLine="0"/>
      </w:pPr>
      <w:bookmarkStart w:id="41" w:name="bookmark41"/>
      <w:r>
        <w:rPr>
          <w:lang w:val="cs-CZ" w:eastAsia="cs-CZ" w:bidi="cs-CZ"/>
          <w:w w:val="100"/>
          <w:spacing w:val="0"/>
          <w:color w:val="000000"/>
          <w:position w:val="0"/>
        </w:rPr>
        <w:t>Není-li těmito OP upraveno či stanoveno jinak, má se za to, že v případě financování díla z jiných zdrojů, než ze zdrojů Zadavatele, např. dotace, má Objednatel právo zadržet úhradu platby při zjištění nedostatků nebo nekompletních dokladů v rámci kontrol fakturace, z důvodu kterých došlo k pozastavení financování projektu. Po takovou dobu se přerušuje běh doby (lhůty) splatnosti faktury, jejíž úhrada byla zadržena.</w:t>
      </w:r>
      <w:bookmarkEnd w:id="41"/>
    </w:p>
    <w:p>
      <w:pPr>
        <w:pStyle w:val="Style33"/>
        <w:numPr>
          <w:ilvl w:val="0"/>
          <w:numId w:val="117"/>
        </w:numPr>
        <w:tabs>
          <w:tab w:leader="none" w:pos="2950" w:val="left"/>
        </w:tabs>
        <w:widowControl w:val="0"/>
        <w:keepNext/>
        <w:keepLines/>
        <w:shd w:val="clear" w:color="auto" w:fill="auto"/>
        <w:bidi w:val="0"/>
        <w:jc w:val="both"/>
        <w:spacing w:before="0" w:after="225" w:line="200" w:lineRule="exact"/>
        <w:ind w:left="2580" w:right="0" w:firstLine="0"/>
      </w:pPr>
      <w:bookmarkStart w:id="42" w:name="bookmark42"/>
      <w:r>
        <w:rPr>
          <w:rStyle w:val="CharStyle88"/>
          <w:b/>
          <w:bCs/>
        </w:rPr>
        <w:t>Podklady, pokyny a věci předané Obiednatelem</w:t>
      </w:r>
      <w:bookmarkEnd w:id="42"/>
    </w:p>
    <w:p>
      <w:pPr>
        <w:pStyle w:val="Style19"/>
        <w:numPr>
          <w:ilvl w:val="0"/>
          <w:numId w:val="141"/>
        </w:numPr>
        <w:tabs>
          <w:tab w:leader="none" w:pos="47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 pokud je charakterem stavby vyžadováno.</w:t>
      </w:r>
    </w:p>
    <w:p>
      <w:pPr>
        <w:pStyle w:val="Style19"/>
        <w:widowControl w:val="0"/>
        <w:keepNext w:val="0"/>
        <w:keepLines w:val="0"/>
        <w:shd w:val="clear" w:color="auto" w:fill="auto"/>
        <w:bidi w:val="0"/>
        <w:spacing w:before="0" w:after="180" w:line="230" w:lineRule="exact"/>
        <w:ind w:left="0" w:right="0" w:firstLine="760"/>
      </w:pPr>
      <w:r>
        <w:rPr>
          <w:rStyle w:val="CharStyle38"/>
        </w:rPr>
        <w:t xml:space="preserve">Má se za to, </w:t>
      </w:r>
      <w:r>
        <w:rPr>
          <w:lang w:val="cs-CZ" w:eastAsia="cs-CZ" w:bidi="cs-CZ"/>
          <w:w w:val="100"/>
          <w:spacing w:val="0"/>
          <w:color w:val="000000"/>
          <w:position w:val="0"/>
        </w:rP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pPr>
        <w:pStyle w:val="Style19"/>
        <w:numPr>
          <w:ilvl w:val="0"/>
          <w:numId w:val="141"/>
        </w:numPr>
        <w:tabs>
          <w:tab w:leader="none" w:pos="475" w:val="left"/>
        </w:tabs>
        <w:widowControl w:val="0"/>
        <w:keepNext w:val="0"/>
        <w:keepLines w:val="0"/>
        <w:shd w:val="clear" w:color="auto" w:fill="auto"/>
        <w:bidi w:val="0"/>
        <w:spacing w:before="0" w:after="184" w:line="230" w:lineRule="exact"/>
        <w:ind w:left="0" w:right="0" w:firstLine="0"/>
      </w:pPr>
      <w:r>
        <w:rPr>
          <w:rStyle w:val="CharStyle38"/>
        </w:rPr>
        <w:t>Má se za to</w:t>
      </w:r>
      <w:r>
        <w:rPr>
          <w:lang w:val="cs-CZ" w:eastAsia="cs-CZ" w:bidi="cs-CZ"/>
          <w:w w:val="100"/>
          <w:spacing w:val="0"/>
          <w:color w:val="000000"/>
          <w:position w:val="0"/>
        </w:rPr>
        <w:t xml:space="preserve">, že si Zhotovitel </w:t>
      </w:r>
      <w:r>
        <w:rPr>
          <w:rStyle w:val="CharStyle38"/>
        </w:rPr>
        <w:t xml:space="preserve">prověřil podklady a příkazy, </w:t>
      </w:r>
      <w:r>
        <w:rPr>
          <w:lang w:val="cs-CZ" w:eastAsia="cs-CZ" w:bidi="cs-CZ"/>
          <w:w w:val="100"/>
          <w:spacing w:val="0"/>
          <w:color w:val="000000"/>
          <w:position w:val="0"/>
        </w:rPr>
        <w:t xml:space="preserve">které obdržel od Objednatele do uzavření Smlouvy, že je </w:t>
      </w:r>
      <w:r>
        <w:rPr>
          <w:rStyle w:val="CharStyle38"/>
        </w:rPr>
        <w:t xml:space="preserve">shledal vhodnými, </w:t>
      </w:r>
      <w:r>
        <w:rPr>
          <w:lang w:val="cs-CZ" w:eastAsia="cs-CZ" w:bidi="cs-CZ"/>
          <w:w w:val="100"/>
          <w:spacing w:val="0"/>
          <w:color w:val="000000"/>
          <w:position w:val="0"/>
        </w:rP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pPr>
        <w:pStyle w:val="Style19"/>
        <w:widowControl w:val="0"/>
        <w:keepNext w:val="0"/>
        <w:keepLines w:val="0"/>
        <w:shd w:val="clear" w:color="auto" w:fill="auto"/>
        <w:bidi w:val="0"/>
        <w:spacing w:before="0" w:after="0" w:line="226" w:lineRule="exact"/>
        <w:ind w:left="0" w:right="0" w:firstLine="760"/>
      </w:pPr>
      <w:r>
        <w:rPr>
          <w:rStyle w:val="CharStyle38"/>
        </w:rPr>
        <w:t xml:space="preserve">Má se za to, </w:t>
      </w:r>
      <w:r>
        <w:rPr>
          <w:lang w:val="cs-CZ" w:eastAsia="cs-CZ" w:bidi="cs-CZ"/>
          <w:w w:val="100"/>
          <w:spacing w:val="0"/>
          <w:color w:val="000000"/>
          <w:position w:val="0"/>
        </w:rPr>
        <w:t xml:space="preserve">že Zhotovitel na základě shora uvedeného s použitím všech svých znalostí, zkušeností, podkladů a příkazů </w:t>
      </w:r>
      <w:r>
        <w:rPr>
          <w:rStyle w:val="CharStyle38"/>
        </w:rPr>
        <w:t xml:space="preserve">splní závazek </w:t>
      </w:r>
      <w:r>
        <w:rPr>
          <w:lang w:val="cs-CZ" w:eastAsia="cs-CZ" w:bidi="cs-CZ"/>
          <w:w w:val="100"/>
          <w:spacing w:val="0"/>
          <w:color w:val="000000"/>
          <w:position w:val="0"/>
        </w:rPr>
        <w:t xml:space="preserve">založený Smlouvou včas a řádně, za sjednanou cenu, </w:t>
      </w:r>
      <w:r>
        <w:rPr>
          <w:rStyle w:val="CharStyle38"/>
        </w:rPr>
        <w:t xml:space="preserve">aniž by podmiňoval </w:t>
      </w:r>
      <w:r>
        <w:rPr>
          <w:lang w:val="cs-CZ" w:eastAsia="cs-CZ" w:bidi="cs-CZ"/>
          <w:w w:val="100"/>
          <w:spacing w:val="0"/>
          <w:color w:val="000000"/>
          <w:position w:val="0"/>
        </w:rPr>
        <w:t xml:space="preserve">splnění závazku poskytnutím jiné, než dohodnuté součinnosti dle těchto OP. Jestliže se později v průběhu provádění díla bude Zhotovitel dovolávat </w:t>
      </w:r>
      <w:r>
        <w:rPr>
          <w:rStyle w:val="CharStyle38"/>
        </w:rPr>
        <w:t xml:space="preserve">nevhodnosti příkazů nebo nevhodnou povahu věcí </w:t>
      </w:r>
      <w:r>
        <w:rPr>
          <w:lang w:val="cs-CZ" w:eastAsia="cs-CZ" w:bidi="cs-CZ"/>
          <w:w w:val="100"/>
          <w:spacing w:val="0"/>
          <w:color w:val="000000"/>
          <w:position w:val="0"/>
        </w:rPr>
        <w:t xml:space="preserve">předaných Objednatelem nebo </w:t>
      </w:r>
      <w:r>
        <w:rPr>
          <w:rStyle w:val="CharStyle38"/>
        </w:rPr>
        <w:t xml:space="preserve">skrytých překážek </w:t>
      </w:r>
      <w:r>
        <w:rPr>
          <w:lang w:val="cs-CZ" w:eastAsia="cs-CZ" w:bidi="cs-CZ"/>
          <w:w w:val="100"/>
          <w:spacing w:val="0"/>
          <w:color w:val="000000"/>
          <w:position w:val="0"/>
        </w:rPr>
        <w:t xml:space="preserve">bránících </w:t>
      </w:r>
      <w:r>
        <w:rPr>
          <w:rStyle w:val="CharStyle38"/>
        </w:rPr>
        <w:t xml:space="preserve">Zhotoviteli </w:t>
      </w:r>
      <w:r>
        <w:rPr>
          <w:lang w:val="cs-CZ" w:eastAsia="cs-CZ" w:bidi="cs-CZ"/>
          <w:w w:val="100"/>
          <w:spacing w:val="0"/>
          <w:color w:val="000000"/>
          <w:position w:val="0"/>
        </w:rPr>
        <w:t>v řádném provedení díla, má se pro tento případ</w:t>
      </w:r>
    </w:p>
    <w:p>
      <w:pPr>
        <w:pStyle w:val="Style33"/>
        <w:widowControl w:val="0"/>
        <w:keepNext/>
        <w:keepLines/>
        <w:shd w:val="clear" w:color="auto" w:fill="auto"/>
        <w:bidi w:val="0"/>
        <w:jc w:val="both"/>
        <w:spacing w:before="0" w:after="180" w:line="230" w:lineRule="exact"/>
        <w:ind w:left="0" w:right="0" w:firstLine="0"/>
      </w:pPr>
      <w:bookmarkStart w:id="43" w:name="bookmark43"/>
      <w:r>
        <w:rPr>
          <w:rStyle w:val="CharStyle103"/>
          <w:b w:val="0"/>
          <w:bCs w:val="0"/>
        </w:rPr>
        <w:t xml:space="preserve">za to, že je Zhotovitel </w:t>
      </w:r>
      <w:r>
        <w:rPr>
          <w:lang w:val="cs-CZ" w:eastAsia="cs-CZ" w:bidi="cs-CZ"/>
          <w:w w:val="100"/>
          <w:spacing w:val="0"/>
          <w:color w:val="000000"/>
          <w:position w:val="0"/>
        </w:rPr>
        <w:t xml:space="preserve">povinen Objednateli prokázat, </w:t>
      </w:r>
      <w:r>
        <w:rPr>
          <w:rStyle w:val="CharStyle103"/>
          <w:b w:val="0"/>
          <w:bCs w:val="0"/>
        </w:rPr>
        <w:t xml:space="preserve">že tuto nevhodnost </w:t>
      </w:r>
      <w:r>
        <w:rPr>
          <w:lang w:val="cs-CZ" w:eastAsia="cs-CZ" w:bidi="cs-CZ"/>
          <w:w w:val="100"/>
          <w:spacing w:val="0"/>
          <w:color w:val="000000"/>
          <w:position w:val="0"/>
        </w:rPr>
        <w:t xml:space="preserve">příkazů a povahu věcí, popř. skrytých překážek, </w:t>
      </w:r>
      <w:r>
        <w:rPr>
          <w:rStyle w:val="CharStyle103"/>
          <w:b w:val="0"/>
          <w:bCs w:val="0"/>
        </w:rPr>
        <w:t xml:space="preserve">nemohl zjistit ani při </w:t>
      </w:r>
      <w:r>
        <w:rPr>
          <w:rStyle w:val="CharStyle88"/>
          <w:b/>
          <w:bCs/>
        </w:rPr>
        <w:t>vynaložení odborné péče v době před uzavřením Smlouvy.</w:t>
      </w:r>
      <w:bookmarkEnd w:id="43"/>
    </w:p>
    <w:p>
      <w:pPr>
        <w:pStyle w:val="Style19"/>
        <w:widowControl w:val="0"/>
        <w:keepNext w:val="0"/>
        <w:keepLines w:val="0"/>
        <w:shd w:val="clear" w:color="auto" w:fill="auto"/>
        <w:bidi w:val="0"/>
        <w:spacing w:before="0" w:after="184" w:line="230" w:lineRule="exact"/>
        <w:ind w:left="0" w:right="0" w:firstLine="760"/>
      </w:pPr>
      <w:r>
        <w:rPr>
          <w:lang w:val="cs-CZ" w:eastAsia="cs-CZ" w:bidi="cs-CZ"/>
          <w:w w:val="100"/>
          <w:spacing w:val="0"/>
          <w:color w:val="000000"/>
          <w:position w:val="0"/>
        </w:rPr>
        <w:t xml:space="preserve">V opačném případě však není dotčeno právo Zhotovitele postupovat dle </w:t>
      </w:r>
      <w:r>
        <w:rPr>
          <w:rStyle w:val="CharStyle38"/>
        </w:rPr>
        <w:t xml:space="preserve">§ 2594 a § 2627 OZ, </w:t>
      </w:r>
      <w:r>
        <w:rPr>
          <w:lang w:val="cs-CZ" w:eastAsia="cs-CZ" w:bidi="cs-CZ"/>
          <w:w w:val="100"/>
          <w:spacing w:val="0"/>
          <w:color w:val="000000"/>
          <w:position w:val="0"/>
        </w:rPr>
        <w:t xml:space="preserve">pakliže zjistí </w:t>
      </w:r>
      <w:r>
        <w:rPr>
          <w:rStyle w:val="CharStyle38"/>
        </w:rPr>
        <w:t xml:space="preserve">nevhodnost příkazů nebo nevhodnou povahu věcí </w:t>
      </w:r>
      <w:r>
        <w:rPr>
          <w:lang w:val="cs-CZ" w:eastAsia="cs-CZ" w:bidi="cs-CZ"/>
          <w:w w:val="100"/>
          <w:spacing w:val="0"/>
          <w:color w:val="000000"/>
          <w:position w:val="0"/>
        </w:rPr>
        <w:t xml:space="preserve">předaných Objednatelem k provedení díla nebo </w:t>
      </w:r>
      <w:r>
        <w:rPr>
          <w:rStyle w:val="CharStyle38"/>
        </w:rPr>
        <w:t xml:space="preserve">skrytých překážek, </w:t>
      </w:r>
      <w:r>
        <w:rPr>
          <w:lang w:val="cs-CZ" w:eastAsia="cs-CZ" w:bidi="cs-CZ"/>
          <w:w w:val="100"/>
          <w:spacing w:val="0"/>
          <w:color w:val="000000"/>
          <w:position w:val="0"/>
        </w:rPr>
        <w:t>bránících k provedení díla.</w:t>
      </w:r>
    </w:p>
    <w:p>
      <w:pPr>
        <w:pStyle w:val="Style19"/>
        <w:numPr>
          <w:ilvl w:val="0"/>
          <w:numId w:val="141"/>
        </w:numPr>
        <w:tabs>
          <w:tab w:leader="none" w:pos="452" w:val="left"/>
        </w:tabs>
        <w:widowControl w:val="0"/>
        <w:keepNext w:val="0"/>
        <w:keepLines w:val="0"/>
        <w:shd w:val="clear" w:color="auto" w:fill="auto"/>
        <w:bidi w:val="0"/>
        <w:spacing w:before="0" w:after="176" w:line="226" w:lineRule="exact"/>
        <w:ind w:left="0" w:right="0" w:firstLine="0"/>
      </w:pPr>
      <w:r>
        <w:rPr>
          <w:lang w:val="cs-CZ" w:eastAsia="cs-CZ" w:bidi="cs-CZ"/>
          <w:w w:val="100"/>
          <w:spacing w:val="0"/>
          <w:color w:val="000000"/>
          <w:position w:val="0"/>
        </w:rPr>
        <w:t xml:space="preserve">Zhotovitel je povinen dle </w:t>
      </w:r>
      <w:r>
        <w:rPr>
          <w:rStyle w:val="CharStyle38"/>
        </w:rPr>
        <w:t xml:space="preserve">§ 2594 OZ </w:t>
      </w:r>
      <w:r>
        <w:rPr>
          <w:lang w:val="cs-CZ" w:eastAsia="cs-CZ" w:bidi="cs-CZ"/>
          <w:w w:val="100"/>
          <w:spacing w:val="0"/>
          <w:color w:val="000000"/>
          <w:position w:val="0"/>
        </w:rPr>
        <w:t xml:space="preserve">upozornit bez zbytečného odkladu písemně a rovněž ve stavebním deníku Objednatele na </w:t>
      </w:r>
      <w:r>
        <w:rPr>
          <w:rStyle w:val="CharStyle38"/>
        </w:rPr>
        <w:t xml:space="preserve">nevhodnou povahu věci, </w:t>
      </w:r>
      <w:r>
        <w:rPr>
          <w:lang w:val="cs-CZ" w:eastAsia="cs-CZ" w:bidi="cs-CZ"/>
          <w:w w:val="100"/>
          <w:spacing w:val="0"/>
          <w:color w:val="000000"/>
          <w:position w:val="0"/>
        </w:rP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pPr>
        <w:pStyle w:val="Style19"/>
        <w:numPr>
          <w:ilvl w:val="0"/>
          <w:numId w:val="141"/>
        </w:numPr>
        <w:tabs>
          <w:tab w:leader="none" w:pos="44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Trvá-li Objednatel na provádění díla s použitím předané věci nebo podle daného příkazu, má Zhotovitel právo požadovat, aby tak Objednatel učinil v písemné formě. Stejný výše popsaný postup jako v případě </w:t>
      </w:r>
      <w:r>
        <w:rPr>
          <w:rStyle w:val="CharStyle38"/>
        </w:rPr>
        <w:t xml:space="preserve">§ 2594 OZ </w:t>
      </w:r>
      <w:r>
        <w:rPr>
          <w:lang w:val="cs-CZ" w:eastAsia="cs-CZ" w:bidi="cs-CZ"/>
          <w:w w:val="100"/>
          <w:spacing w:val="0"/>
          <w:color w:val="000000"/>
          <w:position w:val="0"/>
        </w:rPr>
        <w:t xml:space="preserve">zvolí Zhotovitel a Objednatel analogicky také v případě, vzniku a zjištění skryté překážky dle </w:t>
      </w:r>
      <w:r>
        <w:rPr>
          <w:rStyle w:val="CharStyle38"/>
        </w:rPr>
        <w:t>§ 2627 OZ.</w:t>
      </w:r>
    </w:p>
    <w:p>
      <w:pPr>
        <w:pStyle w:val="Style19"/>
        <w:numPr>
          <w:ilvl w:val="0"/>
          <w:numId w:val="141"/>
        </w:numPr>
        <w:tabs>
          <w:tab w:leader="none" w:pos="45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Objednatel nese odpovědnost za </w:t>
      </w:r>
      <w:r>
        <w:rPr>
          <w:rStyle w:val="CharStyle38"/>
        </w:rPr>
        <w:t xml:space="preserve">správnost a úplnost zadávacích podmínek, </w:t>
      </w:r>
      <w:r>
        <w:rPr>
          <w:lang w:val="cs-CZ" w:eastAsia="cs-CZ" w:bidi="cs-CZ"/>
          <w:w w:val="100"/>
          <w:spacing w:val="0"/>
          <w:color w:val="000000"/>
          <w:position w:val="0"/>
        </w:rP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pPr>
        <w:pStyle w:val="Style19"/>
        <w:widowControl w:val="0"/>
        <w:keepNext w:val="0"/>
        <w:keepLines w:val="0"/>
        <w:shd w:val="clear" w:color="auto" w:fill="auto"/>
        <w:bidi w:val="0"/>
        <w:spacing w:before="0" w:after="180" w:line="230" w:lineRule="exact"/>
        <w:ind w:left="0" w:right="0" w:firstLine="760"/>
      </w:pPr>
      <w:r>
        <w:rPr>
          <w:lang w:val="cs-CZ" w:eastAsia="cs-CZ" w:bidi="cs-CZ"/>
          <w:w w:val="100"/>
          <w:spacing w:val="0"/>
          <w:color w:val="000000"/>
          <w:position w:val="0"/>
        </w:rP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rStyle w:val="CharStyle38"/>
        </w:rPr>
        <w:t xml:space="preserve">neupozorní, </w:t>
      </w:r>
      <w:r>
        <w:rPr>
          <w:lang w:val="cs-CZ" w:eastAsia="cs-CZ" w:bidi="cs-CZ"/>
          <w:w w:val="100"/>
          <w:spacing w:val="0"/>
          <w:color w:val="000000"/>
          <w:position w:val="0"/>
        </w:rPr>
        <w:t xml:space="preserve">pak Zhotovitel nemůže po Objednateli požadovat úhradu realizovaných </w:t>
      </w:r>
      <w:r>
        <w:rPr>
          <w:rStyle w:val="CharStyle38"/>
        </w:rPr>
        <w:t xml:space="preserve">tzv. víceprací, </w:t>
      </w:r>
      <w:r>
        <w:rPr>
          <w:lang w:val="cs-CZ" w:eastAsia="cs-CZ" w:bidi="cs-CZ"/>
          <w:w w:val="100"/>
          <w:spacing w:val="0"/>
          <w:color w:val="000000"/>
          <w:position w:val="0"/>
        </w:rP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pPr>
        <w:pStyle w:val="Style19"/>
        <w:numPr>
          <w:ilvl w:val="0"/>
          <w:numId w:val="141"/>
        </w:numPr>
        <w:tabs>
          <w:tab w:leader="none" w:pos="466"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Pro účely těchto OP se </w:t>
      </w:r>
      <w:r>
        <w:rPr>
          <w:rStyle w:val="CharStyle38"/>
        </w:rPr>
        <w:t xml:space="preserve">PD </w:t>
      </w:r>
      <w:r>
        <w:rPr>
          <w:lang w:val="cs-CZ" w:eastAsia="cs-CZ" w:bidi="cs-CZ"/>
          <w:w w:val="100"/>
          <w:spacing w:val="0"/>
          <w:color w:val="000000"/>
          <w:position w:val="0"/>
        </w:rP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pPr>
        <w:pStyle w:val="Style19"/>
        <w:numPr>
          <w:ilvl w:val="0"/>
          <w:numId w:val="141"/>
        </w:numPr>
        <w:tabs>
          <w:tab w:leader="none" w:pos="457" w:val="left"/>
        </w:tabs>
        <w:widowControl w:val="0"/>
        <w:keepNext w:val="0"/>
        <w:keepLines w:val="0"/>
        <w:shd w:val="clear" w:color="auto" w:fill="auto"/>
        <w:bidi w:val="0"/>
        <w:spacing w:before="0" w:after="180" w:line="230" w:lineRule="exact"/>
        <w:ind w:left="0" w:right="0" w:firstLine="0"/>
      </w:pPr>
      <w:r>
        <w:rPr>
          <w:rStyle w:val="CharStyle38"/>
        </w:rPr>
        <w:t xml:space="preserve">Soupis stavebních prací, dodávek a služeb včetně VV </w:t>
      </w:r>
      <w:r>
        <w:rPr>
          <w:lang w:val="cs-CZ" w:eastAsia="cs-CZ" w:bidi="cs-CZ"/>
          <w:w w:val="100"/>
          <w:spacing w:val="0"/>
          <w:color w:val="000000"/>
          <w:position w:val="0"/>
        </w:rP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pPr>
        <w:pStyle w:val="Style19"/>
        <w:numPr>
          <w:ilvl w:val="0"/>
          <w:numId w:val="141"/>
        </w:numPr>
        <w:tabs>
          <w:tab w:leader="none" w:pos="457" w:val="left"/>
        </w:tabs>
        <w:widowControl w:val="0"/>
        <w:keepNext w:val="0"/>
        <w:keepLines w:val="0"/>
        <w:shd w:val="clear" w:color="auto" w:fill="auto"/>
        <w:bidi w:val="0"/>
        <w:spacing w:before="0" w:after="324" w:line="230" w:lineRule="exact"/>
        <w:ind w:left="0" w:right="0" w:firstLine="0"/>
      </w:pPr>
      <w:bookmarkStart w:id="44" w:name="bookmark44"/>
      <w:r>
        <w:rPr>
          <w:lang w:val="cs-CZ" w:eastAsia="cs-CZ" w:bidi="cs-CZ"/>
          <w:w w:val="100"/>
          <w:spacing w:val="0"/>
          <w:color w:val="000000"/>
          <w:position w:val="0"/>
        </w:rPr>
        <w:t xml:space="preserve">Předchozí postup Zhotovitele dle </w:t>
      </w:r>
      <w:r>
        <w:rPr>
          <w:rStyle w:val="CharStyle38"/>
        </w:rPr>
        <w:t xml:space="preserve">čl. VI bod 6.3. </w:t>
      </w:r>
      <w:r>
        <w:rPr>
          <w:lang w:val="cs-CZ" w:eastAsia="cs-CZ" w:bidi="cs-CZ"/>
          <w:w w:val="100"/>
          <w:spacing w:val="0"/>
          <w:color w:val="000000"/>
          <w:position w:val="0"/>
        </w:rPr>
        <w:t xml:space="preserve">těchto OP v souladu s dikcí </w:t>
      </w:r>
      <w:r>
        <w:rPr>
          <w:rStyle w:val="CharStyle38"/>
        </w:rPr>
        <w:t xml:space="preserve">§ 2594 a § 2627 OZ </w:t>
      </w:r>
      <w:r>
        <w:rPr>
          <w:lang w:val="cs-CZ" w:eastAsia="cs-CZ" w:bidi="cs-CZ"/>
          <w:w w:val="100"/>
          <w:spacing w:val="0"/>
          <w:color w:val="000000"/>
          <w:position w:val="0"/>
        </w:rPr>
        <w:t xml:space="preserve">je základní podmínkou pro postup Objednatele dle </w:t>
      </w:r>
      <w:r>
        <w:rPr>
          <w:rStyle w:val="CharStyle38"/>
        </w:rPr>
        <w:t xml:space="preserve">čl. VIII body 8.18.1., 8.18.2. a 8.18.3. </w:t>
      </w:r>
      <w:r>
        <w:rPr>
          <w:lang w:val="cs-CZ" w:eastAsia="cs-CZ" w:bidi="cs-CZ"/>
          <w:w w:val="100"/>
          <w:spacing w:val="0"/>
          <w:color w:val="000000"/>
          <w:position w:val="0"/>
        </w:rPr>
        <w:t>těchto OP.</w:t>
      </w:r>
      <w:bookmarkEnd w:id="44"/>
    </w:p>
    <w:p>
      <w:pPr>
        <w:pStyle w:val="Style33"/>
        <w:numPr>
          <w:ilvl w:val="0"/>
          <w:numId w:val="117"/>
        </w:numPr>
        <w:tabs>
          <w:tab w:leader="none" w:pos="3903" w:val="left"/>
        </w:tabs>
        <w:widowControl w:val="0"/>
        <w:keepNext/>
        <w:keepLines/>
        <w:shd w:val="clear" w:color="auto" w:fill="auto"/>
        <w:bidi w:val="0"/>
        <w:jc w:val="both"/>
        <w:spacing w:before="0" w:after="225" w:line="200" w:lineRule="exact"/>
        <w:ind w:left="3480" w:right="0" w:firstLine="0"/>
      </w:pPr>
      <w:bookmarkStart w:id="45" w:name="bookmark45"/>
      <w:r>
        <w:rPr>
          <w:lang w:val="cs-CZ" w:eastAsia="cs-CZ" w:bidi="cs-CZ"/>
          <w:w w:val="100"/>
          <w:spacing w:val="0"/>
          <w:color w:val="000000"/>
          <w:position w:val="0"/>
        </w:rPr>
        <w:t>Součinnost smluvních stran</w:t>
      </w:r>
      <w:bookmarkEnd w:id="45"/>
    </w:p>
    <w:p>
      <w:pPr>
        <w:pStyle w:val="Style19"/>
        <w:numPr>
          <w:ilvl w:val="0"/>
          <w:numId w:val="143"/>
        </w:numPr>
        <w:tabs>
          <w:tab w:leader="none" w:pos="452" w:val="left"/>
        </w:tabs>
        <w:widowControl w:val="0"/>
        <w:keepNext w:val="0"/>
        <w:keepLines w:val="0"/>
        <w:shd w:val="clear" w:color="auto" w:fill="auto"/>
        <w:bidi w:val="0"/>
        <w:spacing w:before="0" w:after="180" w:line="230" w:lineRule="exact"/>
        <w:ind w:left="0" w:right="0" w:firstLine="0"/>
        <w:sectPr>
          <w:pgSz w:w="11900" w:h="16840"/>
          <w:pgMar w:top="1508" w:left="949" w:right="952" w:bottom="1105" w:header="0" w:footer="3" w:gutter="0"/>
          <w:rtlGutter w:val="0"/>
          <w:cols w:space="720"/>
          <w:noEndnote/>
          <w:docGrid w:linePitch="360"/>
        </w:sectPr>
      </w:pPr>
      <w:r>
        <w:rPr>
          <w:lang w:val="cs-CZ" w:eastAsia="cs-CZ" w:bidi="cs-CZ"/>
          <w:w w:val="100"/>
          <w:spacing w:val="0"/>
          <w:color w:val="000000"/>
          <w:position w:val="0"/>
        </w:rPr>
        <w:t xml:space="preserve">Není-li těmito OP upraveno či stanoveno jinak, </w:t>
      </w:r>
      <w:r>
        <w:rPr>
          <w:rStyle w:val="CharStyle38"/>
        </w:rPr>
        <w:t xml:space="preserve">má se za to, </w:t>
      </w:r>
      <w:r>
        <w:rPr>
          <w:lang w:val="cs-CZ" w:eastAsia="cs-CZ" w:bidi="cs-CZ"/>
          <w:w w:val="100"/>
          <w:spacing w:val="0"/>
          <w:color w:val="000000"/>
          <w:position w:val="0"/>
        </w:rPr>
        <w:t xml:space="preserve">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w:t>
      </w:r>
    </w:p>
    <w:p>
      <w:pPr>
        <w:pStyle w:val="Style19"/>
        <w:tabs>
          <w:tab w:leader="none" w:pos="45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k řádnému splnění jejich smluvních povinností. To se týká i připravenosti k poskytování konzultací vzájemně smluvními stranami k tomu, aby pro činnost obou smluvních stran byly k dispozici včasné, úplné a pravdivé informace.</w:t>
      </w:r>
    </w:p>
    <w:p>
      <w:pPr>
        <w:pStyle w:val="Style19"/>
        <w:numPr>
          <w:ilvl w:val="0"/>
          <w:numId w:val="143"/>
        </w:numPr>
        <w:tabs>
          <w:tab w:leader="none" w:pos="45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pPr>
        <w:pStyle w:val="Style19"/>
        <w:numPr>
          <w:ilvl w:val="0"/>
          <w:numId w:val="143"/>
        </w:numPr>
        <w:tabs>
          <w:tab w:leader="none" w:pos="45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čl. VII body 7.2. s 7.3. těchto OP nejsou dotčeny povinnosti Zhotovitele díla vyplývající z dikce § 2594 a § 2627 OZ.</w:t>
      </w:r>
    </w:p>
    <w:p>
      <w:pPr>
        <w:pStyle w:val="Style19"/>
        <w:numPr>
          <w:ilvl w:val="0"/>
          <w:numId w:val="143"/>
        </w:numPr>
        <w:tabs>
          <w:tab w:leader="none" w:pos="452" w:val="left"/>
        </w:tabs>
        <w:widowControl w:val="0"/>
        <w:keepNext w:val="0"/>
        <w:keepLines w:val="0"/>
        <w:shd w:val="clear" w:color="auto" w:fill="auto"/>
        <w:bidi w:val="0"/>
        <w:spacing w:before="0" w:after="176" w:line="230" w:lineRule="exact"/>
        <w:ind w:left="0" w:right="0" w:firstLine="0"/>
      </w:pPr>
      <w:r>
        <w:rPr>
          <w:lang w:val="cs-CZ" w:eastAsia="cs-CZ" w:bidi="cs-CZ"/>
          <w:w w:val="100"/>
          <w:spacing w:val="0"/>
          <w:color w:val="000000"/>
          <w:position w:val="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pPr>
        <w:pStyle w:val="Style19"/>
        <w:numPr>
          <w:ilvl w:val="0"/>
          <w:numId w:val="143"/>
        </w:numPr>
        <w:tabs>
          <w:tab w:leader="none" w:pos="447"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V rámci součinnosti smluvních stran při realizaci předmětu díla si smluvní strany sjednaly následující podmínky a lhůty:</w:t>
      </w:r>
    </w:p>
    <w:p>
      <w:pPr>
        <w:pStyle w:val="Style19"/>
        <w:numPr>
          <w:ilvl w:val="0"/>
          <w:numId w:val="145"/>
        </w:numPr>
        <w:tabs>
          <w:tab w:leader="none" w:pos="62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je povinen vyzvat TDS k prověření prací a dodávek, které v dalším pracovním postupu budou zakryty nebo se stanou nepřístupnými. Výzva musí být písemná a musí být doručena nejméně 5 pracovních dnů 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pPr>
        <w:pStyle w:val="Style19"/>
        <w:numPr>
          <w:ilvl w:val="0"/>
          <w:numId w:val="145"/>
        </w:numPr>
        <w:tabs>
          <w:tab w:leader="none" w:pos="62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způsobené opožděním kontroly.</w:t>
      </w:r>
    </w:p>
    <w:p>
      <w:pPr>
        <w:pStyle w:val="Style19"/>
        <w:numPr>
          <w:ilvl w:val="0"/>
          <w:numId w:val="145"/>
        </w:numPr>
        <w:tabs>
          <w:tab w:leader="none" w:pos="62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je povinen zabezpečit účast svých oprávněných pracovníků na prověřování svých prací a dodávek TDS a činit neprodleně opatření k odstranění vytknutých závad.</w:t>
      </w:r>
    </w:p>
    <w:p>
      <w:pPr>
        <w:pStyle w:val="Style19"/>
        <w:numPr>
          <w:ilvl w:val="0"/>
          <w:numId w:val="145"/>
        </w:numPr>
        <w:tabs>
          <w:tab w:leader="none" w:pos="62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 včas pozván, nebrání provedení zkoušek. O opakování zkoušek platí obdobný postup jako dle bodu 7.5.2. tohoto článku OP. Účast na zkoušce bude uvedena ve stavebním deníku.</w:t>
      </w:r>
    </w:p>
    <w:p>
      <w:pPr>
        <w:pStyle w:val="Style19"/>
        <w:numPr>
          <w:ilvl w:val="0"/>
          <w:numId w:val="145"/>
        </w:numPr>
        <w:tabs>
          <w:tab w:leader="none" w:pos="62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je povinen se podrobit všem kontrolám vedoucím ke zjištění jakosti provedených prací či vlastností materiálů na předmětu díla použitých, které navrhne Objednatel nebo TDS.</w:t>
      </w:r>
    </w:p>
    <w:p>
      <w:pPr>
        <w:pStyle w:val="Style19"/>
        <w:numPr>
          <w:ilvl w:val="0"/>
          <w:numId w:val="143"/>
        </w:numPr>
        <w:tabs>
          <w:tab w:leader="none" w:pos="447"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Zhotovitel je povinen vést ode dne převzetí staveniště o pracích, které provádí, Stavební deník. Bližší podrobnosti z hlediska součinnosti smluvních stran ve vztahu k vedení stavebního deníku a záznamů uváděných v něm jsou uvedeny v čl. X těchto OP.</w:t>
      </w:r>
    </w:p>
    <w:p>
      <w:pPr>
        <w:pStyle w:val="Style19"/>
        <w:numPr>
          <w:ilvl w:val="0"/>
          <w:numId w:val="143"/>
        </w:numPr>
        <w:tabs>
          <w:tab w:leader="none" w:pos="452"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Zhotovitel se zavazuje, že po vzniku některé z níže uvedených skutečností bude Objednatele bezodkladně písemně informovat:</w:t>
      </w:r>
    </w:p>
    <w:p>
      <w:pPr>
        <w:pStyle w:val="Style19"/>
        <w:numPr>
          <w:ilvl w:val="0"/>
          <w:numId w:val="147"/>
        </w:numPr>
        <w:tabs>
          <w:tab w:leader="none" w:pos="620" w:val="left"/>
        </w:tabs>
        <w:widowControl w:val="0"/>
        <w:keepNext w:val="0"/>
        <w:keepLines w:val="0"/>
        <w:shd w:val="clear" w:color="auto" w:fill="auto"/>
        <w:bidi w:val="0"/>
        <w:spacing w:before="0" w:after="176" w:line="230" w:lineRule="exact"/>
        <w:ind w:left="0" w:right="0" w:firstLine="0"/>
      </w:pPr>
      <w:r>
        <w:rPr>
          <w:lang w:val="cs-CZ" w:eastAsia="cs-CZ" w:bidi="cs-CZ"/>
          <w:w w:val="100"/>
          <w:spacing w:val="0"/>
          <w:color w:val="000000"/>
          <w:position w:val="0"/>
        </w:rPr>
        <w:t>Pokud bude zahájeno insolvenční řízení dle příslušného zákona, jehož předmětem bude úpadek nebo hrozící úpadek Zhotovitele. Totéž platí pro případ vstupu Zhotovitele do likvidace 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pPr>
        <w:pStyle w:val="Style19"/>
        <w:numPr>
          <w:ilvl w:val="0"/>
          <w:numId w:val="147"/>
        </w:numPr>
        <w:tabs>
          <w:tab w:leader="none" w:pos="620" w:val="left"/>
        </w:tabs>
        <w:widowControl w:val="0"/>
        <w:keepNext w:val="0"/>
        <w:keepLines w:val="0"/>
        <w:shd w:val="clear" w:color="auto" w:fill="auto"/>
        <w:bidi w:val="0"/>
        <w:spacing w:before="0" w:after="180" w:line="235" w:lineRule="exact"/>
        <w:ind w:left="0" w:right="0" w:firstLine="0"/>
      </w:pPr>
      <w:r>
        <w:rPr>
          <w:lang w:val="cs-CZ" w:eastAsia="cs-CZ" w:bidi="cs-CZ"/>
          <w:w w:val="100"/>
          <w:spacing w:val="0"/>
          <w:color w:val="000000"/>
          <w:position w:val="0"/>
        </w:rPr>
        <w:t>Pokud nastane případ omezení či ukončení výkonu činnosti Zhotovitele, která bezprostředně souvisí s předmětem díla.</w:t>
      </w:r>
    </w:p>
    <w:p>
      <w:pPr>
        <w:pStyle w:val="Style19"/>
        <w:numPr>
          <w:ilvl w:val="0"/>
          <w:numId w:val="147"/>
        </w:numPr>
        <w:tabs>
          <w:tab w:leader="none" w:pos="615"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Pokud nastane případ, který by mohl mít vliv na přechod či vypořádání závazků Zhotovitele vůči Objednateli vyplývajících z uzavřené Smlouvy či s touto Smlouvou související.</w:t>
      </w:r>
    </w:p>
    <w:p>
      <w:pPr>
        <w:pStyle w:val="Style19"/>
        <w:numPr>
          <w:ilvl w:val="0"/>
          <w:numId w:val="143"/>
        </w:numPr>
        <w:tabs>
          <w:tab w:leader="none" w:pos="45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je povinen zajistit písemné souhlasné vyjádření Policie ČR před pokládkou vodorovného dopravního značení a osazením svislého dopravního značení v obvodu stavby včetně vydání stanovení.</w:t>
      </w:r>
    </w:p>
    <w:p>
      <w:pPr>
        <w:pStyle w:val="Style19"/>
        <w:numPr>
          <w:ilvl w:val="0"/>
          <w:numId w:val="143"/>
        </w:numPr>
        <w:tabs>
          <w:tab w:leader="none" w:pos="462" w:val="left"/>
        </w:tabs>
        <w:widowControl w:val="0"/>
        <w:keepNext w:val="0"/>
        <w:keepLines w:val="0"/>
        <w:shd w:val="clear" w:color="auto" w:fill="auto"/>
        <w:bidi w:val="0"/>
        <w:spacing w:before="0" w:after="324" w:line="230" w:lineRule="exact"/>
        <w:ind w:left="0" w:right="0" w:firstLine="0"/>
      </w:pPr>
      <w:bookmarkStart w:id="46" w:name="bookmark46"/>
      <w:r>
        <w:rPr>
          <w:lang w:val="cs-CZ" w:eastAsia="cs-CZ" w:bidi="cs-CZ"/>
          <w:w w:val="100"/>
          <w:spacing w:val="0"/>
          <w:color w:val="000000"/>
          <w:position w:val="0"/>
        </w:rPr>
        <w:t>V případě porušení kteréhokoliv povinnosti vyplývající z bodu 7.7. těchto OP, je Objednatel oprávněn od této Smlouvy bez dalšího odstoupit.</w:t>
      </w:r>
      <w:bookmarkEnd w:id="46"/>
    </w:p>
    <w:p>
      <w:pPr>
        <w:pStyle w:val="Style33"/>
        <w:numPr>
          <w:ilvl w:val="0"/>
          <w:numId w:val="117"/>
        </w:numPr>
        <w:tabs>
          <w:tab w:leader="none" w:pos="2981" w:val="left"/>
        </w:tabs>
        <w:widowControl w:val="0"/>
        <w:keepNext/>
        <w:keepLines/>
        <w:shd w:val="clear" w:color="auto" w:fill="auto"/>
        <w:bidi w:val="0"/>
        <w:jc w:val="both"/>
        <w:spacing w:before="0" w:after="225" w:line="200" w:lineRule="exact"/>
        <w:ind w:left="2500" w:right="0" w:firstLine="0"/>
      </w:pPr>
      <w:bookmarkStart w:id="47" w:name="bookmark47"/>
      <w:r>
        <w:rPr>
          <w:rStyle w:val="CharStyle88"/>
          <w:b/>
          <w:bCs/>
        </w:rPr>
        <w:t>Podmínky a způsob provádění díla Zhotovitelem</w:t>
      </w:r>
      <w:bookmarkEnd w:id="47"/>
    </w:p>
    <w:p>
      <w:pPr>
        <w:pStyle w:val="Style19"/>
        <w:numPr>
          <w:ilvl w:val="0"/>
          <w:numId w:val="149"/>
        </w:numPr>
        <w:tabs>
          <w:tab w:leader="none" w:pos="45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rStyle w:val="CharStyle38"/>
        </w:rPr>
        <w:t xml:space="preserve">nezvyšuje Smlouvou sjednanou cenu díla. </w:t>
      </w:r>
      <w:r>
        <w:rPr>
          <w:lang w:val="cs-CZ" w:eastAsia="cs-CZ" w:bidi="cs-CZ"/>
          <w:w w:val="100"/>
          <w:spacing w:val="0"/>
          <w:color w:val="000000"/>
          <w:position w:val="0"/>
        </w:rPr>
        <w:t>Zhotovitel není rovněž oprávněn bez souhlasu Objednatele disponovat s věcmi (zařízení, demontovaný materiál jako např. kovy, dveře, okna, krytiny atd.) demontovanými v souvislosti s prováděním díla a s těmito věcmi naloží dle pokynů Objednatele.</w:t>
      </w:r>
    </w:p>
    <w:p>
      <w:pPr>
        <w:pStyle w:val="Style19"/>
        <w:widowControl w:val="0"/>
        <w:keepNext w:val="0"/>
        <w:keepLines w:val="0"/>
        <w:shd w:val="clear" w:color="auto" w:fill="auto"/>
        <w:bidi w:val="0"/>
        <w:spacing w:before="0" w:after="180" w:line="230" w:lineRule="exact"/>
        <w:ind w:left="0" w:right="0" w:firstLine="760"/>
      </w:pPr>
      <w:r>
        <w:rPr>
          <w:lang w:val="cs-CZ" w:eastAsia="cs-CZ" w:bidi="cs-CZ"/>
          <w:w w:val="100"/>
          <w:spacing w:val="0"/>
          <w:color w:val="000000"/>
          <w:position w:val="0"/>
        </w:rP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pPr>
        <w:pStyle w:val="Style19"/>
        <w:widowControl w:val="0"/>
        <w:keepNext w:val="0"/>
        <w:keepLines w:val="0"/>
        <w:shd w:val="clear" w:color="auto" w:fill="auto"/>
        <w:bidi w:val="0"/>
        <w:spacing w:before="0" w:after="184" w:line="230" w:lineRule="exact"/>
        <w:ind w:left="0" w:right="0" w:firstLine="760"/>
      </w:pPr>
      <w:r>
        <w:rPr>
          <w:lang w:val="cs-CZ" w:eastAsia="cs-CZ" w:bidi="cs-CZ"/>
          <w:w w:val="100"/>
          <w:spacing w:val="0"/>
          <w:color w:val="000000"/>
          <w:position w:val="0"/>
        </w:rPr>
        <w:t>Při realizaci díla budou použity pouze výrobky, technologie a materiály, které splňují technické požadavky dle zvláštních předpisů.</w:t>
      </w:r>
    </w:p>
    <w:p>
      <w:pPr>
        <w:pStyle w:val="Style19"/>
        <w:widowControl w:val="0"/>
        <w:keepNext w:val="0"/>
        <w:keepLines w:val="0"/>
        <w:shd w:val="clear" w:color="auto" w:fill="auto"/>
        <w:bidi w:val="0"/>
        <w:spacing w:before="0" w:after="176" w:line="226" w:lineRule="exact"/>
        <w:ind w:left="0" w:right="0" w:firstLine="760"/>
      </w:pPr>
      <w:r>
        <w:rPr>
          <w:lang w:val="cs-CZ" w:eastAsia="cs-CZ" w:bidi="cs-CZ"/>
          <w:w w:val="100"/>
          <w:spacing w:val="0"/>
          <w:color w:val="000000"/>
          <w:position w:val="0"/>
        </w:rPr>
        <w:t xml:space="preserve">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rStyle w:val="CharStyle38"/>
        </w:rPr>
        <w:t>prohlášení o shodě. Případné spory o kvalitu díla se budou řídit ustanovením dle TKP kap. 1 MD ČR.</w:t>
      </w:r>
    </w:p>
    <w:p>
      <w:pPr>
        <w:pStyle w:val="Style19"/>
        <w:widowControl w:val="0"/>
        <w:keepNext w:val="0"/>
        <w:keepLines w:val="0"/>
        <w:shd w:val="clear" w:color="auto" w:fill="auto"/>
        <w:bidi w:val="0"/>
        <w:spacing w:before="0" w:after="180" w:line="230" w:lineRule="exact"/>
        <w:ind w:left="0" w:right="0" w:firstLine="760"/>
      </w:pPr>
      <w:r>
        <w:rPr>
          <w:lang w:val="cs-CZ" w:eastAsia="cs-CZ" w:bidi="cs-CZ"/>
          <w:w w:val="100"/>
          <w:spacing w:val="0"/>
          <w:color w:val="000000"/>
          <w:position w:val="0"/>
        </w:rPr>
        <w:t>Práce, dodávky a služby budou provedeny v souladu s českými hygienickými, protipožárními, bezpečnostními předpisy a dalšími souvisejícími předpisy. Při aplikaci materiálů či instalaci zařízení bude Zhotovitel postupovat vždy v souladu s technickými pokyny a specifikacemi výrobců daných materiálů a zařízení.</w:t>
      </w:r>
    </w:p>
    <w:p>
      <w:pPr>
        <w:pStyle w:val="Style19"/>
        <w:numPr>
          <w:ilvl w:val="0"/>
          <w:numId w:val="149"/>
        </w:numPr>
        <w:tabs>
          <w:tab w:leader="none" w:pos="45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Není-li těmito OP upraveno či stanoveno jinak, </w:t>
      </w:r>
      <w:r>
        <w:rPr>
          <w:rStyle w:val="CharStyle38"/>
        </w:rPr>
        <w:t xml:space="preserve">má se za to, </w:t>
      </w:r>
      <w:r>
        <w:rPr>
          <w:lang w:val="cs-CZ" w:eastAsia="cs-CZ" w:bidi="cs-CZ"/>
          <w:w w:val="100"/>
          <w:spacing w:val="0"/>
          <w:color w:val="000000"/>
          <w:position w:val="0"/>
        </w:rPr>
        <w:t xml:space="preserve">že Zhotovitel zajišťuje provedení díla svými pracovníky nebo pracovníky </w:t>
      </w:r>
      <w:r>
        <w:rPr>
          <w:rStyle w:val="CharStyle38"/>
        </w:rPr>
        <w:t xml:space="preserve">třetích osob v rámci společné nabídky </w:t>
      </w:r>
      <w:r>
        <w:rPr>
          <w:lang w:val="cs-CZ" w:eastAsia="cs-CZ" w:bidi="cs-CZ"/>
          <w:w w:val="100"/>
          <w:spacing w:val="0"/>
          <w:color w:val="000000"/>
          <w:position w:val="0"/>
        </w:rPr>
        <w:t xml:space="preserve">nebo v rámci činnosti </w:t>
      </w:r>
      <w:r>
        <w:rPr>
          <w:rStyle w:val="CharStyle38"/>
        </w:rPr>
        <w:t xml:space="preserve">poddodavatele. </w:t>
      </w:r>
      <w:r>
        <w:rPr>
          <w:lang w:val="cs-CZ" w:eastAsia="cs-CZ" w:bidi="cs-CZ"/>
          <w:w w:val="100"/>
          <w:spacing w:val="0"/>
          <w:color w:val="000000"/>
          <w:position w:val="0"/>
        </w:rP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pPr>
        <w:pStyle w:val="Style19"/>
        <w:widowControl w:val="0"/>
        <w:keepNext w:val="0"/>
        <w:keepLines w:val="0"/>
        <w:shd w:val="clear" w:color="auto" w:fill="auto"/>
        <w:bidi w:val="0"/>
        <w:spacing w:before="0" w:after="180" w:line="230" w:lineRule="exact"/>
        <w:ind w:left="0" w:right="0" w:firstLine="760"/>
      </w:pPr>
      <w:r>
        <w:rPr>
          <w:lang w:val="cs-CZ" w:eastAsia="cs-CZ" w:bidi="cs-CZ"/>
          <w:w w:val="100"/>
          <w:spacing w:val="0"/>
          <w:color w:val="000000"/>
          <w:position w:val="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19"/>
        <w:widowControl w:val="0"/>
        <w:keepNext w:val="0"/>
        <w:keepLines w:val="0"/>
        <w:shd w:val="clear" w:color="auto" w:fill="auto"/>
        <w:bidi w:val="0"/>
        <w:spacing w:before="0" w:after="180" w:line="230" w:lineRule="exact"/>
        <w:ind w:left="0" w:right="0" w:firstLine="760"/>
      </w:pPr>
      <w:r>
        <w:rPr>
          <w:lang w:val="cs-CZ" w:eastAsia="cs-CZ" w:bidi="cs-CZ"/>
          <w:w w:val="100"/>
          <w:spacing w:val="0"/>
          <w:color w:val="000000"/>
          <w:position w:val="0"/>
        </w:rPr>
        <w:t>Plní-li Zhotovitel část svých povinností podle smlouvy pomocí poddodavatele / třetích osob, je povinen plnit řádně, včas a úplně veškeré své závazky vůči všem těmto poddodavatelům / třetím osobám, jejichž prostřednictvím dílo realizuje.</w:t>
      </w:r>
    </w:p>
    <w:p>
      <w:pPr>
        <w:pStyle w:val="Style19"/>
        <w:numPr>
          <w:ilvl w:val="0"/>
          <w:numId w:val="149"/>
        </w:numPr>
        <w:tabs>
          <w:tab w:leader="none" w:pos="466"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Podmínky pro </w:t>
      </w:r>
      <w:r>
        <w:rPr>
          <w:rStyle w:val="CharStyle38"/>
        </w:rPr>
        <w:t xml:space="preserve">změnu poddodavatele </w:t>
      </w:r>
      <w:r>
        <w:rPr>
          <w:lang w:val="cs-CZ" w:eastAsia="cs-CZ" w:bidi="cs-CZ"/>
          <w:w w:val="100"/>
          <w:spacing w:val="0"/>
          <w:color w:val="000000"/>
          <w:position w:val="0"/>
        </w:rPr>
        <w:t xml:space="preserve">Zadavatel </w:t>
      </w:r>
      <w:r>
        <w:rPr>
          <w:rStyle w:val="CharStyle38"/>
        </w:rPr>
        <w:t xml:space="preserve">stanovuje </w:t>
      </w:r>
      <w:r>
        <w:rPr>
          <w:lang w:val="cs-CZ" w:eastAsia="cs-CZ" w:bidi="cs-CZ"/>
          <w:w w:val="100"/>
          <w:spacing w:val="0"/>
          <w:color w:val="000000"/>
          <w:position w:val="0"/>
        </w:rPr>
        <w:t>tak, že Zhotovitel se zavazuje realizovat dílo převážně vlastními kapacitami, přičemž prostřednictvím poddodavatele může plnit pouze takové části díla, které jsou uvedeny v nabídce Zhotovitele v rámci Seznamu poddodavatelů.</w:t>
      </w:r>
    </w:p>
    <w:p>
      <w:pPr>
        <w:pStyle w:val="Style19"/>
        <w:widowControl w:val="0"/>
        <w:keepNext w:val="0"/>
        <w:keepLines w:val="0"/>
        <w:shd w:val="clear" w:color="auto" w:fill="auto"/>
        <w:bidi w:val="0"/>
        <w:spacing w:before="0" w:after="184" w:line="230" w:lineRule="exact"/>
        <w:ind w:left="0" w:right="0" w:firstLine="760"/>
      </w:pPr>
      <w:r>
        <w:rPr>
          <w:lang w:val="cs-CZ" w:eastAsia="cs-CZ" w:bidi="cs-CZ"/>
          <w:w w:val="100"/>
          <w:spacing w:val="0"/>
          <w:color w:val="000000"/>
          <w:position w:val="0"/>
        </w:rPr>
        <w:t>Změnu poddodavatele je Zhotovitel oprávněn provést pouze se souhlasem Objednatele. Zhotovitel je povinen jakoukoliv změnu na pozici poddodavatele předem písemně oznámit Objednateli s tím, že tento poddodavatel splňuje dle ZZVZ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pPr>
        <w:pStyle w:val="Style19"/>
        <w:widowControl w:val="0"/>
        <w:keepNext w:val="0"/>
        <w:keepLines w:val="0"/>
        <w:shd w:val="clear" w:color="auto" w:fill="auto"/>
        <w:bidi w:val="0"/>
        <w:spacing w:before="0" w:after="176" w:line="226" w:lineRule="exact"/>
        <w:ind w:left="0" w:right="0" w:firstLine="760"/>
      </w:pPr>
      <w:r>
        <w:rPr>
          <w:lang w:val="cs-CZ" w:eastAsia="cs-CZ" w:bidi="cs-CZ"/>
          <w:w w:val="100"/>
          <w:spacing w:val="0"/>
          <w:color w:val="000000"/>
          <w:position w:val="0"/>
        </w:rPr>
        <w:t xml:space="preserve">Dojde-li v průběhu realizace díla na straně poddodavatele ke změně kvalifikačních předpokladů, je poddodavatel povinen tuto skutečnost oznámit do </w:t>
      </w:r>
      <w:r>
        <w:rPr>
          <w:rStyle w:val="CharStyle38"/>
        </w:rPr>
        <w:t xml:space="preserve">5 pracovních dnů </w:t>
      </w:r>
      <w:r>
        <w:rPr>
          <w:lang w:val="cs-CZ" w:eastAsia="cs-CZ" w:bidi="cs-CZ"/>
          <w:w w:val="100"/>
          <w:spacing w:val="0"/>
          <w:color w:val="000000"/>
          <w:position w:val="0"/>
        </w:rP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pPr>
        <w:pStyle w:val="Style19"/>
        <w:numPr>
          <w:ilvl w:val="0"/>
          <w:numId w:val="149"/>
        </w:numPr>
        <w:tabs>
          <w:tab w:leader="none" w:pos="45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Všechny škody, které vzniknou při provádění díla porušením povinností na straně Zhotovitele třetím, na díle nezúčastněným osobám, případně Objednateli, je povinen uhradit Zhotovitel.</w:t>
      </w:r>
    </w:p>
    <w:p>
      <w:pPr>
        <w:pStyle w:val="Style19"/>
        <w:numPr>
          <w:ilvl w:val="0"/>
          <w:numId w:val="149"/>
        </w:numPr>
        <w:tabs>
          <w:tab w:leader="none" w:pos="471"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pPr>
        <w:pStyle w:val="Style19"/>
        <w:numPr>
          <w:ilvl w:val="0"/>
          <w:numId w:val="149"/>
        </w:numPr>
        <w:tabs>
          <w:tab w:leader="none" w:pos="45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pPr>
        <w:pStyle w:val="Style19"/>
        <w:widowControl w:val="0"/>
        <w:keepNext w:val="0"/>
        <w:keepLines w:val="0"/>
        <w:shd w:val="clear" w:color="auto" w:fill="auto"/>
        <w:bidi w:val="0"/>
        <w:spacing w:before="0" w:after="180" w:line="230" w:lineRule="exact"/>
        <w:ind w:left="0" w:right="0" w:firstLine="760"/>
      </w:pPr>
      <w:r>
        <w:rPr>
          <w:lang w:val="cs-CZ" w:eastAsia="cs-CZ" w:bidi="cs-CZ"/>
          <w:w w:val="100"/>
          <w:spacing w:val="0"/>
          <w:color w:val="000000"/>
          <w:position w:val="0"/>
        </w:rPr>
        <w:t xml:space="preserve">Totéž platí pro práci třetích osob vykonávajících činnost v rámci společné nabídky v rámci </w:t>
      </w:r>
      <w:r>
        <w:rPr>
          <w:rStyle w:val="CharStyle38"/>
        </w:rPr>
        <w:t xml:space="preserve">Smlouvy o vzniku společnosti </w:t>
      </w:r>
      <w:r>
        <w:rPr>
          <w:lang w:val="cs-CZ" w:eastAsia="cs-CZ" w:bidi="cs-CZ"/>
          <w:w w:val="100"/>
          <w:spacing w:val="0"/>
          <w:color w:val="000000"/>
          <w:position w:val="0"/>
        </w:rPr>
        <w:t xml:space="preserve">dle </w:t>
      </w:r>
      <w:r>
        <w:rPr>
          <w:rStyle w:val="CharStyle38"/>
        </w:rPr>
        <w:t xml:space="preserve">§ 2716 OZ </w:t>
      </w:r>
      <w:r>
        <w:rPr>
          <w:lang w:val="cs-CZ" w:eastAsia="cs-CZ" w:bidi="cs-CZ"/>
          <w:w w:val="100"/>
          <w:spacing w:val="0"/>
          <w:color w:val="000000"/>
          <w:position w:val="0"/>
        </w:rPr>
        <w:t>anebo v rámci práce vykonávané prostřednictvím poddodavatelů. Odbornou úroveň realizovaného díla jako celku zabezpečí Zhotovitel odpovědnou osobou - autorizovanou osobou dle příslušných předpisů. Tato odpovědná osoba potvrdí stavební deník před zahájením prací na provedení díla otiskem svého autorizačního razítka a připojením vlastnoručního podpisu. Zhotovitel zabezpečí, že odborné práce a činnosti, které nemá zapsány ve svém Živnostenském rejstříku, provede poddodavatel s odpovídajícím oprávněním k podnikání.</w:t>
      </w:r>
    </w:p>
    <w:p>
      <w:pPr>
        <w:pStyle w:val="Style19"/>
        <w:numPr>
          <w:ilvl w:val="0"/>
          <w:numId w:val="149"/>
        </w:numPr>
        <w:tabs>
          <w:tab w:leader="none" w:pos="457" w:val="left"/>
        </w:tabs>
        <w:widowControl w:val="0"/>
        <w:keepNext w:val="0"/>
        <w:keepLines w:val="0"/>
        <w:shd w:val="clear" w:color="auto" w:fill="auto"/>
        <w:bidi w:val="0"/>
        <w:spacing w:before="0" w:after="0" w:line="230" w:lineRule="exact"/>
        <w:ind w:left="0" w:right="0" w:firstLine="0"/>
        <w:sectPr>
          <w:headerReference w:type="even" r:id="rId66"/>
          <w:headerReference w:type="default" r:id="rId67"/>
          <w:footerReference w:type="even" r:id="rId68"/>
          <w:footerReference w:type="default" r:id="rId69"/>
          <w:headerReference w:type="first" r:id="rId70"/>
          <w:footerReference w:type="first" r:id="rId71"/>
          <w:titlePg/>
          <w:pgSz w:w="11900" w:h="16840"/>
          <w:pgMar w:top="1508" w:left="949" w:right="952" w:bottom="1105" w:header="0" w:footer="3" w:gutter="0"/>
          <w:rtlGutter w:val="0"/>
          <w:cols w:space="720"/>
          <w:noEndnote/>
          <w:docGrid w:linePitch="360"/>
        </w:sectPr>
      </w:pPr>
      <w:r>
        <w:rPr>
          <w:lang w:val="cs-CZ" w:eastAsia="cs-CZ" w:bidi="cs-CZ"/>
          <w:w w:val="100"/>
          <w:spacing w:val="0"/>
          <w:color w:val="000000"/>
          <w:position w:val="0"/>
        </w:rP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rStyle w:val="CharStyle38"/>
        </w:rPr>
        <w:t xml:space="preserve">zákona </w:t>
      </w:r>
      <w:r>
        <w:rPr>
          <w:lang w:val="cs-CZ" w:eastAsia="cs-CZ" w:bidi="cs-CZ"/>
          <w:w w:val="100"/>
          <w:spacing w:val="0"/>
          <w:color w:val="000000"/>
          <w:position w:val="0"/>
        </w:rPr>
        <w:t>o technických požadavcích na výrobky (prohlášení o shodě nebo certifikace) a musí mít doklad o všech provedených revizích, zkouškách a 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w:t>
      </w:r>
    </w:p>
    <w:p>
      <w:pPr>
        <w:pStyle w:val="Style19"/>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orientace. Potřebné doklady o tom předloží Zhotovitel ke dni splnění díla. Veškerá textová dokumentace, kterou při plnění Smlouvy předává či předkládá Zhotovitel Objednateli, musí být předložena v českém jazyce.</w:t>
      </w:r>
    </w:p>
    <w:p>
      <w:pPr>
        <w:pStyle w:val="Style19"/>
        <w:numPr>
          <w:ilvl w:val="0"/>
          <w:numId w:val="151"/>
        </w:numPr>
        <w:tabs>
          <w:tab w:leader="none" w:pos="476"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normami a to před započetím prací, výkonů a služeb na díle. Stejným způsobem je Zhotovitel povinen smluvně zavázat třetí osoby (své dodavatele), které v souladu se Smlouvou použije ke splnění svého závazku.</w:t>
      </w:r>
    </w:p>
    <w:p>
      <w:pPr>
        <w:pStyle w:val="Style19"/>
        <w:numPr>
          <w:ilvl w:val="0"/>
          <w:numId w:val="151"/>
        </w:numPr>
        <w:tabs>
          <w:tab w:leader="none" w:pos="476"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pPr>
        <w:pStyle w:val="Style19"/>
        <w:numPr>
          <w:ilvl w:val="0"/>
          <w:numId w:val="151"/>
        </w:numPr>
        <w:tabs>
          <w:tab w:leader="none" w:pos="56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Zhotovitel je povinen zajistit a financovat veškeré práce poddodavatelů, popř. třetích osob v rámci společné nabídky dle </w:t>
      </w:r>
      <w:r>
        <w:rPr>
          <w:rStyle w:val="CharStyle38"/>
        </w:rPr>
        <w:t xml:space="preserve">Smlouvy o vzniku společnosti </w:t>
      </w:r>
      <w:r>
        <w:rPr>
          <w:lang w:val="cs-CZ" w:eastAsia="cs-CZ" w:bidi="cs-CZ"/>
          <w:w w:val="100"/>
          <w:spacing w:val="0"/>
          <w:color w:val="000000"/>
          <w:position w:val="0"/>
        </w:rPr>
        <w:t xml:space="preserve">dle </w:t>
      </w:r>
      <w:r>
        <w:rPr>
          <w:rStyle w:val="CharStyle38"/>
        </w:rPr>
        <w:t>§ 2716 OZ</w:t>
      </w:r>
      <w:r>
        <w:rPr>
          <w:lang w:val="cs-CZ" w:eastAsia="cs-CZ" w:bidi="cs-CZ"/>
          <w:w w:val="100"/>
          <w:spacing w:val="0"/>
          <w:color w:val="000000"/>
          <w:position w:val="0"/>
        </w:rPr>
        <w:t>, pokud to vyplývá z ujednání mezi těmito osobami a nese za tyto osoby záruku v plném rozsahu dle těchto OP, a to včetně záruky za náhradu škody způsobené těmito osobami a poddodavatelem třetí osobě.</w:t>
      </w:r>
    </w:p>
    <w:p>
      <w:pPr>
        <w:pStyle w:val="Style19"/>
        <w:widowControl w:val="0"/>
        <w:keepNext w:val="0"/>
        <w:keepLines w:val="0"/>
        <w:shd w:val="clear" w:color="auto" w:fill="auto"/>
        <w:bidi w:val="0"/>
        <w:spacing w:before="0" w:after="184" w:line="230" w:lineRule="exact"/>
        <w:ind w:left="0" w:right="0" w:firstLine="760"/>
      </w:pPr>
      <w:r>
        <w:rPr>
          <w:lang w:val="cs-CZ" w:eastAsia="cs-CZ" w:bidi="cs-CZ"/>
          <w:w w:val="100"/>
          <w:spacing w:val="0"/>
          <w:color w:val="000000"/>
          <w:position w:val="0"/>
        </w:rPr>
        <w:t xml:space="preserve">Zhotovitel zajistí, aby při realizaci díla </w:t>
      </w:r>
      <w:r>
        <w:rPr>
          <w:rStyle w:val="CharStyle38"/>
        </w:rPr>
        <w:t xml:space="preserve">nebyl </w:t>
      </w:r>
      <w:r>
        <w:rPr>
          <w:lang w:val="cs-CZ" w:eastAsia="cs-CZ" w:bidi="cs-CZ"/>
          <w:w w:val="100"/>
          <w:spacing w:val="0"/>
          <w:color w:val="000000"/>
          <w:position w:val="0"/>
        </w:rPr>
        <w:t xml:space="preserve">v rámci smluvního vztahu umožněn občanům z jiných zemí, než ČR (dále jen „cizinci"), </w:t>
      </w:r>
      <w:r>
        <w:rPr>
          <w:rStyle w:val="CharStyle38"/>
        </w:rPr>
        <w:t xml:space="preserve">výkon nelegální práce </w:t>
      </w:r>
      <w:r>
        <w:rPr>
          <w:lang w:val="cs-CZ" w:eastAsia="cs-CZ" w:bidi="cs-CZ"/>
          <w:w w:val="100"/>
          <w:spacing w:val="0"/>
          <w:color w:val="000000"/>
          <w:position w:val="0"/>
        </w:rP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pPr>
        <w:pStyle w:val="Style19"/>
        <w:widowControl w:val="0"/>
        <w:keepNext w:val="0"/>
        <w:keepLines w:val="0"/>
        <w:shd w:val="clear" w:color="auto" w:fill="auto"/>
        <w:bidi w:val="0"/>
        <w:spacing w:before="0" w:after="176" w:line="226" w:lineRule="exact"/>
        <w:ind w:left="0" w:right="0" w:firstLine="760"/>
      </w:pPr>
      <w:r>
        <w:rPr>
          <w:lang w:val="cs-CZ" w:eastAsia="cs-CZ" w:bidi="cs-CZ"/>
          <w:w w:val="100"/>
          <w:spacing w:val="0"/>
          <w:color w:val="000000"/>
          <w:position w:val="0"/>
        </w:rPr>
        <w:t xml:space="preserve">Zhotovitel se zavazuje plnění výše uvedených povinností vyžadovat od svých poddodavatelů či osob realizujících dílo </w:t>
      </w:r>
      <w:r>
        <w:rPr>
          <w:rStyle w:val="CharStyle38"/>
        </w:rPr>
        <w:t xml:space="preserve">v rámci společné nabídky. </w:t>
      </w:r>
      <w:r>
        <w:rPr>
          <w:lang w:val="cs-CZ" w:eastAsia="cs-CZ" w:bidi="cs-CZ"/>
          <w:w w:val="100"/>
          <w:spacing w:val="0"/>
          <w:color w:val="000000"/>
          <w:position w:val="0"/>
        </w:rP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pPr>
        <w:pStyle w:val="Style19"/>
        <w:numPr>
          <w:ilvl w:val="0"/>
          <w:numId w:val="151"/>
        </w:numPr>
        <w:tabs>
          <w:tab w:leader="none" w:pos="58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pPr>
        <w:pStyle w:val="Style19"/>
        <w:numPr>
          <w:ilvl w:val="0"/>
          <w:numId w:val="151"/>
        </w:numPr>
        <w:tabs>
          <w:tab w:leader="none" w:pos="58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pPr>
        <w:pStyle w:val="Style19"/>
        <w:widowControl w:val="0"/>
        <w:keepNext w:val="0"/>
        <w:keepLines w:val="0"/>
        <w:shd w:val="clear" w:color="auto" w:fill="auto"/>
        <w:bidi w:val="0"/>
        <w:spacing w:before="0" w:after="180" w:line="230" w:lineRule="exact"/>
        <w:ind w:left="0" w:right="0" w:firstLine="760"/>
      </w:pPr>
      <w:r>
        <w:rPr>
          <w:lang w:val="cs-CZ" w:eastAsia="cs-CZ" w:bidi="cs-CZ"/>
          <w:w w:val="100"/>
          <w:spacing w:val="0"/>
          <w:color w:val="000000"/>
          <w:position w:val="0"/>
        </w:rP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pPr>
        <w:pStyle w:val="Style19"/>
        <w:widowControl w:val="0"/>
        <w:keepNext w:val="0"/>
        <w:keepLines w:val="0"/>
        <w:shd w:val="clear" w:color="auto" w:fill="auto"/>
        <w:bidi w:val="0"/>
        <w:spacing w:before="0" w:after="180" w:line="230" w:lineRule="exact"/>
        <w:ind w:left="0" w:right="0" w:firstLine="760"/>
      </w:pPr>
      <w:r>
        <w:rPr>
          <w:lang w:val="cs-CZ" w:eastAsia="cs-CZ" w:bidi="cs-CZ"/>
          <w:w w:val="100"/>
          <w:spacing w:val="0"/>
          <w:color w:val="000000"/>
          <w:position w:val="0"/>
        </w:rPr>
        <w:t>Zhotovitel je povinen v průběhu realizace díla zanést do PD skutečného provedení díla veškeré odchylky a úpravy od navrženého technického řešení díla, a to včetně geodetického zaměření, bude-li nutné jej vyhotovit.</w:t>
      </w:r>
    </w:p>
    <w:p>
      <w:pPr>
        <w:pStyle w:val="Style19"/>
        <w:widowControl w:val="0"/>
        <w:keepNext w:val="0"/>
        <w:keepLines w:val="0"/>
        <w:shd w:val="clear" w:color="auto" w:fill="auto"/>
        <w:bidi w:val="0"/>
        <w:spacing w:before="0" w:after="180" w:line="230" w:lineRule="exact"/>
        <w:ind w:left="0" w:right="0" w:firstLine="760"/>
      </w:pPr>
      <w:r>
        <w:rPr>
          <w:lang w:val="cs-CZ" w:eastAsia="cs-CZ" w:bidi="cs-CZ"/>
          <w:w w:val="100"/>
          <w:spacing w:val="0"/>
          <w:color w:val="000000"/>
          <w:position w:val="0"/>
        </w:rP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„dwg“ a „pdf“.</w:t>
      </w:r>
    </w:p>
    <w:p>
      <w:pPr>
        <w:pStyle w:val="Style19"/>
        <w:widowControl w:val="0"/>
        <w:keepNext w:val="0"/>
        <w:keepLines w:val="0"/>
        <w:shd w:val="clear" w:color="auto" w:fill="auto"/>
        <w:bidi w:val="0"/>
        <w:spacing w:before="0" w:after="0" w:line="230" w:lineRule="exact"/>
        <w:ind w:left="0" w:right="0" w:firstLine="760"/>
      </w:pPr>
      <w:r>
        <w:rPr>
          <w:lang w:val="cs-CZ" w:eastAsia="cs-CZ" w:bidi="cs-CZ"/>
          <w:w w:val="100"/>
          <w:spacing w:val="0"/>
          <w:color w:val="000000"/>
          <w:position w:val="0"/>
        </w:rPr>
        <w:t>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flash a současně v listinné podobě jako součást předávacího protokolu.</w:t>
      </w:r>
    </w:p>
    <w:p>
      <w:pPr>
        <w:pStyle w:val="Style19"/>
        <w:numPr>
          <w:ilvl w:val="0"/>
          <w:numId w:val="151"/>
        </w:numPr>
        <w:tabs>
          <w:tab w:leader="none" w:pos="56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pPr>
        <w:pStyle w:val="Style19"/>
        <w:numPr>
          <w:ilvl w:val="0"/>
          <w:numId w:val="151"/>
        </w:numPr>
        <w:tabs>
          <w:tab w:leader="none" w:pos="567" w:val="left"/>
        </w:tabs>
        <w:widowControl w:val="0"/>
        <w:keepNext w:val="0"/>
        <w:keepLines w:val="0"/>
        <w:shd w:val="clear" w:color="auto" w:fill="auto"/>
        <w:bidi w:val="0"/>
        <w:spacing w:before="0" w:after="176" w:line="230" w:lineRule="exact"/>
        <w:ind w:left="0" w:right="0" w:firstLine="0"/>
      </w:pPr>
      <w:r>
        <w:rPr>
          <w:lang w:val="cs-CZ" w:eastAsia="cs-CZ" w:bidi="cs-CZ"/>
          <w:w w:val="100"/>
          <w:spacing w:val="0"/>
          <w:color w:val="000000"/>
          <w:position w:val="0"/>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pPr>
        <w:pStyle w:val="Style19"/>
        <w:numPr>
          <w:ilvl w:val="0"/>
          <w:numId w:val="151"/>
        </w:numPr>
        <w:tabs>
          <w:tab w:leader="none" w:pos="562" w:val="left"/>
        </w:tabs>
        <w:widowControl w:val="0"/>
        <w:keepNext w:val="0"/>
        <w:keepLines w:val="0"/>
        <w:shd w:val="clear" w:color="auto" w:fill="auto"/>
        <w:bidi w:val="0"/>
        <w:spacing w:before="0" w:after="208" w:line="235" w:lineRule="exact"/>
        <w:ind w:left="0" w:right="0" w:firstLine="0"/>
      </w:pPr>
      <w:r>
        <w:rPr>
          <w:lang w:val="cs-CZ" w:eastAsia="cs-CZ" w:bidi="cs-CZ"/>
          <w:w w:val="100"/>
          <w:spacing w:val="0"/>
          <w:color w:val="000000"/>
          <w:position w:val="0"/>
        </w:rPr>
        <w:t>Pro zjednání nápravy eventuálních vad plnění je Zhotovitel povinen učinit bezodkladná opatření a informovat o nich ihned Objednatele, jehož pokyny k zahájení prací a odstranění těchto vad je povinen dodržet.</w:t>
      </w:r>
    </w:p>
    <w:p>
      <w:pPr>
        <w:pStyle w:val="Style96"/>
        <w:numPr>
          <w:ilvl w:val="0"/>
          <w:numId w:val="151"/>
        </w:numPr>
        <w:tabs>
          <w:tab w:leader="none" w:pos="562" w:val="left"/>
        </w:tabs>
        <w:widowControl w:val="0"/>
        <w:keepNext/>
        <w:keepLines/>
        <w:shd w:val="clear" w:color="auto" w:fill="auto"/>
        <w:bidi w:val="0"/>
        <w:spacing w:before="0" w:after="105" w:line="200" w:lineRule="exact"/>
        <w:ind w:left="480" w:right="0" w:hanging="480"/>
      </w:pPr>
      <w:bookmarkStart w:id="48" w:name="bookmark48"/>
      <w:r>
        <w:rPr>
          <w:rStyle w:val="CharStyle98"/>
        </w:rPr>
        <w:t>Přerušení prací</w:t>
      </w:r>
      <w:bookmarkEnd w:id="48"/>
    </w:p>
    <w:p>
      <w:pPr>
        <w:pStyle w:val="Style19"/>
        <w:numPr>
          <w:ilvl w:val="0"/>
          <w:numId w:val="153"/>
        </w:numPr>
        <w:tabs>
          <w:tab w:leader="none" w:pos="730"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Zhotovitel je povinen přerušit práce na základě rozhodnutí Objednatele a dále v případě, že zjistí při provádění díla skryté překážky znemožňující jeho provedení dohodnutým způsobem. Každé přerušení prací</w:t>
      </w:r>
    </w:p>
    <w:p>
      <w:pPr>
        <w:pStyle w:val="Style19"/>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pPr>
        <w:pStyle w:val="Style19"/>
        <w:numPr>
          <w:ilvl w:val="0"/>
          <w:numId w:val="153"/>
        </w:numPr>
        <w:tabs>
          <w:tab w:leader="none" w:pos="735"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 2594 a § 2627 OZ.</w:t>
      </w:r>
    </w:p>
    <w:p>
      <w:pPr>
        <w:pStyle w:val="Style96"/>
        <w:numPr>
          <w:ilvl w:val="0"/>
          <w:numId w:val="151"/>
        </w:numPr>
        <w:tabs>
          <w:tab w:leader="none" w:pos="562" w:val="left"/>
        </w:tabs>
        <w:widowControl w:val="0"/>
        <w:keepNext/>
        <w:keepLines/>
        <w:shd w:val="clear" w:color="auto" w:fill="auto"/>
        <w:bidi w:val="0"/>
        <w:spacing w:before="0" w:after="119" w:line="200" w:lineRule="exact"/>
        <w:ind w:left="480" w:right="0" w:hanging="480"/>
      </w:pPr>
      <w:bookmarkStart w:id="49" w:name="bookmark49"/>
      <w:r>
        <w:rPr>
          <w:rStyle w:val="CharStyle98"/>
        </w:rPr>
        <w:t>Kontroly a kontrolní dny</w:t>
      </w:r>
      <w:bookmarkEnd w:id="49"/>
    </w:p>
    <w:p>
      <w:pPr>
        <w:pStyle w:val="Style19"/>
        <w:numPr>
          <w:ilvl w:val="0"/>
          <w:numId w:val="155"/>
        </w:numPr>
        <w:tabs>
          <w:tab w:leader="none" w:pos="75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pPr>
        <w:pStyle w:val="Style19"/>
        <w:numPr>
          <w:ilvl w:val="0"/>
          <w:numId w:val="155"/>
        </w:numPr>
        <w:tabs>
          <w:tab w:leader="none" w:pos="73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pPr>
        <w:pStyle w:val="Style19"/>
        <w:numPr>
          <w:ilvl w:val="0"/>
          <w:numId w:val="155"/>
        </w:numPr>
        <w:tabs>
          <w:tab w:leader="none" w:pos="730" w:val="left"/>
        </w:tabs>
        <w:widowControl w:val="0"/>
        <w:keepNext w:val="0"/>
        <w:keepLines w:val="0"/>
        <w:shd w:val="clear" w:color="auto" w:fill="auto"/>
        <w:bidi w:val="0"/>
        <w:spacing w:before="0" w:after="176" w:line="230" w:lineRule="exact"/>
        <w:ind w:left="0" w:right="0" w:firstLine="0"/>
      </w:pPr>
      <w:r>
        <w:rPr>
          <w:lang w:val="cs-CZ" w:eastAsia="cs-CZ" w:bidi="cs-CZ"/>
          <w:w w:val="100"/>
          <w:spacing w:val="0"/>
          <w:color w:val="000000"/>
          <w:position w:val="0"/>
        </w:rPr>
        <w:t>Jestliže Zhotovitel díla vady neodstraní ani v přiměřené lhůtě mu za tímto účelem poskytnuté a vadný postup Zhotovitele by vedl nepochybně k podstatnému porušení smlouvy, je Objednatel oprávněn odstoupit od Smlouvy.</w:t>
      </w:r>
    </w:p>
    <w:p>
      <w:pPr>
        <w:pStyle w:val="Style19"/>
        <w:numPr>
          <w:ilvl w:val="0"/>
          <w:numId w:val="155"/>
        </w:numPr>
        <w:tabs>
          <w:tab w:leader="none" w:pos="730" w:val="left"/>
        </w:tabs>
        <w:widowControl w:val="0"/>
        <w:keepNext w:val="0"/>
        <w:keepLines w:val="0"/>
        <w:shd w:val="clear" w:color="auto" w:fill="auto"/>
        <w:bidi w:val="0"/>
        <w:spacing w:before="0" w:after="208" w:line="235" w:lineRule="exact"/>
        <w:ind w:left="0" w:right="0" w:firstLine="0"/>
      </w:pPr>
      <w:r>
        <w:rPr>
          <w:lang w:val="cs-CZ" w:eastAsia="cs-CZ" w:bidi="cs-CZ"/>
          <w:w w:val="100"/>
          <w:spacing w:val="0"/>
          <w:color w:val="000000"/>
          <w:position w:val="0"/>
        </w:rPr>
        <w:t>Na požádání je Zhotovitel povinen předložit Objednateli veškeré doklady o provádění prací. Zhotovitel je povinen výkon tohoto práva strpět.</w:t>
      </w:r>
    </w:p>
    <w:p>
      <w:pPr>
        <w:pStyle w:val="Style19"/>
        <w:numPr>
          <w:ilvl w:val="0"/>
          <w:numId w:val="155"/>
        </w:numPr>
        <w:tabs>
          <w:tab w:leader="none" w:pos="730" w:val="left"/>
        </w:tabs>
        <w:widowControl w:val="0"/>
        <w:keepNext w:val="0"/>
        <w:keepLines w:val="0"/>
        <w:shd w:val="clear" w:color="auto" w:fill="auto"/>
        <w:bidi w:val="0"/>
        <w:spacing w:before="0" w:after="123" w:line="200" w:lineRule="exact"/>
        <w:ind w:left="480" w:right="0" w:hanging="480"/>
      </w:pPr>
      <w:r>
        <w:rPr>
          <w:lang w:val="cs-CZ" w:eastAsia="cs-CZ" w:bidi="cs-CZ"/>
          <w:w w:val="100"/>
          <w:spacing w:val="0"/>
          <w:color w:val="000000"/>
          <w:position w:val="0"/>
        </w:rPr>
        <w:t>Objednatel je oprávněn:</w:t>
      </w:r>
    </w:p>
    <w:p>
      <w:pPr>
        <w:pStyle w:val="Style19"/>
        <w:numPr>
          <w:ilvl w:val="0"/>
          <w:numId w:val="157"/>
        </w:numPr>
        <w:tabs>
          <w:tab w:leader="none" w:pos="486" w:val="left"/>
        </w:tabs>
        <w:widowControl w:val="0"/>
        <w:keepNext w:val="0"/>
        <w:keepLines w:val="0"/>
        <w:shd w:val="clear" w:color="auto" w:fill="auto"/>
        <w:bidi w:val="0"/>
        <w:spacing w:before="0" w:after="0" w:line="226" w:lineRule="exact"/>
        <w:ind w:left="480" w:right="0" w:hanging="480"/>
      </w:pPr>
      <w:r>
        <w:rPr>
          <w:lang w:val="cs-CZ" w:eastAsia="cs-CZ" w:bidi="cs-CZ"/>
          <w:w w:val="100"/>
          <w:spacing w:val="0"/>
          <w:color w:val="000000"/>
          <w:position w:val="0"/>
        </w:rPr>
        <w:t>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zákona o finanční kontrole ve veřejné správě.</w:t>
      </w:r>
    </w:p>
    <w:p>
      <w:pPr>
        <w:pStyle w:val="Style19"/>
        <w:numPr>
          <w:ilvl w:val="0"/>
          <w:numId w:val="157"/>
        </w:numPr>
        <w:tabs>
          <w:tab w:leader="none" w:pos="486" w:val="left"/>
        </w:tabs>
        <w:widowControl w:val="0"/>
        <w:keepNext w:val="0"/>
        <w:keepLines w:val="0"/>
        <w:shd w:val="clear" w:color="auto" w:fill="auto"/>
        <w:bidi w:val="0"/>
        <w:spacing w:before="0" w:after="0" w:line="226" w:lineRule="exact"/>
        <w:ind w:left="480" w:right="0" w:hanging="480"/>
      </w:pPr>
      <w:r>
        <w:rPr>
          <w:lang w:val="cs-CZ" w:eastAsia="cs-CZ" w:bidi="cs-CZ"/>
          <w:w w:val="100"/>
          <w:spacing w:val="0"/>
          <w:color w:val="000000"/>
          <w:position w:val="0"/>
        </w:rP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pPr>
        <w:pStyle w:val="Style19"/>
        <w:numPr>
          <w:ilvl w:val="0"/>
          <w:numId w:val="157"/>
        </w:numPr>
        <w:tabs>
          <w:tab w:leader="none" w:pos="486" w:val="left"/>
        </w:tabs>
        <w:widowControl w:val="0"/>
        <w:keepNext w:val="0"/>
        <w:keepLines w:val="0"/>
        <w:shd w:val="clear" w:color="auto" w:fill="auto"/>
        <w:bidi w:val="0"/>
        <w:spacing w:before="0" w:after="0" w:line="226" w:lineRule="exact"/>
        <w:ind w:left="480" w:right="0" w:hanging="480"/>
      </w:pPr>
      <w:r>
        <w:rPr>
          <w:lang w:val="cs-CZ" w:eastAsia="cs-CZ" w:bidi="cs-CZ"/>
          <w:w w:val="100"/>
          <w:spacing w:val="0"/>
          <w:color w:val="000000"/>
          <w:position w:val="0"/>
        </w:rPr>
        <w:t>Provádět prostřednictvím koordinátora BOZP kontrolu dodržování bezpečnosti práce a ukládat nápravná opatření.</w:t>
      </w:r>
    </w:p>
    <w:p>
      <w:pPr>
        <w:pStyle w:val="Style19"/>
        <w:numPr>
          <w:ilvl w:val="0"/>
          <w:numId w:val="157"/>
        </w:numPr>
        <w:tabs>
          <w:tab w:leader="none" w:pos="486" w:val="left"/>
        </w:tabs>
        <w:widowControl w:val="0"/>
        <w:keepNext w:val="0"/>
        <w:keepLines w:val="0"/>
        <w:shd w:val="clear" w:color="auto" w:fill="auto"/>
        <w:bidi w:val="0"/>
        <w:spacing w:before="0" w:after="0" w:line="226" w:lineRule="exact"/>
        <w:ind w:left="480" w:right="0" w:hanging="480"/>
      </w:pPr>
      <w:r>
        <w:rPr>
          <w:lang w:val="cs-CZ" w:eastAsia="cs-CZ" w:bidi="cs-CZ"/>
          <w:w w:val="100"/>
          <w:spacing w:val="0"/>
          <w:color w:val="000000"/>
          <w:position w:val="0"/>
        </w:rP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pPr>
        <w:pStyle w:val="Style19"/>
        <w:numPr>
          <w:ilvl w:val="0"/>
          <w:numId w:val="157"/>
        </w:numPr>
        <w:tabs>
          <w:tab w:leader="none" w:pos="436" w:val="left"/>
        </w:tabs>
        <w:widowControl w:val="0"/>
        <w:keepNext w:val="0"/>
        <w:keepLines w:val="0"/>
        <w:shd w:val="clear" w:color="auto" w:fill="auto"/>
        <w:bidi w:val="0"/>
        <w:spacing w:before="0" w:after="201" w:line="226" w:lineRule="exact"/>
        <w:ind w:left="440" w:right="0" w:hanging="440"/>
      </w:pPr>
      <w:r>
        <w:rPr>
          <w:lang w:val="cs-CZ" w:eastAsia="cs-CZ" w:bidi="cs-CZ"/>
          <w:w w:val="100"/>
          <w:spacing w:val="0"/>
          <w:color w:val="000000"/>
          <w:position w:val="0"/>
        </w:rP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pPr>
        <w:pStyle w:val="Style19"/>
        <w:numPr>
          <w:ilvl w:val="0"/>
          <w:numId w:val="155"/>
        </w:numPr>
        <w:tabs>
          <w:tab w:leader="none" w:pos="734" w:val="left"/>
        </w:tabs>
        <w:widowControl w:val="0"/>
        <w:keepNext w:val="0"/>
        <w:keepLines w:val="0"/>
        <w:shd w:val="clear" w:color="auto" w:fill="auto"/>
        <w:bidi w:val="0"/>
        <w:spacing w:before="0" w:after="119" w:line="200" w:lineRule="exact"/>
        <w:ind w:left="0" w:right="0" w:firstLine="0"/>
      </w:pPr>
      <w:r>
        <w:rPr>
          <w:lang w:val="cs-CZ" w:eastAsia="cs-CZ" w:bidi="cs-CZ"/>
          <w:w w:val="100"/>
          <w:spacing w:val="0"/>
          <w:color w:val="000000"/>
          <w:position w:val="0"/>
        </w:rPr>
        <w:t>TDS nesmí vykonávat Zhotovitel ani osoba s ním propojená.</w:t>
      </w:r>
    </w:p>
    <w:p>
      <w:pPr>
        <w:pStyle w:val="Style19"/>
        <w:numPr>
          <w:ilvl w:val="0"/>
          <w:numId w:val="155"/>
        </w:numPr>
        <w:tabs>
          <w:tab w:leader="none" w:pos="735"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pPr>
        <w:pStyle w:val="Style19"/>
        <w:widowControl w:val="0"/>
        <w:keepNext w:val="0"/>
        <w:keepLines w:val="0"/>
        <w:shd w:val="clear" w:color="auto" w:fill="auto"/>
        <w:bidi w:val="0"/>
        <w:spacing w:before="0" w:after="0" w:line="230" w:lineRule="exact"/>
        <w:ind w:left="0" w:right="0" w:firstLine="760"/>
      </w:pPr>
      <w:r>
        <w:rPr>
          <w:lang w:val="cs-CZ" w:eastAsia="cs-CZ" w:bidi="cs-CZ"/>
          <w:w w:val="100"/>
          <w:spacing w:val="0"/>
          <w:color w:val="000000"/>
          <w:position w:val="0"/>
        </w:rPr>
        <w:t xml:space="preserve">Kontrolních dnů se budou účastnit zástupci Zhotovitele, zástupce Objednatele, TDS a další přizvané osoby v souladu s příslušným </w:t>
      </w:r>
      <w:r>
        <w:rPr>
          <w:rStyle w:val="CharStyle38"/>
        </w:rPr>
        <w:t>zákonem (</w:t>
      </w:r>
      <w:r>
        <w:rPr>
          <w:lang w:val="cs-CZ" w:eastAsia="cs-CZ" w:bidi="cs-CZ"/>
          <w:w w:val="100"/>
          <w:spacing w:val="0"/>
          <w:color w:val="000000"/>
          <w:position w:val="0"/>
        </w:rPr>
        <w:t xml:space="preserve">stavební zákon) a s příslušným </w:t>
      </w:r>
      <w:r>
        <w:rPr>
          <w:rStyle w:val="CharStyle38"/>
        </w:rPr>
        <w:t xml:space="preserve">zákonem </w:t>
      </w:r>
      <w:r>
        <w:rPr>
          <w:lang w:val="cs-CZ" w:eastAsia="cs-CZ" w:bidi="cs-CZ"/>
          <w:w w:val="100"/>
          <w:spacing w:val="0"/>
          <w:color w:val="000000"/>
          <w:position w:val="0"/>
        </w:rPr>
        <w:t>o zajištění dalších podmínek bezpečnosti a ochrany zdraví při práci. V rámci jednání konaném při kontrolním dnu budou předloženy k nahlédnutí zejména:</w:t>
      </w:r>
    </w:p>
    <w:p>
      <w:pPr>
        <w:pStyle w:val="Style19"/>
        <w:numPr>
          <w:ilvl w:val="0"/>
          <w:numId w:val="159"/>
        </w:numPr>
        <w:tabs>
          <w:tab w:leader="none" w:pos="436"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stavební deník,</w:t>
      </w:r>
    </w:p>
    <w:p>
      <w:pPr>
        <w:pStyle w:val="Style19"/>
        <w:numPr>
          <w:ilvl w:val="0"/>
          <w:numId w:val="159"/>
        </w:numPr>
        <w:tabs>
          <w:tab w:leader="none" w:pos="436"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doklady dle zákona o BOZP, vztahující se k stavbě,</w:t>
      </w:r>
    </w:p>
    <w:p>
      <w:pPr>
        <w:pStyle w:val="Style19"/>
        <w:numPr>
          <w:ilvl w:val="0"/>
          <w:numId w:val="159"/>
        </w:numPr>
        <w:tabs>
          <w:tab w:leader="none" w:pos="436"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doklady a rozhodnutí stavebních orgánů ke stavbě,</w:t>
      </w:r>
    </w:p>
    <w:p>
      <w:pPr>
        <w:pStyle w:val="Style19"/>
        <w:numPr>
          <w:ilvl w:val="0"/>
          <w:numId w:val="159"/>
        </w:numPr>
        <w:tabs>
          <w:tab w:leader="none" w:pos="436"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ověřená dokumentace stavby, změny, doplňky.</w:t>
      </w:r>
    </w:p>
    <w:p>
      <w:pPr>
        <w:pStyle w:val="Style33"/>
        <w:numPr>
          <w:ilvl w:val="0"/>
          <w:numId w:val="151"/>
        </w:numPr>
        <w:tabs>
          <w:tab w:leader="none" w:pos="562" w:val="left"/>
        </w:tabs>
        <w:widowControl w:val="0"/>
        <w:keepNext/>
        <w:keepLines/>
        <w:shd w:val="clear" w:color="auto" w:fill="auto"/>
        <w:bidi w:val="0"/>
        <w:jc w:val="both"/>
        <w:spacing w:before="0" w:after="119" w:line="200" w:lineRule="exact"/>
        <w:ind w:left="0" w:right="0" w:firstLine="0"/>
      </w:pPr>
      <w:bookmarkStart w:id="50" w:name="bookmark50"/>
      <w:r>
        <w:rPr>
          <w:rStyle w:val="CharStyle88"/>
          <w:b/>
          <w:bCs/>
        </w:rPr>
        <w:t>Změny díla</w:t>
      </w:r>
      <w:bookmarkEnd w:id="50"/>
    </w:p>
    <w:p>
      <w:pPr>
        <w:pStyle w:val="Style19"/>
        <w:numPr>
          <w:ilvl w:val="0"/>
          <w:numId w:val="161"/>
        </w:numPr>
        <w:tabs>
          <w:tab w:leader="none" w:pos="734"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Pro účely těchto OP zadavatel v závislosti na dalším výdaji finančních prostředků, nebo při navýšení původní výše ceny díla anebo při úspoře veřejných prostředků, rozděluje změny díla na vícepráce a méněpráce.</w:t>
      </w:r>
    </w:p>
    <w:p>
      <w:pPr>
        <w:pStyle w:val="Style19"/>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Dle § 222 ZZVZ zadavatel jakožto nevyhrazenou změnu závazku rozlišuje následující vícepráce, popř. méněpráce:</w:t>
      </w:r>
    </w:p>
    <w:p>
      <w:pPr>
        <w:pStyle w:val="Style19"/>
        <w:numPr>
          <w:ilvl w:val="0"/>
          <w:numId w:val="163"/>
        </w:numPr>
        <w:tabs>
          <w:tab w:leader="none" w:pos="734" w:val="left"/>
        </w:tabs>
        <w:widowControl w:val="0"/>
        <w:keepNext w:val="0"/>
        <w:keepLines w:val="0"/>
        <w:shd w:val="clear" w:color="auto" w:fill="auto"/>
        <w:bidi w:val="0"/>
        <w:spacing w:before="0" w:after="60" w:line="230" w:lineRule="exact"/>
        <w:ind w:left="760" w:right="0" w:hanging="320"/>
      </w:pPr>
      <w:r>
        <w:rPr>
          <w:lang w:val="cs-CZ" w:eastAsia="cs-CZ" w:bidi="cs-CZ"/>
          <w:w w:val="100"/>
          <w:spacing w:val="0"/>
          <w:color w:val="000000"/>
          <w:position w:val="0"/>
        </w:rPr>
        <w:t>změna de minimis dle § 222 odst. 4 písm. a) a b) bod 2 ZZVZ (max. 15% hodnota změny a cenového nárůstu)</w:t>
      </w:r>
    </w:p>
    <w:p>
      <w:pPr>
        <w:pStyle w:val="Style19"/>
        <w:numPr>
          <w:ilvl w:val="0"/>
          <w:numId w:val="163"/>
        </w:numPr>
        <w:tabs>
          <w:tab w:leader="none" w:pos="734" w:val="left"/>
        </w:tabs>
        <w:widowControl w:val="0"/>
        <w:keepNext w:val="0"/>
        <w:keepLines w:val="0"/>
        <w:shd w:val="clear" w:color="auto" w:fill="auto"/>
        <w:bidi w:val="0"/>
        <w:spacing w:before="0" w:after="64" w:line="230" w:lineRule="exact"/>
        <w:ind w:left="760" w:right="0" w:hanging="320"/>
      </w:pPr>
      <w:r>
        <w:rPr>
          <w:lang w:val="cs-CZ" w:eastAsia="cs-CZ" w:bidi="cs-CZ"/>
          <w:w w:val="100"/>
          <w:spacing w:val="0"/>
          <w:color w:val="000000"/>
          <w:position w:val="0"/>
        </w:rPr>
        <w:t>dodatečné stavební práce dle § 222 odst. 5 nebo odst. 6 ZZVZ (max. 50% hodnota změny ± a max. 30% cenového nárůstu)</w:t>
      </w:r>
    </w:p>
    <w:p>
      <w:pPr>
        <w:pStyle w:val="Style19"/>
        <w:numPr>
          <w:ilvl w:val="0"/>
          <w:numId w:val="163"/>
        </w:numPr>
        <w:tabs>
          <w:tab w:leader="none" w:pos="734" w:val="left"/>
        </w:tabs>
        <w:widowControl w:val="0"/>
        <w:keepNext w:val="0"/>
        <w:keepLines w:val="0"/>
        <w:shd w:val="clear" w:color="auto" w:fill="auto"/>
        <w:bidi w:val="0"/>
        <w:spacing w:before="0" w:after="300" w:line="226" w:lineRule="exact"/>
        <w:ind w:left="760" w:right="0" w:hanging="320"/>
      </w:pPr>
      <w:r>
        <w:rPr>
          <w:lang w:val="cs-CZ" w:eastAsia="cs-CZ" w:bidi="cs-CZ"/>
          <w:w w:val="100"/>
          <w:spacing w:val="0"/>
          <w:color w:val="000000"/>
          <w:position w:val="0"/>
        </w:rP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pPr>
        <w:pStyle w:val="Style19"/>
        <w:numPr>
          <w:ilvl w:val="0"/>
          <w:numId w:val="161"/>
        </w:numPr>
        <w:tabs>
          <w:tab w:leader="none" w:pos="735" w:val="left"/>
        </w:tabs>
        <w:widowControl w:val="0"/>
        <w:keepNext w:val="0"/>
        <w:keepLines w:val="0"/>
        <w:shd w:val="clear" w:color="auto" w:fill="auto"/>
        <w:bidi w:val="0"/>
        <w:spacing w:before="0" w:after="176" w:line="226" w:lineRule="exact"/>
        <w:ind w:left="0" w:right="0" w:firstLine="0"/>
      </w:pPr>
      <w:r>
        <w:rPr>
          <w:lang w:val="cs-CZ" w:eastAsia="cs-CZ" w:bidi="cs-CZ"/>
          <w:w w:val="100"/>
          <w:spacing w:val="0"/>
          <w:color w:val="000000"/>
          <w:position w:val="0"/>
        </w:rP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rStyle w:val="CharStyle38"/>
        </w:rPr>
        <w:t xml:space="preserve">čl. VI bodu 6.5. </w:t>
      </w:r>
      <w:r>
        <w:rPr>
          <w:lang w:val="cs-CZ" w:eastAsia="cs-CZ" w:bidi="cs-CZ"/>
          <w:w w:val="100"/>
          <w:spacing w:val="0"/>
          <w:color w:val="000000"/>
          <w:position w:val="0"/>
        </w:rPr>
        <w:t>těchto OP.</w:t>
      </w:r>
    </w:p>
    <w:p>
      <w:pPr>
        <w:pStyle w:val="Style19"/>
        <w:widowControl w:val="0"/>
        <w:keepNext w:val="0"/>
        <w:keepLines w:val="0"/>
        <w:shd w:val="clear" w:color="auto" w:fill="auto"/>
        <w:bidi w:val="0"/>
        <w:spacing w:before="0" w:after="180" w:line="230" w:lineRule="exact"/>
        <w:ind w:left="0" w:right="0" w:firstLine="760"/>
      </w:pPr>
      <w:r>
        <w:rPr>
          <w:lang w:val="cs-CZ" w:eastAsia="cs-CZ" w:bidi="cs-CZ"/>
          <w:w w:val="100"/>
          <w:spacing w:val="0"/>
          <w:color w:val="000000"/>
          <w:position w:val="0"/>
        </w:rPr>
        <w:t xml:space="preserve">Pokud Zhotovitel provede </w:t>
      </w:r>
      <w:r>
        <w:rPr>
          <w:rStyle w:val="CharStyle38"/>
        </w:rPr>
        <w:t xml:space="preserve">vícepráce, popř. méněpráce </w:t>
      </w:r>
      <w:r>
        <w:rPr>
          <w:lang w:val="cs-CZ" w:eastAsia="cs-CZ" w:bidi="cs-CZ"/>
          <w:w w:val="100"/>
          <w:spacing w:val="0"/>
          <w:color w:val="000000"/>
          <w:position w:val="0"/>
        </w:rPr>
        <w:t xml:space="preserve">bez uzavření změnového listu dle 8.18.3. a nedohodne se s Objednatelem na ceně díla postupem dle </w:t>
      </w:r>
      <w:r>
        <w:rPr>
          <w:rStyle w:val="CharStyle38"/>
        </w:rPr>
        <w:t xml:space="preserve">§ 2612 odst. 1 OZ, </w:t>
      </w:r>
      <w:r>
        <w:rPr>
          <w:lang w:val="cs-CZ" w:eastAsia="cs-CZ" w:bidi="cs-CZ"/>
          <w:w w:val="100"/>
          <w:spacing w:val="0"/>
          <w:color w:val="000000"/>
          <w:position w:val="0"/>
        </w:rPr>
        <w:t xml:space="preserve">pak Zhotovitel díla nemá právo na úhradu ceny té části díla, která nebyla provedena v souladu se </w:t>
      </w:r>
      <w:r>
        <w:rPr>
          <w:rStyle w:val="CharStyle38"/>
        </w:rPr>
        <w:t xml:space="preserve">ZZVZ </w:t>
      </w:r>
      <w:r>
        <w:rPr>
          <w:lang w:val="cs-CZ" w:eastAsia="cs-CZ" w:bidi="cs-CZ"/>
          <w:w w:val="100"/>
          <w:spacing w:val="0"/>
          <w:color w:val="000000"/>
          <w:position w:val="0"/>
        </w:rPr>
        <w:t xml:space="preserve">a </w:t>
      </w:r>
      <w:r>
        <w:rPr>
          <w:rStyle w:val="CharStyle38"/>
        </w:rPr>
        <w:t xml:space="preserve">§ 2614 OZ </w:t>
      </w:r>
      <w:r>
        <w:rPr>
          <w:lang w:val="cs-CZ" w:eastAsia="cs-CZ" w:bidi="cs-CZ"/>
          <w:w w:val="100"/>
          <w:spacing w:val="0"/>
          <w:color w:val="000000"/>
          <w:position w:val="0"/>
        </w:rPr>
        <w:t xml:space="preserve">a nelze ze strany Zhotovitele požadovat po Objednateli vydání bezdůvodného obohacení z titulu takto Zhotovitelem provedených a předem Objednatelem neodsouhlasených víceprací, </w:t>
      </w:r>
      <w:r>
        <w:rPr>
          <w:rStyle w:val="CharStyle38"/>
        </w:rPr>
        <w:t>popř. méněprácí.</w:t>
      </w:r>
    </w:p>
    <w:p>
      <w:pPr>
        <w:pStyle w:val="Style19"/>
        <w:numPr>
          <w:ilvl w:val="0"/>
          <w:numId w:val="161"/>
        </w:numPr>
        <w:tabs>
          <w:tab w:leader="none" w:pos="735" w:val="left"/>
        </w:tabs>
        <w:widowControl w:val="0"/>
        <w:keepNext w:val="0"/>
        <w:keepLines w:val="0"/>
        <w:shd w:val="clear" w:color="auto" w:fill="auto"/>
        <w:bidi w:val="0"/>
        <w:spacing w:before="0" w:after="0" w:line="230" w:lineRule="exact"/>
        <w:ind w:left="0" w:right="0" w:firstLine="0"/>
        <w:sectPr>
          <w:headerReference w:type="even" r:id="rId72"/>
          <w:headerReference w:type="default" r:id="rId73"/>
          <w:footerReference w:type="even" r:id="rId74"/>
          <w:footerReference w:type="default" r:id="rId75"/>
          <w:headerReference w:type="first" r:id="rId76"/>
          <w:footerReference w:type="first" r:id="rId77"/>
          <w:titlePg/>
          <w:pgSz w:w="11900" w:h="16840"/>
          <w:pgMar w:top="1508" w:left="949" w:right="952" w:bottom="1105" w:header="0" w:footer="3" w:gutter="0"/>
          <w:rtlGutter w:val="0"/>
          <w:cols w:space="720"/>
          <w:noEndnote/>
          <w:docGrid w:linePitch="360"/>
        </w:sectPr>
      </w:pPr>
      <w:r>
        <w:rPr>
          <w:lang w:val="cs-CZ" w:eastAsia="cs-CZ" w:bidi="cs-CZ"/>
          <w:w w:val="100"/>
          <w:spacing w:val="0"/>
          <w:color w:val="000000"/>
          <w:position w:val="0"/>
        </w:rPr>
        <w:t>Veškeré vícepráce</w:t>
      </w:r>
      <w:r>
        <w:rPr>
          <w:rStyle w:val="CharStyle38"/>
        </w:rPr>
        <w:t xml:space="preserve">, </w:t>
      </w:r>
      <w:r>
        <w:rPr>
          <w:lang w:val="cs-CZ" w:eastAsia="cs-CZ" w:bidi="cs-CZ"/>
          <w:w w:val="100"/>
          <w:spacing w:val="0"/>
          <w:color w:val="000000"/>
          <w:position w:val="0"/>
        </w:rP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pPr>
        <w:pStyle w:val="Style19"/>
        <w:widowControl w:val="0"/>
        <w:keepNext w:val="0"/>
        <w:keepLines w:val="0"/>
        <w:shd w:val="clear" w:color="auto" w:fill="auto"/>
        <w:bidi w:val="0"/>
        <w:spacing w:before="0" w:after="180" w:line="230" w:lineRule="exact"/>
        <w:ind w:left="0" w:right="0" w:firstLine="760"/>
      </w:pPr>
      <w:r>
        <w:rPr>
          <w:lang w:val="cs-CZ" w:eastAsia="cs-CZ" w:bidi="cs-CZ"/>
          <w:w w:val="100"/>
          <w:spacing w:val="0"/>
          <w:color w:val="000000"/>
          <w:position w:val="0"/>
        </w:rPr>
        <w:t xml:space="preserve">Na základě písemného soupisu </w:t>
      </w:r>
      <w:r>
        <w:rPr>
          <w:rStyle w:val="CharStyle38"/>
        </w:rPr>
        <w:t xml:space="preserve">víceprací, </w:t>
      </w:r>
      <w:r>
        <w:rPr>
          <w:lang w:val="cs-CZ" w:eastAsia="cs-CZ" w:bidi="cs-CZ"/>
          <w:w w:val="100"/>
          <w:spacing w:val="0"/>
          <w:color w:val="000000"/>
          <w:position w:val="0"/>
        </w:rP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pPr>
        <w:pStyle w:val="Style19"/>
        <w:widowControl w:val="0"/>
        <w:keepNext w:val="0"/>
        <w:keepLines w:val="0"/>
        <w:shd w:val="clear" w:color="auto" w:fill="auto"/>
        <w:bidi w:val="0"/>
        <w:spacing w:before="0" w:after="180" w:line="230" w:lineRule="exact"/>
        <w:ind w:left="0" w:right="0" w:firstLine="760"/>
      </w:pPr>
      <w:r>
        <w:rPr>
          <w:lang w:val="cs-CZ" w:eastAsia="cs-CZ" w:bidi="cs-CZ"/>
          <w:w w:val="100"/>
          <w:spacing w:val="0"/>
          <w:color w:val="000000"/>
          <w:position w:val="0"/>
        </w:rP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rStyle w:val="CharStyle38"/>
        </w:rPr>
        <w:t xml:space="preserve">Cenová soustava ÚRS Praha, a.s. apod.) </w:t>
      </w:r>
      <w:r>
        <w:rPr>
          <w:lang w:val="cs-CZ" w:eastAsia="cs-CZ" w:bidi="cs-CZ"/>
          <w:w w:val="100"/>
          <w:spacing w:val="0"/>
          <w:color w:val="000000"/>
          <w:position w:val="0"/>
        </w:rPr>
        <w:t xml:space="preserve">platné k datu předložení soupisu dodatečných stavebních prací nebo dodatečných změn stavebních prací Objednateli. Jestliže se při zpracování ocenění vyskytnou </w:t>
      </w:r>
      <w:r>
        <w:rPr>
          <w:rStyle w:val="CharStyle38"/>
        </w:rPr>
        <w:t xml:space="preserve">vícepráce, </w:t>
      </w:r>
      <w:r>
        <w:rPr>
          <w:lang w:val="cs-CZ" w:eastAsia="cs-CZ" w:bidi="cs-CZ"/>
          <w:w w:val="100"/>
          <w:spacing w:val="0"/>
          <w:color w:val="000000"/>
          <w:position w:val="0"/>
        </w:rPr>
        <w:t xml:space="preserve">které není možno ocenit výše uvedeným způsobem, budou tyto </w:t>
      </w:r>
      <w:r>
        <w:rPr>
          <w:rStyle w:val="CharStyle38"/>
        </w:rPr>
        <w:t xml:space="preserve">vícepráce </w:t>
      </w:r>
      <w:r>
        <w:rPr>
          <w:lang w:val="cs-CZ" w:eastAsia="cs-CZ" w:bidi="cs-CZ"/>
          <w:w w:val="100"/>
          <w:spacing w:val="0"/>
          <w:color w:val="000000"/>
          <w:position w:val="0"/>
        </w:rPr>
        <w:t>oceněny individuální kalkulací dle ceny v místě a čase obvyklých.</w:t>
      </w:r>
    </w:p>
    <w:p>
      <w:pPr>
        <w:pStyle w:val="Style19"/>
        <w:numPr>
          <w:ilvl w:val="0"/>
          <w:numId w:val="161"/>
        </w:numPr>
        <w:tabs>
          <w:tab w:leader="none" w:pos="73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Drobné změny a upřesnění díla, která nemají vliv na cenu, termín plnění ani výsledné užitné vlastnosti díla, mohou být oprávněnými zástupci rozhodnuty a potvrzeny na staveništi zápisem ve stavebním deníku.</w:t>
      </w:r>
    </w:p>
    <w:p>
      <w:pPr>
        <w:pStyle w:val="Style19"/>
        <w:numPr>
          <w:ilvl w:val="0"/>
          <w:numId w:val="161"/>
        </w:numPr>
        <w:tabs>
          <w:tab w:leader="none" w:pos="73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pPr>
        <w:pStyle w:val="Style33"/>
        <w:numPr>
          <w:ilvl w:val="0"/>
          <w:numId w:val="161"/>
        </w:numPr>
        <w:tabs>
          <w:tab w:leader="none" w:pos="730" w:val="left"/>
        </w:tabs>
        <w:widowControl w:val="0"/>
        <w:keepNext/>
        <w:keepLines/>
        <w:shd w:val="clear" w:color="auto" w:fill="auto"/>
        <w:bidi w:val="0"/>
        <w:jc w:val="both"/>
        <w:spacing w:before="0" w:after="0" w:line="230" w:lineRule="exact"/>
        <w:ind w:left="0" w:right="0" w:firstLine="0"/>
      </w:pPr>
      <w:bookmarkStart w:id="51" w:name="bookmark51"/>
      <w:r>
        <w:rPr>
          <w:rStyle w:val="CharStyle88"/>
          <w:b/>
          <w:bCs/>
        </w:rPr>
        <w:t>Dodržování bezpečnosti a hygieny práce</w:t>
      </w:r>
      <w:bookmarkEnd w:id="51"/>
    </w:p>
    <w:p>
      <w:pPr>
        <w:pStyle w:val="Style19"/>
        <w:numPr>
          <w:ilvl w:val="0"/>
          <w:numId w:val="165"/>
        </w:numPr>
        <w:tabs>
          <w:tab w:leader="none" w:pos="444" w:val="left"/>
        </w:tabs>
        <w:widowControl w:val="0"/>
        <w:keepNext w:val="0"/>
        <w:keepLines w:val="0"/>
        <w:shd w:val="clear" w:color="auto" w:fill="auto"/>
        <w:bidi w:val="0"/>
        <w:spacing w:before="0" w:after="0" w:line="230" w:lineRule="exact"/>
        <w:ind w:left="460" w:right="0"/>
      </w:pPr>
      <w:r>
        <w:rPr>
          <w:lang w:val="cs-CZ" w:eastAsia="cs-CZ" w:bidi="cs-CZ"/>
          <w:w w:val="100"/>
          <w:spacing w:val="0"/>
          <w:color w:val="000000"/>
          <w:position w:val="0"/>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pPr>
        <w:pStyle w:val="Style19"/>
        <w:numPr>
          <w:ilvl w:val="0"/>
          <w:numId w:val="165"/>
        </w:numPr>
        <w:tabs>
          <w:tab w:leader="none" w:pos="444" w:val="left"/>
        </w:tabs>
        <w:widowControl w:val="0"/>
        <w:keepNext w:val="0"/>
        <w:keepLines w:val="0"/>
        <w:shd w:val="clear" w:color="auto" w:fill="auto"/>
        <w:bidi w:val="0"/>
        <w:spacing w:before="0" w:after="0" w:line="230" w:lineRule="exact"/>
        <w:ind w:left="460" w:right="0"/>
      </w:pPr>
      <w:r>
        <w:rPr>
          <w:lang w:val="cs-CZ" w:eastAsia="cs-CZ" w:bidi="cs-CZ"/>
          <w:w w:val="100"/>
          <w:spacing w:val="0"/>
          <w:color w:val="000000"/>
          <w:position w:val="0"/>
        </w:rPr>
        <w:t>Zhotovitel zcela zodpovídá za bezpečnost a ochranu zdraví všech osob, které se s jeho vědomím zdržují v místě zhotovení díla a je povinen zabezpečit jejich vybavení ochrannými pracovními pomůckami.</w:t>
      </w:r>
    </w:p>
    <w:p>
      <w:pPr>
        <w:pStyle w:val="Style19"/>
        <w:numPr>
          <w:ilvl w:val="0"/>
          <w:numId w:val="165"/>
        </w:numPr>
        <w:tabs>
          <w:tab w:leader="none" w:pos="444" w:val="left"/>
        </w:tabs>
        <w:widowControl w:val="0"/>
        <w:keepNext w:val="0"/>
        <w:keepLines w:val="0"/>
        <w:shd w:val="clear" w:color="auto" w:fill="auto"/>
        <w:bidi w:val="0"/>
        <w:spacing w:before="0" w:after="0" w:line="230" w:lineRule="exact"/>
        <w:ind w:left="460" w:right="0"/>
      </w:pPr>
      <w:r>
        <w:rPr>
          <w:lang w:val="cs-CZ" w:eastAsia="cs-CZ" w:bidi="cs-CZ"/>
          <w:w w:val="100"/>
          <w:spacing w:val="0"/>
          <w:color w:val="000000"/>
          <w:position w:val="0"/>
        </w:rPr>
        <w:t>Zhotovitel je povinen pro zamezení vzniku škod provádět v průběhu provádění díla vlastní dozor a soustavnou kontrolu nad dodržováním právních předpisů upravujících oblast bezpečnosti práce a požární ochranou v místě provádění díla.</w:t>
      </w:r>
    </w:p>
    <w:p>
      <w:pPr>
        <w:pStyle w:val="Style19"/>
        <w:numPr>
          <w:ilvl w:val="0"/>
          <w:numId w:val="165"/>
        </w:numPr>
        <w:tabs>
          <w:tab w:leader="none" w:pos="444" w:val="left"/>
        </w:tabs>
        <w:widowControl w:val="0"/>
        <w:keepNext w:val="0"/>
        <w:keepLines w:val="0"/>
        <w:shd w:val="clear" w:color="auto" w:fill="auto"/>
        <w:bidi w:val="0"/>
        <w:spacing w:before="0" w:after="0" w:line="230" w:lineRule="exact"/>
        <w:ind w:left="460" w:right="0"/>
      </w:pPr>
      <w:r>
        <w:rPr>
          <w:lang w:val="cs-CZ" w:eastAsia="cs-CZ" w:bidi="cs-CZ"/>
          <w:w w:val="100"/>
          <w:spacing w:val="0"/>
          <w:color w:val="000000"/>
          <w:position w:val="0"/>
        </w:rP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pPr>
        <w:pStyle w:val="Style19"/>
        <w:numPr>
          <w:ilvl w:val="0"/>
          <w:numId w:val="165"/>
        </w:numPr>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 xml:space="preserve"> Zhotovitel je povinen pravidelně kontrolovat stav objektů sousedících s místem provádění díla.</w:t>
      </w:r>
    </w:p>
    <w:p>
      <w:pPr>
        <w:pStyle w:val="Style19"/>
        <w:numPr>
          <w:ilvl w:val="0"/>
          <w:numId w:val="165"/>
        </w:numPr>
        <w:tabs>
          <w:tab w:leader="none" w:pos="444" w:val="left"/>
        </w:tabs>
        <w:widowControl w:val="0"/>
        <w:keepNext w:val="0"/>
        <w:keepLines w:val="0"/>
        <w:shd w:val="clear" w:color="auto" w:fill="auto"/>
        <w:bidi w:val="0"/>
        <w:spacing w:before="0" w:after="204" w:line="230" w:lineRule="exact"/>
        <w:ind w:left="460" w:right="0"/>
      </w:pPr>
      <w:r>
        <w:rPr>
          <w:lang w:val="cs-CZ" w:eastAsia="cs-CZ" w:bidi="cs-CZ"/>
          <w:w w:val="100"/>
          <w:spacing w:val="0"/>
          <w:color w:val="000000"/>
          <w:position w:val="0"/>
        </w:rPr>
        <w:t>Dojde-li k jakémukoliv úrazu při provádění díla nebo při činnostech souvisejících s prováděním díla je Zhotovitel povinen zabezpečit vyšetření úrazu a sepsání příslušného záznamu.</w:t>
      </w:r>
    </w:p>
    <w:p>
      <w:pPr>
        <w:pStyle w:val="Style33"/>
        <w:numPr>
          <w:ilvl w:val="0"/>
          <w:numId w:val="161"/>
        </w:numPr>
        <w:tabs>
          <w:tab w:leader="none" w:pos="730" w:val="left"/>
        </w:tabs>
        <w:widowControl w:val="0"/>
        <w:keepNext/>
        <w:keepLines/>
        <w:shd w:val="clear" w:color="auto" w:fill="auto"/>
        <w:bidi w:val="0"/>
        <w:jc w:val="both"/>
        <w:spacing w:before="0" w:after="0" w:line="200" w:lineRule="exact"/>
        <w:ind w:left="0" w:right="0" w:firstLine="0"/>
      </w:pPr>
      <w:bookmarkStart w:id="52" w:name="bookmark52"/>
      <w:r>
        <w:rPr>
          <w:lang w:val="cs-CZ" w:eastAsia="cs-CZ" w:bidi="cs-CZ"/>
          <w:w w:val="100"/>
          <w:spacing w:val="0"/>
          <w:color w:val="000000"/>
          <w:position w:val="0"/>
        </w:rPr>
        <w:t>Dodržování podmínek rozhodnutí dotčených orgánů a organizací</w:t>
      </w:r>
      <w:bookmarkEnd w:id="52"/>
    </w:p>
    <w:p>
      <w:pPr>
        <w:pStyle w:val="Style19"/>
        <w:widowControl w:val="0"/>
        <w:keepNext w:val="0"/>
        <w:keepLines w:val="0"/>
        <w:shd w:val="clear" w:color="auto" w:fill="auto"/>
        <w:bidi w:val="0"/>
        <w:spacing w:before="0" w:after="184" w:line="230" w:lineRule="exact"/>
        <w:ind w:left="0" w:right="0" w:firstLine="0"/>
      </w:pPr>
      <w:r>
        <w:rPr>
          <w:lang w:val="cs-CZ" w:eastAsia="cs-CZ" w:bidi="cs-CZ"/>
          <w:w w:val="100"/>
          <w:spacing w:val="0"/>
          <w:color w:val="000000"/>
          <w:position w:val="0"/>
        </w:rPr>
        <w:t>Zhotovitel se zavazuje dodržet při provádění díla veškeré podmínky a připomínky vyplývající z územního rozhodnutí, stavebního povolení a závazných stanovisek týkajících se předmětu díla. Pokud nesplněním těchto podmínek vznikne Objednateli škoda, je Zhotovitel povinen ji nahradit v plném rozsahu.</w:t>
      </w:r>
    </w:p>
    <w:p>
      <w:pPr>
        <w:pStyle w:val="Style19"/>
        <w:numPr>
          <w:ilvl w:val="0"/>
          <w:numId w:val="151"/>
        </w:numPr>
        <w:tabs>
          <w:tab w:leader="none" w:pos="562"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 xml:space="preserve">Za účelem zajištění splnění povinností Zhotovitele vyplývajících ze Smlouvy v rámci realizace díla, se Zhotovitel zavazuje poskytnout Objednateli </w:t>
      </w:r>
      <w:r>
        <w:rPr>
          <w:rStyle w:val="CharStyle38"/>
        </w:rPr>
        <w:t>„Zádržné“.</w:t>
      </w:r>
    </w:p>
    <w:p>
      <w:pPr>
        <w:pStyle w:val="Style19"/>
        <w:widowControl w:val="0"/>
        <w:keepNext w:val="0"/>
        <w:keepLines w:val="0"/>
        <w:shd w:val="clear" w:color="auto" w:fill="auto"/>
        <w:bidi w:val="0"/>
        <w:spacing w:before="0" w:after="0" w:line="288" w:lineRule="exact"/>
        <w:ind w:left="0" w:right="0" w:firstLine="0"/>
      </w:pPr>
      <w:r>
        <w:rPr>
          <w:lang w:val="cs-CZ" w:eastAsia="cs-CZ" w:bidi="cs-CZ"/>
          <w:w w:val="100"/>
          <w:spacing w:val="0"/>
          <w:color w:val="000000"/>
          <w:position w:val="0"/>
        </w:rPr>
        <w:t xml:space="preserve">Zádržné dle těchto OP, není-li dále v těchto OP uvedeno jinak, je ve výši </w:t>
      </w:r>
      <w:r>
        <w:rPr>
          <w:rStyle w:val="CharStyle38"/>
        </w:rPr>
        <w:t>20 %:</w:t>
      </w:r>
    </w:p>
    <w:p>
      <w:pPr>
        <w:pStyle w:val="Style35"/>
        <w:numPr>
          <w:ilvl w:val="0"/>
          <w:numId w:val="167"/>
        </w:numPr>
        <w:tabs>
          <w:tab w:leader="none" w:pos="303"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z každé Zhotovitelem fakturované částky,</w:t>
      </w:r>
    </w:p>
    <w:p>
      <w:pPr>
        <w:pStyle w:val="Style19"/>
        <w:widowControl w:val="0"/>
        <w:keepNext w:val="0"/>
        <w:keepLines w:val="0"/>
        <w:shd w:val="clear" w:color="auto" w:fill="auto"/>
        <w:bidi w:val="0"/>
        <w:spacing w:before="0" w:after="0" w:line="288" w:lineRule="exact"/>
        <w:ind w:left="0" w:right="0" w:firstLine="0"/>
      </w:pPr>
      <w:r>
        <w:rPr>
          <w:lang w:val="cs-CZ" w:eastAsia="cs-CZ" w:bidi="cs-CZ"/>
          <w:w w:val="100"/>
          <w:spacing w:val="0"/>
          <w:color w:val="000000"/>
          <w:position w:val="0"/>
        </w:rPr>
        <w:t>anebo</w:t>
      </w:r>
    </w:p>
    <w:p>
      <w:pPr>
        <w:pStyle w:val="Style35"/>
        <w:numPr>
          <w:ilvl w:val="0"/>
          <w:numId w:val="167"/>
        </w:numPr>
        <w:tabs>
          <w:tab w:leader="none" w:pos="303" w:val="left"/>
        </w:tabs>
        <w:widowControl w:val="0"/>
        <w:keepNext w:val="0"/>
        <w:keepLines w:val="0"/>
        <w:shd w:val="clear" w:color="auto" w:fill="auto"/>
        <w:bidi w:val="0"/>
        <w:jc w:val="both"/>
        <w:spacing w:before="0" w:after="0" w:line="288" w:lineRule="exact"/>
        <w:ind w:left="0" w:right="0" w:firstLine="0"/>
      </w:pPr>
      <w:r>
        <w:rPr>
          <w:lang w:val="cs-CZ" w:eastAsia="cs-CZ" w:bidi="cs-CZ"/>
          <w:w w:val="100"/>
          <w:spacing w:val="0"/>
          <w:color w:val="000000"/>
          <w:position w:val="0"/>
        </w:rPr>
        <w:t>z celkové ceny díla v závěrečných fakturách,</w:t>
      </w:r>
    </w:p>
    <w:p>
      <w:pPr>
        <w:pStyle w:val="Style19"/>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pPr>
        <w:pStyle w:val="Style19"/>
        <w:widowControl w:val="0"/>
        <w:keepNext w:val="0"/>
        <w:keepLines w:val="0"/>
        <w:shd w:val="clear" w:color="auto" w:fill="auto"/>
        <w:bidi w:val="0"/>
        <w:spacing w:before="0" w:after="180" w:line="230" w:lineRule="exact"/>
        <w:ind w:left="0" w:right="0" w:firstLine="1260"/>
      </w:pPr>
      <w:r>
        <w:rPr>
          <w:lang w:val="cs-CZ" w:eastAsia="cs-CZ" w:bidi="cs-CZ"/>
          <w:w w:val="100"/>
          <w:spacing w:val="0"/>
          <w:color w:val="000000"/>
          <w:position w:val="0"/>
        </w:rPr>
        <w:t xml:space="preserve">Zádržné za vady související s vegetačními úpravami a nepředložením geometrického plánu </w:t>
      </w:r>
      <w:r>
        <w:rPr>
          <w:rStyle w:val="CharStyle38"/>
        </w:rPr>
        <w:t xml:space="preserve">činí 2 % z celkové částky ceny díla, </w:t>
      </w:r>
      <w:r>
        <w:rPr>
          <w:lang w:val="cs-CZ" w:eastAsia="cs-CZ" w:bidi="cs-CZ"/>
          <w:w w:val="100"/>
          <w:spacing w:val="0"/>
          <w:color w:val="000000"/>
          <w:position w:val="0"/>
        </w:rPr>
        <w:t>minimálně však ve výši částky uvedené v rámci rozpočtové ceny příslušné položky</w:t>
      </w:r>
      <w:r>
        <w:rPr>
          <w:rStyle w:val="CharStyle38"/>
        </w:rPr>
        <w:t>.</w:t>
      </w:r>
    </w:p>
    <w:p>
      <w:pPr>
        <w:pStyle w:val="Style19"/>
        <w:numPr>
          <w:ilvl w:val="0"/>
          <w:numId w:val="151"/>
        </w:numPr>
        <w:tabs>
          <w:tab w:leader="none" w:pos="567" w:val="left"/>
        </w:tabs>
        <w:widowControl w:val="0"/>
        <w:keepNext w:val="0"/>
        <w:keepLines w:val="0"/>
        <w:shd w:val="clear" w:color="auto" w:fill="auto"/>
        <w:bidi w:val="0"/>
        <w:spacing w:before="0" w:after="324" w:line="230" w:lineRule="exact"/>
        <w:ind w:left="0" w:right="0" w:firstLine="0"/>
      </w:pPr>
      <w:bookmarkStart w:id="53" w:name="bookmark53"/>
      <w:r>
        <w:rPr>
          <w:lang w:val="cs-CZ" w:eastAsia="cs-CZ" w:bidi="cs-CZ"/>
          <w:w w:val="100"/>
          <w:spacing w:val="0"/>
          <w:color w:val="000000"/>
          <w:position w:val="0"/>
        </w:rP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53"/>
    </w:p>
    <w:p>
      <w:pPr>
        <w:pStyle w:val="Style33"/>
        <w:numPr>
          <w:ilvl w:val="0"/>
          <w:numId w:val="169"/>
        </w:numPr>
        <w:tabs>
          <w:tab w:leader="none" w:pos="4016" w:val="left"/>
        </w:tabs>
        <w:widowControl w:val="0"/>
        <w:keepNext/>
        <w:keepLines/>
        <w:shd w:val="clear" w:color="auto" w:fill="auto"/>
        <w:bidi w:val="0"/>
        <w:jc w:val="both"/>
        <w:spacing w:before="0" w:after="234" w:line="200" w:lineRule="exact"/>
        <w:ind w:left="3660" w:right="0" w:firstLine="0"/>
      </w:pPr>
      <w:bookmarkStart w:id="54" w:name="bookmark54"/>
      <w:r>
        <w:rPr>
          <w:rStyle w:val="CharStyle88"/>
          <w:b/>
          <w:bCs/>
        </w:rPr>
        <w:t>Staveniště a jeho zařízení</w:t>
      </w:r>
      <w:bookmarkEnd w:id="54"/>
    </w:p>
    <w:p>
      <w:pPr>
        <w:pStyle w:val="Style35"/>
        <w:numPr>
          <w:ilvl w:val="0"/>
          <w:numId w:val="171"/>
        </w:numPr>
        <w:tabs>
          <w:tab w:leader="none" w:pos="447" w:val="left"/>
        </w:tabs>
        <w:widowControl w:val="0"/>
        <w:keepNext w:val="0"/>
        <w:keepLines w:val="0"/>
        <w:shd w:val="clear" w:color="auto" w:fill="auto"/>
        <w:bidi w:val="0"/>
        <w:jc w:val="both"/>
        <w:spacing w:before="0" w:after="0" w:line="230" w:lineRule="exact"/>
        <w:ind w:left="480" w:right="0" w:hanging="480"/>
      </w:pPr>
      <w:r>
        <w:rPr>
          <w:rStyle w:val="CharStyle41"/>
          <w:b w:val="0"/>
          <w:bCs w:val="0"/>
        </w:rPr>
        <w:t xml:space="preserve">Staveniště předá Zadavatel Zhotoviteli </w:t>
      </w:r>
      <w:r>
        <w:rPr>
          <w:lang w:val="cs-CZ" w:eastAsia="cs-CZ" w:bidi="cs-CZ"/>
          <w:w w:val="100"/>
          <w:spacing w:val="0"/>
          <w:color w:val="000000"/>
          <w:position w:val="0"/>
        </w:rPr>
        <w:t xml:space="preserve">do 15 kalendářních dnů ode dne nabytí účinnosti Smlouvy. </w:t>
      </w:r>
      <w:r>
        <w:rPr>
          <w:rStyle w:val="CharStyle41"/>
          <w:b w:val="0"/>
          <w:bCs w:val="0"/>
        </w:rPr>
        <w:t>O</w:t>
      </w:r>
    </w:p>
    <w:p>
      <w:pPr>
        <w:pStyle w:val="Style19"/>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 a Smlouvy. Součástí předání a převzetí staveniště je i předání dokumentů Zadavatelem Zhotoviteli, nezbytných pro řádné užívání staveniště (případně sjednání dohody o termínu předání), a to zejména:</w:t>
      </w:r>
    </w:p>
    <w:p>
      <w:pPr>
        <w:pStyle w:val="Style19"/>
        <w:numPr>
          <w:ilvl w:val="0"/>
          <w:numId w:val="173"/>
        </w:numPr>
        <w:tabs>
          <w:tab w:leader="none" w:pos="432" w:val="left"/>
        </w:tabs>
        <w:widowControl w:val="0"/>
        <w:keepNext w:val="0"/>
        <w:keepLines w:val="0"/>
        <w:shd w:val="clear" w:color="auto" w:fill="auto"/>
        <w:bidi w:val="0"/>
        <w:spacing w:before="0" w:after="0" w:line="230" w:lineRule="exact"/>
        <w:ind w:left="480" w:right="0" w:hanging="480"/>
      </w:pPr>
      <w:r>
        <w:rPr>
          <w:lang w:val="cs-CZ" w:eastAsia="cs-CZ" w:bidi="cs-CZ"/>
          <w:w w:val="100"/>
          <w:spacing w:val="0"/>
          <w:color w:val="000000"/>
          <w:position w:val="0"/>
        </w:rPr>
        <w:t>pravomocné stavební povolení,</w:t>
      </w:r>
    </w:p>
    <w:p>
      <w:pPr>
        <w:pStyle w:val="Style19"/>
        <w:numPr>
          <w:ilvl w:val="0"/>
          <w:numId w:val="173"/>
        </w:numPr>
        <w:tabs>
          <w:tab w:leader="none" w:pos="432" w:val="left"/>
        </w:tabs>
        <w:widowControl w:val="0"/>
        <w:keepNext w:val="0"/>
        <w:keepLines w:val="0"/>
        <w:shd w:val="clear" w:color="auto" w:fill="auto"/>
        <w:bidi w:val="0"/>
        <w:spacing w:before="0" w:after="0" w:line="230" w:lineRule="exact"/>
        <w:ind w:left="480" w:right="0" w:hanging="480"/>
      </w:pPr>
      <w:r>
        <w:rPr>
          <w:lang w:val="cs-CZ" w:eastAsia="cs-CZ" w:bidi="cs-CZ"/>
          <w:w w:val="100"/>
          <w:spacing w:val="0"/>
          <w:color w:val="000000"/>
          <w:position w:val="0"/>
        </w:rPr>
        <w:t>projektová dokumentace ověřená stavebním úřadem v případě, že stavba vyžaduje vydání stavebního povolení,</w:t>
      </w:r>
    </w:p>
    <w:p>
      <w:pPr>
        <w:pStyle w:val="Style19"/>
        <w:numPr>
          <w:ilvl w:val="0"/>
          <w:numId w:val="173"/>
        </w:numPr>
        <w:tabs>
          <w:tab w:leader="none" w:pos="432" w:val="left"/>
        </w:tabs>
        <w:widowControl w:val="0"/>
        <w:keepNext w:val="0"/>
        <w:keepLines w:val="0"/>
        <w:shd w:val="clear" w:color="auto" w:fill="auto"/>
        <w:bidi w:val="0"/>
        <w:spacing w:before="0" w:after="180" w:line="230" w:lineRule="exact"/>
        <w:ind w:left="480" w:right="0" w:hanging="480"/>
      </w:pPr>
      <w:r>
        <w:rPr>
          <w:lang w:val="cs-CZ" w:eastAsia="cs-CZ" w:bidi="cs-CZ"/>
          <w:w w:val="100"/>
          <w:spacing w:val="0"/>
          <w:color w:val="000000"/>
          <w:position w:val="0"/>
        </w:rPr>
        <w:t>přehled smluvních vztahů.</w:t>
      </w:r>
    </w:p>
    <w:p>
      <w:pPr>
        <w:pStyle w:val="Style19"/>
        <w:numPr>
          <w:ilvl w:val="0"/>
          <w:numId w:val="171"/>
        </w:numPr>
        <w:tabs>
          <w:tab w:leader="none" w:pos="45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pPr>
        <w:pStyle w:val="Style19"/>
        <w:widowControl w:val="0"/>
        <w:keepNext w:val="0"/>
        <w:keepLines w:val="0"/>
        <w:shd w:val="clear" w:color="auto" w:fill="auto"/>
        <w:bidi w:val="0"/>
        <w:spacing w:before="0" w:after="180" w:line="230" w:lineRule="exact"/>
        <w:ind w:left="0" w:right="0" w:firstLine="740"/>
      </w:pPr>
      <w:r>
        <w:rPr>
          <w:lang w:val="cs-CZ" w:eastAsia="cs-CZ" w:bidi="cs-CZ"/>
          <w:w w:val="100"/>
          <w:spacing w:val="0"/>
          <w:color w:val="000000"/>
          <w:position w:val="0"/>
        </w:rP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pPr>
        <w:pStyle w:val="Style19"/>
        <w:numPr>
          <w:ilvl w:val="0"/>
          <w:numId w:val="171"/>
        </w:numPr>
        <w:tabs>
          <w:tab w:leader="none" w:pos="45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rStyle w:val="CharStyle38"/>
        </w:rPr>
        <w:t xml:space="preserve">§ </w:t>
      </w:r>
      <w:r>
        <w:rPr>
          <w:lang w:val="cs-CZ" w:eastAsia="cs-CZ" w:bidi="cs-CZ"/>
          <w:w w:val="100"/>
          <w:spacing w:val="0"/>
          <w:color w:val="000000"/>
          <w:position w:val="0"/>
        </w:rPr>
        <w:t>5 vyhlášky č. 591/2006 Sb.</w:t>
      </w:r>
    </w:p>
    <w:p>
      <w:pPr>
        <w:pStyle w:val="Style19"/>
        <w:numPr>
          <w:ilvl w:val="0"/>
          <w:numId w:val="171"/>
        </w:numPr>
        <w:tabs>
          <w:tab w:leader="none" w:pos="471"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pPr>
        <w:pStyle w:val="Style19"/>
        <w:numPr>
          <w:ilvl w:val="0"/>
          <w:numId w:val="171"/>
        </w:numPr>
        <w:tabs>
          <w:tab w:leader="none" w:pos="457"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Zhotovitel bude mít v průběhu realizace a dokončování předmětu díla na staveništi výhradní odpovědnost za:</w:t>
      </w:r>
    </w:p>
    <w:p>
      <w:pPr>
        <w:pStyle w:val="Style19"/>
        <w:numPr>
          <w:ilvl w:val="0"/>
          <w:numId w:val="175"/>
        </w:numPr>
        <w:tabs>
          <w:tab w:leader="none" w:pos="432" w:val="left"/>
        </w:tabs>
        <w:widowControl w:val="0"/>
        <w:keepNext w:val="0"/>
        <w:keepLines w:val="0"/>
        <w:shd w:val="clear" w:color="auto" w:fill="auto"/>
        <w:bidi w:val="0"/>
        <w:spacing w:before="0" w:after="0" w:line="230" w:lineRule="exact"/>
        <w:ind w:left="480" w:right="0" w:hanging="480"/>
      </w:pPr>
      <w:r>
        <w:rPr>
          <w:lang w:val="cs-CZ" w:eastAsia="cs-CZ" w:bidi="cs-CZ"/>
          <w:w w:val="100"/>
          <w:spacing w:val="0"/>
          <w:color w:val="000000"/>
          <w:position w:val="0"/>
        </w:rPr>
        <w:t>zajištění bezpečnosti všech osob oprávněných k pohybu na staveništi, udržování staveniště v uspořádaném stavu za účelem předcházení vzniku škod; a</w:t>
      </w:r>
    </w:p>
    <w:p>
      <w:pPr>
        <w:pStyle w:val="Style19"/>
        <w:numPr>
          <w:ilvl w:val="0"/>
          <w:numId w:val="175"/>
        </w:numPr>
        <w:tabs>
          <w:tab w:leader="none" w:pos="432" w:val="left"/>
        </w:tabs>
        <w:widowControl w:val="0"/>
        <w:keepNext w:val="0"/>
        <w:keepLines w:val="0"/>
        <w:shd w:val="clear" w:color="auto" w:fill="auto"/>
        <w:bidi w:val="0"/>
        <w:spacing w:before="0" w:after="0" w:line="230" w:lineRule="exact"/>
        <w:ind w:left="480" w:right="0" w:hanging="480"/>
      </w:pPr>
      <w:r>
        <w:rPr>
          <w:lang w:val="cs-CZ" w:eastAsia="cs-CZ" w:bidi="cs-CZ"/>
          <w:w w:val="100"/>
          <w:spacing w:val="0"/>
          <w:color w:val="000000"/>
          <w:position w:val="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pPr>
        <w:pStyle w:val="Style19"/>
        <w:numPr>
          <w:ilvl w:val="0"/>
          <w:numId w:val="175"/>
        </w:numPr>
        <w:tabs>
          <w:tab w:leader="none" w:pos="432" w:val="left"/>
        </w:tabs>
        <w:widowControl w:val="0"/>
        <w:keepNext w:val="0"/>
        <w:keepLines w:val="0"/>
        <w:shd w:val="clear" w:color="auto" w:fill="auto"/>
        <w:bidi w:val="0"/>
        <w:spacing w:before="0" w:after="0" w:line="230" w:lineRule="exact"/>
        <w:ind w:left="480" w:right="0" w:hanging="480"/>
      </w:pPr>
      <w:r>
        <w:rPr>
          <w:lang w:val="cs-CZ" w:eastAsia="cs-CZ" w:bidi="cs-CZ"/>
          <w:w w:val="100"/>
          <w:spacing w:val="0"/>
          <w:color w:val="000000"/>
          <w:position w:val="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pPr>
        <w:pStyle w:val="Style19"/>
        <w:numPr>
          <w:ilvl w:val="0"/>
          <w:numId w:val="175"/>
        </w:numPr>
        <w:tabs>
          <w:tab w:leader="none" w:pos="393" w:val="left"/>
        </w:tabs>
        <w:widowControl w:val="0"/>
        <w:keepNext w:val="0"/>
        <w:keepLines w:val="0"/>
        <w:shd w:val="clear" w:color="auto" w:fill="auto"/>
        <w:bidi w:val="0"/>
        <w:spacing w:before="0" w:after="0" w:line="226" w:lineRule="exact"/>
        <w:ind w:left="460" w:right="0"/>
      </w:pPr>
      <w:r>
        <w:rPr>
          <w:lang w:val="cs-CZ" w:eastAsia="cs-CZ" w:bidi="cs-CZ"/>
          <w:w w:val="100"/>
          <w:spacing w:val="0"/>
          <w:color w:val="000000"/>
          <w:position w:val="0"/>
        </w:rPr>
        <w:t>zajištění bezpečnostních opatření proti vniku neoprávněných osob na staveniště, proti odcizení a poškození jakýchkoliv materiálů a věcí nalézajících se na staveništi, či jakýmkoliv nedovoleným zásahům třetích osob.</w:t>
      </w:r>
    </w:p>
    <w:p>
      <w:pPr>
        <w:pStyle w:val="Style19"/>
        <w:numPr>
          <w:ilvl w:val="0"/>
          <w:numId w:val="175"/>
        </w:numPr>
        <w:tabs>
          <w:tab w:leader="none" w:pos="393" w:val="left"/>
        </w:tabs>
        <w:widowControl w:val="0"/>
        <w:keepNext w:val="0"/>
        <w:keepLines w:val="0"/>
        <w:shd w:val="clear" w:color="auto" w:fill="auto"/>
        <w:bidi w:val="0"/>
        <w:spacing w:before="0" w:after="180" w:line="230" w:lineRule="exact"/>
        <w:ind w:left="460" w:right="0"/>
      </w:pPr>
      <w:r>
        <w:rPr>
          <w:lang w:val="cs-CZ" w:eastAsia="cs-CZ" w:bidi="cs-CZ"/>
          <w:w w:val="100"/>
          <w:spacing w:val="0"/>
          <w:color w:val="000000"/>
          <w:position w:val="0"/>
        </w:rP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19"/>
        <w:numPr>
          <w:ilvl w:val="0"/>
          <w:numId w:val="171"/>
        </w:numPr>
        <w:tabs>
          <w:tab w:leader="none" w:pos="45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pPr>
        <w:pStyle w:val="Style19"/>
        <w:widowControl w:val="0"/>
        <w:keepNext w:val="0"/>
        <w:keepLines w:val="0"/>
        <w:shd w:val="clear" w:color="auto" w:fill="auto"/>
        <w:bidi w:val="0"/>
        <w:spacing w:before="0" w:after="180" w:line="230" w:lineRule="exact"/>
        <w:ind w:left="0" w:right="0" w:firstLine="740"/>
      </w:pPr>
      <w:r>
        <w:rPr>
          <w:lang w:val="cs-CZ" w:eastAsia="cs-CZ" w:bidi="cs-CZ"/>
          <w:w w:val="100"/>
          <w:spacing w:val="0"/>
          <w:color w:val="000000"/>
          <w:position w:val="0"/>
        </w:rP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pPr>
        <w:pStyle w:val="Style19"/>
        <w:widowControl w:val="0"/>
        <w:keepNext w:val="0"/>
        <w:keepLines w:val="0"/>
        <w:shd w:val="clear" w:color="auto" w:fill="auto"/>
        <w:bidi w:val="0"/>
        <w:spacing w:before="0" w:after="180" w:line="230" w:lineRule="exact"/>
        <w:ind w:left="0" w:right="0" w:firstLine="740"/>
      </w:pPr>
      <w:r>
        <w:rPr>
          <w:lang w:val="cs-CZ" w:eastAsia="cs-CZ" w:bidi="cs-CZ"/>
          <w:w w:val="100"/>
          <w:spacing w:val="0"/>
          <w:color w:val="000000"/>
          <w:position w:val="0"/>
        </w:rP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pPr>
        <w:pStyle w:val="Style19"/>
        <w:numPr>
          <w:ilvl w:val="0"/>
          <w:numId w:val="171"/>
        </w:numPr>
        <w:tabs>
          <w:tab w:leader="none" w:pos="45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Zhotovitel je povinen Objednateli písemně oznámit nejpozději </w:t>
      </w:r>
      <w:r>
        <w:rPr>
          <w:rStyle w:val="CharStyle38"/>
        </w:rPr>
        <w:t xml:space="preserve">10 kalendářních </w:t>
      </w:r>
      <w:r>
        <w:rPr>
          <w:lang w:val="cs-CZ" w:eastAsia="cs-CZ" w:bidi="cs-CZ"/>
          <w:w w:val="100"/>
          <w:spacing w:val="0"/>
          <w:color w:val="000000"/>
          <w:position w:val="0"/>
        </w:rPr>
        <w:t xml:space="preserve">dní předem, kdy bude dílo připraveno k předání dle </w:t>
      </w:r>
      <w:r>
        <w:rPr>
          <w:rStyle w:val="CharStyle38"/>
        </w:rPr>
        <w:t>čl. XIII. těchto OP</w:t>
      </w:r>
      <w:r>
        <w:rPr>
          <w:lang w:val="cs-CZ" w:eastAsia="cs-CZ" w:bidi="cs-CZ"/>
          <w:w w:val="100"/>
          <w:spacing w:val="0"/>
          <w:color w:val="000000"/>
          <w:position w:val="0"/>
        </w:rPr>
        <w:t>, aby Objednatel mohl včas připravit a u příslušného stavebního úřadu podat návrh na uvedení stavby do provozu dle příslušného zákona.</w:t>
      </w:r>
    </w:p>
    <w:p>
      <w:pPr>
        <w:pStyle w:val="Style19"/>
        <w:widowControl w:val="0"/>
        <w:keepNext w:val="0"/>
        <w:keepLines w:val="0"/>
        <w:shd w:val="clear" w:color="auto" w:fill="auto"/>
        <w:bidi w:val="0"/>
        <w:spacing w:before="0" w:after="180" w:line="230" w:lineRule="exact"/>
        <w:ind w:left="0" w:right="0" w:firstLine="740"/>
      </w:pPr>
      <w:r>
        <w:rPr>
          <w:lang w:val="cs-CZ" w:eastAsia="cs-CZ" w:bidi="cs-CZ"/>
          <w:w w:val="100"/>
          <w:spacing w:val="0"/>
          <w:color w:val="000000"/>
          <w:position w:val="0"/>
        </w:rP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 Nevyklidí-li Zhotovitel staveniště ve sjednaném termínu je Objednatel oprávněn zabezpečit vyklizení staveniště třetí osobou a náklady s tím spojené uhradí Objednateli Zhotovitel.</w:t>
      </w:r>
    </w:p>
    <w:p>
      <w:pPr>
        <w:pStyle w:val="Style19"/>
        <w:widowControl w:val="0"/>
        <w:keepNext w:val="0"/>
        <w:keepLines w:val="0"/>
        <w:shd w:val="clear" w:color="auto" w:fill="auto"/>
        <w:bidi w:val="0"/>
        <w:spacing w:before="0" w:after="176" w:line="230" w:lineRule="exact"/>
        <w:ind w:left="0" w:right="0" w:firstLine="740"/>
      </w:pPr>
      <w:r>
        <w:rPr>
          <w:lang w:val="cs-CZ" w:eastAsia="cs-CZ" w:bidi="cs-CZ"/>
          <w:w w:val="100"/>
          <w:spacing w:val="0"/>
          <w:color w:val="000000"/>
          <w:position w:val="0"/>
        </w:rP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pPr>
        <w:pStyle w:val="Style19"/>
        <w:numPr>
          <w:ilvl w:val="0"/>
          <w:numId w:val="171"/>
        </w:numPr>
        <w:tabs>
          <w:tab w:leader="none" w:pos="457" w:val="left"/>
        </w:tabs>
        <w:widowControl w:val="0"/>
        <w:keepNext w:val="0"/>
        <w:keepLines w:val="0"/>
        <w:shd w:val="clear" w:color="auto" w:fill="auto"/>
        <w:bidi w:val="0"/>
        <w:spacing w:before="0" w:after="328" w:line="235" w:lineRule="exact"/>
        <w:ind w:left="0" w:right="0" w:firstLine="0"/>
      </w:pPr>
      <w:bookmarkStart w:id="55" w:name="bookmark55"/>
      <w:r>
        <w:rPr>
          <w:lang w:val="cs-CZ" w:eastAsia="cs-CZ" w:bidi="cs-CZ"/>
          <w:w w:val="100"/>
          <w:spacing w:val="0"/>
          <w:color w:val="000000"/>
          <w:position w:val="0"/>
        </w:rPr>
        <w:t>Zhotovitel je povinen před zahájením technologické přestávky na stavbě umístit informační tabuli o této skutečnosti s uvedením údajů o počátku a konci této přestávky.</w:t>
      </w:r>
      <w:bookmarkEnd w:id="55"/>
    </w:p>
    <w:p>
      <w:pPr>
        <w:pStyle w:val="Style33"/>
        <w:numPr>
          <w:ilvl w:val="0"/>
          <w:numId w:val="169"/>
        </w:numPr>
        <w:tabs>
          <w:tab w:leader="none" w:pos="3968" w:val="left"/>
        </w:tabs>
        <w:widowControl w:val="0"/>
        <w:keepNext/>
        <w:keepLines/>
        <w:shd w:val="clear" w:color="auto" w:fill="auto"/>
        <w:bidi w:val="0"/>
        <w:jc w:val="both"/>
        <w:spacing w:before="0" w:after="249" w:line="200" w:lineRule="exact"/>
        <w:ind w:left="3660" w:right="0" w:firstLine="0"/>
      </w:pPr>
      <w:bookmarkStart w:id="56" w:name="bookmark56"/>
      <w:r>
        <w:rPr>
          <w:rStyle w:val="CharStyle88"/>
          <w:b/>
          <w:bCs/>
        </w:rPr>
        <w:t>Stavební deník, TDS a AD</w:t>
      </w:r>
      <w:bookmarkEnd w:id="56"/>
    </w:p>
    <w:p>
      <w:pPr>
        <w:pStyle w:val="Style33"/>
        <w:numPr>
          <w:ilvl w:val="0"/>
          <w:numId w:val="177"/>
        </w:numPr>
        <w:tabs>
          <w:tab w:leader="none" w:pos="686" w:val="left"/>
        </w:tabs>
        <w:widowControl w:val="0"/>
        <w:keepNext/>
        <w:keepLines/>
        <w:shd w:val="clear" w:color="auto" w:fill="auto"/>
        <w:bidi w:val="0"/>
        <w:jc w:val="both"/>
        <w:spacing w:before="0" w:after="105" w:line="200" w:lineRule="exact"/>
        <w:ind w:left="0" w:right="0" w:firstLine="0"/>
      </w:pPr>
      <w:bookmarkStart w:id="57" w:name="bookmark57"/>
      <w:r>
        <w:rPr>
          <w:rStyle w:val="CharStyle88"/>
          <w:b/>
          <w:bCs/>
        </w:rPr>
        <w:t>Stavební deník</w:t>
      </w:r>
      <w:bookmarkEnd w:id="57"/>
    </w:p>
    <w:p>
      <w:pPr>
        <w:pStyle w:val="Style19"/>
        <w:numPr>
          <w:ilvl w:val="0"/>
          <w:numId w:val="179"/>
        </w:numPr>
        <w:tabs>
          <w:tab w:leader="none" w:pos="73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Zhotovitel je povinen vést ode dne předání a převzetí staveniště, stavební deník v souladu s příslušným </w:t>
      </w:r>
      <w:r>
        <w:rPr>
          <w:rStyle w:val="CharStyle38"/>
        </w:rPr>
        <w:t xml:space="preserve">zákonem, </w:t>
      </w:r>
      <w:r>
        <w:rPr>
          <w:lang w:val="cs-CZ" w:eastAsia="cs-CZ" w:bidi="cs-CZ"/>
          <w:w w:val="100"/>
          <w:spacing w:val="0"/>
          <w:color w:val="000000"/>
          <w:position w:val="0"/>
        </w:rPr>
        <w:t>kam je povinen pravidelně denně zapisovat mimo jiné i všechny skutečnosti rozhodné pro plnění Smlouvy, především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pPr>
        <w:pStyle w:val="Style19"/>
        <w:widowControl w:val="0"/>
        <w:keepNext w:val="0"/>
        <w:keepLines w:val="0"/>
        <w:shd w:val="clear" w:color="auto" w:fill="auto"/>
        <w:bidi w:val="0"/>
        <w:spacing w:before="0" w:after="0" w:line="230" w:lineRule="exact"/>
        <w:ind w:left="0" w:right="0" w:firstLine="740"/>
        <w:sectPr>
          <w:headerReference w:type="even" r:id="rId78"/>
          <w:headerReference w:type="default" r:id="rId79"/>
          <w:footerReference w:type="even" r:id="rId80"/>
          <w:footerReference w:type="default" r:id="rId81"/>
          <w:headerReference w:type="first" r:id="rId82"/>
          <w:footerReference w:type="first" r:id="rId83"/>
          <w:pgSz w:w="11900" w:h="16840"/>
          <w:pgMar w:top="1508" w:left="949" w:right="952" w:bottom="1105" w:header="0" w:footer="3" w:gutter="0"/>
          <w:rtlGutter w:val="0"/>
          <w:cols w:space="720"/>
          <w:noEndnote/>
          <w:docGrid w:linePitch="360"/>
        </w:sectPr>
      </w:pPr>
      <w:r>
        <w:rPr>
          <w:lang w:val="cs-CZ" w:eastAsia="cs-CZ" w:bidi="cs-CZ"/>
          <w:w w:val="100"/>
          <w:spacing w:val="0"/>
          <w:color w:val="000000"/>
          <w:position w:val="0"/>
        </w:rPr>
        <w:t xml:space="preserve">Zhotovitel je povinen uložit druhý průpis denních záznamů stavebního deníku odděleně od originálu tak, aby byl k dispozici v případě ztráty nebo zničení originálu. Objednatel je povinen uchovávat stavební deník po dobu </w:t>
      </w:r>
      <w:r>
        <w:rPr>
          <w:rStyle w:val="CharStyle38"/>
        </w:rPr>
        <w:t xml:space="preserve">deseti let </w:t>
      </w:r>
      <w:r>
        <w:rPr>
          <w:lang w:val="cs-CZ" w:eastAsia="cs-CZ" w:bidi="cs-CZ"/>
          <w:w w:val="100"/>
          <w:spacing w:val="0"/>
          <w:color w:val="000000"/>
          <w:position w:val="0"/>
        </w:rPr>
        <w:t>od nabytí právní moci kolaudačního rozhodnutí popřípadě od provedení stavby, pokud kolaudaci tato nepodléhá.</w:t>
      </w:r>
    </w:p>
    <w:p>
      <w:pPr>
        <w:pStyle w:val="Style19"/>
        <w:numPr>
          <w:ilvl w:val="0"/>
          <w:numId w:val="179"/>
        </w:numPr>
        <w:tabs>
          <w:tab w:leader="none" w:pos="74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Ve stavebním deníku se vyznačí doklady, které se v jednom vyhotovení ukládají přímo na staveništi. Jde zejména o územní rozhodnutí, rozhodnutí o přípustnosti stavby, záznamy, výkresy a zvláštní výkresy dokumentující odchylky od projektové dokumentace. U každého dokladu se uvede, zda je uložen u stavbyvedoucího nebo u zástupce Objednatele pro věci technické, případně jiné místo uložení. U zápisů majících vliv na postup prací na stavbě oznámí Zhotovitel zástupci Objednatele telefonicky v den zápisu, že byl tento zápis proveden a je třeba jej odsouhlasit.</w:t>
      </w:r>
    </w:p>
    <w:p>
      <w:pPr>
        <w:pStyle w:val="Style19"/>
        <w:numPr>
          <w:ilvl w:val="0"/>
          <w:numId w:val="179"/>
        </w:numPr>
        <w:tabs>
          <w:tab w:leader="none" w:pos="73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Stavební deník musí být řádně registrovaný, denně přístupný Objednateli a TDS, kterému přísluší první kopie po dobu realizace stavby. V den předání a převzetí stavby bude Objednateli s ostatními doklady předán i originál stavebního deníku včetně první kopie. 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pPr>
        <w:pStyle w:val="Style19"/>
        <w:numPr>
          <w:ilvl w:val="0"/>
          <w:numId w:val="179"/>
        </w:numPr>
        <w:tabs>
          <w:tab w:leader="none" w:pos="73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Zápisy ve stavebním deníku se nepovažují za změnu Smlouvy, ale slouží jako podklad pro vypracování odůvodnění nezbytnosti požadavků na vícepráce ve vztahu ke zpracování příslušných dodatků a změn Smlouvy.</w:t>
      </w:r>
    </w:p>
    <w:p>
      <w:pPr>
        <w:pStyle w:val="Style19"/>
        <w:numPr>
          <w:ilvl w:val="0"/>
          <w:numId w:val="179"/>
        </w:numPr>
        <w:tabs>
          <w:tab w:leader="none" w:pos="735"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Stavební deník musí být v pracovní dny od 7:00 do 15:00 hod. přístupný na staveništi oprávněným osobám Objednatele, případně jiným osobám oprávněným do Stavebního deníku zapisovat. Zápisy do stavebního deníku se provádí v originále a dvou kopiích. Originály zápisů je Zhotovitel povinen předat Zadavateli společně s dokumentací pro předání stavby. První kopii obdrží osoba vykonávající funkci TDS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p>
    <w:p>
      <w:pPr>
        <w:pStyle w:val="Style33"/>
        <w:numPr>
          <w:ilvl w:val="0"/>
          <w:numId w:val="179"/>
        </w:numPr>
        <w:tabs>
          <w:tab w:leader="none" w:pos="726" w:val="left"/>
        </w:tabs>
        <w:widowControl w:val="0"/>
        <w:keepNext/>
        <w:keepLines/>
        <w:shd w:val="clear" w:color="auto" w:fill="auto"/>
        <w:bidi w:val="0"/>
        <w:jc w:val="both"/>
        <w:spacing w:before="0" w:after="109" w:line="200" w:lineRule="exact"/>
        <w:ind w:left="0" w:right="0" w:firstLine="0"/>
      </w:pPr>
      <w:bookmarkStart w:id="58" w:name="bookmark58"/>
      <w:r>
        <w:rPr>
          <w:rStyle w:val="CharStyle88"/>
          <w:b/>
          <w:bCs/>
        </w:rPr>
        <w:t>Obsah a forma zápisu do stavebního deníku</w:t>
      </w:r>
      <w:bookmarkEnd w:id="58"/>
    </w:p>
    <w:p>
      <w:pPr>
        <w:pStyle w:val="Style19"/>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Ve Stavebním deníku musí být uvedeny tyto základní údaje:</w:t>
      </w:r>
    </w:p>
    <w:p>
      <w:pPr>
        <w:pStyle w:val="Style19"/>
        <w:numPr>
          <w:ilvl w:val="0"/>
          <w:numId w:val="181"/>
        </w:numPr>
        <w:tabs>
          <w:tab w:leader="none" w:pos="303"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pPr>
        <w:pStyle w:val="Style19"/>
        <w:numPr>
          <w:ilvl w:val="0"/>
          <w:numId w:val="181"/>
        </w:numPr>
        <w:tabs>
          <w:tab w:leader="none" w:pos="303"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pPr>
        <w:pStyle w:val="Style19"/>
        <w:numPr>
          <w:ilvl w:val="0"/>
          <w:numId w:val="181"/>
        </w:numPr>
        <w:tabs>
          <w:tab w:leader="none" w:pos="303"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název, sídlo, IČO (příp. DIČ) zpracovatele Projektové dokumentace, popř. změny těchto údajů,</w:t>
      </w:r>
    </w:p>
    <w:p>
      <w:pPr>
        <w:pStyle w:val="Style19"/>
        <w:numPr>
          <w:ilvl w:val="0"/>
          <w:numId w:val="181"/>
        </w:numPr>
        <w:tabs>
          <w:tab w:leader="none" w:pos="318" w:val="left"/>
        </w:tabs>
        <w:widowControl w:val="0"/>
        <w:keepNext w:val="0"/>
        <w:keepLines w:val="0"/>
        <w:shd w:val="clear" w:color="auto" w:fill="auto"/>
        <w:bidi w:val="0"/>
        <w:spacing w:before="0" w:after="0" w:line="235" w:lineRule="exact"/>
        <w:ind w:left="0" w:right="0" w:firstLine="0"/>
      </w:pPr>
      <w:r>
        <w:rPr>
          <w:lang w:val="cs-CZ" w:eastAsia="cs-CZ" w:bidi="cs-CZ"/>
          <w:w w:val="100"/>
          <w:spacing w:val="0"/>
          <w:color w:val="000000"/>
          <w:position w:val="0"/>
        </w:rPr>
        <w:t>seznam dokumentace stavby včetně veškerých změn a doplňků a seznam dokladů a úředních opatření týkajících se stavby, popř. změny těchto údajů,</w:t>
      </w:r>
    </w:p>
    <w:p>
      <w:pPr>
        <w:pStyle w:val="Style19"/>
        <w:numPr>
          <w:ilvl w:val="0"/>
          <w:numId w:val="181"/>
        </w:numPr>
        <w:tabs>
          <w:tab w:leader="none" w:pos="308"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pPr>
        <w:pStyle w:val="Style19"/>
        <w:numPr>
          <w:ilvl w:val="0"/>
          <w:numId w:val="181"/>
        </w:numPr>
        <w:tabs>
          <w:tab w:leader="none" w:pos="30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zápisy do Stavebního deníku musí být prováděny čitelně a musí být vždy podepsány osobou, která příslušný zápis učinila.</w:t>
      </w:r>
    </w:p>
    <w:p>
      <w:pPr>
        <w:pStyle w:val="Style19"/>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pPr>
        <w:pStyle w:val="Style33"/>
        <w:numPr>
          <w:ilvl w:val="0"/>
          <w:numId w:val="179"/>
        </w:numPr>
        <w:tabs>
          <w:tab w:leader="none" w:pos="726" w:val="left"/>
        </w:tabs>
        <w:widowControl w:val="0"/>
        <w:keepNext/>
        <w:keepLines/>
        <w:shd w:val="clear" w:color="auto" w:fill="auto"/>
        <w:bidi w:val="0"/>
        <w:jc w:val="both"/>
        <w:spacing w:before="0" w:after="105" w:line="200" w:lineRule="exact"/>
        <w:ind w:left="0" w:right="0" w:firstLine="0"/>
      </w:pPr>
      <w:bookmarkStart w:id="59" w:name="bookmark59"/>
      <w:r>
        <w:rPr>
          <w:rStyle w:val="CharStyle88"/>
          <w:b/>
          <w:bCs/>
        </w:rPr>
        <w:t>Osoby oprávněné k zápisům ve stavebním deníku</w:t>
      </w:r>
      <w:bookmarkEnd w:id="59"/>
    </w:p>
    <w:p>
      <w:pPr>
        <w:pStyle w:val="Style19"/>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Do Stavebního deníku jsou oprávněni zapisovat, jakož i nahlížet nebo pořizovat výpisy</w:t>
      </w:r>
    </w:p>
    <w:p>
      <w:pPr>
        <w:pStyle w:val="Style19"/>
        <w:numPr>
          <w:ilvl w:val="0"/>
          <w:numId w:val="183"/>
        </w:numPr>
        <w:tabs>
          <w:tab w:leader="none" w:pos="303"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oprávnění zástupci Objednatele a oprávnění zástupci Zhotovitele,</w:t>
      </w:r>
    </w:p>
    <w:p>
      <w:pPr>
        <w:pStyle w:val="Style19"/>
        <w:numPr>
          <w:ilvl w:val="0"/>
          <w:numId w:val="183"/>
        </w:numPr>
        <w:tabs>
          <w:tab w:leader="none" w:pos="313"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osoba pověřená výkonem TDS, osoba pověřená výkonem AD, dále zástupci orgánů státního stavebního dohledu a zástupci orgánů státní památkové péče, koordinátor BOZP.</w:t>
      </w:r>
    </w:p>
    <w:p>
      <w:pPr>
        <w:pStyle w:val="Style33"/>
        <w:numPr>
          <w:ilvl w:val="0"/>
          <w:numId w:val="179"/>
        </w:numPr>
        <w:tabs>
          <w:tab w:leader="none" w:pos="726" w:val="left"/>
        </w:tabs>
        <w:widowControl w:val="0"/>
        <w:keepNext/>
        <w:keepLines/>
        <w:shd w:val="clear" w:color="auto" w:fill="auto"/>
        <w:bidi w:val="0"/>
        <w:jc w:val="both"/>
        <w:spacing w:before="0" w:after="119" w:line="200" w:lineRule="exact"/>
        <w:ind w:left="0" w:right="0" w:firstLine="0"/>
      </w:pPr>
      <w:bookmarkStart w:id="60" w:name="bookmark60"/>
      <w:r>
        <w:rPr>
          <w:rStyle w:val="CharStyle88"/>
          <w:b/>
          <w:bCs/>
        </w:rPr>
        <w:t>Způsob vedení a zápisu do Stavebního deníku</w:t>
      </w:r>
      <w:bookmarkEnd w:id="60"/>
    </w:p>
    <w:p>
      <w:pPr>
        <w:pStyle w:val="Style19"/>
        <w:numPr>
          <w:ilvl w:val="0"/>
          <w:numId w:val="185"/>
        </w:numPr>
        <w:tabs>
          <w:tab w:leader="none" w:pos="303"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Zápisy do Stavebního deníku provádí Zhotovitel formou denních záznamů. Veškeré okolnosti rozhodné pro plnění díla musí být učiněny Zhotovitelem v ten den, kdy nastaly.</w:t>
      </w:r>
    </w:p>
    <w:p>
      <w:pPr>
        <w:pStyle w:val="Style19"/>
        <w:numPr>
          <w:ilvl w:val="0"/>
          <w:numId w:val="185"/>
        </w:numPr>
        <w:tabs>
          <w:tab w:leader="none" w:pos="308"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Objednatel nebo jím pověřená osoba vykonávající funkci TDS je povinen se vyjadřovat k zápisům ve Stavebním deníku učiněných Zhotovitelem nejpozději do 5 pracovních dnů ode dne vzniku zápisu, jinak se má za to, že s uvedeným zápisem souhlasí.</w:t>
      </w:r>
    </w:p>
    <w:p>
      <w:pPr>
        <w:pStyle w:val="Style19"/>
        <w:numPr>
          <w:ilvl w:val="0"/>
          <w:numId w:val="185"/>
        </w:numPr>
        <w:tabs>
          <w:tab w:leader="none" w:pos="303"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Nesouhlasí-li Zhotovitel se zápisem, který učinil do Stavebního deníku Objednatel nebo jím pověřená osoba vykonávající funkci TDS, případně osoba vykonávající funkci AD, musí k tomuto zápisu připojit svoje stanovisko nejpozději do 5 pracovních dnů, jinak se má za to, že se zápisem souhlasí.</w:t>
      </w:r>
    </w:p>
    <w:p>
      <w:pPr>
        <w:pStyle w:val="Style33"/>
        <w:numPr>
          <w:ilvl w:val="0"/>
          <w:numId w:val="177"/>
        </w:numPr>
        <w:tabs>
          <w:tab w:leader="none" w:pos="605" w:val="left"/>
        </w:tabs>
        <w:widowControl w:val="0"/>
        <w:keepNext/>
        <w:keepLines/>
        <w:shd w:val="clear" w:color="auto" w:fill="auto"/>
        <w:bidi w:val="0"/>
        <w:jc w:val="both"/>
        <w:spacing w:before="0" w:after="119" w:line="200" w:lineRule="exact"/>
        <w:ind w:left="0" w:right="0" w:firstLine="0"/>
      </w:pPr>
      <w:bookmarkStart w:id="61" w:name="bookmark61"/>
      <w:r>
        <w:rPr>
          <w:rStyle w:val="CharStyle88"/>
          <w:b/>
          <w:bCs/>
        </w:rPr>
        <w:t>Technický dozor stavebníka (TDS) a autorský dozor (AD)</w:t>
      </w:r>
      <w:bookmarkEnd w:id="61"/>
    </w:p>
    <w:p>
      <w:pPr>
        <w:pStyle w:val="Style19"/>
        <w:numPr>
          <w:ilvl w:val="0"/>
          <w:numId w:val="187"/>
        </w:numPr>
        <w:tabs>
          <w:tab w:leader="none" w:pos="721"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Objednatel bude prostřednictvím svých kontrolních orgánů - TDS a AD provádět průběžnou kontrolu provádění díla.</w:t>
      </w:r>
    </w:p>
    <w:p>
      <w:pPr>
        <w:pStyle w:val="Style19"/>
        <w:numPr>
          <w:ilvl w:val="0"/>
          <w:numId w:val="187"/>
        </w:numPr>
        <w:tabs>
          <w:tab w:leader="none" w:pos="73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pPr>
        <w:pStyle w:val="Style19"/>
        <w:numPr>
          <w:ilvl w:val="0"/>
          <w:numId w:val="187"/>
        </w:numPr>
        <w:tabs>
          <w:tab w:leader="none" w:pos="730" w:val="left"/>
        </w:tabs>
        <w:widowControl w:val="0"/>
        <w:keepNext w:val="0"/>
        <w:keepLines w:val="0"/>
        <w:shd w:val="clear" w:color="auto" w:fill="auto"/>
        <w:bidi w:val="0"/>
        <w:spacing w:before="0" w:after="324" w:line="230" w:lineRule="exact"/>
        <w:ind w:left="0" w:right="0" w:firstLine="0"/>
      </w:pPr>
      <w:bookmarkStart w:id="62" w:name="bookmark62"/>
      <w:r>
        <w:rPr>
          <w:lang w:val="cs-CZ" w:eastAsia="cs-CZ" w:bidi="cs-CZ"/>
          <w:w w:val="100"/>
          <w:spacing w:val="0"/>
          <w:color w:val="000000"/>
          <w:position w:val="0"/>
        </w:rP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rStyle w:val="CharStyle38"/>
        </w:rPr>
        <w:t>§ 48 odst. 5 písm. d) a f) ZZVZ.</w:t>
      </w:r>
      <w:bookmarkEnd w:id="62"/>
    </w:p>
    <w:p>
      <w:pPr>
        <w:pStyle w:val="Style33"/>
        <w:numPr>
          <w:ilvl w:val="0"/>
          <w:numId w:val="169"/>
        </w:numPr>
        <w:tabs>
          <w:tab w:leader="none" w:pos="4806" w:val="left"/>
        </w:tabs>
        <w:widowControl w:val="0"/>
        <w:keepNext/>
        <w:keepLines/>
        <w:shd w:val="clear" w:color="auto" w:fill="auto"/>
        <w:bidi w:val="0"/>
        <w:jc w:val="both"/>
        <w:spacing w:before="0" w:after="243" w:line="200" w:lineRule="exact"/>
        <w:ind w:left="4440" w:right="0" w:firstLine="0"/>
      </w:pPr>
      <w:bookmarkStart w:id="63" w:name="bookmark63"/>
      <w:r>
        <w:rPr>
          <w:rStyle w:val="CharStyle88"/>
          <w:b/>
          <w:bCs/>
        </w:rPr>
        <w:t>Zkoušky</w:t>
      </w:r>
      <w:bookmarkEnd w:id="63"/>
    </w:p>
    <w:p>
      <w:pPr>
        <w:pStyle w:val="Style19"/>
        <w:numPr>
          <w:ilvl w:val="0"/>
          <w:numId w:val="189"/>
        </w:numPr>
        <w:tabs>
          <w:tab w:leader="none" w:pos="605" w:val="left"/>
        </w:tabs>
        <w:widowControl w:val="0"/>
        <w:keepNext w:val="0"/>
        <w:keepLines w:val="0"/>
        <w:shd w:val="clear" w:color="auto" w:fill="auto"/>
        <w:bidi w:val="0"/>
        <w:spacing w:before="0" w:after="176" w:line="226" w:lineRule="exact"/>
        <w:ind w:left="0" w:right="0" w:firstLine="0"/>
      </w:pPr>
      <w:r>
        <w:rPr>
          <w:lang w:val="cs-CZ" w:eastAsia="cs-CZ" w:bidi="cs-CZ"/>
          <w:w w:val="100"/>
          <w:spacing w:val="0"/>
          <w:color w:val="000000"/>
          <w:position w:val="0"/>
        </w:rPr>
        <w:t xml:space="preserve">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Kontrolní a zkušební plán. Provádění průkazních a kontrolních zkoušek akreditovanou nezávislou zkušebnou odsouhlasenou objednatelem dle schváleného Kontrolního zkušebního plánu </w:t>
      </w:r>
      <w:r>
        <w:rPr>
          <w:rStyle w:val="CharStyle38"/>
        </w:rPr>
        <w:t xml:space="preserve">se řídí </w:t>
      </w:r>
      <w:r>
        <w:rPr>
          <w:lang w:val="cs-CZ" w:eastAsia="cs-CZ" w:bidi="cs-CZ"/>
          <w:w w:val="100"/>
          <w:spacing w:val="0"/>
          <w:color w:val="000000"/>
          <w:position w:val="0"/>
        </w:rPr>
        <w:t>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obsah, rozsah, způsob provedení a termíny zkoušek určuje Objednatel.</w:t>
      </w:r>
    </w:p>
    <w:p>
      <w:pPr>
        <w:pStyle w:val="Style19"/>
        <w:numPr>
          <w:ilvl w:val="0"/>
          <w:numId w:val="189"/>
        </w:numPr>
        <w:tabs>
          <w:tab w:leader="none" w:pos="60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pPr>
        <w:pStyle w:val="Style19"/>
        <w:numPr>
          <w:ilvl w:val="0"/>
          <w:numId w:val="189"/>
        </w:numPr>
        <w:tabs>
          <w:tab w:leader="none" w:pos="605" w:val="left"/>
        </w:tabs>
        <w:widowControl w:val="0"/>
        <w:keepNext w:val="0"/>
        <w:keepLines w:val="0"/>
        <w:shd w:val="clear" w:color="auto" w:fill="auto"/>
        <w:bidi w:val="0"/>
        <w:spacing w:before="0" w:after="184" w:line="230" w:lineRule="exact"/>
        <w:ind w:left="0" w:right="0" w:firstLine="0"/>
      </w:pPr>
      <w:r>
        <w:rPr>
          <w:lang w:val="cs-CZ" w:eastAsia="cs-CZ" w:bidi="cs-CZ"/>
          <w:w w:val="100"/>
          <w:spacing w:val="0"/>
          <w:color w:val="000000"/>
          <w:position w:val="0"/>
        </w:rP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pPr>
        <w:pStyle w:val="Style19"/>
        <w:numPr>
          <w:ilvl w:val="0"/>
          <w:numId w:val="189"/>
        </w:numPr>
        <w:tabs>
          <w:tab w:leader="none" w:pos="605" w:val="left"/>
        </w:tabs>
        <w:widowControl w:val="0"/>
        <w:keepNext w:val="0"/>
        <w:keepLines w:val="0"/>
        <w:shd w:val="clear" w:color="auto" w:fill="auto"/>
        <w:bidi w:val="0"/>
        <w:spacing w:before="0" w:after="176" w:line="226" w:lineRule="exact"/>
        <w:ind w:left="0" w:right="0" w:firstLine="0"/>
      </w:pPr>
      <w:r>
        <w:rPr>
          <w:lang w:val="cs-CZ" w:eastAsia="cs-CZ" w:bidi="cs-CZ"/>
          <w:w w:val="100"/>
          <w:spacing w:val="0"/>
          <w:color w:val="000000"/>
          <w:position w:val="0"/>
        </w:rPr>
        <w:t>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pPr>
        <w:pStyle w:val="Style19"/>
        <w:numPr>
          <w:ilvl w:val="0"/>
          <w:numId w:val="189"/>
        </w:numPr>
        <w:tabs>
          <w:tab w:leader="none" w:pos="605"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w:t>
      </w:r>
    </w:p>
    <w:p>
      <w:pPr>
        <w:pStyle w:val="Style33"/>
        <w:numPr>
          <w:ilvl w:val="0"/>
          <w:numId w:val="169"/>
        </w:numPr>
        <w:tabs>
          <w:tab w:leader="none" w:pos="3738" w:val="left"/>
        </w:tabs>
        <w:widowControl w:val="0"/>
        <w:keepNext/>
        <w:keepLines/>
        <w:shd w:val="clear" w:color="auto" w:fill="auto"/>
        <w:bidi w:val="0"/>
        <w:jc w:val="both"/>
        <w:spacing w:before="0" w:after="225" w:line="200" w:lineRule="exact"/>
        <w:ind w:left="3320" w:right="0" w:firstLine="0"/>
      </w:pPr>
      <w:bookmarkStart w:id="64" w:name="bookmark64"/>
      <w:r>
        <w:rPr>
          <w:rStyle w:val="CharStyle88"/>
          <w:b/>
          <w:bCs/>
        </w:rPr>
        <w:t>Užívání díla před jeho předáním</w:t>
      </w:r>
      <w:bookmarkEnd w:id="64"/>
    </w:p>
    <w:p>
      <w:pPr>
        <w:pStyle w:val="Style19"/>
        <w:numPr>
          <w:ilvl w:val="0"/>
          <w:numId w:val="191"/>
        </w:numPr>
        <w:tabs>
          <w:tab w:leader="none" w:pos="562" w:val="left"/>
        </w:tabs>
        <w:widowControl w:val="0"/>
        <w:keepNext w:val="0"/>
        <w:keepLines w:val="0"/>
        <w:shd w:val="clear" w:color="auto" w:fill="auto"/>
        <w:bidi w:val="0"/>
        <w:spacing w:before="0" w:after="324" w:line="230" w:lineRule="exact"/>
        <w:ind w:left="0" w:right="0" w:firstLine="0"/>
      </w:pPr>
      <w:bookmarkStart w:id="65" w:name="bookmark65"/>
      <w:r>
        <w:rPr>
          <w:lang w:val="cs-CZ" w:eastAsia="cs-CZ" w:bidi="cs-CZ"/>
          <w:w w:val="100"/>
          <w:spacing w:val="0"/>
          <w:color w:val="000000"/>
          <w:position w:val="0"/>
        </w:rPr>
        <w:t xml:space="preserve">Pro účely těchto OP se užíváním díla před jeho předáním rozumí </w:t>
      </w:r>
      <w:r>
        <w:rPr>
          <w:rStyle w:val="CharStyle38"/>
        </w:rPr>
        <w:t xml:space="preserve">předčasné užívání stavby </w:t>
      </w:r>
      <w:r>
        <w:rPr>
          <w:lang w:val="cs-CZ" w:eastAsia="cs-CZ" w:bidi="cs-CZ"/>
          <w:w w:val="100"/>
          <w:spacing w:val="0"/>
          <w:color w:val="000000"/>
          <w:position w:val="0"/>
        </w:rPr>
        <w:t>dle § 123 zákona č. 183/2006 Sb., v platném znění nebo uvedení stavby do provozu u staveb nepodléhají stavebnímu povolení ani stavebnímu ohlášení.</w:t>
      </w:r>
      <w:bookmarkEnd w:id="65"/>
    </w:p>
    <w:p>
      <w:pPr>
        <w:pStyle w:val="Style33"/>
        <w:numPr>
          <w:ilvl w:val="0"/>
          <w:numId w:val="169"/>
        </w:numPr>
        <w:tabs>
          <w:tab w:leader="none" w:pos="3936" w:val="left"/>
        </w:tabs>
        <w:widowControl w:val="0"/>
        <w:keepNext/>
        <w:keepLines/>
        <w:shd w:val="clear" w:color="auto" w:fill="auto"/>
        <w:bidi w:val="0"/>
        <w:jc w:val="both"/>
        <w:spacing w:before="0" w:after="249" w:line="200" w:lineRule="exact"/>
        <w:ind w:left="3460" w:right="0" w:firstLine="0"/>
      </w:pPr>
      <w:bookmarkStart w:id="66" w:name="bookmark66"/>
      <w:r>
        <w:rPr>
          <w:rStyle w:val="CharStyle88"/>
          <w:b/>
          <w:bCs/>
        </w:rPr>
        <w:t>Převzetí díla nebo jeho části</w:t>
      </w:r>
      <w:bookmarkEnd w:id="66"/>
    </w:p>
    <w:p>
      <w:pPr>
        <w:pStyle w:val="Style33"/>
        <w:numPr>
          <w:ilvl w:val="0"/>
          <w:numId w:val="193"/>
        </w:numPr>
        <w:tabs>
          <w:tab w:leader="none" w:pos="700" w:val="left"/>
        </w:tabs>
        <w:widowControl w:val="0"/>
        <w:keepNext/>
        <w:keepLines/>
        <w:shd w:val="clear" w:color="auto" w:fill="auto"/>
        <w:bidi w:val="0"/>
        <w:jc w:val="both"/>
        <w:spacing w:before="0" w:after="105" w:line="200" w:lineRule="exact"/>
        <w:ind w:left="0" w:right="0" w:firstLine="0"/>
      </w:pPr>
      <w:bookmarkStart w:id="67" w:name="bookmark67"/>
      <w:r>
        <w:rPr>
          <w:rStyle w:val="CharStyle88"/>
          <w:b/>
          <w:bCs/>
        </w:rPr>
        <w:t>Provedení díla</w:t>
      </w:r>
      <w:bookmarkEnd w:id="67"/>
    </w:p>
    <w:p>
      <w:pPr>
        <w:pStyle w:val="Style19"/>
        <w:numPr>
          <w:ilvl w:val="0"/>
          <w:numId w:val="195"/>
        </w:numPr>
        <w:tabs>
          <w:tab w:leader="none" w:pos="73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Dílo je provedeno, je-li dokončeno a předáno. Tímto ujednáním není dotčeno </w:t>
      </w:r>
      <w:r>
        <w:rPr>
          <w:rStyle w:val="CharStyle38"/>
        </w:rPr>
        <w:t xml:space="preserve">ust. § 2628 OZ. </w:t>
      </w:r>
      <w:r>
        <w:rPr>
          <w:lang w:val="cs-CZ" w:eastAsia="cs-CZ" w:bidi="cs-CZ"/>
          <w:w w:val="100"/>
          <w:spacing w:val="0"/>
          <w:color w:val="000000"/>
          <w:position w:val="0"/>
        </w:rPr>
        <w:t>Nedílnou součástí řádného dokončení díla je předání všech dokladů souvisejících s řádným provedením díla Objednateli a to jsou zejména revizní zprávy, atesty o funkčnosti, výkresy skutečného provedení, záruční listy, atd. Dílo je dokončeno, je-li předvedena jeho způsobilost sloužit svému účelu.</w:t>
      </w:r>
    </w:p>
    <w:p>
      <w:pPr>
        <w:pStyle w:val="Style19"/>
        <w:numPr>
          <w:ilvl w:val="0"/>
          <w:numId w:val="195"/>
        </w:numPr>
        <w:tabs>
          <w:tab w:leader="none" w:pos="730" w:val="left"/>
        </w:tabs>
        <w:widowControl w:val="0"/>
        <w:keepNext w:val="0"/>
        <w:keepLines w:val="0"/>
        <w:shd w:val="clear" w:color="auto" w:fill="auto"/>
        <w:bidi w:val="0"/>
        <w:spacing w:before="0" w:after="184" w:line="230" w:lineRule="exact"/>
        <w:ind w:left="0" w:right="0" w:firstLine="0"/>
      </w:pPr>
      <w:r>
        <w:rPr>
          <w:lang w:val="cs-CZ" w:eastAsia="cs-CZ" w:bidi="cs-CZ"/>
          <w:w w:val="100"/>
          <w:spacing w:val="0"/>
          <w:color w:val="000000"/>
          <w:position w:val="0"/>
        </w:rP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pPr>
        <w:pStyle w:val="Style19"/>
        <w:numPr>
          <w:ilvl w:val="0"/>
          <w:numId w:val="195"/>
        </w:numPr>
        <w:tabs>
          <w:tab w:leader="none" w:pos="745" w:val="left"/>
        </w:tabs>
        <w:widowControl w:val="0"/>
        <w:keepNext w:val="0"/>
        <w:keepLines w:val="0"/>
        <w:shd w:val="clear" w:color="auto" w:fill="auto"/>
        <w:bidi w:val="0"/>
        <w:spacing w:before="0" w:after="176" w:line="226" w:lineRule="exact"/>
        <w:ind w:left="0" w:right="0" w:firstLine="0"/>
      </w:pPr>
      <w:r>
        <w:rPr>
          <w:lang w:val="cs-CZ" w:eastAsia="cs-CZ" w:bidi="cs-CZ"/>
          <w:w w:val="100"/>
          <w:spacing w:val="0"/>
          <w:color w:val="000000"/>
          <w:position w:val="0"/>
        </w:rP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pPr>
        <w:pStyle w:val="Style19"/>
        <w:numPr>
          <w:ilvl w:val="0"/>
          <w:numId w:val="195"/>
        </w:numPr>
        <w:tabs>
          <w:tab w:leader="none" w:pos="730" w:val="left"/>
        </w:tabs>
        <w:widowControl w:val="0"/>
        <w:keepNext w:val="0"/>
        <w:keepLines w:val="0"/>
        <w:shd w:val="clear" w:color="auto" w:fill="auto"/>
        <w:bidi w:val="0"/>
        <w:spacing w:before="0" w:after="184" w:line="230" w:lineRule="exact"/>
        <w:ind w:left="0" w:right="0" w:firstLine="0"/>
      </w:pPr>
      <w:r>
        <w:rPr>
          <w:lang w:val="cs-CZ" w:eastAsia="cs-CZ" w:bidi="cs-CZ"/>
          <w:w w:val="100"/>
          <w:spacing w:val="0"/>
          <w:color w:val="000000"/>
          <w:position w:val="0"/>
        </w:rP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pPr>
        <w:pStyle w:val="Style19"/>
        <w:widowControl w:val="0"/>
        <w:keepNext w:val="0"/>
        <w:keepLines w:val="0"/>
        <w:shd w:val="clear" w:color="auto" w:fill="auto"/>
        <w:bidi w:val="0"/>
        <w:spacing w:before="0" w:after="176" w:line="226" w:lineRule="exact"/>
        <w:ind w:left="0" w:right="0" w:firstLine="0"/>
      </w:pPr>
      <w:r>
        <w:rPr>
          <w:lang w:val="cs-CZ" w:eastAsia="cs-CZ" w:bidi="cs-CZ"/>
          <w:w w:val="100"/>
          <w:spacing w:val="0"/>
          <w:color w:val="000000"/>
          <w:position w:val="0"/>
        </w:rPr>
        <w:t>Vyhotovení geodetické části dokumentace skutečného provedení stavby nebo geodetického podkladu pro vedení Digitální technické mapy,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w:t>
      </w:r>
    </w:p>
    <w:p>
      <w:pPr>
        <w:pStyle w:val="Style19"/>
        <w:numPr>
          <w:ilvl w:val="0"/>
          <w:numId w:val="195"/>
        </w:numPr>
        <w:tabs>
          <w:tab w:leader="none" w:pos="730"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Předání a převzetí díla nemá vliv na odpovědnost za škodu podle obecně závazných předpisů, jakož i za škodu způsobenou vadným provedením díla nebo jiným porušením závazku Zhotovitele.</w:t>
      </w:r>
    </w:p>
    <w:p>
      <w:pPr>
        <w:pStyle w:val="Style33"/>
        <w:numPr>
          <w:ilvl w:val="0"/>
          <w:numId w:val="193"/>
        </w:numPr>
        <w:tabs>
          <w:tab w:leader="none" w:pos="700" w:val="left"/>
        </w:tabs>
        <w:widowControl w:val="0"/>
        <w:keepNext/>
        <w:keepLines/>
        <w:shd w:val="clear" w:color="auto" w:fill="auto"/>
        <w:bidi w:val="0"/>
        <w:jc w:val="both"/>
        <w:spacing w:before="0" w:after="105" w:line="200" w:lineRule="exact"/>
        <w:ind w:left="0" w:right="0" w:firstLine="0"/>
      </w:pPr>
      <w:bookmarkStart w:id="68" w:name="bookmark68"/>
      <w:r>
        <w:rPr>
          <w:rStyle w:val="CharStyle88"/>
          <w:b/>
          <w:bCs/>
        </w:rPr>
        <w:t>Předání a převzetí díla nebo jeho části a Příprava k předání díla nebo jeho části</w:t>
      </w:r>
      <w:bookmarkEnd w:id="68"/>
    </w:p>
    <w:p>
      <w:pPr>
        <w:pStyle w:val="Style19"/>
        <w:numPr>
          <w:ilvl w:val="0"/>
          <w:numId w:val="197"/>
        </w:numPr>
        <w:tabs>
          <w:tab w:leader="none" w:pos="730"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pPr>
        <w:pStyle w:val="Style19"/>
        <w:numPr>
          <w:ilvl w:val="0"/>
          <w:numId w:val="199"/>
        </w:numPr>
        <w:tabs>
          <w:tab w:leader="none" w:pos="774" w:val="left"/>
        </w:tabs>
        <w:widowControl w:val="0"/>
        <w:keepNext w:val="0"/>
        <w:keepLines w:val="0"/>
        <w:shd w:val="clear" w:color="auto" w:fill="auto"/>
        <w:bidi w:val="0"/>
        <w:spacing w:before="0" w:after="0" w:line="200" w:lineRule="exact"/>
        <w:ind w:left="480" w:right="0" w:firstLine="0"/>
        <w:sectPr>
          <w:headerReference w:type="even" r:id="rId84"/>
          <w:headerReference w:type="default" r:id="rId85"/>
          <w:footerReference w:type="even" r:id="rId86"/>
          <w:footerReference w:type="default" r:id="rId87"/>
          <w:pgSz w:w="11900" w:h="16840"/>
          <w:pgMar w:top="1508" w:left="949" w:right="952" w:bottom="1105" w:header="0" w:footer="3" w:gutter="0"/>
          <w:rtlGutter w:val="0"/>
          <w:cols w:space="720"/>
          <w:noEndnote/>
          <w:docGrid w:linePitch="360"/>
        </w:sectPr>
      </w:pPr>
      <w:r>
        <w:rPr>
          <w:lang w:val="cs-CZ" w:eastAsia="cs-CZ" w:bidi="cs-CZ"/>
          <w:w w:val="100"/>
          <w:spacing w:val="0"/>
          <w:color w:val="000000"/>
          <w:position w:val="0"/>
        </w:rPr>
        <w:t>Umožňuje-li to povaha díla, lze dílo předávat i po částech, které samy o sobě jsou schopné užívání a</w:t>
      </w:r>
    </w:p>
    <w:p>
      <w:pPr>
        <w:pStyle w:val="Style19"/>
        <w:widowControl w:val="0"/>
        <w:keepNext w:val="0"/>
        <w:keepLines w:val="0"/>
        <w:shd w:val="clear" w:color="auto" w:fill="auto"/>
        <w:bidi w:val="0"/>
        <w:jc w:val="left"/>
        <w:spacing w:before="0" w:after="0" w:line="230" w:lineRule="exact"/>
        <w:ind w:left="820" w:right="0" w:firstLine="0"/>
      </w:pPr>
      <w:r>
        <w:rPr>
          <w:lang w:val="cs-CZ" w:eastAsia="cs-CZ" w:bidi="cs-CZ"/>
          <w:w w:val="100"/>
          <w:spacing w:val="0"/>
          <w:color w:val="000000"/>
          <w:position w:val="0"/>
        </w:rPr>
        <w:t>jejich užívání nebrání dokončení zbývajících částí díla.</w:t>
      </w:r>
    </w:p>
    <w:p>
      <w:pPr>
        <w:pStyle w:val="Style19"/>
        <w:numPr>
          <w:ilvl w:val="0"/>
          <w:numId w:val="199"/>
        </w:numPr>
        <w:tabs>
          <w:tab w:leader="none" w:pos="766" w:val="left"/>
        </w:tabs>
        <w:widowControl w:val="0"/>
        <w:keepNext w:val="0"/>
        <w:keepLines w:val="0"/>
        <w:shd w:val="clear" w:color="auto" w:fill="auto"/>
        <w:bidi w:val="0"/>
        <w:jc w:val="left"/>
        <w:spacing w:before="0" w:after="204" w:line="230" w:lineRule="exact"/>
        <w:ind w:left="820" w:right="0" w:hanging="360"/>
      </w:pPr>
      <w:r>
        <w:rPr>
          <w:lang w:val="cs-CZ" w:eastAsia="cs-CZ" w:bidi="cs-CZ"/>
          <w:w w:val="100"/>
          <w:spacing w:val="0"/>
          <w:color w:val="000000"/>
          <w:position w:val="0"/>
        </w:rPr>
        <w:t>Pro předávání díla po částech platí pro každou samostatně předávanou a přejímanou část díla všechna ustanovení těchto OP obdobně.</w:t>
      </w:r>
    </w:p>
    <w:p>
      <w:pPr>
        <w:pStyle w:val="Style96"/>
        <w:numPr>
          <w:ilvl w:val="0"/>
          <w:numId w:val="197"/>
        </w:numPr>
        <w:tabs>
          <w:tab w:leader="none" w:pos="738" w:val="left"/>
        </w:tabs>
        <w:widowControl w:val="0"/>
        <w:keepNext/>
        <w:keepLines/>
        <w:shd w:val="clear" w:color="auto" w:fill="auto"/>
        <w:bidi w:val="0"/>
        <w:spacing w:before="0" w:after="119" w:line="200" w:lineRule="exact"/>
        <w:ind w:left="0" w:right="0" w:firstLine="0"/>
      </w:pPr>
      <w:bookmarkStart w:id="69" w:name="bookmark69"/>
      <w:r>
        <w:rPr>
          <w:rStyle w:val="CharStyle98"/>
        </w:rPr>
        <w:t>Organizace a doklady nezbytné k předání a převzetí díla</w:t>
      </w:r>
      <w:bookmarkEnd w:id="69"/>
    </w:p>
    <w:p>
      <w:pPr>
        <w:pStyle w:val="Style19"/>
        <w:numPr>
          <w:ilvl w:val="0"/>
          <w:numId w:val="201"/>
        </w:numPr>
        <w:tabs>
          <w:tab w:leader="none" w:pos="377" w:val="left"/>
        </w:tabs>
        <w:widowControl w:val="0"/>
        <w:keepNext w:val="0"/>
        <w:keepLines w:val="0"/>
        <w:shd w:val="clear" w:color="auto" w:fill="auto"/>
        <w:bidi w:val="0"/>
        <w:spacing w:before="0" w:after="0" w:line="230" w:lineRule="exact"/>
        <w:ind w:left="460" w:right="0"/>
      </w:pPr>
      <w:r>
        <w:rPr>
          <w:lang w:val="cs-CZ" w:eastAsia="cs-CZ" w:bidi="cs-CZ"/>
          <w:w w:val="100"/>
          <w:spacing w:val="0"/>
          <w:color w:val="000000"/>
          <w:position w:val="0"/>
        </w:rP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pPr>
        <w:pStyle w:val="Style19"/>
        <w:numPr>
          <w:ilvl w:val="0"/>
          <w:numId w:val="201"/>
        </w:numPr>
        <w:tabs>
          <w:tab w:leader="none" w:pos="377"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Místem předání a převzetí díla je místo, kde se dílo provádělo.</w:t>
      </w:r>
    </w:p>
    <w:p>
      <w:pPr>
        <w:pStyle w:val="Style19"/>
        <w:numPr>
          <w:ilvl w:val="0"/>
          <w:numId w:val="201"/>
        </w:numPr>
        <w:tabs>
          <w:tab w:leader="none" w:pos="377" w:val="left"/>
        </w:tabs>
        <w:widowControl w:val="0"/>
        <w:keepNext w:val="0"/>
        <w:keepLines w:val="0"/>
        <w:shd w:val="clear" w:color="auto" w:fill="auto"/>
        <w:bidi w:val="0"/>
        <w:spacing w:before="0" w:after="0" w:line="230" w:lineRule="exact"/>
        <w:ind w:left="460" w:right="0"/>
      </w:pPr>
      <w:r>
        <w:rPr>
          <w:lang w:val="cs-CZ" w:eastAsia="cs-CZ" w:bidi="cs-CZ"/>
          <w:w w:val="100"/>
          <w:spacing w:val="0"/>
          <w:color w:val="000000"/>
          <w:position w:val="0"/>
        </w:rPr>
        <w:t>Objednatel je povinen k předání a převzetí díla přizvat osoby vykonávající funkci TDS, AD a Koordinátora BOZP.</w:t>
      </w:r>
    </w:p>
    <w:p>
      <w:pPr>
        <w:pStyle w:val="Style19"/>
        <w:numPr>
          <w:ilvl w:val="0"/>
          <w:numId w:val="201"/>
        </w:numPr>
        <w:tabs>
          <w:tab w:leader="none" w:pos="377" w:val="left"/>
        </w:tabs>
        <w:widowControl w:val="0"/>
        <w:keepNext w:val="0"/>
        <w:keepLines w:val="0"/>
        <w:shd w:val="clear" w:color="auto" w:fill="auto"/>
        <w:bidi w:val="0"/>
        <w:spacing w:before="0" w:after="184" w:line="230" w:lineRule="exact"/>
        <w:ind w:left="460" w:right="0"/>
      </w:pPr>
      <w:r>
        <w:rPr>
          <w:lang w:val="cs-CZ" w:eastAsia="cs-CZ" w:bidi="cs-CZ"/>
          <w:w w:val="100"/>
          <w:spacing w:val="0"/>
          <w:color w:val="000000"/>
          <w:position w:val="0"/>
        </w:rPr>
        <w:t>Objednatel je oprávněn přizvat k předání a převzetí díla i jiné osoby, jejichž účast pokládá za nezbytnou (např. zástupce zřizovatele, budoucího uživatele díla).</w:t>
      </w:r>
    </w:p>
    <w:p>
      <w:pPr>
        <w:pStyle w:val="Style19"/>
        <w:numPr>
          <w:ilvl w:val="0"/>
          <w:numId w:val="201"/>
        </w:numPr>
        <w:tabs>
          <w:tab w:leader="none" w:pos="377"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Zhotovitel je povinen připravit a doložit u předávacího a přejímacího řízení zejména tyto doklady:</w:t>
      </w:r>
    </w:p>
    <w:p>
      <w:pPr>
        <w:pStyle w:val="Style19"/>
        <w:tabs>
          <w:tab w:leader="none" w:pos="431"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ea)</w:t>
        <w:tab/>
        <w:t>Dvě vyhotovení PD skutečného provedení stavby ověřeném stavebním úřadem v rozsahu dle vyhlášky č. 499/ 2006 Sb., v platném znění,</w:t>
      </w:r>
    </w:p>
    <w:p>
      <w:pPr>
        <w:pStyle w:val="Style19"/>
        <w:tabs>
          <w:tab w:leader="none" w:pos="440"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eb)</w:t>
        <w:tab/>
        <w:t>Zápisy a osvědčení o provedených zkouškách,</w:t>
      </w:r>
    </w:p>
    <w:p>
      <w:pPr>
        <w:pStyle w:val="Style19"/>
        <w:tabs>
          <w:tab w:leader="none" w:pos="440"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ec)</w:t>
        <w:tab/>
        <w:t>Zápisy a výsledky předepsaných měření,</w:t>
      </w:r>
    </w:p>
    <w:p>
      <w:pPr>
        <w:pStyle w:val="Style19"/>
        <w:tabs>
          <w:tab w:leader="none" w:pos="440"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ed)</w:t>
        <w:tab/>
        <w:t>Zápisy a výsledky o prověření prací a konstrukcí zakrytých v průběhu prací,</w:t>
      </w:r>
    </w:p>
    <w:p>
      <w:pPr>
        <w:pStyle w:val="Style19"/>
        <w:tabs>
          <w:tab w:leader="none" w:pos="440"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ee)</w:t>
        <w:tab/>
        <w:t>Originál Stavebního deníku (případně deníky) a deník(y) víceprací,</w:t>
      </w:r>
    </w:p>
    <w:p>
      <w:pPr>
        <w:pStyle w:val="Style19"/>
        <w:tabs>
          <w:tab w:leader="none" w:pos="440"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ef)</w:t>
        <w:tab/>
        <w:t>Závazná stanoviska dotčených orgánů státní správy a účastníků řízení vyžadovaná zvl. předpisy,</w:t>
      </w:r>
    </w:p>
    <w:p>
      <w:pPr>
        <w:pStyle w:val="Style19"/>
        <w:tabs>
          <w:tab w:leader="none" w:pos="440"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eg)</w:t>
        <w:tab/>
        <w:t>Návrh geometrického plánu k odsouhlasení (zaměření skutečného provedení stavby nad KN s návrhem dělení parcel) u staveb, kde je předmětem plnění</w:t>
      </w:r>
    </w:p>
    <w:p>
      <w:pPr>
        <w:pStyle w:val="Style19"/>
        <w:tabs>
          <w:tab w:leader="none" w:pos="440"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eh)</w:t>
        <w:tab/>
        <w:t>Nedoloží-li Zhotovitel požadované doklady, nepovažuje se dílo za dokončené a schopné předání,</w:t>
      </w:r>
    </w:p>
    <w:p>
      <w:pPr>
        <w:pStyle w:val="Style19"/>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ech) 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pPr>
        <w:pStyle w:val="Style19"/>
        <w:tabs>
          <w:tab w:leader="none" w:pos="440" w:val="left"/>
        </w:tabs>
        <w:widowControl w:val="0"/>
        <w:keepNext w:val="0"/>
        <w:keepLines w:val="0"/>
        <w:shd w:val="clear" w:color="auto" w:fill="auto"/>
        <w:bidi w:val="0"/>
        <w:spacing w:before="0" w:after="201" w:line="226" w:lineRule="exact"/>
        <w:ind w:left="0" w:right="0" w:firstLine="0"/>
      </w:pPr>
      <w:r>
        <w:rPr>
          <w:lang w:val="cs-CZ" w:eastAsia="cs-CZ" w:bidi="cs-CZ"/>
          <w:w w:val="100"/>
          <w:spacing w:val="0"/>
          <w:color w:val="000000"/>
          <w:position w:val="0"/>
        </w:rPr>
        <w:t>ei)</w:t>
        <w:tab/>
        <w:t>Návody k obsluze dodaných zařízení.</w:t>
      </w:r>
    </w:p>
    <w:p>
      <w:pPr>
        <w:pStyle w:val="Style96"/>
        <w:numPr>
          <w:ilvl w:val="0"/>
          <w:numId w:val="193"/>
        </w:numPr>
        <w:tabs>
          <w:tab w:leader="none" w:pos="703" w:val="left"/>
        </w:tabs>
        <w:widowControl w:val="0"/>
        <w:keepNext/>
        <w:keepLines/>
        <w:shd w:val="clear" w:color="auto" w:fill="auto"/>
        <w:bidi w:val="0"/>
        <w:spacing w:before="0" w:after="129" w:line="200" w:lineRule="exact"/>
        <w:ind w:left="0" w:right="0" w:firstLine="0"/>
      </w:pPr>
      <w:bookmarkStart w:id="70" w:name="bookmark70"/>
      <w:r>
        <w:rPr>
          <w:rStyle w:val="CharStyle98"/>
        </w:rPr>
        <w:t>Zápis o předání a převzetí díla</w:t>
      </w:r>
      <w:bookmarkEnd w:id="70"/>
    </w:p>
    <w:p>
      <w:pPr>
        <w:pStyle w:val="Style19"/>
        <w:numPr>
          <w:ilvl w:val="0"/>
          <w:numId w:val="203"/>
        </w:numPr>
        <w:tabs>
          <w:tab w:leader="none" w:pos="738" w:val="left"/>
        </w:tabs>
        <w:widowControl w:val="0"/>
        <w:keepNext w:val="0"/>
        <w:keepLines w:val="0"/>
        <w:shd w:val="clear" w:color="auto" w:fill="auto"/>
        <w:bidi w:val="0"/>
        <w:spacing w:before="0" w:after="165" w:line="200" w:lineRule="exact"/>
        <w:ind w:left="0" w:right="0" w:firstLine="0"/>
      </w:pPr>
      <w:r>
        <w:rPr>
          <w:lang w:val="cs-CZ" w:eastAsia="cs-CZ" w:bidi="cs-CZ"/>
          <w:w w:val="100"/>
          <w:spacing w:val="0"/>
          <w:color w:val="000000"/>
          <w:position w:val="0"/>
        </w:rPr>
        <w:t>V případě, že dílo bude předáváno postupně, dohodnou si smluvní strany harmonogram jeho přejímek.</w:t>
      </w:r>
    </w:p>
    <w:p>
      <w:pPr>
        <w:pStyle w:val="Style19"/>
        <w:numPr>
          <w:ilvl w:val="0"/>
          <w:numId w:val="203"/>
        </w:numPr>
        <w:tabs>
          <w:tab w:leader="none" w:pos="74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pPr>
        <w:pStyle w:val="Style19"/>
        <w:numPr>
          <w:ilvl w:val="0"/>
          <w:numId w:val="203"/>
        </w:numPr>
        <w:tabs>
          <w:tab w:leader="none" w:pos="743"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pPr>
        <w:pStyle w:val="Style19"/>
        <w:numPr>
          <w:ilvl w:val="0"/>
          <w:numId w:val="203"/>
        </w:numPr>
        <w:tabs>
          <w:tab w:leader="none" w:pos="748"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pPr>
        <w:pStyle w:val="Style19"/>
        <w:numPr>
          <w:ilvl w:val="0"/>
          <w:numId w:val="203"/>
        </w:numPr>
        <w:tabs>
          <w:tab w:leader="none" w:pos="738" w:val="left"/>
        </w:tabs>
        <w:widowControl w:val="0"/>
        <w:keepNext w:val="0"/>
        <w:keepLines w:val="0"/>
        <w:shd w:val="clear" w:color="auto" w:fill="auto"/>
        <w:bidi w:val="0"/>
        <w:spacing w:before="0" w:after="165" w:line="200" w:lineRule="exact"/>
        <w:ind w:left="0" w:right="0" w:firstLine="0"/>
      </w:pPr>
      <w:r>
        <w:rPr>
          <w:lang w:val="cs-CZ" w:eastAsia="cs-CZ" w:bidi="cs-CZ"/>
          <w:w w:val="100"/>
          <w:spacing w:val="0"/>
          <w:color w:val="000000"/>
          <w:position w:val="0"/>
        </w:rPr>
        <w:t>Rozsah vad, které nebrání užívání stavby ve smyslu § 2628 OZ, stanovuje Objednatel.</w:t>
      </w:r>
    </w:p>
    <w:p>
      <w:pPr>
        <w:pStyle w:val="Style19"/>
        <w:numPr>
          <w:ilvl w:val="0"/>
          <w:numId w:val="203"/>
        </w:numPr>
        <w:tabs>
          <w:tab w:leader="none" w:pos="738"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Neúspěšné předání a převzetí díla</w:t>
      </w:r>
    </w:p>
    <w:p>
      <w:pPr>
        <w:pStyle w:val="Style19"/>
        <w:widowControl w:val="0"/>
        <w:keepNext w:val="0"/>
        <w:keepLines w:val="0"/>
        <w:shd w:val="clear" w:color="auto" w:fill="auto"/>
        <w:bidi w:val="0"/>
        <w:spacing w:before="0" w:after="324" w:line="230" w:lineRule="exact"/>
        <w:ind w:left="0" w:right="0" w:firstLine="0"/>
      </w:pPr>
      <w:r>
        <w:rPr>
          <w:lang w:val="cs-CZ" w:eastAsia="cs-CZ" w:bidi="cs-CZ"/>
          <w:w w:val="100"/>
          <w:spacing w:val="0"/>
          <w:color w:val="000000"/>
          <w:position w:val="0"/>
        </w:rPr>
        <w:t>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Neúspěšné předání a převzetí díla a Zhotovitel je povinen uhradit Objednateli vedle smluvní pokuty dle čl. XIV. těchto OP také veškeré náklady jemu vzniklé při neúspěšném předávacím a přejímacím řízení. Zhotovitel nese i náklady na organizaci opakovaného řízení.</w:t>
      </w:r>
    </w:p>
    <w:p>
      <w:pPr>
        <w:pStyle w:val="Style96"/>
        <w:widowControl w:val="0"/>
        <w:keepNext/>
        <w:keepLines/>
        <w:shd w:val="clear" w:color="auto" w:fill="auto"/>
        <w:bidi w:val="0"/>
        <w:spacing w:before="0" w:after="109" w:line="200" w:lineRule="exact"/>
        <w:ind w:left="0" w:right="0" w:firstLine="0"/>
      </w:pPr>
      <w:bookmarkStart w:id="71" w:name="bookmark71"/>
      <w:r>
        <w:rPr>
          <w:rStyle w:val="CharStyle98"/>
        </w:rPr>
        <w:t>13. 4. Prohlídka díla</w:t>
      </w:r>
      <w:bookmarkEnd w:id="71"/>
    </w:p>
    <w:p>
      <w:pPr>
        <w:pStyle w:val="Style19"/>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Objednatel prohlédne dílo za účelem zjištění vad, se kterými dílo převzal následujícím postupem:</w:t>
      </w:r>
    </w:p>
    <w:p>
      <w:pPr>
        <w:pStyle w:val="Style19"/>
        <w:numPr>
          <w:ilvl w:val="0"/>
          <w:numId w:val="205"/>
        </w:numPr>
        <w:tabs>
          <w:tab w:leader="none" w:pos="303"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Prohlídku za účelem zjištění těchto vad, které nebyly zjevné v průběhu přejímacího řízení stavby, Objednatel zahájí ihned po protokolárním převzetí díla.</w:t>
      </w:r>
    </w:p>
    <w:p>
      <w:pPr>
        <w:pStyle w:val="Style19"/>
        <w:numPr>
          <w:ilvl w:val="0"/>
          <w:numId w:val="205"/>
        </w:numPr>
        <w:tabs>
          <w:tab w:leader="none" w:pos="303"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Jestliže bude soupis zjevných vad, se kterými Objednatel předmět díla převezme, obsažen v zápise</w:t>
      </w:r>
    </w:p>
    <w:p>
      <w:pPr>
        <w:pStyle w:val="Style19"/>
        <w:numPr>
          <w:ilvl w:val="0"/>
          <w:numId w:val="207"/>
        </w:numPr>
        <w:tabs>
          <w:tab w:leader="none" w:pos="231"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odevzdání a převzetí spolu s uvedením termínu jejich odstranění, není tím dotčeno právo Objednatele na provedení prohlídky předmětu díla ve výše uvedené lhůtě.</w:t>
      </w:r>
    </w:p>
    <w:p>
      <w:pPr>
        <w:pStyle w:val="Style19"/>
        <w:numPr>
          <w:ilvl w:val="0"/>
          <w:numId w:val="205"/>
        </w:numPr>
        <w:tabs>
          <w:tab w:leader="none" w:pos="303"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díla - do této lhůty je Objednatel povinen oznámit Zhotoviteli</w:t>
      </w:r>
    </w:p>
    <w:p>
      <w:pPr>
        <w:pStyle w:val="Style19"/>
        <w:numPr>
          <w:ilvl w:val="0"/>
          <w:numId w:val="207"/>
        </w:numPr>
        <w:tabs>
          <w:tab w:leader="none" w:pos="231" w:val="left"/>
        </w:tabs>
        <w:widowControl w:val="0"/>
        <w:keepNext w:val="0"/>
        <w:keepLines w:val="0"/>
        <w:shd w:val="clear" w:color="auto" w:fill="auto"/>
        <w:bidi w:val="0"/>
        <w:spacing w:before="0" w:after="0" w:line="226" w:lineRule="exact"/>
        <w:ind w:left="0" w:right="0" w:firstLine="0"/>
      </w:pPr>
      <w:r>
        <w:rPr>
          <w:lang w:val="cs-CZ" w:eastAsia="cs-CZ" w:bidi="cs-CZ"/>
          <w:w w:val="100"/>
          <w:spacing w:val="0"/>
          <w:color w:val="000000"/>
          <w:position w:val="0"/>
        </w:rPr>
        <w:t>zjištěné vady, spolu s návrhem lhůt, ve které Zhotovitel zjištěné vady odstraní.</w:t>
      </w:r>
    </w:p>
    <w:p>
      <w:pPr>
        <w:pStyle w:val="Style19"/>
        <w:numPr>
          <w:ilvl w:val="0"/>
          <w:numId w:val="205"/>
        </w:numPr>
        <w:tabs>
          <w:tab w:leader="none" w:pos="308" w:val="left"/>
        </w:tabs>
        <w:widowControl w:val="0"/>
        <w:keepNext w:val="0"/>
        <w:keepLines w:val="0"/>
        <w:shd w:val="clear" w:color="auto" w:fill="auto"/>
        <w:bidi w:val="0"/>
        <w:spacing w:before="0" w:after="201" w:line="226" w:lineRule="exact"/>
        <w:ind w:left="0" w:right="0" w:firstLine="0"/>
      </w:pPr>
      <w:r>
        <w:rPr>
          <w:lang w:val="cs-CZ" w:eastAsia="cs-CZ" w:bidi="cs-CZ"/>
          <w:w w:val="100"/>
          <w:spacing w:val="0"/>
          <w:color w:val="000000"/>
          <w:position w:val="0"/>
        </w:rPr>
        <w:t>Veškeré takto zjištěné a oprávněné vady se automaticky stávají součástí soupisu vad, se kterými bylo dílo převzato, lhůta jejich odstranění však podléhá dohodě smluvních stran.</w:t>
      </w:r>
    </w:p>
    <w:p>
      <w:pPr>
        <w:pStyle w:val="Style96"/>
        <w:numPr>
          <w:ilvl w:val="0"/>
          <w:numId w:val="209"/>
        </w:numPr>
        <w:tabs>
          <w:tab w:leader="none" w:pos="558" w:val="left"/>
        </w:tabs>
        <w:widowControl w:val="0"/>
        <w:keepNext/>
        <w:keepLines/>
        <w:shd w:val="clear" w:color="auto" w:fill="auto"/>
        <w:bidi w:val="0"/>
        <w:spacing w:before="0" w:after="119" w:line="200" w:lineRule="exact"/>
        <w:ind w:left="0" w:right="0" w:firstLine="0"/>
      </w:pPr>
      <w:bookmarkStart w:id="72" w:name="bookmark72"/>
      <w:r>
        <w:rPr>
          <w:rStyle w:val="CharStyle98"/>
        </w:rPr>
        <w:t>Kolaudace</w:t>
      </w:r>
      <w:bookmarkEnd w:id="72"/>
    </w:p>
    <w:p>
      <w:pPr>
        <w:pStyle w:val="Style19"/>
        <w:numPr>
          <w:ilvl w:val="0"/>
          <w:numId w:val="211"/>
        </w:numPr>
        <w:widowControl w:val="0"/>
        <w:keepNext w:val="0"/>
        <w:keepLines w:val="0"/>
        <w:shd w:val="clear" w:color="auto" w:fill="auto"/>
        <w:bidi w:val="0"/>
        <w:spacing w:before="0" w:after="0" w:line="230" w:lineRule="exact"/>
        <w:ind w:left="460" w:right="0"/>
      </w:pPr>
      <w:r>
        <w:rPr>
          <w:lang w:val="cs-CZ" w:eastAsia="cs-CZ" w:bidi="cs-CZ"/>
          <w:w w:val="100"/>
          <w:spacing w:val="0"/>
          <w:color w:val="000000"/>
          <w:position w:val="0"/>
        </w:rPr>
        <w:t xml:space="preserve"> 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pPr>
        <w:pStyle w:val="Style19"/>
        <w:numPr>
          <w:ilvl w:val="0"/>
          <w:numId w:val="211"/>
        </w:numPr>
        <w:tabs>
          <w:tab w:leader="none" w:pos="294" w:val="left"/>
        </w:tabs>
        <w:widowControl w:val="0"/>
        <w:keepNext w:val="0"/>
        <w:keepLines w:val="0"/>
        <w:shd w:val="clear" w:color="auto" w:fill="auto"/>
        <w:bidi w:val="0"/>
        <w:spacing w:before="0" w:after="204" w:line="230" w:lineRule="exact"/>
        <w:ind w:left="460" w:right="0"/>
      </w:pPr>
      <w:r>
        <w:rPr>
          <w:lang w:val="cs-CZ" w:eastAsia="cs-CZ" w:bidi="cs-CZ"/>
          <w:w w:val="100"/>
          <w:spacing w:val="0"/>
          <w:color w:val="000000"/>
          <w:position w:val="0"/>
        </w:rPr>
        <w:t>Zhotovitel je povinen splnit své povinnosti vyplývající z kolaudačního souhlasu či rozhodnutí ve lhůtě tam stanovené a nebyla-li lhůta stanovena, tak nejpozději do třiceti dnů ode dne doručení kopie kolaudačního souhlasu či rozhodnutí.</w:t>
      </w:r>
    </w:p>
    <w:p>
      <w:pPr>
        <w:pStyle w:val="Style19"/>
        <w:numPr>
          <w:ilvl w:val="0"/>
          <w:numId w:val="209"/>
        </w:numPr>
        <w:tabs>
          <w:tab w:leader="none" w:pos="558" w:val="left"/>
        </w:tabs>
        <w:widowControl w:val="0"/>
        <w:keepNext w:val="0"/>
        <w:keepLines w:val="0"/>
        <w:shd w:val="clear" w:color="auto" w:fill="auto"/>
        <w:bidi w:val="0"/>
        <w:spacing w:before="0" w:after="225" w:line="200" w:lineRule="exact"/>
        <w:ind w:left="0" w:right="0" w:firstLine="0"/>
      </w:pPr>
      <w:r>
        <w:rPr>
          <w:lang w:val="cs-CZ" w:eastAsia="cs-CZ" w:bidi="cs-CZ"/>
          <w:w w:val="100"/>
          <w:spacing w:val="0"/>
          <w:color w:val="000000"/>
          <w:position w:val="0"/>
        </w:rPr>
        <w:t>Vlastnické právo ke zhotovovanému dílu náleží od zahájení provádění díla Objednateli.</w:t>
      </w:r>
    </w:p>
    <w:p>
      <w:pPr>
        <w:pStyle w:val="Style19"/>
        <w:numPr>
          <w:ilvl w:val="0"/>
          <w:numId w:val="209"/>
        </w:numPr>
        <w:tabs>
          <w:tab w:leader="none" w:pos="701" w:val="left"/>
        </w:tabs>
        <w:widowControl w:val="0"/>
        <w:keepNext w:val="0"/>
        <w:keepLines w:val="0"/>
        <w:shd w:val="clear" w:color="auto" w:fill="auto"/>
        <w:bidi w:val="0"/>
        <w:spacing w:before="0" w:after="324" w:line="230" w:lineRule="exact"/>
        <w:ind w:left="0" w:right="0" w:firstLine="0"/>
      </w:pPr>
      <w:bookmarkStart w:id="73" w:name="bookmark73"/>
      <w:r>
        <w:rPr>
          <w:lang w:val="cs-CZ" w:eastAsia="cs-CZ" w:bidi="cs-CZ"/>
          <w:w w:val="100"/>
          <w:spacing w:val="0"/>
          <w:color w:val="000000"/>
          <w:position w:val="0"/>
        </w:rPr>
        <w:t>Zhotovitel vykonává do dne předání a převzetí díla nad vlastnictvím Objednatele správu. Výkon správy končí okamžikem řádného předání a převzetí díla v souladu s těmito OP.</w:t>
      </w:r>
      <w:bookmarkEnd w:id="73"/>
    </w:p>
    <w:p>
      <w:pPr>
        <w:pStyle w:val="Style33"/>
        <w:numPr>
          <w:ilvl w:val="0"/>
          <w:numId w:val="169"/>
        </w:numPr>
        <w:tabs>
          <w:tab w:leader="none" w:pos="4520" w:val="left"/>
        </w:tabs>
        <w:widowControl w:val="0"/>
        <w:keepNext/>
        <w:keepLines/>
        <w:shd w:val="clear" w:color="auto" w:fill="auto"/>
        <w:bidi w:val="0"/>
        <w:jc w:val="both"/>
        <w:spacing w:before="0" w:after="225" w:line="200" w:lineRule="exact"/>
        <w:ind w:left="4020" w:right="0" w:firstLine="0"/>
      </w:pPr>
      <w:bookmarkStart w:id="74" w:name="bookmark74"/>
      <w:r>
        <w:rPr>
          <w:rStyle w:val="CharStyle88"/>
          <w:b/>
          <w:bCs/>
        </w:rPr>
        <w:t>Smluvní pokuty</w:t>
      </w:r>
      <w:bookmarkEnd w:id="74"/>
    </w:p>
    <w:p>
      <w:pPr>
        <w:pStyle w:val="Style19"/>
        <w:numPr>
          <w:ilvl w:val="0"/>
          <w:numId w:val="213"/>
        </w:numPr>
        <w:tabs>
          <w:tab w:leader="none" w:pos="567" w:val="left"/>
        </w:tabs>
        <w:widowControl w:val="0"/>
        <w:keepNext w:val="0"/>
        <w:keepLines w:val="0"/>
        <w:shd w:val="clear" w:color="auto" w:fill="auto"/>
        <w:bidi w:val="0"/>
        <w:spacing w:before="0" w:after="184" w:line="230" w:lineRule="exact"/>
        <w:ind w:left="0" w:right="0" w:firstLine="0"/>
      </w:pPr>
      <w:r>
        <w:rPr>
          <w:lang w:val="cs-CZ" w:eastAsia="cs-CZ" w:bidi="cs-CZ"/>
          <w:w w:val="100"/>
          <w:spacing w:val="0"/>
          <w:color w:val="000000"/>
          <w:position w:val="0"/>
        </w:rPr>
        <w:t xml:space="preserve">Pro případ porušení níže uvedených smluvních povinností jsou mezi smluvními stranami sjednány dle </w:t>
      </w:r>
      <w:r>
        <w:rPr>
          <w:rStyle w:val="CharStyle38"/>
        </w:rPr>
        <w:t xml:space="preserve">§ 2048 a násl. OZ </w:t>
      </w:r>
      <w:r>
        <w:rPr>
          <w:lang w:val="cs-CZ" w:eastAsia="cs-CZ" w:bidi="cs-CZ"/>
          <w:w w:val="100"/>
          <w:spacing w:val="0"/>
          <w:color w:val="000000"/>
          <w:position w:val="0"/>
        </w:rPr>
        <w:t xml:space="preserve">níže uvedené </w:t>
      </w:r>
      <w:r>
        <w:rPr>
          <w:rStyle w:val="CharStyle38"/>
        </w:rPr>
        <w:t xml:space="preserve">smluvní pokuty. </w:t>
      </w:r>
      <w:r>
        <w:rPr>
          <w:lang w:val="cs-CZ" w:eastAsia="cs-CZ" w:bidi="cs-CZ"/>
          <w:w w:val="100"/>
          <w:spacing w:val="0"/>
          <w:color w:val="000000"/>
          <w:position w:val="0"/>
        </w:rP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rStyle w:val="CharStyle38"/>
        </w:rPr>
        <w:t xml:space="preserve">Smluvní pokuty počítají z celkové ceny díla uvedené ve Smlouvě, </w:t>
      </w:r>
      <w:r>
        <w:rPr>
          <w:lang w:val="cs-CZ" w:eastAsia="cs-CZ" w:bidi="cs-CZ"/>
          <w:w w:val="100"/>
          <w:spacing w:val="0"/>
          <w:color w:val="000000"/>
          <w:position w:val="0"/>
        </w:rPr>
        <w:t xml:space="preserve">tak se počítají z ceny díla </w:t>
      </w:r>
      <w:r>
        <w:rPr>
          <w:rStyle w:val="CharStyle38"/>
        </w:rPr>
        <w:t>bez DPH.</w:t>
      </w:r>
    </w:p>
    <w:p>
      <w:pPr>
        <w:pStyle w:val="Style19"/>
        <w:numPr>
          <w:ilvl w:val="0"/>
          <w:numId w:val="213"/>
        </w:numPr>
        <w:tabs>
          <w:tab w:leader="none" w:pos="553" w:val="left"/>
        </w:tabs>
        <w:widowControl w:val="0"/>
        <w:keepNext w:val="0"/>
        <w:keepLines w:val="0"/>
        <w:shd w:val="clear" w:color="auto" w:fill="auto"/>
        <w:bidi w:val="0"/>
        <w:spacing w:before="0" w:after="176" w:line="226" w:lineRule="exact"/>
        <w:ind w:left="0" w:right="0" w:firstLine="0"/>
      </w:pPr>
      <w:r>
        <w:rPr>
          <w:lang w:val="cs-CZ" w:eastAsia="cs-CZ" w:bidi="cs-CZ"/>
          <w:w w:val="100"/>
          <w:spacing w:val="0"/>
          <w:color w:val="000000"/>
          <w:position w:val="0"/>
        </w:rPr>
        <w:t xml:space="preserve">Pokud není ve Smlouvě stanovena smluvní pokuta v jiné výši, je Zhotovitel za prodlení se splněním povinnosti řádně předat Objednateli dílo v termínu sjednaném Smlouvou povinen zaplatit Objednateli smluvní pokutu ve výši </w:t>
      </w:r>
      <w:r>
        <w:rPr>
          <w:rStyle w:val="CharStyle38"/>
        </w:rPr>
        <w:t xml:space="preserve">0,2 % </w:t>
      </w:r>
      <w:r>
        <w:rPr>
          <w:lang w:val="cs-CZ" w:eastAsia="cs-CZ" w:bidi="cs-CZ"/>
          <w:w w:val="100"/>
          <w:spacing w:val="0"/>
          <w:color w:val="000000"/>
          <w:position w:val="0"/>
        </w:rPr>
        <w:t>z celkové ceny díla bez DPH, a to za každý započatý den prodlení.</w:t>
      </w:r>
    </w:p>
    <w:p>
      <w:pPr>
        <w:pStyle w:val="Style19"/>
        <w:numPr>
          <w:ilvl w:val="0"/>
          <w:numId w:val="213"/>
        </w:numPr>
        <w:tabs>
          <w:tab w:leader="none" w:pos="56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r>
        <w:rPr>
          <w:rStyle w:val="CharStyle38"/>
        </w:rPr>
        <w:t>10.000,- Kč.</w:t>
      </w:r>
    </w:p>
    <w:p>
      <w:pPr>
        <w:pStyle w:val="Style19"/>
        <w:numPr>
          <w:ilvl w:val="0"/>
          <w:numId w:val="213"/>
        </w:numPr>
        <w:tabs>
          <w:tab w:leader="none" w:pos="567" w:val="left"/>
        </w:tabs>
        <w:widowControl w:val="0"/>
        <w:keepNext w:val="0"/>
        <w:keepLines w:val="0"/>
        <w:shd w:val="clear" w:color="auto" w:fill="auto"/>
        <w:bidi w:val="0"/>
        <w:spacing w:before="0" w:after="0" w:line="230" w:lineRule="exact"/>
        <w:ind w:left="0" w:right="0" w:firstLine="0"/>
        <w:sectPr>
          <w:headerReference w:type="even" r:id="rId88"/>
          <w:headerReference w:type="default" r:id="rId89"/>
          <w:footerReference w:type="even" r:id="rId90"/>
          <w:footerReference w:type="default" r:id="rId91"/>
          <w:pgSz w:w="11900" w:h="16840"/>
          <w:pgMar w:top="1508" w:left="949" w:right="952" w:bottom="1105" w:header="0" w:footer="3" w:gutter="0"/>
          <w:rtlGutter w:val="0"/>
          <w:cols w:space="720"/>
          <w:noEndnote/>
          <w:docGrid w:linePitch="360"/>
        </w:sectPr>
      </w:pPr>
      <w:r>
        <w:rPr>
          <w:lang w:val="cs-CZ" w:eastAsia="cs-CZ" w:bidi="cs-CZ"/>
          <w:w w:val="100"/>
          <w:spacing w:val="0"/>
          <w:color w:val="000000"/>
          <w:position w:val="0"/>
        </w:rPr>
        <w:t xml:space="preserve">Pokud Zhotovitel nenastoupí ve sjednaném termínu k odstraňování reklamované vady (případně vad), je povinen zaplatit Objednateli smluvní pokutu ve výši </w:t>
      </w:r>
      <w:r>
        <w:rPr>
          <w:rStyle w:val="CharStyle38"/>
        </w:rPr>
        <w:t xml:space="preserve">1.000,- Kč za každou reklamovanou vadu, </w:t>
      </w:r>
      <w:r>
        <w:rPr>
          <w:lang w:val="cs-CZ" w:eastAsia="cs-CZ" w:bidi="cs-CZ"/>
          <w:w w:val="100"/>
          <w:spacing w:val="0"/>
          <w:color w:val="000000"/>
          <w:position w:val="0"/>
        </w:rP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r>
        <w:rPr>
          <w:rStyle w:val="CharStyle38"/>
        </w:rPr>
        <w:t xml:space="preserve">1.000,- Kč </w:t>
      </w:r>
      <w:r>
        <w:rPr>
          <w:lang w:val="cs-CZ" w:eastAsia="cs-CZ" w:bidi="cs-CZ"/>
          <w:w w:val="100"/>
          <w:spacing w:val="0"/>
          <w:color w:val="000000"/>
          <w:position w:val="0"/>
        </w:rPr>
        <w:t>za každý započatý den prodlení až do splnění této povinnosti.</w:t>
      </w:r>
    </w:p>
    <w:p>
      <w:pPr>
        <w:pStyle w:val="Style19"/>
        <w:numPr>
          <w:ilvl w:val="0"/>
          <w:numId w:val="213"/>
        </w:numPr>
        <w:tabs>
          <w:tab w:leader="none" w:pos="59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Pokud Zhotovitel neodstraní reklamovanou vadu ve sjednaném termínu, je povinen zaplatit Objednateli smluvní pokutu ve výši </w:t>
      </w:r>
      <w:r>
        <w:rPr>
          <w:rStyle w:val="CharStyle38"/>
        </w:rPr>
        <w:t xml:space="preserve">1.000,- Kč </w:t>
      </w:r>
      <w:r>
        <w:rPr>
          <w:lang w:val="cs-CZ" w:eastAsia="cs-CZ" w:bidi="cs-CZ"/>
          <w:w w:val="100"/>
          <w:spacing w:val="0"/>
          <w:color w:val="000000"/>
          <w:position w:val="0"/>
        </w:rPr>
        <w:t>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v dvojnásobné výši.</w:t>
      </w:r>
    </w:p>
    <w:p>
      <w:pPr>
        <w:pStyle w:val="Style19"/>
        <w:numPr>
          <w:ilvl w:val="0"/>
          <w:numId w:val="213"/>
        </w:numPr>
        <w:tabs>
          <w:tab w:leader="none" w:pos="590"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 xml:space="preserve">V případě, že Zhotovitel bude v prodlení s předáním </w:t>
      </w:r>
      <w:r>
        <w:rPr>
          <w:rStyle w:val="CharStyle38"/>
        </w:rPr>
        <w:t xml:space="preserve">dokladů </w:t>
      </w:r>
      <w:r>
        <w:rPr>
          <w:lang w:val="cs-CZ" w:eastAsia="cs-CZ" w:bidi="cs-CZ"/>
          <w:w w:val="100"/>
          <w:spacing w:val="0"/>
          <w:color w:val="000000"/>
          <w:position w:val="0"/>
        </w:rPr>
        <w:t xml:space="preserve">dle </w:t>
      </w:r>
      <w:r>
        <w:rPr>
          <w:rStyle w:val="CharStyle38"/>
        </w:rPr>
        <w:t>čl. VIII., bod 8.3 a čl. XIX., bod 19.1.,</w:t>
      </w:r>
    </w:p>
    <w:p>
      <w:pPr>
        <w:pStyle w:val="Style19"/>
        <w:numPr>
          <w:ilvl w:val="0"/>
          <w:numId w:val="215"/>
        </w:numPr>
        <w:tabs>
          <w:tab w:leader="none" w:pos="576" w:val="left"/>
          <w:tab w:leader="none" w:pos="625" w:val="left"/>
        </w:tabs>
        <w:widowControl w:val="0"/>
        <w:keepNext w:val="0"/>
        <w:keepLines w:val="0"/>
        <w:shd w:val="clear" w:color="auto" w:fill="auto"/>
        <w:bidi w:val="0"/>
        <w:spacing w:before="0" w:after="180" w:line="230" w:lineRule="exact"/>
        <w:ind w:left="0" w:right="0" w:firstLine="0"/>
      </w:pPr>
      <w:r>
        <w:rPr>
          <w:rStyle w:val="CharStyle38"/>
        </w:rPr>
        <w:t xml:space="preserve">19.3., 19.5. a 19.6. </w:t>
      </w:r>
      <w:r>
        <w:rPr>
          <w:lang w:val="cs-CZ" w:eastAsia="cs-CZ" w:bidi="cs-CZ"/>
          <w:w w:val="100"/>
          <w:spacing w:val="0"/>
          <w:color w:val="000000"/>
          <w:position w:val="0"/>
        </w:rPr>
        <w:t xml:space="preserve">těchto OP, tj. </w:t>
      </w:r>
      <w:r>
        <w:rPr>
          <w:rStyle w:val="CharStyle38"/>
        </w:rPr>
        <w:t xml:space="preserve">nepředloží nebo nepředá Objednateli příslušné doklady </w:t>
      </w:r>
      <w:r>
        <w:rPr>
          <w:lang w:val="cs-CZ" w:eastAsia="cs-CZ" w:bidi="cs-CZ"/>
          <w:w w:val="100"/>
          <w:spacing w:val="0"/>
          <w:color w:val="000000"/>
          <w:position w:val="0"/>
        </w:rPr>
        <w:t xml:space="preserve">dokladující splnění povinnosti Zhotovitele v těchto výše uvedených ustanoveních těchto OP, je povinen zaplatit Objednateli smluvní pokutu ve výši </w:t>
      </w:r>
      <w:r>
        <w:rPr>
          <w:rStyle w:val="CharStyle38"/>
        </w:rPr>
        <w:t xml:space="preserve">1.000,- Kč </w:t>
      </w:r>
      <w:r>
        <w:rPr>
          <w:lang w:val="cs-CZ" w:eastAsia="cs-CZ" w:bidi="cs-CZ"/>
          <w:w w:val="100"/>
          <w:spacing w:val="0"/>
          <w:color w:val="000000"/>
          <w:position w:val="0"/>
        </w:rPr>
        <w:t>za každé jednotlivé porušení povinnosti dle těchto výše uvedených bodů za každý započatý den prodlení až do splnění této povinnosti.</w:t>
      </w:r>
    </w:p>
    <w:p>
      <w:pPr>
        <w:pStyle w:val="Style19"/>
        <w:numPr>
          <w:ilvl w:val="0"/>
          <w:numId w:val="213"/>
        </w:numPr>
        <w:tabs>
          <w:tab w:leader="none" w:pos="59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Zhotovitel se zavazuje, že ve Smlouvách se svými jednotlivými poddodavateli a jejich poddodavateli nebude sjednána </w:t>
      </w:r>
      <w:r>
        <w:rPr>
          <w:rStyle w:val="CharStyle38"/>
        </w:rPr>
        <w:t xml:space="preserve">tzv. výhrada vlastnického práva, </w:t>
      </w:r>
      <w:r>
        <w:rPr>
          <w:lang w:val="cs-CZ" w:eastAsia="cs-CZ" w:bidi="cs-CZ"/>
          <w:w w:val="100"/>
          <w:spacing w:val="0"/>
          <w:color w:val="000000"/>
          <w:position w:val="0"/>
        </w:rP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r>
        <w:rPr>
          <w:rStyle w:val="CharStyle38"/>
        </w:rPr>
        <w:t>50.000,- Kč.</w:t>
      </w:r>
    </w:p>
    <w:p>
      <w:pPr>
        <w:pStyle w:val="Style19"/>
        <w:numPr>
          <w:ilvl w:val="0"/>
          <w:numId w:val="213"/>
        </w:numPr>
        <w:tabs>
          <w:tab w:leader="none" w:pos="59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V případě, že Zhotovitel nezajistí přítomnost svého zástupce na jednání v rámci kontrolního dne k realizaci stavby, pak je povinen Zhotovitel uhradit Objednateli smluvní pokutu ve výši 5.000,- Kč za každý kontrolní den, kde nebyl zástupce zhotovitele účasten a nedelegoval na toto jednání jiného odpovědného zástupce.</w:t>
      </w:r>
    </w:p>
    <w:p>
      <w:pPr>
        <w:pStyle w:val="Style19"/>
        <w:numPr>
          <w:ilvl w:val="0"/>
          <w:numId w:val="213"/>
        </w:numPr>
        <w:tabs>
          <w:tab w:leader="none" w:pos="59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V případě, že Zhotovitel dle </w:t>
      </w:r>
      <w:r>
        <w:rPr>
          <w:rStyle w:val="CharStyle38"/>
        </w:rPr>
        <w:t xml:space="preserve">čl. III bod 3.2. </w:t>
      </w:r>
      <w:r>
        <w:rPr>
          <w:lang w:val="cs-CZ" w:eastAsia="cs-CZ" w:bidi="cs-CZ"/>
          <w:w w:val="100"/>
          <w:spacing w:val="0"/>
          <w:color w:val="000000"/>
          <w:position w:val="0"/>
        </w:rPr>
        <w:t>těchto OP do 5 pracovních dnů od vzniklé změny neprovede a nepředá Objednateli časově a věcně aktualizovaný harmonogram stavebních prací, je povinen uhradit Objednateli smluvní pokutu ve výši 5.000,- Kč za každý případ neprovedení a nepředání Objednateli časově a věcně aktualizovaného harmonogramu.</w:t>
      </w:r>
    </w:p>
    <w:p>
      <w:pPr>
        <w:pStyle w:val="Style19"/>
        <w:numPr>
          <w:ilvl w:val="0"/>
          <w:numId w:val="213"/>
        </w:numPr>
        <w:tabs>
          <w:tab w:leader="none" w:pos="66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V případě, že Zhotovitel před počátkem technologické přestávky na stavbě nesplní povinnost umístění informační tabule o této skutečnosti, je povinen uhradit Objednateli částku </w:t>
      </w:r>
      <w:r>
        <w:rPr>
          <w:rStyle w:val="CharStyle38"/>
        </w:rPr>
        <w:t xml:space="preserve">1.000,- Kč za každý započatý den </w:t>
      </w:r>
      <w:r>
        <w:rPr>
          <w:lang w:val="cs-CZ" w:eastAsia="cs-CZ" w:bidi="cs-CZ"/>
          <w:w w:val="100"/>
          <w:spacing w:val="0"/>
          <w:color w:val="000000"/>
          <w:position w:val="0"/>
        </w:rPr>
        <w:t>nesplnění této povinnosti.</w:t>
      </w:r>
    </w:p>
    <w:p>
      <w:pPr>
        <w:pStyle w:val="Style19"/>
        <w:numPr>
          <w:ilvl w:val="0"/>
          <w:numId w:val="213"/>
        </w:numPr>
        <w:tabs>
          <w:tab w:leader="none" w:pos="67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V případě, že Zhotovitel nedodrží termín pro užívání díla před jeho předáním ve smyslu Čl. XII těchto OP, je povinen Objednateli uhradit smluvní pokutu ve výši </w:t>
      </w:r>
      <w:r>
        <w:rPr>
          <w:rStyle w:val="CharStyle38"/>
        </w:rPr>
        <w:t xml:space="preserve">0,2 % </w:t>
      </w:r>
      <w:r>
        <w:rPr>
          <w:lang w:val="cs-CZ" w:eastAsia="cs-CZ" w:bidi="cs-CZ"/>
          <w:w w:val="100"/>
          <w:spacing w:val="0"/>
          <w:color w:val="000000"/>
          <w:position w:val="0"/>
        </w:rPr>
        <w:t>z celkové ceny díla bez DPH za každý započatý den do předání stavby pro předčasné užívání.</w:t>
      </w:r>
    </w:p>
    <w:p>
      <w:pPr>
        <w:pStyle w:val="Style19"/>
        <w:numPr>
          <w:ilvl w:val="0"/>
          <w:numId w:val="213"/>
        </w:numPr>
        <w:tabs>
          <w:tab w:leader="none" w:pos="66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r>
        <w:rPr>
          <w:rStyle w:val="CharStyle38"/>
        </w:rPr>
        <w:t xml:space="preserve">5.000,- Kč </w:t>
      </w:r>
      <w:r>
        <w:rPr>
          <w:lang w:val="cs-CZ" w:eastAsia="cs-CZ" w:bidi="cs-CZ"/>
          <w:w w:val="100"/>
          <w:spacing w:val="0"/>
          <w:color w:val="000000"/>
          <w:position w:val="0"/>
        </w:rPr>
        <w:t xml:space="preserve">za každý zjištěný případ. Podkladem k uplatnění smluvní pokuty je zápis </w:t>
      </w:r>
      <w:r>
        <w:rPr>
          <w:rStyle w:val="CharStyle38"/>
        </w:rPr>
        <w:t xml:space="preserve">TDS </w:t>
      </w:r>
      <w:r>
        <w:rPr>
          <w:lang w:val="cs-CZ" w:eastAsia="cs-CZ" w:bidi="cs-CZ"/>
          <w:w w:val="100"/>
          <w:spacing w:val="0"/>
          <w:color w:val="000000"/>
          <w:position w:val="0"/>
        </w:rPr>
        <w:t>ve stavebním deníku.</w:t>
      </w:r>
    </w:p>
    <w:p>
      <w:pPr>
        <w:pStyle w:val="Style19"/>
        <w:numPr>
          <w:ilvl w:val="0"/>
          <w:numId w:val="213"/>
        </w:numPr>
        <w:tabs>
          <w:tab w:leader="none" w:pos="66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Pokud Zhotovitel nevyklidí staveniště v termínu sjednaném v Zápise o předání a převzetí stavby, je povinen zaplatit Objednateli smluvní pokutu ve výši </w:t>
      </w:r>
      <w:r>
        <w:rPr>
          <w:rStyle w:val="CharStyle38"/>
        </w:rPr>
        <w:t xml:space="preserve">5000,- Kč, </w:t>
      </w:r>
      <w:r>
        <w:rPr>
          <w:lang w:val="cs-CZ" w:eastAsia="cs-CZ" w:bidi="cs-CZ"/>
          <w:w w:val="100"/>
          <w:spacing w:val="0"/>
          <w:color w:val="000000"/>
          <w:position w:val="0"/>
        </w:rPr>
        <w:t>a to za každý započatý den prodlení.</w:t>
      </w:r>
    </w:p>
    <w:p>
      <w:pPr>
        <w:pStyle w:val="Style19"/>
        <w:numPr>
          <w:ilvl w:val="0"/>
          <w:numId w:val="213"/>
        </w:numPr>
        <w:tabs>
          <w:tab w:leader="none" w:pos="69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pPr>
        <w:pStyle w:val="Style19"/>
        <w:numPr>
          <w:ilvl w:val="0"/>
          <w:numId w:val="213"/>
        </w:numPr>
        <w:tabs>
          <w:tab w:leader="none" w:pos="67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pPr>
        <w:pStyle w:val="Style19"/>
        <w:numPr>
          <w:ilvl w:val="0"/>
          <w:numId w:val="213"/>
        </w:numPr>
        <w:tabs>
          <w:tab w:leader="none" w:pos="678"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 xml:space="preserve">Všechny Objednatelem uplatněné výše uvedené smluvní pokuty jsou v příčinné souvislosti se závažným porušením smluvních povinností na straně Zhotovitele s případnými právními dopady dle </w:t>
      </w:r>
      <w:r>
        <w:rPr>
          <w:rStyle w:val="CharStyle38"/>
        </w:rPr>
        <w:t>§ 48 odst. 5 písm. d) a f) ZZVZ.</w:t>
      </w:r>
    </w:p>
    <w:p>
      <w:pPr>
        <w:pStyle w:val="Style19"/>
        <w:numPr>
          <w:ilvl w:val="0"/>
          <w:numId w:val="213"/>
        </w:numPr>
        <w:tabs>
          <w:tab w:leader="none" w:pos="668" w:val="left"/>
        </w:tabs>
        <w:widowControl w:val="0"/>
        <w:keepNext w:val="0"/>
        <w:keepLines w:val="0"/>
        <w:shd w:val="clear" w:color="auto" w:fill="auto"/>
        <w:bidi w:val="0"/>
        <w:spacing w:before="0" w:after="0" w:line="200" w:lineRule="exact"/>
        <w:ind w:left="0" w:right="0" w:firstLine="0"/>
        <w:sectPr>
          <w:headerReference w:type="even" r:id="rId92"/>
          <w:headerReference w:type="default" r:id="rId93"/>
          <w:footerReference w:type="even" r:id="rId94"/>
          <w:footerReference w:type="default" r:id="rId95"/>
          <w:headerReference w:type="first" r:id="rId96"/>
          <w:footerReference w:type="first" r:id="rId97"/>
          <w:titlePg/>
          <w:pgSz w:w="11900" w:h="16840"/>
          <w:pgMar w:top="1508" w:left="949" w:right="952" w:bottom="1105" w:header="0" w:footer="3" w:gutter="0"/>
          <w:rtlGutter w:val="0"/>
          <w:cols w:space="720"/>
          <w:noEndnote/>
          <w:docGrid w:linePitch="360"/>
        </w:sectPr>
      </w:pPr>
      <w:r>
        <w:rPr>
          <w:lang w:val="cs-CZ" w:eastAsia="cs-CZ" w:bidi="cs-CZ"/>
          <w:w w:val="100"/>
          <w:spacing w:val="0"/>
          <w:color w:val="000000"/>
          <w:position w:val="0"/>
        </w:rPr>
        <w:t>Pohledávku, kterou má Zhotovitel za Objednatelem, z titulu Smlouvy nelze postoupit bez předchozího</w:t>
      </w:r>
    </w:p>
    <w:p>
      <w:pPr>
        <w:pStyle w:val="Style99"/>
        <w:widowControl w:val="0"/>
        <w:keepNext/>
        <w:keepLines/>
        <w:shd w:val="clear" w:color="auto" w:fill="auto"/>
        <w:bidi w:val="0"/>
        <w:jc w:val="left"/>
        <w:spacing w:before="0" w:after="90" w:line="320" w:lineRule="exact"/>
        <w:ind w:left="0" w:right="0" w:firstLine="0"/>
      </w:pPr>
      <w:bookmarkStart w:id="75" w:name="bookmark75"/>
      <w:r>
        <w:rPr>
          <w:rStyle w:val="CharStyle101"/>
          <w:b/>
          <w:bCs/>
          <w:i/>
          <w:iCs/>
        </w:rPr>
        <w:t>Krajská správa</w:t>
      </w:r>
      <w:bookmarkEnd w:id="75"/>
    </w:p>
    <w:p>
      <w:pPr>
        <w:pStyle w:val="Style99"/>
        <w:widowControl w:val="0"/>
        <w:keepNext/>
        <w:keepLines/>
        <w:shd w:val="clear" w:color="auto" w:fill="auto"/>
        <w:bidi w:val="0"/>
        <w:jc w:val="left"/>
        <w:spacing w:before="0" w:after="238" w:line="320" w:lineRule="exact"/>
        <w:ind w:left="0" w:right="0" w:firstLine="0"/>
      </w:pPr>
      <w:r>
        <w:pict>
          <v:shape id="_x0000_s1199" type="#_x0000_t75" style="position:absolute;margin-left:119.5pt;margin-top:-20.15pt;width:65.3pt;height:22.55pt;z-index:-125829347;mso-wrap-distance-left:5.pt;mso-wrap-distance-right:5.pt;mso-wrap-distance-bottom:6.7pt;mso-position-horizontal-relative:margin" wrapcoords="0 0 21600 0 21600 21600 0 21600 0 0">
            <v:imagedata r:id="rId98" r:href="rId99"/>
            <w10:wrap type="square" anchorx="margin"/>
          </v:shape>
        </w:pict>
      </w:r>
      <w:bookmarkStart w:id="76" w:name="bookmark76"/>
      <w:r>
        <w:rPr>
          <w:rStyle w:val="CharStyle101"/>
          <w:b/>
          <w:bCs/>
          <w:i/>
          <w:iCs/>
        </w:rPr>
        <w:t>a údržba silme Vysočiny</w:t>
      </w:r>
      <w:bookmarkEnd w:id="76"/>
    </w:p>
    <w:p>
      <w:pPr>
        <w:pStyle w:val="Style8"/>
        <w:widowControl w:val="0"/>
        <w:keepNext w:val="0"/>
        <w:keepLines w:val="0"/>
        <w:shd w:val="clear" w:color="auto" w:fill="auto"/>
        <w:bidi w:val="0"/>
        <w:spacing w:before="0" w:after="233" w:line="160" w:lineRule="exact"/>
        <w:ind w:left="0" w:right="0" w:firstLine="0"/>
      </w:pPr>
      <w:r>
        <w:rPr>
          <w:rStyle w:val="CharStyle102"/>
          <w:b/>
          <w:bCs/>
        </w:rPr>
        <w:t>Obchodní podmínky zadavatele pro veřejné zakázky na stavební práce 2023 a násl.</w:t>
      </w:r>
    </w:p>
    <w:p>
      <w:pPr>
        <w:pStyle w:val="Style19"/>
        <w:widowControl w:val="0"/>
        <w:keepNext w:val="0"/>
        <w:keepLines w:val="0"/>
        <w:shd w:val="clear" w:color="auto" w:fill="auto"/>
        <w:bidi w:val="0"/>
        <w:spacing w:before="0" w:after="324" w:line="230" w:lineRule="exact"/>
        <w:ind w:left="0" w:right="0" w:firstLine="0"/>
      </w:pPr>
      <w:bookmarkStart w:id="77" w:name="bookmark77"/>
      <w:r>
        <w:rPr>
          <w:lang w:val="cs-CZ" w:eastAsia="cs-CZ" w:bidi="cs-CZ"/>
          <w:w w:val="100"/>
          <w:spacing w:val="0"/>
          <w:color w:val="000000"/>
          <w:position w:val="0"/>
        </w:rPr>
        <w:t>písemného souhlasu Objednatele. Postoupení pohledávky v rozporu s tímto ustanovením je neplatné. Zhotovitel není oprávněn zastavit pohledávku za Objednatelem vzniklou z titulu Smlouvy bez předchozího písemného souhlasu Objednatele.</w:t>
      </w:r>
      <w:bookmarkEnd w:id="77"/>
    </w:p>
    <w:p>
      <w:pPr>
        <w:pStyle w:val="Style33"/>
        <w:numPr>
          <w:ilvl w:val="0"/>
          <w:numId w:val="169"/>
        </w:numPr>
        <w:tabs>
          <w:tab w:leader="none" w:pos="1178" w:val="left"/>
        </w:tabs>
        <w:widowControl w:val="0"/>
        <w:keepNext/>
        <w:keepLines/>
        <w:shd w:val="clear" w:color="auto" w:fill="auto"/>
        <w:bidi w:val="0"/>
        <w:jc w:val="both"/>
        <w:spacing w:before="0" w:after="225" w:line="200" w:lineRule="exact"/>
        <w:ind w:left="720" w:right="0" w:firstLine="0"/>
      </w:pPr>
      <w:bookmarkStart w:id="78" w:name="bookmark78"/>
      <w:r>
        <w:rPr>
          <w:rStyle w:val="CharStyle88"/>
          <w:b/>
          <w:bCs/>
        </w:rPr>
        <w:t>Nebezpečí vzniku škody na věci, přechod vlastnického práva a odpovědnost za škodu</w:t>
      </w:r>
      <w:bookmarkEnd w:id="78"/>
    </w:p>
    <w:p>
      <w:pPr>
        <w:pStyle w:val="Style19"/>
        <w:numPr>
          <w:ilvl w:val="0"/>
          <w:numId w:val="217"/>
        </w:numPr>
        <w:tabs>
          <w:tab w:leader="none" w:pos="568"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Zhotovitel nese od doby předání staveniště do předání a převzetí hotového díla nebezpečí škody a jiné nebezpečí na:</w:t>
      </w:r>
    </w:p>
    <w:p>
      <w:pPr>
        <w:pStyle w:val="Style19"/>
        <w:numPr>
          <w:ilvl w:val="0"/>
          <w:numId w:val="219"/>
        </w:numPr>
        <w:tabs>
          <w:tab w:leader="none" w:pos="499"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díle a všech jeho zhotovovaných, upravovaných, dalších částech,</w:t>
      </w:r>
    </w:p>
    <w:p>
      <w:pPr>
        <w:pStyle w:val="Style19"/>
        <w:numPr>
          <w:ilvl w:val="0"/>
          <w:numId w:val="219"/>
        </w:numPr>
        <w:tabs>
          <w:tab w:leader="none" w:pos="499"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na částech či součástech díla, které jsou na staveništi uskladněny,</w:t>
      </w:r>
    </w:p>
    <w:p>
      <w:pPr>
        <w:pStyle w:val="Style19"/>
        <w:numPr>
          <w:ilvl w:val="0"/>
          <w:numId w:val="219"/>
        </w:numPr>
        <w:tabs>
          <w:tab w:leader="none" w:pos="499" w:val="left"/>
        </w:tabs>
        <w:widowControl w:val="0"/>
        <w:keepNext w:val="0"/>
        <w:keepLines w:val="0"/>
        <w:shd w:val="clear" w:color="auto" w:fill="auto"/>
        <w:bidi w:val="0"/>
        <w:jc w:val="left"/>
        <w:spacing w:before="0" w:after="0" w:line="230" w:lineRule="exact"/>
        <w:ind w:left="460" w:right="0"/>
      </w:pPr>
      <w:r>
        <w:rPr>
          <w:lang w:val="cs-CZ" w:eastAsia="cs-CZ" w:bidi="cs-CZ"/>
          <w:w w:val="100"/>
          <w:spacing w:val="0"/>
          <w:color w:val="000000"/>
          <w:position w:val="0"/>
        </w:rPr>
        <w:t>na plochách, stávajících prostorech a budovách, a to ode dne jejich převzetí Zhotovitelem do doby provedení díla pokud v jednotlivých případech nebude dohodnuto jinak,</w:t>
      </w:r>
    </w:p>
    <w:p>
      <w:pPr>
        <w:pStyle w:val="Style19"/>
        <w:numPr>
          <w:ilvl w:val="0"/>
          <w:numId w:val="219"/>
        </w:numPr>
        <w:tabs>
          <w:tab w:leader="none" w:pos="499"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na majetku, zdraví a právech třetích osob v souvislosti s prováděním díla.</w:t>
      </w:r>
    </w:p>
    <w:p>
      <w:pPr>
        <w:pStyle w:val="Style19"/>
        <w:widowControl w:val="0"/>
        <w:keepNext w:val="0"/>
        <w:keepLines w:val="0"/>
        <w:shd w:val="clear" w:color="auto" w:fill="auto"/>
        <w:bidi w:val="0"/>
        <w:spacing w:before="0" w:after="225" w:line="200" w:lineRule="exact"/>
        <w:ind w:left="0" w:right="0" w:firstLine="0"/>
      </w:pPr>
      <w:r>
        <w:rPr>
          <w:lang w:val="cs-CZ" w:eastAsia="cs-CZ" w:bidi="cs-CZ"/>
          <w:w w:val="100"/>
          <w:spacing w:val="0"/>
          <w:color w:val="000000"/>
          <w:position w:val="0"/>
        </w:rPr>
        <w:t>Odpovědnost na těchto věcech je objektivní.</w:t>
      </w:r>
    </w:p>
    <w:p>
      <w:pPr>
        <w:pStyle w:val="Style19"/>
        <w:numPr>
          <w:ilvl w:val="0"/>
          <w:numId w:val="217"/>
        </w:numPr>
        <w:tabs>
          <w:tab w:leader="none" w:pos="568"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pPr>
        <w:pStyle w:val="Style19"/>
        <w:numPr>
          <w:ilvl w:val="0"/>
          <w:numId w:val="221"/>
        </w:numPr>
        <w:tabs>
          <w:tab w:leader="none" w:pos="499"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pomocné stavební konstrukce všeho druhu nutné k provedení díla (lešení, podpěrné konstrukce atp.),</w:t>
      </w:r>
    </w:p>
    <w:p>
      <w:pPr>
        <w:pStyle w:val="Style19"/>
        <w:numPr>
          <w:ilvl w:val="0"/>
          <w:numId w:val="221"/>
        </w:numPr>
        <w:tabs>
          <w:tab w:leader="none" w:pos="499"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zařízení staveniště provozního, výrobního i sociálního charakteru,</w:t>
      </w:r>
    </w:p>
    <w:p>
      <w:pPr>
        <w:pStyle w:val="Style19"/>
        <w:numPr>
          <w:ilvl w:val="0"/>
          <w:numId w:val="221"/>
        </w:numPr>
        <w:tabs>
          <w:tab w:leader="none" w:pos="499" w:val="left"/>
        </w:tabs>
        <w:widowControl w:val="0"/>
        <w:keepNext w:val="0"/>
        <w:keepLines w:val="0"/>
        <w:shd w:val="clear" w:color="auto" w:fill="auto"/>
        <w:bidi w:val="0"/>
        <w:jc w:val="left"/>
        <w:spacing w:before="0" w:after="180" w:line="230" w:lineRule="exact"/>
        <w:ind w:left="460" w:right="0"/>
      </w:pPr>
      <w:r>
        <w:rPr>
          <w:lang w:val="cs-CZ" w:eastAsia="cs-CZ" w:bidi="cs-CZ"/>
          <w:w w:val="100"/>
          <w:spacing w:val="0"/>
          <w:color w:val="000000"/>
          <w:position w:val="0"/>
        </w:rPr>
        <w:t>ostatní provizorní konstrukce a objekty v rozsahu vymezeném příslušnou dokumentací a Smlouvou; a to jak vůči Objednateli, tak vůči třetím osobám.</w:t>
      </w:r>
    </w:p>
    <w:p>
      <w:pPr>
        <w:pStyle w:val="Style19"/>
        <w:numPr>
          <w:ilvl w:val="0"/>
          <w:numId w:val="217"/>
        </w:numPr>
        <w:tabs>
          <w:tab w:leader="none" w:pos="573"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pPr>
        <w:pStyle w:val="Style19"/>
        <w:numPr>
          <w:ilvl w:val="0"/>
          <w:numId w:val="217"/>
        </w:numPr>
        <w:tabs>
          <w:tab w:leader="none" w:pos="57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pPr>
        <w:pStyle w:val="Style19"/>
        <w:numPr>
          <w:ilvl w:val="0"/>
          <w:numId w:val="217"/>
        </w:numPr>
        <w:tabs>
          <w:tab w:leader="none" w:pos="582" w:val="left"/>
        </w:tabs>
        <w:widowControl w:val="0"/>
        <w:keepNext w:val="0"/>
        <w:keepLines w:val="0"/>
        <w:shd w:val="clear" w:color="auto" w:fill="auto"/>
        <w:bidi w:val="0"/>
        <w:spacing w:before="0" w:after="176" w:line="230" w:lineRule="exact"/>
        <w:ind w:left="0" w:right="0" w:firstLine="0"/>
      </w:pPr>
      <w:r>
        <w:rPr>
          <w:lang w:val="cs-CZ" w:eastAsia="cs-CZ" w:bidi="cs-CZ"/>
          <w:w w:val="100"/>
          <w:spacing w:val="0"/>
          <w:color w:val="000000"/>
          <w:position w:val="0"/>
        </w:rP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pPr>
        <w:pStyle w:val="Style19"/>
        <w:numPr>
          <w:ilvl w:val="0"/>
          <w:numId w:val="217"/>
        </w:numPr>
        <w:tabs>
          <w:tab w:leader="none" w:pos="582"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Zhotovitel nese odpovědnost za škodu vzniklou na předmětu díla nedbalostí nebo úmyslným zaviněním svých zaměstnanců nebo zaměstnanců jeho poddodavatele a zavazuje se k náhradě škody v plném rozsahu.</w:t>
      </w:r>
    </w:p>
    <w:p>
      <w:pPr>
        <w:pStyle w:val="Style19"/>
        <w:numPr>
          <w:ilvl w:val="0"/>
          <w:numId w:val="217"/>
        </w:numPr>
        <w:tabs>
          <w:tab w:leader="none" w:pos="573"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odpovídá za poškození stávajících inženýrských sítí a cizích zařízení, k němuž došlo činností či nečinností Zhotovitele nebo jeho poddodavatelů.</w:t>
      </w:r>
    </w:p>
    <w:p>
      <w:pPr>
        <w:pStyle w:val="Style19"/>
        <w:numPr>
          <w:ilvl w:val="0"/>
          <w:numId w:val="217"/>
        </w:numPr>
        <w:tabs>
          <w:tab w:leader="none" w:pos="573"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Nárok na náhradu škody musí být vždy prokazatelně uplatněn písemným doručením druhé straně nejpozději do 10 kalendářních dnů od data, kdy se poškozená strana o škodě dozvěděla.</w:t>
      </w:r>
    </w:p>
    <w:p>
      <w:pPr>
        <w:pStyle w:val="Style19"/>
        <w:numPr>
          <w:ilvl w:val="0"/>
          <w:numId w:val="217"/>
        </w:numPr>
        <w:tabs>
          <w:tab w:leader="none" w:pos="582" w:val="left"/>
        </w:tabs>
        <w:widowControl w:val="0"/>
        <w:keepNext w:val="0"/>
        <w:keepLines w:val="0"/>
        <w:shd w:val="clear" w:color="auto" w:fill="auto"/>
        <w:bidi w:val="0"/>
        <w:jc w:val="left"/>
        <w:spacing w:before="0" w:after="180" w:line="230" w:lineRule="exact"/>
        <w:ind w:left="0" w:right="0" w:firstLine="0"/>
      </w:pPr>
      <w:r>
        <w:rPr>
          <w:lang w:val="cs-CZ" w:eastAsia="cs-CZ" w:bidi="cs-CZ"/>
          <w:w w:val="100"/>
          <w:spacing w:val="0"/>
          <w:color w:val="000000"/>
          <w:position w:val="0"/>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pPr>
        <w:pStyle w:val="Style19"/>
        <w:numPr>
          <w:ilvl w:val="0"/>
          <w:numId w:val="217"/>
        </w:numPr>
        <w:tabs>
          <w:tab w:leader="none" w:pos="683"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V případě dohody o náhradě škody musí být náhrada škody uhrazena nejpozději do 30 kalendářních dnů od data uzavření dohody.</w:t>
      </w:r>
    </w:p>
    <w:p>
      <w:pPr>
        <w:pStyle w:val="Style19"/>
        <w:numPr>
          <w:ilvl w:val="0"/>
          <w:numId w:val="217"/>
        </w:numPr>
        <w:tabs>
          <w:tab w:leader="none" w:pos="693" w:val="left"/>
        </w:tabs>
        <w:widowControl w:val="0"/>
        <w:keepNext w:val="0"/>
        <w:keepLines w:val="0"/>
        <w:shd w:val="clear" w:color="auto" w:fill="auto"/>
        <w:bidi w:val="0"/>
        <w:spacing w:before="0" w:after="0" w:line="230" w:lineRule="exact"/>
        <w:ind w:left="0" w:right="0" w:firstLine="0"/>
        <w:sectPr>
          <w:pgSz w:w="11900" w:h="16840"/>
          <w:pgMar w:top="178" w:left="965" w:right="960" w:bottom="178" w:header="0" w:footer="3" w:gutter="0"/>
          <w:rtlGutter w:val="0"/>
          <w:cols w:space="720"/>
          <w:noEndnote/>
          <w:docGrid w:linePitch="360"/>
        </w:sectPr>
      </w:pPr>
      <w:r>
        <w:rPr>
          <w:lang w:val="cs-CZ" w:eastAsia="cs-CZ" w:bidi="cs-CZ"/>
          <w:w w:val="100"/>
          <w:spacing w:val="0"/>
          <w:color w:val="000000"/>
          <w:position w:val="0"/>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pPr>
        <w:pStyle w:val="Style19"/>
        <w:widowControl w:val="0"/>
        <w:keepNext w:val="0"/>
        <w:keepLines w:val="0"/>
        <w:shd w:val="clear" w:color="auto" w:fill="auto"/>
        <w:bidi w:val="0"/>
        <w:spacing w:before="0" w:after="176" w:line="226" w:lineRule="exact"/>
        <w:ind w:left="0" w:right="0" w:firstLine="620"/>
      </w:pPr>
      <w:r>
        <w:rPr>
          <w:lang w:val="cs-CZ" w:eastAsia="cs-CZ" w:bidi="cs-CZ"/>
          <w:w w:val="100"/>
          <w:spacing w:val="0"/>
          <w:color w:val="000000"/>
          <w:position w:val="0"/>
        </w:rP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pPr>
        <w:pStyle w:val="Style19"/>
        <w:widowControl w:val="0"/>
        <w:keepNext w:val="0"/>
        <w:keepLines w:val="0"/>
        <w:shd w:val="clear" w:color="auto" w:fill="auto"/>
        <w:bidi w:val="0"/>
        <w:spacing w:before="0" w:after="324" w:line="230" w:lineRule="exact"/>
        <w:ind w:left="0" w:right="0" w:firstLine="620"/>
      </w:pPr>
      <w:bookmarkStart w:id="79" w:name="bookmark79"/>
      <w:r>
        <w:rPr>
          <w:lang w:val="cs-CZ" w:eastAsia="cs-CZ" w:bidi="cs-CZ"/>
          <w:w w:val="100"/>
          <w:spacing w:val="0"/>
          <w:color w:val="000000"/>
          <w:position w:val="0"/>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bookmarkEnd w:id="79"/>
    </w:p>
    <w:p>
      <w:pPr>
        <w:pStyle w:val="Style33"/>
        <w:numPr>
          <w:ilvl w:val="0"/>
          <w:numId w:val="169"/>
        </w:numPr>
        <w:tabs>
          <w:tab w:leader="none" w:pos="3380" w:val="left"/>
        </w:tabs>
        <w:widowControl w:val="0"/>
        <w:keepNext/>
        <w:keepLines/>
        <w:shd w:val="clear" w:color="auto" w:fill="auto"/>
        <w:bidi w:val="0"/>
        <w:jc w:val="both"/>
        <w:spacing w:before="0" w:after="225" w:line="200" w:lineRule="exact"/>
        <w:ind w:left="2880" w:right="0" w:firstLine="0"/>
      </w:pPr>
      <w:bookmarkStart w:id="80" w:name="bookmark80"/>
      <w:r>
        <w:rPr>
          <w:rStyle w:val="CharStyle88"/>
          <w:b/>
          <w:bCs/>
        </w:rPr>
        <w:t>Odpovědnost za vady a záruka za jakost</w:t>
      </w:r>
      <w:bookmarkEnd w:id="80"/>
    </w:p>
    <w:p>
      <w:pPr>
        <w:pStyle w:val="Style19"/>
        <w:numPr>
          <w:ilvl w:val="0"/>
          <w:numId w:val="223"/>
        </w:numPr>
        <w:tabs>
          <w:tab w:leader="none" w:pos="58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pPr>
        <w:pStyle w:val="Style19"/>
        <w:numPr>
          <w:ilvl w:val="0"/>
          <w:numId w:val="223"/>
        </w:numPr>
        <w:tabs>
          <w:tab w:leader="none" w:pos="56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pPr>
        <w:pStyle w:val="Style19"/>
        <w:numPr>
          <w:ilvl w:val="0"/>
          <w:numId w:val="223"/>
        </w:numPr>
        <w:tabs>
          <w:tab w:leader="none" w:pos="562" w:val="left"/>
        </w:tabs>
        <w:widowControl w:val="0"/>
        <w:keepNext w:val="0"/>
        <w:keepLines w:val="0"/>
        <w:shd w:val="clear" w:color="auto" w:fill="auto"/>
        <w:bidi w:val="0"/>
        <w:jc w:val="left"/>
        <w:spacing w:before="0" w:after="204" w:line="230" w:lineRule="exact"/>
        <w:ind w:left="0" w:right="0" w:firstLine="0"/>
      </w:pPr>
      <w:r>
        <w:rPr>
          <w:lang w:val="cs-CZ" w:eastAsia="cs-CZ" w:bidi="cs-CZ"/>
          <w:w w:val="100"/>
          <w:spacing w:val="0"/>
          <w:color w:val="000000"/>
          <w:position w:val="0"/>
        </w:rPr>
        <w:t>Dílo má vady, jestliže nebylo provedeno řádně a předmět díla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pPr>
        <w:pStyle w:val="Style19"/>
        <w:numPr>
          <w:ilvl w:val="0"/>
          <w:numId w:val="223"/>
        </w:numPr>
        <w:tabs>
          <w:tab w:leader="none" w:pos="558" w:val="left"/>
        </w:tabs>
        <w:widowControl w:val="0"/>
        <w:keepNext w:val="0"/>
        <w:keepLines w:val="0"/>
        <w:shd w:val="clear" w:color="auto" w:fill="auto"/>
        <w:bidi w:val="0"/>
        <w:spacing w:before="0" w:after="225" w:line="200" w:lineRule="exact"/>
        <w:ind w:left="0" w:right="0" w:firstLine="0"/>
      </w:pPr>
      <w:r>
        <w:rPr>
          <w:lang w:val="cs-CZ" w:eastAsia="cs-CZ" w:bidi="cs-CZ"/>
          <w:w w:val="100"/>
          <w:spacing w:val="0"/>
          <w:color w:val="000000"/>
          <w:position w:val="0"/>
        </w:rPr>
        <w:t>Vadami se rozumí i nedodělky, tj. nedokončené práce či dílčí plnění, které nebrání řádnému užívání díla.</w:t>
      </w:r>
    </w:p>
    <w:p>
      <w:pPr>
        <w:pStyle w:val="Style19"/>
        <w:numPr>
          <w:ilvl w:val="0"/>
          <w:numId w:val="223"/>
        </w:numPr>
        <w:tabs>
          <w:tab w:leader="none" w:pos="56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pPr>
        <w:pStyle w:val="Style19"/>
        <w:numPr>
          <w:ilvl w:val="0"/>
          <w:numId w:val="223"/>
        </w:numPr>
        <w:tabs>
          <w:tab w:leader="none" w:pos="57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rStyle w:val="CharStyle38"/>
        </w:rPr>
        <w:t>§§ 2615 - 2619 OZ a §§ 2629 - 2630 OZ.</w:t>
      </w:r>
    </w:p>
    <w:p>
      <w:pPr>
        <w:pStyle w:val="Style19"/>
        <w:numPr>
          <w:ilvl w:val="0"/>
          <w:numId w:val="223"/>
        </w:numPr>
        <w:tabs>
          <w:tab w:leader="none" w:pos="55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Záruční doba u dílčího prokazatelného vadného plnění neběží po dobu, po kterou Objednatel nemohl užívat část předmětu díla pro jeho vady, za které odpovídá Zhotovitel.</w:t>
      </w:r>
    </w:p>
    <w:p>
      <w:pPr>
        <w:pStyle w:val="Style19"/>
        <w:numPr>
          <w:ilvl w:val="0"/>
          <w:numId w:val="223"/>
        </w:numPr>
        <w:tabs>
          <w:tab w:leader="none" w:pos="567"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pPr>
        <w:pStyle w:val="Style19"/>
        <w:numPr>
          <w:ilvl w:val="0"/>
          <w:numId w:val="225"/>
        </w:numPr>
        <w:tabs>
          <w:tab w:leader="none" w:pos="726" w:val="left"/>
        </w:tabs>
        <w:widowControl w:val="0"/>
        <w:keepNext w:val="0"/>
        <w:keepLines w:val="0"/>
        <w:shd w:val="clear" w:color="auto" w:fill="auto"/>
        <w:bidi w:val="0"/>
        <w:spacing w:before="0" w:after="105" w:line="200" w:lineRule="exact"/>
        <w:ind w:left="0" w:right="0" w:firstLine="0"/>
      </w:pPr>
      <w:r>
        <w:rPr>
          <w:lang w:val="cs-CZ" w:eastAsia="cs-CZ" w:bidi="cs-CZ"/>
          <w:w w:val="100"/>
          <w:spacing w:val="0"/>
          <w:color w:val="000000"/>
          <w:position w:val="0"/>
        </w:rPr>
        <w:t xml:space="preserve">Je-li vadné plnění podstatným porušením Smlouvy </w:t>
      </w:r>
      <w:r>
        <w:rPr>
          <w:rStyle w:val="CharStyle38"/>
        </w:rPr>
        <w:t xml:space="preserve">(§ 2106 OZ), </w:t>
      </w:r>
      <w:r>
        <w:rPr>
          <w:lang w:val="cs-CZ" w:eastAsia="cs-CZ" w:bidi="cs-CZ"/>
          <w:w w:val="100"/>
          <w:spacing w:val="0"/>
          <w:color w:val="000000"/>
          <w:position w:val="0"/>
        </w:rPr>
        <w:t>vzniká Objednateli právo na:</w:t>
      </w:r>
    </w:p>
    <w:p>
      <w:pPr>
        <w:pStyle w:val="Style19"/>
        <w:numPr>
          <w:ilvl w:val="0"/>
          <w:numId w:val="227"/>
        </w:numPr>
        <w:tabs>
          <w:tab w:leader="none" w:pos="484"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odstranění vady dodáním nové věci bez vady nebo dodáním chybějící věci,</w:t>
      </w:r>
    </w:p>
    <w:p>
      <w:pPr>
        <w:pStyle w:val="Style19"/>
        <w:numPr>
          <w:ilvl w:val="0"/>
          <w:numId w:val="227"/>
        </w:numPr>
        <w:tabs>
          <w:tab w:leader="none" w:pos="484"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na odstranění vady opravou věci,</w:t>
      </w:r>
    </w:p>
    <w:p>
      <w:pPr>
        <w:pStyle w:val="Style19"/>
        <w:numPr>
          <w:ilvl w:val="0"/>
          <w:numId w:val="227"/>
        </w:numPr>
        <w:tabs>
          <w:tab w:leader="none" w:pos="484"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na přiměřenou slevu ze sjednané ceny,</w:t>
      </w:r>
    </w:p>
    <w:p>
      <w:pPr>
        <w:pStyle w:val="Style19"/>
        <w:numPr>
          <w:ilvl w:val="0"/>
          <w:numId w:val="227"/>
        </w:numPr>
        <w:tabs>
          <w:tab w:leader="none" w:pos="484"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odstoupit od Smlouvy.</w:t>
      </w:r>
    </w:p>
    <w:p>
      <w:pPr>
        <w:pStyle w:val="Style19"/>
        <w:widowControl w:val="0"/>
        <w:keepNext w:val="0"/>
        <w:keepLines w:val="0"/>
        <w:shd w:val="clear" w:color="auto" w:fill="auto"/>
        <w:bidi w:val="0"/>
        <w:spacing w:before="0" w:after="0" w:line="200" w:lineRule="exact"/>
        <w:ind w:left="0" w:right="0" w:firstLine="0"/>
      </w:pPr>
      <w:r>
        <w:rPr>
          <w:lang w:val="cs-CZ" w:eastAsia="cs-CZ" w:bidi="cs-CZ"/>
          <w:w w:val="100"/>
          <w:spacing w:val="0"/>
          <w:color w:val="000000"/>
          <w:position w:val="0"/>
        </w:rPr>
        <w:t>Objednatel je oprávněn vybrat si ten způsob vyřízení reklamace, který mu nejlépe vyhovuje.</w:t>
      </w:r>
    </w:p>
    <w:p>
      <w:pPr>
        <w:pStyle w:val="Style19"/>
        <w:numPr>
          <w:ilvl w:val="0"/>
          <w:numId w:val="225"/>
        </w:numPr>
        <w:tabs>
          <w:tab w:leader="none" w:pos="730"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 xml:space="preserve">Je-li vadné plnění nepodstatným porušením Smlouvy </w:t>
      </w:r>
      <w:r>
        <w:rPr>
          <w:rStyle w:val="CharStyle38"/>
        </w:rPr>
        <w:t xml:space="preserve">(§ 2107 OZ), </w:t>
      </w:r>
      <w:r>
        <w:rPr>
          <w:lang w:val="cs-CZ" w:eastAsia="cs-CZ" w:bidi="cs-CZ"/>
          <w:w w:val="100"/>
          <w:spacing w:val="0"/>
          <w:color w:val="000000"/>
          <w:position w:val="0"/>
        </w:rPr>
        <w:t>vzniká Objednateli právo na odstranění vady nebo na přiměřenou slevu z ceny.</w:t>
      </w:r>
    </w:p>
    <w:p>
      <w:pPr>
        <w:pStyle w:val="Style35"/>
        <w:numPr>
          <w:ilvl w:val="0"/>
          <w:numId w:val="225"/>
        </w:numPr>
        <w:tabs>
          <w:tab w:leader="none" w:pos="730" w:val="left"/>
        </w:tabs>
        <w:widowControl w:val="0"/>
        <w:keepNext w:val="0"/>
        <w:keepLines w:val="0"/>
        <w:shd w:val="clear" w:color="auto" w:fill="auto"/>
        <w:bidi w:val="0"/>
        <w:jc w:val="both"/>
        <w:spacing w:before="0" w:after="180" w:line="230" w:lineRule="exact"/>
        <w:ind w:left="0" w:right="0" w:firstLine="0"/>
      </w:pPr>
      <w:r>
        <w:rPr>
          <w:rStyle w:val="CharStyle41"/>
          <w:b w:val="0"/>
          <w:bCs w:val="0"/>
        </w:rPr>
        <w:t xml:space="preserve">Výše uvedenými ujednáními v </w:t>
      </w:r>
      <w:r>
        <w:rPr>
          <w:lang w:val="cs-CZ" w:eastAsia="cs-CZ" w:bidi="cs-CZ"/>
          <w:w w:val="100"/>
          <w:spacing w:val="0"/>
          <w:color w:val="000000"/>
          <w:position w:val="0"/>
        </w:rPr>
        <w:t xml:space="preserve">čl. XVI. body 16.8.1 a 16.8.2 </w:t>
      </w:r>
      <w:r>
        <w:rPr>
          <w:rStyle w:val="CharStyle41"/>
          <w:b w:val="0"/>
          <w:bCs w:val="0"/>
        </w:rPr>
        <w:t xml:space="preserve">těchto OP není dotčeno ust. </w:t>
      </w:r>
      <w:r>
        <w:rPr>
          <w:lang w:val="cs-CZ" w:eastAsia="cs-CZ" w:bidi="cs-CZ"/>
          <w:w w:val="100"/>
          <w:spacing w:val="0"/>
          <w:color w:val="000000"/>
          <w:position w:val="0"/>
        </w:rPr>
        <w:t>§ 2629 a § 2630 OZ o vadách stavby.</w:t>
      </w:r>
    </w:p>
    <w:p>
      <w:pPr>
        <w:pStyle w:val="Style19"/>
        <w:numPr>
          <w:ilvl w:val="0"/>
          <w:numId w:val="223"/>
        </w:numPr>
        <w:tabs>
          <w:tab w:leader="none" w:pos="57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doba a to ode dne převzetí nového plnění Objednatelem. Zhotovitel písemně navrhne, do kterého termínu vadu(y) odstraní. Náklady na odstranění reklamované vady nese Zhotovitel i ve sporných případech až do rozhodnutí příslušného soudu dle těchto OP.</w:t>
      </w:r>
    </w:p>
    <w:p>
      <w:pPr>
        <w:pStyle w:val="Style19"/>
        <w:numPr>
          <w:ilvl w:val="0"/>
          <w:numId w:val="223"/>
        </w:numPr>
        <w:tabs>
          <w:tab w:leader="none" w:pos="67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Není-li v uzavřené Smlouvě stanovena délka záruční lhůty jinak, pak dle těchto OP je délka záruční lhůty </w:t>
      </w:r>
      <w:r>
        <w:rPr>
          <w:rStyle w:val="CharStyle38"/>
        </w:rPr>
        <w:t xml:space="preserve">60 měsíců </w:t>
      </w:r>
      <w:r>
        <w:rPr>
          <w:lang w:val="cs-CZ" w:eastAsia="cs-CZ" w:bidi="cs-CZ"/>
          <w:w w:val="100"/>
          <w:spacing w:val="0"/>
          <w:color w:val="000000"/>
          <w:position w:val="0"/>
        </w:rP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pPr>
        <w:pStyle w:val="Style19"/>
        <w:widowControl w:val="0"/>
        <w:keepNext w:val="0"/>
        <w:keepLines w:val="0"/>
        <w:shd w:val="clear" w:color="auto" w:fill="auto"/>
        <w:bidi w:val="0"/>
        <w:jc w:val="left"/>
        <w:spacing w:before="0" w:after="180" w:line="230" w:lineRule="exact"/>
        <w:ind w:left="0" w:right="0" w:firstLine="760"/>
      </w:pPr>
      <w:r>
        <w:rPr>
          <w:lang w:val="cs-CZ" w:eastAsia="cs-CZ" w:bidi="cs-CZ"/>
          <w:w w:val="100"/>
          <w:spacing w:val="0"/>
          <w:color w:val="000000"/>
          <w:position w:val="0"/>
        </w:rPr>
        <w:t>Záruční doba namontované technologie a výrobků, které s provozem této technologie bezprostředně souvisí, se řídí záručními podmínkami výrobce, popř. dodavatele tohoto zboží či technologie.</w:t>
      </w:r>
    </w:p>
    <w:p>
      <w:pPr>
        <w:pStyle w:val="Style19"/>
        <w:numPr>
          <w:ilvl w:val="0"/>
          <w:numId w:val="223"/>
        </w:numPr>
        <w:tabs>
          <w:tab w:leader="none" w:pos="67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pPr>
        <w:pStyle w:val="Style19"/>
        <w:numPr>
          <w:ilvl w:val="0"/>
          <w:numId w:val="223"/>
        </w:numPr>
        <w:tabs>
          <w:tab w:leader="none" w:pos="66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pPr>
        <w:pStyle w:val="Style19"/>
        <w:numPr>
          <w:ilvl w:val="0"/>
          <w:numId w:val="223"/>
        </w:numPr>
        <w:tabs>
          <w:tab w:leader="none" w:pos="67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pPr>
        <w:pStyle w:val="Style19"/>
        <w:numPr>
          <w:ilvl w:val="0"/>
          <w:numId w:val="223"/>
        </w:numPr>
        <w:tabs>
          <w:tab w:leader="none" w:pos="68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pPr>
        <w:pStyle w:val="Style19"/>
        <w:numPr>
          <w:ilvl w:val="0"/>
          <w:numId w:val="223"/>
        </w:numPr>
        <w:tabs>
          <w:tab w:leader="none" w:pos="67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pPr>
        <w:pStyle w:val="Style33"/>
        <w:numPr>
          <w:ilvl w:val="0"/>
          <w:numId w:val="223"/>
        </w:numPr>
        <w:tabs>
          <w:tab w:leader="none" w:pos="668" w:val="left"/>
        </w:tabs>
        <w:widowControl w:val="0"/>
        <w:keepNext/>
        <w:keepLines/>
        <w:shd w:val="clear" w:color="auto" w:fill="auto"/>
        <w:bidi w:val="0"/>
        <w:jc w:val="both"/>
        <w:spacing w:before="0" w:after="0" w:line="230" w:lineRule="exact"/>
        <w:ind w:left="0" w:right="0" w:firstLine="0"/>
      </w:pPr>
      <w:bookmarkStart w:id="81" w:name="bookmark81"/>
      <w:r>
        <w:rPr>
          <w:lang w:val="cs-CZ" w:eastAsia="cs-CZ" w:bidi="cs-CZ"/>
          <w:w w:val="100"/>
          <w:spacing w:val="0"/>
          <w:color w:val="000000"/>
          <w:position w:val="0"/>
        </w:rPr>
        <w:t>Podmínky pro odstranění reklamovaných vad díla</w:t>
      </w:r>
      <w:bookmarkEnd w:id="81"/>
    </w:p>
    <w:p>
      <w:pPr>
        <w:pStyle w:val="Style19"/>
        <w:numPr>
          <w:ilvl w:val="0"/>
          <w:numId w:val="229"/>
        </w:numPr>
        <w:tabs>
          <w:tab w:leader="none" w:pos="303"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pPr>
        <w:pStyle w:val="Style19"/>
        <w:numPr>
          <w:ilvl w:val="0"/>
          <w:numId w:val="229"/>
        </w:numPr>
        <w:tabs>
          <w:tab w:leader="none" w:pos="327"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pPr>
        <w:pStyle w:val="Style19"/>
        <w:numPr>
          <w:ilvl w:val="0"/>
          <w:numId w:val="229"/>
        </w:numPr>
        <w:tabs>
          <w:tab w:leader="none" w:pos="298"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Objednatel je povinen umožnit pracovníkům Zhotovitele přístup do prostor nezbytných pro odstranění vady. Pokud tak neučiní, není Zhotovitel v prodlení s termínem nastoupení na odstranění vady ani s termínem pro odstranění vady.</w:t>
      </w:r>
    </w:p>
    <w:p>
      <w:pPr>
        <w:pStyle w:val="Style19"/>
        <w:numPr>
          <w:ilvl w:val="0"/>
          <w:numId w:val="223"/>
        </w:numPr>
        <w:tabs>
          <w:tab w:leader="none" w:pos="723" w:val="left"/>
        </w:tabs>
        <w:widowControl w:val="0"/>
        <w:keepNext w:val="0"/>
        <w:keepLines w:val="0"/>
        <w:shd w:val="clear" w:color="auto" w:fill="auto"/>
        <w:bidi w:val="0"/>
        <w:spacing w:before="0" w:after="324" w:line="230" w:lineRule="exact"/>
        <w:ind w:left="0" w:right="0" w:firstLine="0"/>
      </w:pPr>
      <w:bookmarkStart w:id="82" w:name="bookmark82"/>
      <w:r>
        <w:rPr>
          <w:lang w:val="cs-CZ" w:eastAsia="cs-CZ" w:bidi="cs-CZ"/>
          <w:w w:val="100"/>
          <w:spacing w:val="0"/>
          <w:color w:val="000000"/>
          <w:position w:val="0"/>
        </w:rPr>
        <w:t>O odstranění reklamované vady sepíší Objednatel se Zhotovitelem protokol, ve kterém potvrdí odstranění vady.</w:t>
      </w:r>
      <w:bookmarkEnd w:id="82"/>
    </w:p>
    <w:p>
      <w:pPr>
        <w:pStyle w:val="Style33"/>
        <w:numPr>
          <w:ilvl w:val="0"/>
          <w:numId w:val="169"/>
        </w:numPr>
        <w:tabs>
          <w:tab w:leader="none" w:pos="4633" w:val="left"/>
        </w:tabs>
        <w:widowControl w:val="0"/>
        <w:keepNext/>
        <w:keepLines/>
        <w:shd w:val="clear" w:color="auto" w:fill="auto"/>
        <w:bidi w:val="0"/>
        <w:jc w:val="both"/>
        <w:spacing w:before="0" w:after="249" w:line="200" w:lineRule="exact"/>
        <w:ind w:left="4080" w:right="0" w:firstLine="0"/>
      </w:pPr>
      <w:bookmarkStart w:id="83" w:name="bookmark83"/>
      <w:r>
        <w:rPr>
          <w:rStyle w:val="CharStyle88"/>
          <w:b/>
          <w:bCs/>
        </w:rPr>
        <w:t>Zánik závazků</w:t>
      </w:r>
      <w:bookmarkEnd w:id="83"/>
    </w:p>
    <w:p>
      <w:pPr>
        <w:pStyle w:val="Style19"/>
        <w:widowControl w:val="0"/>
        <w:keepNext w:val="0"/>
        <w:keepLines w:val="0"/>
        <w:shd w:val="clear" w:color="auto" w:fill="auto"/>
        <w:bidi w:val="0"/>
        <w:spacing w:before="0" w:after="129" w:line="200" w:lineRule="exact"/>
        <w:ind w:left="0" w:right="0" w:firstLine="0"/>
      </w:pPr>
      <w:r>
        <w:rPr>
          <w:lang w:val="cs-CZ" w:eastAsia="cs-CZ" w:bidi="cs-CZ"/>
          <w:w w:val="100"/>
          <w:spacing w:val="0"/>
          <w:color w:val="000000"/>
          <w:position w:val="0"/>
        </w:rPr>
        <w:t>Závazky smluvních stran ze Smlouvy zanikají:</w:t>
      </w:r>
    </w:p>
    <w:p>
      <w:pPr>
        <w:pStyle w:val="Style33"/>
        <w:numPr>
          <w:ilvl w:val="0"/>
          <w:numId w:val="231"/>
        </w:numPr>
        <w:tabs>
          <w:tab w:leader="none" w:pos="553" w:val="left"/>
        </w:tabs>
        <w:widowControl w:val="0"/>
        <w:keepNext/>
        <w:keepLines/>
        <w:shd w:val="clear" w:color="auto" w:fill="auto"/>
        <w:bidi w:val="0"/>
        <w:jc w:val="both"/>
        <w:spacing w:before="0" w:after="105" w:line="200" w:lineRule="exact"/>
        <w:ind w:left="0" w:right="0" w:firstLine="0"/>
      </w:pPr>
      <w:bookmarkStart w:id="84" w:name="bookmark84"/>
      <w:r>
        <w:rPr>
          <w:rStyle w:val="CharStyle88"/>
          <w:b/>
          <w:bCs/>
        </w:rPr>
        <w:t>Splněním</w:t>
      </w:r>
      <w:bookmarkEnd w:id="84"/>
    </w:p>
    <w:p>
      <w:pPr>
        <w:pStyle w:val="Style19"/>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 xml:space="preserve">Závazky smluvních stran ze Smlouvy zanikají především jejich splněním dle </w:t>
      </w:r>
      <w:r>
        <w:rPr>
          <w:rStyle w:val="CharStyle38"/>
        </w:rPr>
        <w:t xml:space="preserve">§ 1908 a násl. OZ </w:t>
      </w:r>
      <w:r>
        <w:rPr>
          <w:lang w:val="cs-CZ" w:eastAsia="cs-CZ" w:bidi="cs-CZ"/>
          <w:w w:val="100"/>
          <w:spacing w:val="0"/>
          <w:color w:val="000000"/>
          <w:position w:val="0"/>
        </w:rPr>
        <w:t xml:space="preserve">s tím, že tímto ujednání není dotčeno ust. </w:t>
      </w:r>
      <w:r>
        <w:rPr>
          <w:rStyle w:val="CharStyle38"/>
        </w:rPr>
        <w:t>§ 2628 OZ.</w:t>
      </w:r>
    </w:p>
    <w:p>
      <w:pPr>
        <w:pStyle w:val="Style33"/>
        <w:numPr>
          <w:ilvl w:val="0"/>
          <w:numId w:val="231"/>
        </w:numPr>
        <w:tabs>
          <w:tab w:leader="none" w:pos="558" w:val="left"/>
        </w:tabs>
        <w:widowControl w:val="0"/>
        <w:keepNext/>
        <w:keepLines/>
        <w:shd w:val="clear" w:color="auto" w:fill="auto"/>
        <w:bidi w:val="0"/>
        <w:jc w:val="both"/>
        <w:spacing w:before="0" w:after="109" w:line="200" w:lineRule="exact"/>
        <w:ind w:left="0" w:right="0" w:firstLine="0"/>
      </w:pPr>
      <w:bookmarkStart w:id="85" w:name="bookmark85"/>
      <w:r>
        <w:rPr>
          <w:rStyle w:val="CharStyle88"/>
          <w:b/>
          <w:bCs/>
        </w:rPr>
        <w:t>Dohodou smluvních stran</w:t>
      </w:r>
      <w:bookmarkEnd w:id="85"/>
    </w:p>
    <w:p>
      <w:pPr>
        <w:pStyle w:val="Style19"/>
        <w:widowControl w:val="0"/>
        <w:keepNext w:val="0"/>
        <w:keepLines w:val="0"/>
        <w:shd w:val="clear" w:color="auto" w:fill="auto"/>
        <w:bidi w:val="0"/>
        <w:spacing w:before="0" w:after="201" w:line="226" w:lineRule="exact"/>
        <w:ind w:left="0" w:right="0" w:firstLine="0"/>
      </w:pPr>
      <w:r>
        <w:rPr>
          <w:lang w:val="cs-CZ" w:eastAsia="cs-CZ" w:bidi="cs-CZ"/>
          <w:w w:val="100"/>
          <w:spacing w:val="0"/>
          <w:color w:val="000000"/>
          <w:position w:val="0"/>
        </w:rP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pPr>
        <w:pStyle w:val="Style33"/>
        <w:numPr>
          <w:ilvl w:val="0"/>
          <w:numId w:val="231"/>
        </w:numPr>
        <w:tabs>
          <w:tab w:leader="none" w:pos="558" w:val="left"/>
        </w:tabs>
        <w:widowControl w:val="0"/>
        <w:keepNext/>
        <w:keepLines/>
        <w:shd w:val="clear" w:color="auto" w:fill="auto"/>
        <w:bidi w:val="0"/>
        <w:jc w:val="both"/>
        <w:spacing w:before="0" w:after="143" w:line="200" w:lineRule="exact"/>
        <w:ind w:left="0" w:right="0" w:firstLine="0"/>
      </w:pPr>
      <w:bookmarkStart w:id="86" w:name="bookmark86"/>
      <w:r>
        <w:rPr>
          <w:rStyle w:val="CharStyle88"/>
          <w:b/>
          <w:bCs/>
        </w:rPr>
        <w:t>Odstoupením od Smlouvy</w:t>
      </w:r>
      <w:bookmarkEnd w:id="86"/>
    </w:p>
    <w:p>
      <w:pPr>
        <w:pStyle w:val="Style19"/>
        <w:widowControl w:val="0"/>
        <w:keepNext w:val="0"/>
        <w:keepLines w:val="0"/>
        <w:shd w:val="clear" w:color="auto" w:fill="auto"/>
        <w:bidi w:val="0"/>
        <w:spacing w:before="0" w:after="239" w:line="200" w:lineRule="exact"/>
        <w:ind w:left="0" w:right="0" w:firstLine="0"/>
      </w:pPr>
      <w:r>
        <w:rPr>
          <w:lang w:val="cs-CZ" w:eastAsia="cs-CZ" w:bidi="cs-CZ"/>
          <w:w w:val="100"/>
          <w:spacing w:val="0"/>
          <w:color w:val="000000"/>
          <w:position w:val="0"/>
        </w:rPr>
        <w:t xml:space="preserve">Odstoupit od Smlouvy lze pouze z důvodů stanovených ve Smlouvě nebo zákonem </w:t>
      </w:r>
      <w:r>
        <w:rPr>
          <w:rStyle w:val="CharStyle38"/>
        </w:rPr>
        <w:t>(§ 2001 a násl. OZ).</w:t>
      </w:r>
    </w:p>
    <w:p>
      <w:pPr>
        <w:pStyle w:val="Style19"/>
        <w:numPr>
          <w:ilvl w:val="0"/>
          <w:numId w:val="233"/>
        </w:numPr>
        <w:tabs>
          <w:tab w:leader="none" w:pos="730"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 xml:space="preserve">Kterákoliv ze smluvních stran může odstoupit od Smlouvy, poruší-li druhá strana </w:t>
      </w:r>
      <w:r>
        <w:rPr>
          <w:rStyle w:val="CharStyle38"/>
        </w:rPr>
        <w:t xml:space="preserve">podstatným </w:t>
      </w:r>
      <w:r>
        <w:rPr>
          <w:lang w:val="cs-CZ" w:eastAsia="cs-CZ" w:bidi="cs-CZ"/>
          <w:w w:val="100"/>
          <w:spacing w:val="0"/>
          <w:color w:val="000000"/>
          <w:position w:val="0"/>
        </w:rPr>
        <w:t>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nedá—li na výzvu oprávněné strany přiměřenou jistotu. Co smluvní strany považují za podstatné porušení Smlouvy, je stanoveno v OP.</w:t>
      </w:r>
    </w:p>
    <w:p>
      <w:pPr>
        <w:pStyle w:val="Style33"/>
        <w:widowControl w:val="0"/>
        <w:keepNext/>
        <w:keepLines/>
        <w:shd w:val="clear" w:color="auto" w:fill="auto"/>
        <w:bidi w:val="0"/>
        <w:jc w:val="both"/>
        <w:spacing w:before="0" w:after="105" w:line="200" w:lineRule="exact"/>
        <w:ind w:left="0" w:right="0" w:firstLine="0"/>
      </w:pPr>
      <w:bookmarkStart w:id="87" w:name="bookmark87"/>
      <w:r>
        <w:rPr>
          <w:lang w:val="cs-CZ" w:eastAsia="cs-CZ" w:bidi="cs-CZ"/>
          <w:w w:val="100"/>
          <w:spacing w:val="0"/>
          <w:color w:val="000000"/>
          <w:position w:val="0"/>
        </w:rPr>
        <w:t>Za podstatné porušení Smlouvy se považuje zejména:</w:t>
      </w:r>
      <w:bookmarkEnd w:id="87"/>
    </w:p>
    <w:p>
      <w:pPr>
        <w:pStyle w:val="Style19"/>
        <w:numPr>
          <w:ilvl w:val="0"/>
          <w:numId w:val="235"/>
        </w:numPr>
        <w:tabs>
          <w:tab w:leader="none" w:pos="303"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pokud dílo není prováděno v souladu s PD, soupisem stavebních prací, dodávek a služeb s výkazem výměr, závaznými normami a ostatními platnými předpisy; a/nebo</w:t>
      </w:r>
    </w:p>
    <w:p>
      <w:pPr>
        <w:pStyle w:val="Style19"/>
        <w:numPr>
          <w:ilvl w:val="0"/>
          <w:numId w:val="235"/>
        </w:numPr>
        <w:tabs>
          <w:tab w:leader="none" w:pos="461"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neplnění dílčích termínů stanovených v harmonogramu postupu prací Zhotovitelem o více než 15 kalendářních dnů a nesplnění přiměřeného náhradního termínu určeného Objednatelem; a/nebo</w:t>
      </w:r>
    </w:p>
    <w:p>
      <w:pPr>
        <w:pStyle w:val="Style19"/>
        <w:numPr>
          <w:ilvl w:val="0"/>
          <w:numId w:val="235"/>
        </w:numPr>
        <w:tabs>
          <w:tab w:leader="none" w:pos="303"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 xml:space="preserve">překročení smluvené pevné ceny díla, vyjma případů uvedených v </w:t>
      </w:r>
      <w:r>
        <w:rPr>
          <w:rStyle w:val="CharStyle38"/>
        </w:rPr>
        <w:t>čl. V bod 5.11. těchto OP</w:t>
      </w:r>
      <w:r>
        <w:rPr>
          <w:lang w:val="cs-CZ" w:eastAsia="cs-CZ" w:bidi="cs-CZ"/>
          <w:w w:val="100"/>
          <w:spacing w:val="0"/>
          <w:color w:val="000000"/>
          <w:position w:val="0"/>
        </w:rPr>
        <w:t>; a/nebo</w:t>
      </w:r>
    </w:p>
    <w:p>
      <w:pPr>
        <w:pStyle w:val="Style19"/>
        <w:numPr>
          <w:ilvl w:val="0"/>
          <w:numId w:val="235"/>
        </w:numPr>
        <w:tabs>
          <w:tab w:leader="none" w:pos="308"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neplacení dohodnutých faktur Objednatelem déle než 2 měsíce po uplynutí doby splatnosti; a/nebo</w:t>
      </w:r>
    </w:p>
    <w:p>
      <w:pPr>
        <w:pStyle w:val="Style19"/>
        <w:numPr>
          <w:ilvl w:val="0"/>
          <w:numId w:val="235"/>
        </w:numPr>
        <w:tabs>
          <w:tab w:leader="none" w:pos="308"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pokud Zhotovitel díla neodstraní vady, na které byl upozorněn Objednatelem ve stavebním deníku, ani v přiměřené lhůtě za tímto účelem mu Objednatelem poskytnuté; a/nebo</w:t>
      </w:r>
    </w:p>
    <w:p>
      <w:pPr>
        <w:pStyle w:val="Style19"/>
        <w:numPr>
          <w:ilvl w:val="0"/>
          <w:numId w:val="235"/>
        </w:numPr>
        <w:tabs>
          <w:tab w:leader="none" w:pos="308" w:val="left"/>
        </w:tabs>
        <w:widowControl w:val="0"/>
        <w:keepNext w:val="0"/>
        <w:keepLines w:val="0"/>
        <w:shd w:val="clear" w:color="auto" w:fill="auto"/>
        <w:bidi w:val="0"/>
        <w:spacing w:before="0" w:after="0" w:line="235" w:lineRule="exact"/>
        <w:ind w:left="0" w:right="0" w:firstLine="0"/>
      </w:pPr>
      <w:r>
        <w:rPr>
          <w:lang w:val="cs-CZ" w:eastAsia="cs-CZ" w:bidi="cs-CZ"/>
          <w:w w:val="100"/>
          <w:spacing w:val="0"/>
          <w:color w:val="000000"/>
          <w:position w:val="0"/>
        </w:rPr>
        <w:t xml:space="preserve">Zhotovitel nepředloží Objednateli pojistnou smlouvu dle </w:t>
      </w:r>
      <w:r>
        <w:rPr>
          <w:rStyle w:val="CharStyle38"/>
        </w:rPr>
        <w:t>článku XIX., bodu 19.1. nebo 19.2. těchto OP</w:t>
      </w:r>
      <w:r>
        <w:rPr>
          <w:lang w:val="cs-CZ" w:eastAsia="cs-CZ" w:bidi="cs-CZ"/>
          <w:w w:val="100"/>
          <w:spacing w:val="0"/>
          <w:color w:val="000000"/>
          <w:position w:val="0"/>
        </w:rPr>
        <w:t>; a/nebo</w:t>
      </w:r>
    </w:p>
    <w:p>
      <w:pPr>
        <w:pStyle w:val="Style19"/>
        <w:numPr>
          <w:ilvl w:val="0"/>
          <w:numId w:val="235"/>
        </w:numPr>
        <w:tabs>
          <w:tab w:leader="none" w:pos="313" w:val="left"/>
        </w:tabs>
        <w:widowControl w:val="0"/>
        <w:keepNext w:val="0"/>
        <w:keepLines w:val="0"/>
        <w:shd w:val="clear" w:color="auto" w:fill="auto"/>
        <w:bidi w:val="0"/>
        <w:spacing w:before="0" w:after="0" w:line="235" w:lineRule="exact"/>
        <w:ind w:left="0" w:right="0" w:firstLine="0"/>
      </w:pPr>
      <w:r>
        <w:rPr>
          <w:lang w:val="cs-CZ" w:eastAsia="cs-CZ" w:bidi="cs-CZ"/>
          <w:w w:val="100"/>
          <w:spacing w:val="0"/>
          <w:color w:val="000000"/>
          <w:position w:val="0"/>
        </w:rPr>
        <w:t xml:space="preserve">Zhotovitel uzavřel smlouvu o koupi závodu dle </w:t>
      </w:r>
      <w:r>
        <w:rPr>
          <w:rStyle w:val="CharStyle38"/>
        </w:rPr>
        <w:t xml:space="preserve">§ 2175 OZ </w:t>
      </w:r>
      <w:r>
        <w:rPr>
          <w:lang w:val="cs-CZ" w:eastAsia="cs-CZ" w:bidi="cs-CZ"/>
          <w:w w:val="100"/>
          <w:spacing w:val="0"/>
          <w:color w:val="000000"/>
          <w:position w:val="0"/>
        </w:rPr>
        <w:t xml:space="preserve">či pacht závodu dle </w:t>
      </w:r>
      <w:r>
        <w:rPr>
          <w:rStyle w:val="CharStyle38"/>
        </w:rPr>
        <w:t xml:space="preserve">§ 2349 OZ </w:t>
      </w:r>
      <w:r>
        <w:rPr>
          <w:lang w:val="cs-CZ" w:eastAsia="cs-CZ" w:bidi="cs-CZ"/>
          <w:w w:val="100"/>
          <w:spacing w:val="0"/>
          <w:color w:val="000000"/>
          <w:position w:val="0"/>
        </w:rPr>
        <w:t>či jeho části, na základě které převedl závod, příp. propachtoval závod či tu jeho část, jejíž součástí jsou i práva a závazky z právního vztahu dle Smlouvy na třetí osobu; a/nebo</w:t>
      </w:r>
    </w:p>
    <w:p>
      <w:pPr>
        <w:pStyle w:val="Style19"/>
        <w:numPr>
          <w:ilvl w:val="0"/>
          <w:numId w:val="235"/>
        </w:numPr>
        <w:tabs>
          <w:tab w:leader="none" w:pos="318" w:val="left"/>
        </w:tabs>
        <w:widowControl w:val="0"/>
        <w:keepNext w:val="0"/>
        <w:keepLines w:val="0"/>
        <w:shd w:val="clear" w:color="auto" w:fill="auto"/>
        <w:bidi w:val="0"/>
        <w:spacing w:before="0" w:after="0" w:line="235" w:lineRule="exact"/>
        <w:ind w:left="0" w:right="0" w:firstLine="0"/>
      </w:pPr>
      <w:r>
        <w:rPr>
          <w:lang w:val="cs-CZ" w:eastAsia="cs-CZ" w:bidi="cs-CZ"/>
          <w:w w:val="100"/>
          <w:spacing w:val="0"/>
          <w:color w:val="000000"/>
          <w:position w:val="0"/>
        </w:rPr>
        <w:t xml:space="preserve">Prodlení Zhotovitele s předáním dokladů uvedených v </w:t>
      </w:r>
      <w:r>
        <w:rPr>
          <w:rStyle w:val="CharStyle38"/>
        </w:rPr>
        <w:t xml:space="preserve">čl. XIX, bodu 19.3., 19.5. a 19.6. těchto OP </w:t>
      </w:r>
      <w:r>
        <w:rPr>
          <w:lang w:val="cs-CZ" w:eastAsia="cs-CZ" w:bidi="cs-CZ"/>
          <w:w w:val="100"/>
          <w:spacing w:val="0"/>
          <w:color w:val="000000"/>
          <w:position w:val="0"/>
        </w:rPr>
        <w:t>po dobu delší než 30 kalendářních dnů.</w:t>
      </w:r>
    </w:p>
    <w:p>
      <w:pPr>
        <w:pStyle w:val="Style19"/>
        <w:numPr>
          <w:ilvl w:val="0"/>
          <w:numId w:val="235"/>
        </w:numPr>
        <w:tabs>
          <w:tab w:leader="none" w:pos="313"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 xml:space="preserve">V případě vzniku některé ze skutečností dle </w:t>
      </w:r>
      <w:r>
        <w:rPr>
          <w:rStyle w:val="CharStyle38"/>
        </w:rPr>
        <w:t xml:space="preserve">čl. VII., bodu 7.7.1. až 7.7.3. těchto OP </w:t>
      </w:r>
      <w:r>
        <w:rPr>
          <w:lang w:val="cs-CZ" w:eastAsia="cs-CZ" w:bidi="cs-CZ"/>
          <w:w w:val="100"/>
          <w:spacing w:val="0"/>
          <w:color w:val="000000"/>
          <w:position w:val="0"/>
        </w:rPr>
        <w:t>je Objednatel oprávněn od Smlouvy bez dalšího odstoupit.</w:t>
      </w:r>
    </w:p>
    <w:p>
      <w:pPr>
        <w:pStyle w:val="Style19"/>
        <w:numPr>
          <w:ilvl w:val="0"/>
          <w:numId w:val="233"/>
        </w:numPr>
        <w:tabs>
          <w:tab w:leader="none" w:pos="735" w:val="left"/>
        </w:tabs>
        <w:widowControl w:val="0"/>
        <w:keepNext w:val="0"/>
        <w:keepLines w:val="0"/>
        <w:shd w:val="clear" w:color="auto" w:fill="auto"/>
        <w:bidi w:val="0"/>
        <w:spacing w:before="0" w:after="300" w:line="230" w:lineRule="exact"/>
        <w:ind w:left="0" w:right="0" w:firstLine="0"/>
        <w:sectPr>
          <w:headerReference w:type="even" r:id="rId100"/>
          <w:headerReference w:type="default" r:id="rId101"/>
          <w:footerReference w:type="even" r:id="rId102"/>
          <w:footerReference w:type="default" r:id="rId103"/>
          <w:headerReference w:type="first" r:id="rId104"/>
          <w:footerReference w:type="first" r:id="rId105"/>
          <w:pgSz w:w="11900" w:h="16840"/>
          <w:pgMar w:top="1522" w:left="948" w:right="953" w:bottom="1114" w:header="0" w:footer="3" w:gutter="0"/>
          <w:rtlGutter w:val="0"/>
          <w:cols w:space="720"/>
          <w:noEndnote/>
          <w:docGrid w:linePitch="360"/>
        </w:sectPr>
      </w:pPr>
      <w:r>
        <w:rPr>
          <w:lang w:val="cs-CZ" w:eastAsia="cs-CZ" w:bidi="cs-CZ"/>
          <w:w w:val="100"/>
          <w:spacing w:val="0"/>
          <w:color w:val="000000"/>
          <w:position w:val="0"/>
        </w:rPr>
        <w:t xml:space="preserve">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w:t>
      </w:r>
    </w:p>
    <w:p>
      <w:pPr>
        <w:pStyle w:val="Style19"/>
        <w:tabs>
          <w:tab w:leader="none" w:pos="735" w:val="left"/>
        </w:tabs>
        <w:widowControl w:val="0"/>
        <w:keepNext w:val="0"/>
        <w:keepLines w:val="0"/>
        <w:shd w:val="clear" w:color="auto" w:fill="auto"/>
        <w:bidi w:val="0"/>
        <w:spacing w:before="0" w:after="300" w:line="230" w:lineRule="exact"/>
        <w:ind w:left="0" w:right="0" w:firstLine="0"/>
      </w:pPr>
      <w:r>
        <w:rPr>
          <w:lang w:val="cs-CZ" w:eastAsia="cs-CZ" w:bidi="cs-CZ"/>
          <w:w w:val="100"/>
          <w:spacing w:val="0"/>
          <w:color w:val="000000"/>
          <w:position w:val="0"/>
        </w:rPr>
        <w:t>povinnosti ani ujednání, které má vzhledem ke své povaze zavazovat strany i po odstoupení od Smlouvy.</w:t>
      </w:r>
    </w:p>
    <w:p>
      <w:pPr>
        <w:pStyle w:val="Style35"/>
        <w:numPr>
          <w:ilvl w:val="0"/>
          <w:numId w:val="233"/>
        </w:numPr>
        <w:tabs>
          <w:tab w:leader="none" w:pos="730" w:val="left"/>
        </w:tabs>
        <w:widowControl w:val="0"/>
        <w:keepNext w:val="0"/>
        <w:keepLines w:val="0"/>
        <w:shd w:val="clear" w:color="auto" w:fill="auto"/>
        <w:bidi w:val="0"/>
        <w:jc w:val="both"/>
        <w:spacing w:before="0" w:after="180" w:line="230" w:lineRule="exact"/>
        <w:ind w:left="0" w:right="0" w:firstLine="0"/>
      </w:pPr>
      <w:r>
        <w:rPr>
          <w:rStyle w:val="CharStyle41"/>
          <w:b w:val="0"/>
          <w:bCs w:val="0"/>
        </w:rPr>
        <w:t xml:space="preserve">V případě podstatného porušení Smlouvy Zhotovitelem dle bodu </w:t>
      </w:r>
      <w:r>
        <w:rPr>
          <w:lang w:val="cs-CZ" w:eastAsia="cs-CZ" w:bidi="cs-CZ"/>
          <w:w w:val="100"/>
          <w:spacing w:val="0"/>
          <w:color w:val="000000"/>
          <w:position w:val="0"/>
        </w:rPr>
        <w:t xml:space="preserve">17.3.1. písm. h) těchto OP, </w:t>
      </w:r>
      <w:r>
        <w:rPr>
          <w:rStyle w:val="CharStyle41"/>
          <w:b w:val="0"/>
          <w:bCs w:val="0"/>
        </w:rPr>
        <w:t xml:space="preserve">není Objednatel povinen stanovit </w:t>
      </w:r>
      <w:r>
        <w:rPr>
          <w:lang w:val="cs-CZ" w:eastAsia="cs-CZ" w:bidi="cs-CZ"/>
          <w:w w:val="100"/>
          <w:spacing w:val="0"/>
          <w:color w:val="000000"/>
          <w:position w:val="0"/>
        </w:rPr>
        <w:t>náhradní (dodatečnou) lhůtu k splnění závazku a je oprávněn od Smlouvy bez dalšího odstoupit.</w:t>
      </w:r>
    </w:p>
    <w:p>
      <w:pPr>
        <w:pStyle w:val="Style19"/>
        <w:numPr>
          <w:ilvl w:val="0"/>
          <w:numId w:val="233"/>
        </w:numPr>
        <w:tabs>
          <w:tab w:leader="none" w:pos="735" w:val="left"/>
        </w:tabs>
        <w:widowControl w:val="0"/>
        <w:keepNext w:val="0"/>
        <w:keepLines w:val="0"/>
        <w:shd w:val="clear" w:color="auto" w:fill="auto"/>
        <w:bidi w:val="0"/>
        <w:spacing w:before="0" w:after="324" w:line="230" w:lineRule="exact"/>
        <w:ind w:left="0" w:right="0" w:firstLine="0"/>
      </w:pPr>
      <w:r>
        <w:rPr>
          <w:lang w:val="cs-CZ" w:eastAsia="cs-CZ" w:bidi="cs-CZ"/>
          <w:w w:val="100"/>
          <w:spacing w:val="0"/>
          <w:color w:val="000000"/>
          <w:position w:val="0"/>
        </w:rPr>
        <w:t xml:space="preserve">Objednatel je rovněž oprávněn odstoupit od Smlouvy bez předchozího upozornění v případech stanovených v </w:t>
      </w:r>
      <w:r>
        <w:rPr>
          <w:rStyle w:val="CharStyle38"/>
        </w:rPr>
        <w:t>§ 223 ZZVZ</w:t>
      </w:r>
    </w:p>
    <w:p>
      <w:pPr>
        <w:pStyle w:val="Style33"/>
        <w:numPr>
          <w:ilvl w:val="0"/>
          <w:numId w:val="231"/>
        </w:numPr>
        <w:tabs>
          <w:tab w:leader="none" w:pos="558" w:val="left"/>
        </w:tabs>
        <w:widowControl w:val="0"/>
        <w:keepNext/>
        <w:keepLines/>
        <w:shd w:val="clear" w:color="auto" w:fill="auto"/>
        <w:bidi w:val="0"/>
        <w:jc w:val="both"/>
        <w:spacing w:before="0" w:after="123" w:line="200" w:lineRule="exact"/>
        <w:ind w:left="0" w:right="0" w:firstLine="0"/>
      </w:pPr>
      <w:bookmarkStart w:id="88" w:name="bookmark88"/>
      <w:r>
        <w:rPr>
          <w:lang w:val="cs-CZ" w:eastAsia="cs-CZ" w:bidi="cs-CZ"/>
          <w:w w:val="100"/>
          <w:spacing w:val="0"/>
          <w:color w:val="000000"/>
          <w:position w:val="0"/>
        </w:rPr>
        <w:t>Následná nemožnost plnění</w:t>
      </w:r>
      <w:bookmarkEnd w:id="88"/>
    </w:p>
    <w:p>
      <w:pPr>
        <w:pStyle w:val="Style19"/>
        <w:widowControl w:val="0"/>
        <w:keepNext w:val="0"/>
        <w:keepLines w:val="0"/>
        <w:shd w:val="clear" w:color="auto" w:fill="auto"/>
        <w:bidi w:val="0"/>
        <w:spacing w:before="0" w:after="201" w:line="226" w:lineRule="exact"/>
        <w:ind w:left="0" w:right="0" w:firstLine="0"/>
      </w:pPr>
      <w:r>
        <w:rPr>
          <w:lang w:val="cs-CZ" w:eastAsia="cs-CZ" w:bidi="cs-CZ"/>
          <w:w w:val="100"/>
          <w:spacing w:val="0"/>
          <w:color w:val="000000"/>
          <w:position w:val="0"/>
        </w:rPr>
        <w:t xml:space="preserve">Pro odstoupení smluvní strany od Smlouvy v důsledku následné nemožnosti plnění se použijí příslušná ustanovení </w:t>
      </w:r>
      <w:r>
        <w:rPr>
          <w:rStyle w:val="CharStyle38"/>
        </w:rPr>
        <w:t xml:space="preserve">§ 2006 OZ </w:t>
      </w:r>
      <w:r>
        <w:rPr>
          <w:lang w:val="cs-CZ" w:eastAsia="cs-CZ" w:bidi="cs-CZ"/>
          <w:w w:val="100"/>
          <w:spacing w:val="0"/>
          <w:color w:val="000000"/>
          <w:position w:val="0"/>
        </w:rPr>
        <w:t>např. v důsledku vyšší moci.</w:t>
      </w:r>
    </w:p>
    <w:p>
      <w:pPr>
        <w:pStyle w:val="Style33"/>
        <w:numPr>
          <w:ilvl w:val="0"/>
          <w:numId w:val="231"/>
        </w:numPr>
        <w:tabs>
          <w:tab w:leader="none" w:pos="558" w:val="left"/>
        </w:tabs>
        <w:widowControl w:val="0"/>
        <w:keepNext/>
        <w:keepLines/>
        <w:shd w:val="clear" w:color="auto" w:fill="auto"/>
        <w:bidi w:val="0"/>
        <w:jc w:val="both"/>
        <w:spacing w:before="0" w:after="109" w:line="200" w:lineRule="exact"/>
        <w:ind w:left="0" w:right="0" w:firstLine="0"/>
      </w:pPr>
      <w:bookmarkStart w:id="89" w:name="bookmark89"/>
      <w:r>
        <w:rPr>
          <w:lang w:val="cs-CZ" w:eastAsia="cs-CZ" w:bidi="cs-CZ"/>
          <w:w w:val="100"/>
          <w:spacing w:val="0"/>
          <w:color w:val="000000"/>
          <w:position w:val="0"/>
        </w:rPr>
        <w:t>Skončením účinnosti Smlouvy nebo jejím zánikem</w:t>
      </w:r>
      <w:bookmarkEnd w:id="89"/>
    </w:p>
    <w:p>
      <w:pPr>
        <w:pStyle w:val="Style19"/>
        <w:widowControl w:val="0"/>
        <w:keepNext w:val="0"/>
        <w:keepLines w:val="0"/>
        <w:shd w:val="clear" w:color="auto" w:fill="auto"/>
        <w:bidi w:val="0"/>
        <w:spacing w:before="0" w:after="176" w:line="226" w:lineRule="exact"/>
        <w:ind w:left="0" w:right="0" w:firstLine="0"/>
      </w:pPr>
      <w:r>
        <w:rPr>
          <w:lang w:val="cs-CZ" w:eastAsia="cs-CZ" w:bidi="cs-CZ"/>
          <w:w w:val="100"/>
          <w:spacing w:val="0"/>
          <w:color w:val="000000"/>
          <w:position w:val="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pPr>
        <w:pStyle w:val="Style19"/>
        <w:numPr>
          <w:ilvl w:val="0"/>
          <w:numId w:val="231"/>
        </w:numPr>
        <w:tabs>
          <w:tab w:leader="none" w:pos="558" w:val="left"/>
        </w:tabs>
        <w:widowControl w:val="0"/>
        <w:keepNext w:val="0"/>
        <w:keepLines w:val="0"/>
        <w:shd w:val="clear" w:color="auto" w:fill="auto"/>
        <w:bidi w:val="0"/>
        <w:spacing w:before="0" w:after="324" w:line="230" w:lineRule="exact"/>
        <w:ind w:left="0" w:right="0" w:firstLine="0"/>
      </w:pPr>
      <w:bookmarkStart w:id="90" w:name="bookmark90"/>
      <w:r>
        <w:rPr>
          <w:lang w:val="cs-CZ" w:eastAsia="cs-CZ" w:bidi="cs-CZ"/>
          <w:w w:val="100"/>
          <w:spacing w:val="0"/>
          <w:color w:val="000000"/>
          <w:position w:val="0"/>
        </w:rPr>
        <w:t xml:space="preserve">Není-li těmito OP nebo Smlouvou stanovena lhůta kratší nebo delší, platí dle </w:t>
      </w:r>
      <w:r>
        <w:rPr>
          <w:rStyle w:val="CharStyle38"/>
        </w:rPr>
        <w:t xml:space="preserve">§ 629 odst. 1 OZ </w:t>
      </w:r>
      <w:r>
        <w:rPr>
          <w:lang w:val="cs-CZ" w:eastAsia="cs-CZ" w:bidi="cs-CZ"/>
          <w:w w:val="100"/>
          <w:spacing w:val="0"/>
          <w:color w:val="000000"/>
          <w:position w:val="0"/>
        </w:rPr>
        <w:t xml:space="preserve">promlčecí lhůta pro uplatnění majetkových práv </w:t>
      </w:r>
      <w:r>
        <w:rPr>
          <w:rStyle w:val="CharStyle38"/>
        </w:rPr>
        <w:t>3 roky.</w:t>
      </w:r>
      <w:bookmarkEnd w:id="90"/>
    </w:p>
    <w:p>
      <w:pPr>
        <w:pStyle w:val="Style33"/>
        <w:numPr>
          <w:ilvl w:val="0"/>
          <w:numId w:val="169"/>
        </w:numPr>
        <w:tabs>
          <w:tab w:leader="none" w:pos="4850" w:val="left"/>
        </w:tabs>
        <w:widowControl w:val="0"/>
        <w:keepNext/>
        <w:keepLines/>
        <w:shd w:val="clear" w:color="auto" w:fill="auto"/>
        <w:bidi w:val="0"/>
        <w:jc w:val="both"/>
        <w:spacing w:before="0" w:after="243" w:line="200" w:lineRule="exact"/>
        <w:ind w:left="4240" w:right="0" w:firstLine="0"/>
      </w:pPr>
      <w:bookmarkStart w:id="91" w:name="bookmark91"/>
      <w:r>
        <w:rPr>
          <w:rStyle w:val="CharStyle88"/>
          <w:b/>
          <w:bCs/>
        </w:rPr>
        <w:t>Vyšší moc</w:t>
      </w:r>
      <w:bookmarkEnd w:id="91"/>
    </w:p>
    <w:p>
      <w:pPr>
        <w:pStyle w:val="Style19"/>
        <w:numPr>
          <w:ilvl w:val="0"/>
          <w:numId w:val="237"/>
        </w:numPr>
        <w:tabs>
          <w:tab w:leader="none" w:pos="572" w:val="left"/>
        </w:tabs>
        <w:widowControl w:val="0"/>
        <w:keepNext w:val="0"/>
        <w:keepLines w:val="0"/>
        <w:shd w:val="clear" w:color="auto" w:fill="auto"/>
        <w:bidi w:val="0"/>
        <w:spacing w:before="0" w:after="176" w:line="226" w:lineRule="exact"/>
        <w:ind w:left="0" w:right="0" w:firstLine="0"/>
      </w:pPr>
      <w:r>
        <w:rPr>
          <w:lang w:val="cs-CZ" w:eastAsia="cs-CZ" w:bidi="cs-CZ"/>
          <w:w w:val="100"/>
          <w:spacing w:val="0"/>
          <w:color w:val="000000"/>
          <w:position w:val="0"/>
        </w:rPr>
        <w:t xml:space="preserve">Smluvní strany neodpovídají za částečné nebo úplné neplnění smluvních závazků, jestliže k němu došlo v důsledku vyšší moci. Za vyšší moc ve smyslu těchto OP se považují mimořádné okolnosti bránící dočasně nebo 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rStyle w:val="CharStyle38"/>
        </w:rPr>
        <w:t xml:space="preserve">vyšší moc </w:t>
      </w:r>
      <w:r>
        <w:rPr>
          <w:lang w:val="cs-CZ" w:eastAsia="cs-CZ" w:bidi="cs-CZ"/>
          <w:w w:val="100"/>
          <w:spacing w:val="0"/>
          <w:color w:val="000000"/>
          <w:position w:val="0"/>
        </w:rPr>
        <w:t xml:space="preserve">se v tomto smyslu </w:t>
      </w:r>
      <w:r>
        <w:rPr>
          <w:rStyle w:val="CharStyle38"/>
        </w:rPr>
        <w:t xml:space="preserve">považují </w:t>
      </w:r>
      <w:r>
        <w:rPr>
          <w:lang w:val="cs-CZ" w:eastAsia="cs-CZ" w:bidi="cs-CZ"/>
          <w:w w:val="100"/>
          <w:spacing w:val="0"/>
          <w:color w:val="000000"/>
          <w:position w:val="0"/>
        </w:rPr>
        <w:t xml:space="preserve">zejména </w:t>
      </w:r>
      <w:r>
        <w:rPr>
          <w:rStyle w:val="CharStyle38"/>
        </w:rPr>
        <w:t>válka, nepřátelské vojenské akce, teroristické útoky, povstání, občanské nepokoje a přírodní katastrofy.</w:t>
      </w:r>
    </w:p>
    <w:p>
      <w:pPr>
        <w:pStyle w:val="Style19"/>
        <w:numPr>
          <w:ilvl w:val="0"/>
          <w:numId w:val="237"/>
        </w:numPr>
        <w:tabs>
          <w:tab w:leader="none" w:pos="56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Za </w:t>
      </w:r>
      <w:r>
        <w:rPr>
          <w:rStyle w:val="CharStyle38"/>
        </w:rPr>
        <w:t xml:space="preserve">vyšší moc </w:t>
      </w:r>
      <w:r>
        <w:rPr>
          <w:lang w:val="cs-CZ" w:eastAsia="cs-CZ" w:bidi="cs-CZ"/>
          <w:w w:val="100"/>
          <w:spacing w:val="0"/>
          <w:color w:val="000000"/>
          <w:position w:val="0"/>
        </w:rPr>
        <w:t xml:space="preserve">se však </w:t>
      </w:r>
      <w:r>
        <w:rPr>
          <w:rStyle w:val="CharStyle38"/>
        </w:rPr>
        <w:t xml:space="preserve">nepokládají okolnosti, </w:t>
      </w:r>
      <w:r>
        <w:rPr>
          <w:lang w:val="cs-CZ" w:eastAsia="cs-CZ" w:bidi="cs-CZ"/>
          <w:w w:val="100"/>
          <w:spacing w:val="0"/>
          <w:color w:val="000000"/>
          <w:position w:val="0"/>
        </w:rP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pPr>
        <w:pStyle w:val="Style19"/>
        <w:numPr>
          <w:ilvl w:val="0"/>
          <w:numId w:val="237"/>
        </w:numPr>
        <w:tabs>
          <w:tab w:leader="none" w:pos="56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Za </w:t>
      </w:r>
      <w:r>
        <w:rPr>
          <w:rStyle w:val="CharStyle38"/>
        </w:rPr>
        <w:t xml:space="preserve">vyšší moc </w:t>
      </w:r>
      <w:r>
        <w:rPr>
          <w:lang w:val="cs-CZ" w:eastAsia="cs-CZ" w:bidi="cs-CZ"/>
          <w:w w:val="100"/>
          <w:spacing w:val="0"/>
          <w:color w:val="000000"/>
          <w:position w:val="0"/>
        </w:rPr>
        <w:t xml:space="preserve">se rovněž </w:t>
      </w:r>
      <w:r>
        <w:rPr>
          <w:rStyle w:val="CharStyle38"/>
        </w:rPr>
        <w:t xml:space="preserve">nepovažuje </w:t>
      </w:r>
      <w:r>
        <w:rPr>
          <w:lang w:val="cs-CZ" w:eastAsia="cs-CZ" w:bidi="cs-CZ"/>
          <w:w w:val="100"/>
          <w:spacing w:val="0"/>
          <w:color w:val="000000"/>
          <w:position w:val="0"/>
        </w:rP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pPr>
        <w:pStyle w:val="Style19"/>
        <w:numPr>
          <w:ilvl w:val="0"/>
          <w:numId w:val="237"/>
        </w:numPr>
        <w:tabs>
          <w:tab w:leader="none" w:pos="56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V případě, že nastane vyšší moc, prodlužuje se lhůta ke splnění smluvních povinností o dobu, během níž vyšší moc trvá. Jestliže v důsledku vyšší moci dojde k prodlení s termínem provedení díla o více než </w:t>
      </w:r>
      <w:r>
        <w:rPr>
          <w:rStyle w:val="CharStyle38"/>
        </w:rPr>
        <w:t xml:space="preserve">60 kalendářních dnů, </w:t>
      </w:r>
      <w:r>
        <w:rPr>
          <w:lang w:val="cs-CZ" w:eastAsia="cs-CZ" w:bidi="cs-CZ"/>
          <w:w w:val="100"/>
          <w:spacing w:val="0"/>
          <w:color w:val="000000"/>
          <w:position w:val="0"/>
        </w:rPr>
        <w:t>dohodnou se smluvní strany, v případě zániku smluvních stran se subjekty, na které přejdou práva a povinnosti smluvních stran, na dalším postupu provedení díla změnou Smlouvy.</w:t>
      </w:r>
    </w:p>
    <w:p>
      <w:pPr>
        <w:pStyle w:val="Style19"/>
        <w:numPr>
          <w:ilvl w:val="0"/>
          <w:numId w:val="237"/>
        </w:numPr>
        <w:tabs>
          <w:tab w:leader="none" w:pos="582"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pPr>
        <w:pStyle w:val="Style33"/>
        <w:numPr>
          <w:ilvl w:val="0"/>
          <w:numId w:val="169"/>
        </w:numPr>
        <w:tabs>
          <w:tab w:leader="none" w:pos="3940" w:val="left"/>
        </w:tabs>
        <w:widowControl w:val="0"/>
        <w:keepNext/>
        <w:keepLines/>
        <w:shd w:val="clear" w:color="auto" w:fill="auto"/>
        <w:bidi w:val="0"/>
        <w:jc w:val="both"/>
        <w:spacing w:before="0" w:after="198" w:line="200" w:lineRule="exact"/>
        <w:ind w:left="3440" w:right="0" w:firstLine="0"/>
      </w:pPr>
      <w:bookmarkStart w:id="92" w:name="bookmark92"/>
      <w:bookmarkStart w:id="93" w:name="bookmark93"/>
      <w:r>
        <w:rPr>
          <w:rStyle w:val="CharStyle88"/>
          <w:b/>
          <w:bCs/>
        </w:rPr>
        <w:t>Zajištění závazků Zhotovitele</w:t>
      </w:r>
      <w:bookmarkEnd w:id="92"/>
      <w:bookmarkEnd w:id="93"/>
    </w:p>
    <w:p>
      <w:pPr>
        <w:pStyle w:val="Style33"/>
        <w:numPr>
          <w:ilvl w:val="0"/>
          <w:numId w:val="239"/>
        </w:numPr>
        <w:tabs>
          <w:tab w:leader="none" w:pos="553" w:val="left"/>
        </w:tabs>
        <w:widowControl w:val="0"/>
        <w:keepNext/>
        <w:keepLines/>
        <w:shd w:val="clear" w:color="auto" w:fill="auto"/>
        <w:bidi w:val="0"/>
        <w:jc w:val="both"/>
        <w:spacing w:before="0" w:after="105" w:line="200" w:lineRule="exact"/>
        <w:ind w:left="0" w:right="0" w:firstLine="0"/>
      </w:pPr>
      <w:bookmarkStart w:id="94" w:name="bookmark94"/>
      <w:r>
        <w:rPr>
          <w:rStyle w:val="CharStyle88"/>
          <w:b/>
          <w:bCs/>
        </w:rPr>
        <w:t>Pojištění odpovědnosti za škodu způsobenou Zhotovitelem třetí osobě</w:t>
      </w:r>
      <w:bookmarkEnd w:id="94"/>
    </w:p>
    <w:p>
      <w:pPr>
        <w:pStyle w:val="Style19"/>
        <w:numPr>
          <w:ilvl w:val="0"/>
          <w:numId w:val="241"/>
        </w:numPr>
        <w:tabs>
          <w:tab w:leader="none" w:pos="73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Zhotovitel je povinen mít po celou dobu provádění díla, sjednáno platné pojištění odpovědnosti za škodu způsobenou třetí osobě s limitem pojistného plnění minimálně ve výši </w:t>
      </w:r>
      <w:r>
        <w:rPr>
          <w:rStyle w:val="CharStyle38"/>
        </w:rPr>
        <w:t>celkové ceny za provedení díla s DPH.</w:t>
      </w:r>
    </w:p>
    <w:p>
      <w:pPr>
        <w:pStyle w:val="Style19"/>
        <w:numPr>
          <w:ilvl w:val="0"/>
          <w:numId w:val="243"/>
        </w:numPr>
        <w:tabs>
          <w:tab w:leader="none" w:pos="994" w:val="left"/>
        </w:tabs>
        <w:widowControl w:val="0"/>
        <w:keepNext w:val="0"/>
        <w:keepLines w:val="0"/>
        <w:shd w:val="clear" w:color="auto" w:fill="auto"/>
        <w:bidi w:val="0"/>
        <w:spacing w:before="0" w:after="180" w:line="230" w:lineRule="exact"/>
        <w:ind w:left="0" w:right="0" w:firstLine="760"/>
      </w:pPr>
      <w:r>
        <w:rPr>
          <w:lang w:val="cs-CZ" w:eastAsia="cs-CZ" w:bidi="cs-CZ"/>
          <w:w w:val="100"/>
          <w:spacing w:val="0"/>
          <w:color w:val="000000"/>
          <w:position w:val="0"/>
        </w:rPr>
        <w:t xml:space="preserve">případě uzavření pojistné smlouvy na </w:t>
      </w:r>
      <w:r>
        <w:rPr>
          <w:rStyle w:val="CharStyle38"/>
        </w:rPr>
        <w:t xml:space="preserve">dobu určitou </w:t>
      </w:r>
      <w:r>
        <w:rPr>
          <w:lang w:val="cs-CZ" w:eastAsia="cs-CZ" w:bidi="cs-CZ"/>
          <w:w w:val="100"/>
          <w:spacing w:val="0"/>
          <w:color w:val="000000"/>
          <w:position w:val="0"/>
        </w:rP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pPr>
        <w:pStyle w:val="Style19"/>
        <w:numPr>
          <w:ilvl w:val="0"/>
          <w:numId w:val="243"/>
        </w:numPr>
        <w:tabs>
          <w:tab w:leader="none" w:pos="980" w:val="left"/>
        </w:tabs>
        <w:widowControl w:val="0"/>
        <w:keepNext w:val="0"/>
        <w:keepLines w:val="0"/>
        <w:shd w:val="clear" w:color="auto" w:fill="auto"/>
        <w:bidi w:val="0"/>
        <w:spacing w:before="0" w:after="180" w:line="230" w:lineRule="exact"/>
        <w:ind w:left="0" w:right="0" w:firstLine="760"/>
      </w:pPr>
      <w:r>
        <w:rPr>
          <w:lang w:val="cs-CZ" w:eastAsia="cs-CZ" w:bidi="cs-CZ"/>
          <w:w w:val="100"/>
          <w:spacing w:val="0"/>
          <w:color w:val="000000"/>
          <w:position w:val="0"/>
        </w:rPr>
        <w:t xml:space="preserve">případě, že platnost předmětné pojistky </w:t>
      </w:r>
      <w:r>
        <w:rPr>
          <w:rStyle w:val="CharStyle38"/>
        </w:rPr>
        <w:t xml:space="preserve">skončí v průběhu kalendářního roku, </w:t>
      </w:r>
      <w:r>
        <w:rPr>
          <w:lang w:val="cs-CZ" w:eastAsia="cs-CZ" w:bidi="cs-CZ"/>
          <w:w w:val="100"/>
          <w:spacing w:val="0"/>
          <w:color w:val="000000"/>
          <w:position w:val="0"/>
        </w:rP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pPr>
        <w:pStyle w:val="Style19"/>
        <w:numPr>
          <w:ilvl w:val="0"/>
          <w:numId w:val="241"/>
        </w:numPr>
        <w:tabs>
          <w:tab w:leader="none" w:pos="730"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 xml:space="preserve">Pojištění musí být sjednáno na předmět činnosti Zhotovitele a jeho partnerů v pozici poddodavatelů v rámci realizace díla dle Smlouvy s vinkulací pojistného plnění ve prospěch Objednatele. Pojistnou smlouvu se </w:t>
      </w:r>
      <w:r>
        <w:rPr>
          <w:rStyle w:val="CharStyle38"/>
        </w:rPr>
        <w:t xml:space="preserve">zaplaceným pojistným </w:t>
      </w:r>
      <w:r>
        <w:rPr>
          <w:lang w:val="cs-CZ" w:eastAsia="cs-CZ" w:bidi="cs-CZ"/>
          <w:w w:val="100"/>
          <w:spacing w:val="0"/>
          <w:color w:val="000000"/>
          <w:position w:val="0"/>
        </w:rPr>
        <w:t xml:space="preserve">pro příslušné období je Zhotovitel povinen předložit Objednateli nejpozději do 7 kalendářních dnů ode dne převzetí staveniště dle </w:t>
      </w:r>
      <w:r>
        <w:rPr>
          <w:rStyle w:val="CharStyle38"/>
        </w:rPr>
        <w:t xml:space="preserve">čl. IX </w:t>
      </w:r>
      <w:r>
        <w:rPr>
          <w:lang w:val="cs-CZ" w:eastAsia="cs-CZ" w:bidi="cs-CZ"/>
          <w:w w:val="100"/>
          <w:spacing w:val="0"/>
          <w:color w:val="000000"/>
          <w:position w:val="0"/>
        </w:rPr>
        <w:t>těchto OP.</w:t>
      </w:r>
    </w:p>
    <w:p>
      <w:pPr>
        <w:pStyle w:val="Style33"/>
        <w:numPr>
          <w:ilvl w:val="0"/>
          <w:numId w:val="239"/>
        </w:numPr>
        <w:tabs>
          <w:tab w:leader="none" w:pos="721" w:val="left"/>
        </w:tabs>
        <w:widowControl w:val="0"/>
        <w:keepNext/>
        <w:keepLines/>
        <w:shd w:val="clear" w:color="auto" w:fill="auto"/>
        <w:bidi w:val="0"/>
        <w:jc w:val="both"/>
        <w:spacing w:before="0" w:after="109" w:line="200" w:lineRule="exact"/>
        <w:ind w:left="0" w:right="0" w:firstLine="0"/>
      </w:pPr>
      <w:bookmarkStart w:id="95" w:name="bookmark95"/>
      <w:r>
        <w:rPr>
          <w:rStyle w:val="CharStyle88"/>
          <w:b/>
          <w:bCs/>
        </w:rPr>
        <w:t>Stavebně montážní pojištění</w:t>
      </w:r>
      <w:bookmarkEnd w:id="95"/>
    </w:p>
    <w:p>
      <w:pPr>
        <w:pStyle w:val="Style19"/>
        <w:widowControl w:val="0"/>
        <w:keepNext w:val="0"/>
        <w:keepLines w:val="0"/>
        <w:shd w:val="clear" w:color="auto" w:fill="auto"/>
        <w:bidi w:val="0"/>
        <w:spacing w:before="0" w:after="176" w:line="226" w:lineRule="exact"/>
        <w:ind w:left="0" w:right="0" w:firstLine="0"/>
      </w:pPr>
      <w:r>
        <w:rPr>
          <w:lang w:val="cs-CZ" w:eastAsia="cs-CZ" w:bidi="cs-CZ"/>
          <w:w w:val="100"/>
          <w:spacing w:val="0"/>
          <w:color w:val="000000"/>
          <w:position w:val="0"/>
        </w:rPr>
        <w:t xml:space="preserve">Zhotovitel je povinen mít po celou dobu provádění díla, sjednáno platné stavebně montážní pojištění s limitem pojistného minimálně ve výši </w:t>
      </w:r>
      <w:r>
        <w:rPr>
          <w:rStyle w:val="CharStyle38"/>
        </w:rPr>
        <w:t>celkové ceny za provedení díla s DPH</w:t>
      </w:r>
      <w:r>
        <w:rPr>
          <w:lang w:val="cs-CZ" w:eastAsia="cs-CZ" w:bidi="cs-CZ"/>
          <w:w w:val="100"/>
          <w:spacing w:val="0"/>
          <w:color w:val="000000"/>
          <w:position w:val="0"/>
        </w:rPr>
        <w:t xml:space="preserve">. Zhotovitel je povinen pojistit stavebně montážní rizika prováděného díla, jako jsou zejména </w:t>
      </w:r>
      <w:r>
        <w:rPr>
          <w:rStyle w:val="CharStyle38"/>
        </w:rPr>
        <w:t>krádež, živelná pohroma, poškození nebo zničení</w:t>
      </w:r>
      <w:r>
        <w:rPr>
          <w:lang w:val="cs-CZ" w:eastAsia="cs-CZ" w:bidi="cs-CZ"/>
          <w:w w:val="100"/>
          <w:spacing w:val="0"/>
          <w:color w:val="000000"/>
          <w:position w:val="0"/>
        </w:rP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pPr>
        <w:pStyle w:val="Style19"/>
        <w:widowControl w:val="0"/>
        <w:keepNext w:val="0"/>
        <w:keepLines w:val="0"/>
        <w:shd w:val="clear" w:color="auto" w:fill="auto"/>
        <w:bidi w:val="0"/>
        <w:spacing w:before="0" w:after="204" w:line="230" w:lineRule="exact"/>
        <w:ind w:left="0" w:right="0" w:firstLine="760"/>
      </w:pPr>
      <w:r>
        <w:rPr>
          <w:lang w:val="cs-CZ" w:eastAsia="cs-CZ" w:bidi="cs-CZ"/>
          <w:w w:val="100"/>
          <w:spacing w:val="0"/>
          <w:color w:val="000000"/>
          <w:position w:val="0"/>
        </w:rPr>
        <w:t xml:space="preserve">Pojistnou smlouvu </w:t>
      </w:r>
      <w:r>
        <w:rPr>
          <w:rStyle w:val="CharStyle38"/>
        </w:rPr>
        <w:t xml:space="preserve">se zaplaceným pojistným </w:t>
      </w:r>
      <w:r>
        <w:rPr>
          <w:lang w:val="cs-CZ" w:eastAsia="cs-CZ" w:bidi="cs-CZ"/>
          <w:w w:val="100"/>
          <w:spacing w:val="0"/>
          <w:color w:val="000000"/>
          <w:position w:val="0"/>
        </w:rPr>
        <w:t xml:space="preserve">pro příslušné období je Zhotovitel povinen předložit Objednateli nejpozději do 7 kalendářních dnů ode dne převzetí staveniště dle </w:t>
      </w:r>
      <w:r>
        <w:rPr>
          <w:rStyle w:val="CharStyle38"/>
        </w:rPr>
        <w:t xml:space="preserve">čl. IX těchto OP. </w:t>
      </w:r>
      <w:r>
        <w:rPr>
          <w:lang w:val="cs-CZ" w:eastAsia="cs-CZ" w:bidi="cs-CZ"/>
          <w:w w:val="100"/>
          <w:spacing w:val="0"/>
          <w:color w:val="000000"/>
          <w:position w:val="0"/>
        </w:rPr>
        <w:t>Pro podmínky stavebně montážního pojištění ve vztahu Objednateli díla platí obdobně totéž, co je výše uvedeno pro platné pojištění odpovědnosti za škodu způsobenou třetí osobě.</w:t>
      </w:r>
    </w:p>
    <w:p>
      <w:pPr>
        <w:pStyle w:val="Style33"/>
        <w:numPr>
          <w:ilvl w:val="0"/>
          <w:numId w:val="239"/>
        </w:numPr>
        <w:tabs>
          <w:tab w:leader="none" w:pos="558" w:val="left"/>
        </w:tabs>
        <w:widowControl w:val="0"/>
        <w:keepNext/>
        <w:keepLines/>
        <w:shd w:val="clear" w:color="auto" w:fill="auto"/>
        <w:bidi w:val="0"/>
        <w:jc w:val="both"/>
        <w:spacing w:before="0" w:after="109" w:line="200" w:lineRule="exact"/>
        <w:ind w:left="0" w:right="0" w:firstLine="0"/>
      </w:pPr>
      <w:bookmarkStart w:id="96" w:name="bookmark96"/>
      <w:r>
        <w:rPr>
          <w:rStyle w:val="CharStyle88"/>
          <w:b/>
          <w:bCs/>
        </w:rPr>
        <w:t>Zajištění kvalifikace po dobu realizace díla</w:t>
      </w:r>
      <w:bookmarkEnd w:id="96"/>
    </w:p>
    <w:p>
      <w:pPr>
        <w:pStyle w:val="Style19"/>
        <w:widowControl w:val="0"/>
        <w:keepNext w:val="0"/>
        <w:keepLines w:val="0"/>
        <w:shd w:val="clear" w:color="auto" w:fill="auto"/>
        <w:bidi w:val="0"/>
        <w:spacing w:before="0" w:after="176" w:line="226" w:lineRule="exact"/>
        <w:ind w:left="0" w:right="0" w:firstLine="0"/>
      </w:pPr>
      <w:r>
        <w:rPr>
          <w:lang w:val="cs-CZ" w:eastAsia="cs-CZ" w:bidi="cs-CZ"/>
          <w:w w:val="100"/>
          <w:spacing w:val="0"/>
          <w:color w:val="000000"/>
          <w:position w:val="0"/>
        </w:rPr>
        <w:t>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základě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pPr>
        <w:pStyle w:val="Style19"/>
        <w:widowControl w:val="0"/>
        <w:keepNext w:val="0"/>
        <w:keepLines w:val="0"/>
        <w:shd w:val="clear" w:color="auto" w:fill="auto"/>
        <w:bidi w:val="0"/>
        <w:spacing w:before="0" w:after="180" w:line="230" w:lineRule="exact"/>
        <w:ind w:left="0" w:right="0" w:firstLine="760"/>
      </w:pPr>
      <w:r>
        <w:rPr>
          <w:lang w:val="cs-CZ" w:eastAsia="cs-CZ" w:bidi="cs-CZ"/>
          <w:w w:val="100"/>
          <w:spacing w:val="0"/>
          <w:color w:val="000000"/>
          <w:position w:val="0"/>
        </w:rPr>
        <w:t xml:space="preserve">Dojde-li v průběhu realizace díla na straně Zhotovitele nebo účastníků smlouvy o vzniku společnosti ke změně kvalifikace, jsou tyto výše uvedené subjekty povinny tuto skutečnost oznámit Objednateli do </w:t>
      </w:r>
      <w:r>
        <w:rPr>
          <w:rStyle w:val="CharStyle38"/>
        </w:rPr>
        <w:t xml:space="preserve">10 pracovních dnů </w:t>
      </w:r>
      <w:r>
        <w:rPr>
          <w:lang w:val="cs-CZ" w:eastAsia="cs-CZ" w:bidi="cs-CZ"/>
          <w:w w:val="100"/>
          <w:spacing w:val="0"/>
          <w:color w:val="000000"/>
          <w:position w:val="0"/>
        </w:rPr>
        <w:t xml:space="preserve">ode dne, kdy se o takové skutečnosti dověděly a ve lhůtě dalších </w:t>
      </w:r>
      <w:r>
        <w:rPr>
          <w:rStyle w:val="CharStyle38"/>
        </w:rPr>
        <w:t xml:space="preserve">15 pracovních dnů </w:t>
      </w:r>
      <w:r>
        <w:rPr>
          <w:lang w:val="cs-CZ" w:eastAsia="cs-CZ" w:bidi="cs-CZ"/>
          <w:w w:val="100"/>
          <w:spacing w:val="0"/>
          <w:color w:val="000000"/>
          <w:position w:val="0"/>
        </w:rPr>
        <w:t>ode dne oznámení této skutečnosti Objednateli jsou povinny prokázat předložením příslušného dokladu v originále nebo úředně ověřené kopii splnění dočasně chybějících kvalifikačních předpokladů.</w:t>
      </w:r>
    </w:p>
    <w:p>
      <w:pPr>
        <w:pStyle w:val="Style19"/>
        <w:widowControl w:val="0"/>
        <w:keepNext w:val="0"/>
        <w:keepLines w:val="0"/>
        <w:shd w:val="clear" w:color="auto" w:fill="auto"/>
        <w:bidi w:val="0"/>
        <w:spacing w:before="0" w:after="204" w:line="230" w:lineRule="exact"/>
        <w:ind w:left="0" w:right="0" w:firstLine="760"/>
      </w:pPr>
      <w:r>
        <w:rPr>
          <w:lang w:val="cs-CZ" w:eastAsia="cs-CZ" w:bidi="cs-CZ"/>
          <w:w w:val="100"/>
          <w:spacing w:val="0"/>
          <w:color w:val="000000"/>
          <w:position w:val="0"/>
        </w:rP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pPr>
        <w:pStyle w:val="Style33"/>
        <w:numPr>
          <w:ilvl w:val="0"/>
          <w:numId w:val="239"/>
        </w:numPr>
        <w:tabs>
          <w:tab w:leader="none" w:pos="558" w:val="left"/>
        </w:tabs>
        <w:widowControl w:val="0"/>
        <w:keepNext/>
        <w:keepLines/>
        <w:shd w:val="clear" w:color="auto" w:fill="auto"/>
        <w:bidi w:val="0"/>
        <w:jc w:val="both"/>
        <w:spacing w:before="0" w:after="105" w:line="200" w:lineRule="exact"/>
        <w:ind w:left="0" w:right="0" w:firstLine="0"/>
      </w:pPr>
      <w:bookmarkStart w:id="97" w:name="bookmark97"/>
      <w:r>
        <w:rPr>
          <w:rStyle w:val="CharStyle88"/>
          <w:b/>
          <w:bCs/>
        </w:rPr>
        <w:t>Zajištění závazku za řádné splnění díla</w:t>
      </w:r>
      <w:bookmarkEnd w:id="97"/>
    </w:p>
    <w:p>
      <w:pPr>
        <w:pStyle w:val="Style19"/>
        <w:widowControl w:val="0"/>
        <w:keepNext w:val="0"/>
        <w:keepLines w:val="0"/>
        <w:shd w:val="clear" w:color="auto" w:fill="auto"/>
        <w:bidi w:val="0"/>
        <w:spacing w:before="0" w:after="300" w:line="230" w:lineRule="exact"/>
        <w:ind w:left="0" w:right="0" w:firstLine="0"/>
      </w:pPr>
      <w:r>
        <w:rPr>
          <w:lang w:val="cs-CZ" w:eastAsia="cs-CZ" w:bidi="cs-CZ"/>
          <w:w w:val="100"/>
          <w:spacing w:val="0"/>
          <w:color w:val="000000"/>
          <w:position w:val="0"/>
        </w:rP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rStyle w:val="CharStyle38"/>
        </w:rPr>
        <w:t>čl. VIII bod 8.19. těchto OP.</w:t>
      </w:r>
    </w:p>
    <w:p>
      <w:pPr>
        <w:pStyle w:val="Style19"/>
        <w:numPr>
          <w:ilvl w:val="0"/>
          <w:numId w:val="239"/>
        </w:numPr>
        <w:tabs>
          <w:tab w:leader="none" w:pos="572" w:val="left"/>
        </w:tabs>
        <w:widowControl w:val="0"/>
        <w:keepNext w:val="0"/>
        <w:keepLines w:val="0"/>
        <w:shd w:val="clear" w:color="auto" w:fill="auto"/>
        <w:bidi w:val="0"/>
        <w:spacing w:before="0" w:after="204" w:line="230" w:lineRule="exact"/>
        <w:ind w:left="0" w:right="0" w:firstLine="0"/>
      </w:pPr>
      <w:r>
        <w:rPr>
          <w:lang w:val="cs-CZ" w:eastAsia="cs-CZ" w:bidi="cs-CZ"/>
          <w:w w:val="100"/>
          <w:spacing w:val="0"/>
          <w:color w:val="000000"/>
          <w:position w:val="0"/>
        </w:rP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pPr>
        <w:pStyle w:val="Style33"/>
        <w:numPr>
          <w:ilvl w:val="0"/>
          <w:numId w:val="239"/>
        </w:numPr>
        <w:tabs>
          <w:tab w:leader="none" w:pos="558" w:val="left"/>
        </w:tabs>
        <w:widowControl w:val="0"/>
        <w:keepNext/>
        <w:keepLines/>
        <w:shd w:val="clear" w:color="auto" w:fill="auto"/>
        <w:bidi w:val="0"/>
        <w:jc w:val="both"/>
        <w:spacing w:before="0" w:after="119" w:line="200" w:lineRule="exact"/>
        <w:ind w:left="0" w:right="0" w:firstLine="0"/>
      </w:pPr>
      <w:bookmarkStart w:id="98" w:name="bookmark98"/>
      <w:r>
        <w:rPr>
          <w:rStyle w:val="CharStyle88"/>
          <w:b/>
          <w:bCs/>
        </w:rPr>
        <w:t>Zajištění závazku za řádné splnění díla - Bankovní záruka za řádné plnění díla</w:t>
      </w:r>
      <w:bookmarkEnd w:id="98"/>
    </w:p>
    <w:p>
      <w:pPr>
        <w:pStyle w:val="Style19"/>
        <w:numPr>
          <w:ilvl w:val="0"/>
          <w:numId w:val="245"/>
        </w:numPr>
        <w:tabs>
          <w:tab w:leader="none" w:pos="730"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 xml:space="preserve">Zhotovitel se zavazuje do 7 kalendářních dnů ode dne převzetí staveniště dle </w:t>
      </w:r>
      <w:r>
        <w:rPr>
          <w:rStyle w:val="CharStyle38"/>
        </w:rPr>
        <w:t xml:space="preserve">čl. IX </w:t>
      </w:r>
      <w:r>
        <w:rPr>
          <w:lang w:val="cs-CZ" w:eastAsia="cs-CZ" w:bidi="cs-CZ"/>
          <w:w w:val="100"/>
          <w:spacing w:val="0"/>
          <w:color w:val="000000"/>
          <w:position w:val="0"/>
        </w:rPr>
        <w:t>těchto obchodních podmínek předložit Objednateli bankovní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 záruku (Bankovní záruka za řádné plnění díla).</w:t>
      </w:r>
    </w:p>
    <w:p>
      <w:pPr>
        <w:pStyle w:val="Style19"/>
        <w:numPr>
          <w:ilvl w:val="0"/>
          <w:numId w:val="245"/>
        </w:numPr>
        <w:tabs>
          <w:tab w:leader="none" w:pos="730" w:val="left"/>
        </w:tabs>
        <w:widowControl w:val="0"/>
        <w:keepNext w:val="0"/>
        <w:keepLines w:val="0"/>
        <w:shd w:val="clear" w:color="auto" w:fill="auto"/>
        <w:bidi w:val="0"/>
        <w:spacing w:before="0" w:after="176" w:line="230" w:lineRule="exact"/>
        <w:ind w:left="0" w:right="0" w:firstLine="0"/>
      </w:pPr>
      <w:r>
        <w:rPr>
          <w:lang w:val="cs-CZ" w:eastAsia="cs-CZ" w:bidi="cs-CZ"/>
          <w:w w:val="100"/>
          <w:spacing w:val="0"/>
          <w:color w:val="000000"/>
          <w:position w:val="0"/>
        </w:rPr>
        <w:t xml:space="preserve">Bankovní záruka za řádné a včasné splnění díla musí být sjednána po celou dobu realizace díla ve výši </w:t>
      </w:r>
      <w:r>
        <w:rPr>
          <w:rStyle w:val="CharStyle38"/>
        </w:rPr>
        <w:t xml:space="preserve">5 % </w:t>
      </w:r>
      <w:r>
        <w:rPr>
          <w:lang w:val="cs-CZ" w:eastAsia="cs-CZ" w:bidi="cs-CZ"/>
          <w:w w:val="100"/>
          <w:spacing w:val="0"/>
          <w:color w:val="000000"/>
          <w:position w:val="0"/>
        </w:rPr>
        <w:t xml:space="preserve">z celkové ceny díla bez DPH dle čl. </w:t>
      </w:r>
      <w:r>
        <w:rPr>
          <w:rStyle w:val="CharStyle38"/>
        </w:rPr>
        <w:t xml:space="preserve">V., bod 5.1 </w:t>
      </w:r>
      <w:r>
        <w:rPr>
          <w:lang w:val="cs-CZ" w:eastAsia="cs-CZ" w:bidi="cs-CZ"/>
          <w:w w:val="100"/>
          <w:spacing w:val="0"/>
          <w:color w:val="000000"/>
          <w:position w:val="0"/>
        </w:rPr>
        <w:t>těchto OP, zaokrouhleno na celé tisíce směrem nahoru, ve prospěch Objednatele.</w:t>
      </w:r>
    </w:p>
    <w:p>
      <w:pPr>
        <w:pStyle w:val="Style19"/>
        <w:numPr>
          <w:ilvl w:val="0"/>
          <w:numId w:val="245"/>
        </w:numPr>
        <w:tabs>
          <w:tab w:leader="none" w:pos="728" w:val="left"/>
        </w:tabs>
        <w:widowControl w:val="0"/>
        <w:keepNext w:val="0"/>
        <w:keepLines w:val="0"/>
        <w:shd w:val="clear" w:color="auto" w:fill="auto"/>
        <w:bidi w:val="0"/>
        <w:spacing w:before="0" w:after="180" w:line="235" w:lineRule="exact"/>
        <w:ind w:left="0" w:right="0" w:firstLine="0"/>
      </w:pPr>
      <w:r>
        <w:rPr>
          <w:lang w:val="cs-CZ" w:eastAsia="cs-CZ" w:bidi="cs-CZ"/>
          <w:w w:val="100"/>
          <w:spacing w:val="0"/>
          <w:color w:val="000000"/>
          <w:position w:val="0"/>
        </w:rPr>
        <w:t>Bankovní záruka za řádné plnění díla musí být vystavena bankou, která má oprávnění ČNB působit na území ČR, a musí být psána v českém jazyce.</w:t>
      </w:r>
    </w:p>
    <w:p>
      <w:pPr>
        <w:pStyle w:val="Style19"/>
        <w:numPr>
          <w:ilvl w:val="0"/>
          <w:numId w:val="245"/>
        </w:numPr>
        <w:tabs>
          <w:tab w:leader="none" w:pos="728"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Bankovní záruka za řádné plnění díla musí být neodvolatelná a udržovaná v platnosti po celou dobu realizace díla až do jeho předání bez vad.</w:t>
      </w:r>
    </w:p>
    <w:p>
      <w:pPr>
        <w:pStyle w:val="Style19"/>
        <w:numPr>
          <w:ilvl w:val="0"/>
          <w:numId w:val="245"/>
        </w:numPr>
        <w:tabs>
          <w:tab w:leader="none" w:pos="74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Bankovní záruka za řádné plnění díla musí být bezpodmínečná, splatná na první výzvu Objednatele a bez námitek (zejm. právo zápočtu nebo jiného nároku Zhotovitele), které by mohla uplatnit banka, která vystavila záruční listinu, vůči Objednateli s výjimkou, že písemná výzva Objednatele o plnění z bankovní záruky byla učiněna až po době platnosti bankovní záruky. Bankovní záruka nesmí obsahovat ustanovení, která by podmiňovala vyplacení peněžité částky v záruční listině uvedené jinou podmínku, než je písemná výzva objednatele k plnění z bankovní záruky o vzniku nároku Objednatele vůči Zhotoviteli podepsaná osobami oprávněnými jednat za Objednatele nebo jeho jménem s tím, že podpisy těchto osob budou úředně ověřeny. Bankovní záruka nesmí obsahovat ani žádná jiná ustanovení, která by jakkoliv omezovala Objednatele při uplatňování jeho práv z bankovní záruky či mu ukládala pro dosažení plnění vyplývajícího z bankovní záruky jinou povinnost, než povinnost písemně požádat o plnění v době uvedené v bankovní záruce.</w:t>
      </w:r>
    </w:p>
    <w:p>
      <w:pPr>
        <w:pStyle w:val="Style19"/>
        <w:numPr>
          <w:ilvl w:val="0"/>
          <w:numId w:val="245"/>
        </w:numPr>
        <w:tabs>
          <w:tab w:leader="none" w:pos="730" w:val="left"/>
        </w:tabs>
        <w:widowControl w:val="0"/>
        <w:keepNext w:val="0"/>
        <w:keepLines w:val="0"/>
        <w:shd w:val="clear" w:color="auto" w:fill="auto"/>
        <w:bidi w:val="0"/>
        <w:spacing w:before="0" w:after="176" w:line="230" w:lineRule="exact"/>
        <w:ind w:left="0" w:right="0" w:firstLine="0"/>
      </w:pPr>
      <w:r>
        <w:rPr>
          <w:lang w:val="cs-CZ" w:eastAsia="cs-CZ" w:bidi="cs-CZ"/>
          <w:w w:val="100"/>
          <w:spacing w:val="0"/>
          <w:color w:val="000000"/>
          <w:position w:val="0"/>
        </w:rPr>
        <w:t>Plnění z bankovní záruky bude přislíbeno bezhotovostním převodem peněžních prostředků na účet Objednatele, který bude určen v písemné výzvě Objednatele, a to nejpozději do 14 dnů od doručení písemné výzvy Objednatele k plnění bance. Bankovní záruka musí umožňovat opakované plnění ve prospěch Objednatele.</w:t>
      </w:r>
    </w:p>
    <w:p>
      <w:pPr>
        <w:pStyle w:val="Style19"/>
        <w:numPr>
          <w:ilvl w:val="0"/>
          <w:numId w:val="245"/>
        </w:numPr>
        <w:tabs>
          <w:tab w:leader="none" w:pos="728" w:val="left"/>
        </w:tabs>
        <w:widowControl w:val="0"/>
        <w:keepNext w:val="0"/>
        <w:keepLines w:val="0"/>
        <w:shd w:val="clear" w:color="auto" w:fill="auto"/>
        <w:bidi w:val="0"/>
        <w:spacing w:before="0" w:after="180" w:line="235" w:lineRule="exact"/>
        <w:ind w:left="0" w:right="0" w:firstLine="0"/>
      </w:pPr>
      <w:r>
        <w:rPr>
          <w:lang w:val="cs-CZ" w:eastAsia="cs-CZ" w:bidi="cs-CZ"/>
          <w:w w:val="100"/>
          <w:spacing w:val="0"/>
          <w:color w:val="000000"/>
          <w:position w:val="0"/>
        </w:rPr>
        <w:t>Je-li Zhotovitel v prodlení s předložením bankovní záruky Objednateli, má Objednatel právo pozastavit úhradu plateb Zhotoviteli až do splnění povinnosti Zhotovitele předložit bankovní záruku Objednateli.</w:t>
      </w:r>
    </w:p>
    <w:p>
      <w:pPr>
        <w:pStyle w:val="Style19"/>
        <w:numPr>
          <w:ilvl w:val="0"/>
          <w:numId w:val="245"/>
        </w:numPr>
        <w:tabs>
          <w:tab w:leader="none" w:pos="728"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Zhotovitel je povinen doručit Objednateli novou záruční listinu ve znění shodném s předchozí záruční listinou v původní výši, nejpozději do 7 kalendářních dní od jejího úplného vyčerpání.</w:t>
      </w:r>
    </w:p>
    <w:p>
      <w:pPr>
        <w:pStyle w:val="Style19"/>
        <w:numPr>
          <w:ilvl w:val="0"/>
          <w:numId w:val="245"/>
        </w:numPr>
        <w:tabs>
          <w:tab w:leader="none" w:pos="745"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Veškeré náklady, které vynaložil a/nebo v budoucnu vynaloží na Bankovní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pPr>
        <w:pStyle w:val="Style19"/>
        <w:numPr>
          <w:ilvl w:val="0"/>
          <w:numId w:val="245"/>
        </w:numPr>
        <w:tabs>
          <w:tab w:leader="none" w:pos="841" w:val="left"/>
        </w:tabs>
        <w:widowControl w:val="0"/>
        <w:keepNext w:val="0"/>
        <w:keepLines w:val="0"/>
        <w:shd w:val="clear" w:color="auto" w:fill="auto"/>
        <w:bidi w:val="0"/>
        <w:spacing w:before="0" w:after="324" w:line="230" w:lineRule="exact"/>
        <w:ind w:left="0" w:right="0" w:firstLine="0"/>
      </w:pPr>
      <w:bookmarkStart w:id="99" w:name="bookmark99"/>
      <w:r>
        <w:rPr>
          <w:lang w:val="cs-CZ" w:eastAsia="cs-CZ" w:bidi="cs-CZ"/>
          <w:w w:val="100"/>
          <w:spacing w:val="0"/>
          <w:color w:val="000000"/>
          <w:position w:val="0"/>
        </w:rPr>
        <w:t xml:space="preserve">Zhotovitel je oprávněn nahradit bankovní záruku finanční zárukou, a to složením finančních prostředků ve výši </w:t>
      </w:r>
      <w:r>
        <w:rPr>
          <w:rStyle w:val="CharStyle38"/>
        </w:rPr>
        <w:t xml:space="preserve">5 % </w:t>
      </w:r>
      <w:r>
        <w:rPr>
          <w:lang w:val="cs-CZ" w:eastAsia="cs-CZ" w:bidi="cs-CZ"/>
          <w:w w:val="100"/>
          <w:spacing w:val="0"/>
          <w:color w:val="000000"/>
          <w:position w:val="0"/>
        </w:rPr>
        <w:t xml:space="preserve">z celkové ceny díla bez DPH dle čl. </w:t>
      </w:r>
      <w:r>
        <w:rPr>
          <w:rStyle w:val="CharStyle38"/>
        </w:rPr>
        <w:t xml:space="preserve">V., bod 5.1 </w:t>
      </w:r>
      <w:r>
        <w:rPr>
          <w:lang w:val="cs-CZ" w:eastAsia="cs-CZ" w:bidi="cs-CZ"/>
          <w:w w:val="100"/>
          <w:spacing w:val="0"/>
          <w:color w:val="000000"/>
          <w:position w:val="0"/>
        </w:rPr>
        <w:t>těchto OP na bankovní účet Objednatele.</w:t>
      </w:r>
      <w:bookmarkEnd w:id="99"/>
    </w:p>
    <w:p>
      <w:pPr>
        <w:pStyle w:val="Style33"/>
        <w:numPr>
          <w:ilvl w:val="0"/>
          <w:numId w:val="169"/>
        </w:numPr>
        <w:tabs>
          <w:tab w:leader="none" w:pos="4002" w:val="left"/>
        </w:tabs>
        <w:widowControl w:val="0"/>
        <w:keepNext/>
        <w:keepLines/>
        <w:shd w:val="clear" w:color="auto" w:fill="auto"/>
        <w:bidi w:val="0"/>
        <w:jc w:val="both"/>
        <w:spacing w:before="0" w:after="0" w:line="200" w:lineRule="exact"/>
        <w:ind w:left="3560" w:right="0" w:firstLine="0"/>
        <w:sectPr>
          <w:headerReference w:type="even" r:id="rId106"/>
          <w:headerReference w:type="default" r:id="rId107"/>
          <w:footerReference w:type="even" r:id="rId108"/>
          <w:footerReference w:type="default" r:id="rId109"/>
          <w:headerReference w:type="first" r:id="rId110"/>
          <w:footerReference w:type="first" r:id="rId111"/>
          <w:titlePg/>
          <w:pgSz w:w="11900" w:h="16840"/>
          <w:pgMar w:top="1522" w:left="948" w:right="953" w:bottom="1114" w:header="0" w:footer="3" w:gutter="0"/>
          <w:rtlGutter w:val="0"/>
          <w:cols w:space="720"/>
          <w:noEndnote/>
          <w:docGrid w:linePitch="360"/>
        </w:sectPr>
      </w:pPr>
      <w:bookmarkStart w:id="100" w:name="bookmark100"/>
      <w:r>
        <w:rPr>
          <w:rStyle w:val="CharStyle88"/>
          <w:b/>
          <w:bCs/>
        </w:rPr>
        <w:t>Odkazy na obchodní firmy</w:t>
      </w:r>
      <w:bookmarkEnd w:id="100"/>
    </w:p>
    <w:p>
      <w:pPr>
        <w:pStyle w:val="Style19"/>
        <w:numPr>
          <w:ilvl w:val="0"/>
          <w:numId w:val="247"/>
        </w:numPr>
        <w:tabs>
          <w:tab w:leader="none" w:pos="56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pPr>
        <w:pStyle w:val="Style19"/>
        <w:numPr>
          <w:ilvl w:val="0"/>
          <w:numId w:val="247"/>
        </w:numPr>
        <w:tabs>
          <w:tab w:leader="none" w:pos="562" w:val="left"/>
        </w:tabs>
        <w:widowControl w:val="0"/>
        <w:keepNext w:val="0"/>
        <w:keepLines w:val="0"/>
        <w:shd w:val="clear" w:color="auto" w:fill="auto"/>
        <w:bidi w:val="0"/>
        <w:spacing w:before="0" w:after="324" w:line="230" w:lineRule="exact"/>
        <w:ind w:left="0" w:right="0" w:firstLine="0"/>
      </w:pPr>
      <w:bookmarkStart w:id="101" w:name="bookmark101"/>
      <w:r>
        <w:rPr>
          <w:lang w:val="cs-CZ" w:eastAsia="cs-CZ" w:bidi="cs-CZ"/>
          <w:w w:val="100"/>
          <w:spacing w:val="0"/>
          <w:color w:val="000000"/>
          <w:position w:val="0"/>
        </w:rPr>
        <w:t>Odkazy na obchodní firmy uvedené ve Smlouvě nebo v materiálech, na základě níž byla uzavřena tato Smlouva (např. zadávací podmínky) nesmí způsobit Zhotoviteli konkurenční výhodu či jinak diskriminovat ostatní dodavatele existující na relevantním soutěžním trhu.</w:t>
      </w:r>
      <w:bookmarkEnd w:id="101"/>
    </w:p>
    <w:p>
      <w:pPr>
        <w:pStyle w:val="Style33"/>
        <w:numPr>
          <w:ilvl w:val="0"/>
          <w:numId w:val="169"/>
        </w:numPr>
        <w:tabs>
          <w:tab w:leader="none" w:pos="4215" w:val="left"/>
        </w:tabs>
        <w:widowControl w:val="0"/>
        <w:keepNext/>
        <w:keepLines/>
        <w:shd w:val="clear" w:color="auto" w:fill="auto"/>
        <w:bidi w:val="0"/>
        <w:jc w:val="both"/>
        <w:spacing w:before="0" w:after="225" w:line="200" w:lineRule="exact"/>
        <w:ind w:left="3720" w:right="0" w:firstLine="0"/>
      </w:pPr>
      <w:bookmarkStart w:id="102" w:name="bookmark102"/>
      <w:r>
        <w:rPr>
          <w:rStyle w:val="CharStyle88"/>
          <w:b/>
          <w:bCs/>
        </w:rPr>
        <w:t>Závěrečná ustanovení</w:t>
      </w:r>
      <w:bookmarkEnd w:id="102"/>
    </w:p>
    <w:p>
      <w:pPr>
        <w:pStyle w:val="Style19"/>
        <w:numPr>
          <w:ilvl w:val="0"/>
          <w:numId w:val="249"/>
        </w:numPr>
        <w:tabs>
          <w:tab w:leader="none" w:pos="56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Jakákoliv ústní ujednání při provádění díla, která nejsou písemně potvrzena oprávněnými zástupci obou smluvních stran, jsou právně neúčinná.</w:t>
      </w:r>
    </w:p>
    <w:p>
      <w:pPr>
        <w:pStyle w:val="Style19"/>
        <w:numPr>
          <w:ilvl w:val="0"/>
          <w:numId w:val="249"/>
        </w:numPr>
        <w:tabs>
          <w:tab w:leader="none" w:pos="562"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Smlouvu lze měnit pouze písemnými, vzestupně číslovanými dodatky, podepsanými oprávněnými zástupci obou smluvních stran.</w:t>
      </w:r>
    </w:p>
    <w:p>
      <w:pPr>
        <w:pStyle w:val="Style19"/>
        <w:numPr>
          <w:ilvl w:val="0"/>
          <w:numId w:val="249"/>
        </w:numPr>
        <w:tabs>
          <w:tab w:leader="none" w:pos="562" w:val="left"/>
        </w:tabs>
        <w:widowControl w:val="0"/>
        <w:keepNext w:val="0"/>
        <w:keepLines w:val="0"/>
        <w:shd w:val="clear" w:color="auto" w:fill="auto"/>
        <w:bidi w:val="0"/>
        <w:spacing w:before="0" w:after="176" w:line="230" w:lineRule="exact"/>
        <w:ind w:left="0" w:right="0" w:firstLine="0"/>
      </w:pPr>
      <w:r>
        <w:rPr>
          <w:lang w:val="cs-CZ" w:eastAsia="cs-CZ" w:bidi="cs-CZ"/>
          <w:w w:val="100"/>
          <w:spacing w:val="0"/>
          <w:color w:val="000000"/>
          <w:position w:val="0"/>
        </w:rPr>
        <w:t>Veškerá textová dokumentace, kterou při plnění Smlouvy předává či předkládá Zhotovitel Objednateli anebo naopak, musí být předána či předložena v českém jazyce.</w:t>
      </w:r>
    </w:p>
    <w:p>
      <w:pPr>
        <w:pStyle w:val="Style19"/>
        <w:numPr>
          <w:ilvl w:val="0"/>
          <w:numId w:val="249"/>
        </w:numPr>
        <w:tabs>
          <w:tab w:leader="none" w:pos="562" w:val="left"/>
        </w:tabs>
        <w:widowControl w:val="0"/>
        <w:keepNext w:val="0"/>
        <w:keepLines w:val="0"/>
        <w:shd w:val="clear" w:color="auto" w:fill="auto"/>
        <w:bidi w:val="0"/>
        <w:spacing w:before="0" w:after="184" w:line="235" w:lineRule="exact"/>
        <w:ind w:left="0" w:right="0" w:firstLine="0"/>
      </w:pPr>
      <w:r>
        <w:rPr>
          <w:lang w:val="cs-CZ" w:eastAsia="cs-CZ" w:bidi="cs-CZ"/>
          <w:w w:val="100"/>
          <w:spacing w:val="0"/>
          <w:color w:val="000000"/>
          <w:position w:val="0"/>
        </w:rPr>
        <w:t>Pro výpočet smluvních pokut dle těchto OP je rozhodná cena díla, nebo jeho poměrná část, vždy bez DPH.</w:t>
      </w:r>
    </w:p>
    <w:p>
      <w:pPr>
        <w:pStyle w:val="Style19"/>
        <w:numPr>
          <w:ilvl w:val="0"/>
          <w:numId w:val="249"/>
        </w:numPr>
        <w:tabs>
          <w:tab w:leader="none" w:pos="56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Písemnosti mezi stranami smluvního vztahu, s jejichž obsahem je spojen vznik, změna nebo zánik práv a povinností upravených Smlouvou (zejména odstoupení od Smlouvy) se doručují do vlastních rukou nebo způsobem a formou dle těchto OP.</w:t>
      </w:r>
    </w:p>
    <w:p>
      <w:pPr>
        <w:pStyle w:val="Style19"/>
        <w:numPr>
          <w:ilvl w:val="0"/>
          <w:numId w:val="249"/>
        </w:numPr>
        <w:tabs>
          <w:tab w:leader="none" w:pos="567" w:val="left"/>
        </w:tabs>
        <w:widowControl w:val="0"/>
        <w:keepNext w:val="0"/>
        <w:keepLines w:val="0"/>
        <w:shd w:val="clear" w:color="auto" w:fill="auto"/>
        <w:bidi w:val="0"/>
        <w:spacing w:before="0" w:after="180" w:line="230" w:lineRule="exact"/>
        <w:ind w:left="0" w:right="0" w:firstLine="0"/>
      </w:pPr>
      <w:r>
        <w:rPr>
          <w:lang w:val="cs-CZ" w:eastAsia="cs-CZ" w:bidi="cs-CZ"/>
          <w:w w:val="100"/>
          <w:spacing w:val="0"/>
          <w:color w:val="000000"/>
          <w:position w:val="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 - datová zpráva doručena v okamžiku, kdy se do datové schránky přihlásí oprávněná osoba.</w:t>
      </w:r>
    </w:p>
    <w:p>
      <w:pPr>
        <w:pStyle w:val="Style19"/>
        <w:numPr>
          <w:ilvl w:val="0"/>
          <w:numId w:val="249"/>
        </w:numPr>
        <w:tabs>
          <w:tab w:leader="none" w:pos="572" w:val="left"/>
        </w:tabs>
        <w:widowControl w:val="0"/>
        <w:keepNext w:val="0"/>
        <w:keepLines w:val="0"/>
        <w:shd w:val="clear" w:color="auto" w:fill="auto"/>
        <w:bidi w:val="0"/>
        <w:spacing w:before="0" w:after="0" w:line="230" w:lineRule="exact"/>
        <w:ind w:left="0" w:right="0" w:firstLine="0"/>
        <w:sectPr>
          <w:headerReference w:type="even" r:id="rId112"/>
          <w:headerReference w:type="default" r:id="rId113"/>
          <w:footerReference w:type="even" r:id="rId114"/>
          <w:footerReference w:type="default" r:id="rId115"/>
          <w:headerReference w:type="first" r:id="rId116"/>
          <w:footerReference w:type="first" r:id="rId117"/>
          <w:pgSz w:w="11900" w:h="16840"/>
          <w:pgMar w:top="1522" w:left="948" w:right="953" w:bottom="1114" w:header="0" w:footer="3" w:gutter="0"/>
          <w:rtlGutter w:val="0"/>
          <w:cols w:space="720"/>
          <w:noEndnote/>
          <w:docGrid w:linePitch="360"/>
        </w:sectPr>
      </w:pPr>
      <w:r>
        <w:rPr>
          <w:lang w:val="cs-CZ" w:eastAsia="cs-CZ" w:bidi="cs-CZ"/>
          <w:w w:val="100"/>
          <w:spacing w:val="0"/>
          <w:color w:val="000000"/>
          <w:position w:val="0"/>
        </w:rPr>
        <w:t>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správy - Registru smluv.</w:t>
      </w:r>
    </w:p>
    <w:p>
      <w:pPr>
        <w:pStyle w:val="Style33"/>
        <w:widowControl w:val="0"/>
        <w:keepNext/>
        <w:keepLines/>
        <w:shd w:val="clear" w:color="auto" w:fill="auto"/>
        <w:bidi w:val="0"/>
        <w:jc w:val="left"/>
        <w:spacing w:before="0" w:after="877" w:line="200" w:lineRule="exact"/>
        <w:ind w:left="8400" w:right="0" w:firstLine="0"/>
      </w:pPr>
      <w:bookmarkStart w:id="103" w:name="bookmark103"/>
      <w:r>
        <w:rPr>
          <w:lang w:val="cs-CZ" w:eastAsia="cs-CZ" w:bidi="cs-CZ"/>
          <w:w w:val="100"/>
          <w:spacing w:val="0"/>
          <w:color w:val="000000"/>
          <w:position w:val="0"/>
        </w:rPr>
        <w:t>Příloha SoD</w:t>
      </w:r>
      <w:bookmarkEnd w:id="103"/>
    </w:p>
    <w:p>
      <w:pPr>
        <w:pStyle w:val="Style108"/>
        <w:widowControl w:val="0"/>
        <w:keepNext w:val="0"/>
        <w:keepLines w:val="0"/>
        <w:shd w:val="clear" w:color="auto" w:fill="auto"/>
        <w:bidi w:val="0"/>
        <w:spacing w:before="0" w:after="0"/>
        <w:ind w:left="0" w:right="40" w:firstLine="0"/>
      </w:pPr>
      <w:r>
        <w:rPr>
          <w:lang w:val="cs-CZ" w:eastAsia="cs-CZ" w:bidi="cs-CZ"/>
          <w:sz w:val="24"/>
          <w:szCs w:val="24"/>
          <w:w w:val="100"/>
          <w:spacing w:val="0"/>
          <w:color w:val="000000"/>
          <w:position w:val="0"/>
        </w:rPr>
        <w:t>Údaje, které jsou součástí ujednání a nebudou zveřejněny v Registru smluv:</w:t>
      </w:r>
    </w:p>
    <w:p>
      <w:pPr>
        <w:pStyle w:val="Style33"/>
        <w:widowControl w:val="0"/>
        <w:keepNext/>
        <w:keepLines/>
        <w:shd w:val="clear" w:color="auto" w:fill="auto"/>
        <w:bidi w:val="0"/>
        <w:jc w:val="both"/>
        <w:spacing w:before="0" w:after="0" w:line="706" w:lineRule="exact"/>
        <w:ind w:left="460" w:right="0" w:firstLine="0"/>
      </w:pPr>
      <w:bookmarkStart w:id="104" w:name="bookmark104"/>
      <w:r>
        <w:rPr>
          <w:lang w:val="cs-CZ" w:eastAsia="cs-CZ" w:bidi="cs-CZ"/>
          <w:w w:val="100"/>
          <w:spacing w:val="0"/>
          <w:color w:val="000000"/>
          <w:position w:val="0"/>
        </w:rPr>
        <w:t>Objednatel:</w:t>
      </w:r>
      <w:bookmarkEnd w:id="104"/>
    </w:p>
    <w:p>
      <w:pPr>
        <w:pStyle w:val="Style35"/>
        <w:widowControl w:val="0"/>
        <w:keepNext w:val="0"/>
        <w:keepLines w:val="0"/>
        <w:shd w:val="clear" w:color="auto" w:fill="auto"/>
        <w:bidi w:val="0"/>
        <w:jc w:val="both"/>
        <w:spacing w:before="0" w:after="0" w:line="200" w:lineRule="exact"/>
        <w:ind w:left="460" w:right="0" w:firstLine="0"/>
      </w:pPr>
      <w:r>
        <w:rPr>
          <w:lang w:val="cs-CZ" w:eastAsia="cs-CZ" w:bidi="cs-CZ"/>
          <w:w w:val="100"/>
          <w:spacing w:val="0"/>
          <w:color w:val="000000"/>
          <w:position w:val="0"/>
        </w:rPr>
        <w:t>Krajská správa a údržba silnic Vysočiny, příspěvková organizace</w:t>
      </w:r>
    </w:p>
    <w:p>
      <w:pPr>
        <w:pStyle w:val="Style19"/>
        <w:widowControl w:val="0"/>
        <w:keepNext w:val="0"/>
        <w:keepLines w:val="0"/>
        <w:shd w:val="clear" w:color="auto" w:fill="auto"/>
        <w:bidi w:val="0"/>
        <w:spacing w:before="0" w:after="69" w:line="200" w:lineRule="exact"/>
        <w:ind w:left="460" w:right="0" w:firstLine="0"/>
      </w:pPr>
      <w:r>
        <w:rPr>
          <w:lang w:val="cs-CZ" w:eastAsia="cs-CZ" w:bidi="cs-CZ"/>
          <w:w w:val="100"/>
          <w:spacing w:val="0"/>
          <w:color w:val="000000"/>
          <w:position w:val="0"/>
        </w:rPr>
        <w:t>Číslo účtu:</w:t>
      </w:r>
    </w:p>
    <w:p>
      <w:pPr>
        <w:pStyle w:val="Style19"/>
        <w:widowControl w:val="0"/>
        <w:keepNext w:val="0"/>
        <w:keepLines w:val="0"/>
        <w:shd w:val="clear" w:color="auto" w:fill="auto"/>
        <w:bidi w:val="0"/>
        <w:jc w:val="left"/>
        <w:spacing w:before="0" w:after="660"/>
        <w:ind w:left="460" w:right="4660" w:firstLine="0"/>
      </w:pPr>
      <w:r>
        <w:rPr>
          <w:lang w:val="cs-CZ" w:eastAsia="cs-CZ" w:bidi="cs-CZ"/>
          <w:w w:val="100"/>
          <w:spacing w:val="0"/>
          <w:color w:val="000000"/>
          <w:position w:val="0"/>
        </w:rPr>
        <w:t>Osoby pověřené jednat jménem objednatele ve věcech Technických:</w:t>
      </w:r>
    </w:p>
    <w:p>
      <w:pPr>
        <w:pStyle w:val="Style19"/>
        <w:widowControl w:val="0"/>
        <w:keepNext w:val="0"/>
        <w:keepLines w:val="0"/>
        <w:shd w:val="clear" w:color="auto" w:fill="auto"/>
        <w:bidi w:val="0"/>
        <w:spacing w:before="0" w:after="1360" w:line="200" w:lineRule="exact"/>
        <w:ind w:left="460" w:right="0" w:firstLine="0"/>
      </w:pPr>
      <w:r>
        <w:rPr>
          <w:lang w:val="cs-CZ" w:eastAsia="cs-CZ" w:bidi="cs-CZ"/>
          <w:w w:val="100"/>
          <w:spacing w:val="0"/>
          <w:color w:val="000000"/>
          <w:position w:val="0"/>
        </w:rPr>
        <w:t>Technický dozor a koordinátor BOZP bude upřesněn do předání staveniště.</w:t>
      </w:r>
    </w:p>
    <w:p>
      <w:pPr>
        <w:pStyle w:val="Style33"/>
        <w:widowControl w:val="0"/>
        <w:keepNext/>
        <w:keepLines/>
        <w:shd w:val="clear" w:color="auto" w:fill="auto"/>
        <w:bidi w:val="0"/>
        <w:jc w:val="both"/>
        <w:spacing w:before="0" w:after="0" w:line="230" w:lineRule="exact"/>
        <w:ind w:left="460" w:right="0" w:firstLine="0"/>
      </w:pPr>
      <w:bookmarkStart w:id="105" w:name="bookmark105"/>
      <w:r>
        <w:rPr>
          <w:lang w:val="cs-CZ" w:eastAsia="cs-CZ" w:bidi="cs-CZ"/>
          <w:w w:val="100"/>
          <w:spacing w:val="0"/>
          <w:color w:val="000000"/>
          <w:position w:val="0"/>
        </w:rPr>
        <w:t>Zhotovitel:</w:t>
      </w:r>
      <w:bookmarkEnd w:id="105"/>
    </w:p>
    <w:p>
      <w:pPr>
        <w:pStyle w:val="Style35"/>
        <w:widowControl w:val="0"/>
        <w:keepNext w:val="0"/>
        <w:keepLines w:val="0"/>
        <w:shd w:val="clear" w:color="auto" w:fill="auto"/>
        <w:bidi w:val="0"/>
        <w:jc w:val="both"/>
        <w:spacing w:before="0" w:after="0" w:line="230" w:lineRule="exact"/>
        <w:ind w:left="460" w:right="0" w:firstLine="0"/>
      </w:pPr>
      <w:r>
        <w:rPr>
          <w:lang w:val="cs-CZ" w:eastAsia="cs-CZ" w:bidi="cs-CZ"/>
          <w:w w:val="100"/>
          <w:spacing w:val="0"/>
          <w:color w:val="000000"/>
          <w:position w:val="0"/>
        </w:rPr>
        <w:t>STRABAG a.s.</w:t>
      </w:r>
    </w:p>
    <w:p>
      <w:pPr>
        <w:pStyle w:val="Style19"/>
        <w:widowControl w:val="0"/>
        <w:keepNext w:val="0"/>
        <w:keepLines w:val="0"/>
        <w:shd w:val="clear" w:color="auto" w:fill="auto"/>
        <w:bidi w:val="0"/>
        <w:spacing w:before="0" w:after="144" w:line="230" w:lineRule="exact"/>
        <w:ind w:left="460" w:right="0" w:firstLine="0"/>
      </w:pPr>
      <w:r>
        <w:rPr>
          <w:lang w:val="cs-CZ" w:eastAsia="cs-CZ" w:bidi="cs-CZ"/>
          <w:w w:val="100"/>
          <w:spacing w:val="0"/>
          <w:color w:val="000000"/>
          <w:position w:val="0"/>
        </w:rPr>
        <w:t>Číslo účtu:</w:t>
      </w:r>
    </w:p>
    <w:p>
      <w:pPr>
        <w:pStyle w:val="Style19"/>
        <w:widowControl w:val="0"/>
        <w:keepNext w:val="0"/>
        <w:keepLines w:val="0"/>
        <w:shd w:val="clear" w:color="auto" w:fill="auto"/>
        <w:bidi w:val="0"/>
        <w:jc w:val="left"/>
        <w:spacing w:before="0" w:after="0"/>
        <w:ind w:left="460" w:right="3640" w:firstLine="0"/>
      </w:pPr>
      <w:r>
        <w:rPr>
          <w:lang w:val="cs-CZ" w:eastAsia="cs-CZ" w:bidi="cs-CZ"/>
          <w:w w:val="100"/>
          <w:spacing w:val="0"/>
          <w:color w:val="000000"/>
          <w:position w:val="0"/>
        </w:rPr>
        <w:t>Osoby pověřené jednat jménem zhotovitele ve věcech technických Stavbyvedoucí:</w:t>
      </w:r>
    </w:p>
    <w:p>
      <w:pPr>
        <w:pStyle w:val="Style19"/>
        <w:tabs>
          <w:tab w:leader="none" w:pos="4170" w:val="left"/>
          <w:tab w:leader="none" w:pos="7617" w:val="left"/>
        </w:tabs>
        <w:widowControl w:val="0"/>
        <w:keepNext w:val="0"/>
        <w:keepLines w:val="0"/>
        <w:shd w:val="clear" w:color="auto" w:fill="auto"/>
        <w:bidi w:val="0"/>
        <w:spacing w:before="0" w:after="0"/>
        <w:ind w:left="460" w:right="0" w:firstLine="0"/>
      </w:pPr>
      <w:r>
        <w:rPr>
          <w:lang w:val="cs-CZ" w:eastAsia="cs-CZ" w:bidi="cs-CZ"/>
          <w:w w:val="100"/>
          <w:spacing w:val="0"/>
          <w:color w:val="000000"/>
          <w:position w:val="0"/>
        </w:rPr>
        <w:t>Autorizovaná osoba:</w:t>
        <w:tab/>
        <w:t>, číslo osvědčení o autorizaci</w:t>
        <w:tab/>
        <w:t>v oboru dopravní</w:t>
      </w:r>
    </w:p>
    <w:p>
      <w:pPr>
        <w:pStyle w:val="Style19"/>
        <w:widowControl w:val="0"/>
        <w:keepNext w:val="0"/>
        <w:keepLines w:val="0"/>
        <w:shd w:val="clear" w:color="auto" w:fill="auto"/>
        <w:bidi w:val="0"/>
        <w:jc w:val="center"/>
        <w:spacing w:before="0" w:after="6072" w:line="200" w:lineRule="exact"/>
        <w:ind w:left="0" w:right="40" w:firstLine="0"/>
      </w:pPr>
      <w:r>
        <w:rPr>
          <w:lang w:val="cs-CZ" w:eastAsia="cs-CZ" w:bidi="cs-CZ"/>
          <w:w w:val="100"/>
          <w:spacing w:val="0"/>
          <w:color w:val="000000"/>
          <w:position w:val="0"/>
        </w:rPr>
        <w:t>stavby, specializace nekolejová doprava</w:t>
      </w:r>
    </w:p>
    <w:p>
      <w:pPr>
        <w:pStyle w:val="Style6"/>
        <w:widowControl w:val="0"/>
        <w:keepNext w:val="0"/>
        <w:keepLines w:val="0"/>
        <w:shd w:val="clear" w:color="auto" w:fill="auto"/>
        <w:bidi w:val="0"/>
        <w:jc w:val="center"/>
        <w:spacing w:before="0" w:after="0" w:line="160" w:lineRule="exact"/>
        <w:ind w:left="0" w:right="40" w:firstLine="0"/>
      </w:pPr>
      <w:r>
        <w:rPr>
          <w:lang w:val="cs-CZ" w:eastAsia="cs-CZ" w:bidi="cs-CZ"/>
          <w:w w:val="100"/>
          <w:spacing w:val="0"/>
          <w:color w:val="000000"/>
          <w:position w:val="0"/>
        </w:rPr>
        <w:t>Stránka 1 z 1</w:t>
      </w:r>
    </w:p>
    <w:sectPr>
      <w:headerReference w:type="even" r:id="rId118"/>
      <w:headerReference w:type="default" r:id="rId119"/>
      <w:footerReference w:type="even" r:id="rId120"/>
      <w:footerReference w:type="default" r:id="rId121"/>
      <w:pgSz w:w="11900" w:h="16840"/>
      <w:pgMar w:top="826" w:left="960" w:right="960" w:bottom="826" w:header="0" w:footer="3" w:gutter="0"/>
      <w:rtlGutter w:val="0"/>
      <w:cols w:space="720"/>
      <w:pgNumType w:start="53"/>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280.25pt;margin-top:764.15pt;width:46.55pt;height:6.pt;z-index:-188744064;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7</w:t>
                </w:r>
              </w:p>
            </w:txbxContent>
          </v:textbox>
          <w10:wrap anchorx="page" anchory="page"/>
        </v:shape>
      </w:pict>
    </w:r>
  </w:p>
</w:ftr>
</file>

<file path=word/footer1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30" type="#_x0000_t202" style="position:absolute;margin-left:269.85pt;margin-top:796.5pt;width:56.15pt;height:6.95pt;z-index:-188744050;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33</w:t>
                </w:r>
              </w:p>
            </w:txbxContent>
          </v:textbox>
          <w10:wrap anchorx="page" anchory="page"/>
        </v:shape>
      </w:pict>
    </w:r>
  </w:p>
</w:ftr>
</file>

<file path=word/footer1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36" type="#_x0000_t202" style="position:absolute;margin-left:266.85pt;margin-top:796.85pt;width:61.45pt;height:6.95pt;z-index:-188744045;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33</w:t>
                </w:r>
              </w:p>
            </w:txbxContent>
          </v:textbox>
          <w10:wrap anchorx="page" anchory="page"/>
        </v:shape>
      </w:pict>
    </w:r>
  </w:p>
</w:ftr>
</file>

<file path=word/footer1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37" type="#_x0000_t202" style="position:absolute;margin-left:269.65pt;margin-top:797.7pt;width:56.15pt;height:6.95pt;z-index:-188744044;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33</w:t>
                </w:r>
              </w:p>
            </w:txbxContent>
          </v:textbox>
          <w10:wrap anchorx="page" anchory="page"/>
        </v:shape>
      </w:pict>
    </w:r>
  </w:p>
</w:ftr>
</file>

<file path=word/footer1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40" type="#_x0000_t202" style="position:absolute;margin-left:269.65pt;margin-top:796.5pt;width:56.15pt;height:6.95pt;z-index:-188744041;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33</w:t>
                </w:r>
              </w:p>
            </w:txbxContent>
          </v:textbox>
          <w10:wrap anchorx="page" anchory="page"/>
        </v:shape>
      </w:pict>
    </w:r>
  </w:p>
</w:ftr>
</file>

<file path=word/footer1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46" type="#_x0000_t202" style="position:absolute;margin-left:266.85pt;margin-top:796.85pt;width:61.45pt;height:6.95pt;z-index:-188744036;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33</w:t>
                </w:r>
              </w:p>
            </w:txbxContent>
          </v:textbox>
          <w10:wrap anchorx="page" anchory="page"/>
        </v:shape>
      </w:pict>
    </w:r>
  </w:p>
</w:ftr>
</file>

<file path=word/footer1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47" type="#_x0000_t202" style="position:absolute;margin-left:266.85pt;margin-top:796.85pt;width:61.45pt;height:6.95pt;z-index:-188744035;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33</w:t>
                </w:r>
              </w:p>
            </w:txbxContent>
          </v:textbox>
          <w10:wrap anchorx="page" anchory="page"/>
        </v:shape>
      </w:pict>
    </w:r>
  </w:p>
</w:ftr>
</file>

<file path=word/footer1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53" type="#_x0000_t202" style="position:absolute;margin-left:267.05pt;margin-top:796.85pt;width:61.45pt;height:6.95pt;z-index:-188744030;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33</w:t>
                </w:r>
              </w:p>
            </w:txbxContent>
          </v:textbox>
          <w10:wrap anchorx="page" anchory="page"/>
        </v:shape>
      </w:pict>
    </w:r>
  </w:p>
</w:ftr>
</file>

<file path=word/footer1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54" type="#_x0000_t202" style="position:absolute;margin-left:267.05pt;margin-top:796.85pt;width:61.45pt;height:6.95pt;z-index:-188744029;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33</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280.25pt;margin-top:764.15pt;width:46.55pt;height:6.pt;z-index:-188744063;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7</w:t>
                </w:r>
              </w:p>
            </w:txbxContent>
          </v:textbox>
          <w10:wrap anchorx="page" anchory="page"/>
        </v:shape>
      </w:pict>
    </w:r>
  </w:p>
</w:ftr>
</file>

<file path=word/footer2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56" type="#_x0000_t202" style="position:absolute;margin-left:269.55pt;margin-top:796.85pt;width:56.15pt;height:6.95pt;z-index:-188744027;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33</w:t>
                </w:r>
              </w:p>
            </w:txbxContent>
          </v:textbox>
          <w10:wrap anchorx="page" anchory="page"/>
        </v:shape>
      </w:pict>
    </w:r>
  </w:p>
</w:ftr>
</file>

<file path=word/footer2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60" type="#_x0000_t202" style="position:absolute;margin-left:266.95pt;margin-top:796.85pt;width:61.45pt;height:6.95pt;z-index:-188744023;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33</w:t>
                </w:r>
              </w:p>
            </w:txbxContent>
          </v:textbox>
          <w10:wrap anchorx="page" anchory="page"/>
        </v:shape>
      </w:pict>
    </w:r>
  </w:p>
</w:ftr>
</file>

<file path=word/footer2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61" type="#_x0000_t202" style="position:absolute;margin-left:267.05pt;margin-top:796.85pt;width:61.45pt;height:6.95pt;z-index:-188744022;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33</w:t>
                </w:r>
              </w:p>
            </w:txbxContent>
          </v:textbox>
          <w10:wrap anchorx="page" anchory="page"/>
        </v:shape>
      </w:pict>
    </w:r>
  </w:p>
</w:ftr>
</file>

<file path=word/footer2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64" type="#_x0000_t202" style="position:absolute;margin-left:266.85pt;margin-top:796.85pt;width:61.45pt;height:6.95pt;z-index:-188744019;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33</w:t>
                </w:r>
              </w:p>
            </w:txbxContent>
          </v:textbox>
          <w10:wrap anchorx="page" anchory="page"/>
        </v:shape>
      </w:pict>
    </w:r>
  </w:p>
</w:ftr>
</file>

<file path=word/footer2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69" type="#_x0000_t202" style="position:absolute;margin-left:266.85pt;margin-top:796.85pt;width:61.45pt;height:6.95pt;z-index:-188744014;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33</w:t>
                </w:r>
              </w:p>
            </w:txbxContent>
          </v:textbox>
          <w10:wrap anchorx="page" anchory="page"/>
        </v:shape>
      </w:pict>
    </w:r>
  </w:p>
</w:ftr>
</file>

<file path=word/footer2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70" type="#_x0000_t202" style="position:absolute;margin-left:267.05pt;margin-top:796.85pt;width:61.45pt;height:6.95pt;z-index:-188744013;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4"/>
                  </w:rPr>
                  <w:t xml:space="preserve">Stránka </w:t>
                </w:r>
                <w:fldSimple w:instr=" PAGE \* MERGEFORMAT ">
                  <w:r>
                    <w:rPr>
                      <w:rStyle w:val="CharStyle104"/>
                    </w:rPr>
                    <w:t>#</w:t>
                  </w:r>
                </w:fldSimple>
                <w:r>
                  <w:rPr>
                    <w:rStyle w:val="CharStyle104"/>
                  </w:rPr>
                  <w:t xml:space="preserve"> z 33</w:t>
                </w:r>
              </w:p>
            </w:txbxContent>
          </v:textbox>
          <w10:wrap anchorx="page" anchory="page"/>
        </v:shape>
      </w:pict>
    </w:r>
  </w:p>
</w:ftr>
</file>

<file path=word/footer2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73" type="#_x0000_t202" style="position:absolute;margin-left:267.05pt;margin-top:796.85pt;width:61.45pt;height:6.95pt;z-index:-188744010;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33</w:t>
                </w:r>
              </w:p>
            </w:txbxContent>
          </v:textbox>
          <w10:wrap anchorx="page" anchory="page"/>
        </v:shape>
      </w:pict>
    </w:r>
  </w:p>
</w:ftr>
</file>

<file path=word/footer2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78" type="#_x0000_t202" style="position:absolute;margin-left:267.05pt;margin-top:796.85pt;width:61.45pt;height:6.95pt;z-index:-188744005;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4"/>
                  </w:rPr>
                  <w:t xml:space="preserve">Stránka </w:t>
                </w:r>
                <w:fldSimple w:instr=" PAGE \* MERGEFORMAT ">
                  <w:r>
                    <w:rPr>
                      <w:rStyle w:val="CharStyle104"/>
                    </w:rPr>
                    <w:t>#</w:t>
                  </w:r>
                </w:fldSimple>
                <w:r>
                  <w:rPr>
                    <w:rStyle w:val="CharStyle104"/>
                  </w:rPr>
                  <w:t xml:space="preserve"> z 33</w:t>
                </w:r>
              </w:p>
            </w:txbxContent>
          </v:textbox>
          <w10:wrap anchorx="page" anchory="page"/>
        </v:shape>
      </w:pict>
    </w:r>
  </w:p>
</w:ftr>
</file>

<file path=word/footer2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79" type="#_x0000_t202" style="position:absolute;margin-left:266.85pt;margin-top:796.85pt;width:61.45pt;height:6.95pt;z-index:-188744004;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33</w:t>
                </w:r>
              </w:p>
            </w:txbxContent>
          </v:textbox>
          <w10:wrap anchorx="page" anchory="page"/>
        </v:shape>
      </w:pict>
    </w:r>
  </w:p>
</w:ftr>
</file>

<file path=word/footer2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6" type="#_x0000_t202" style="position:absolute;margin-left:274.35pt;margin-top:762.05pt;width:46.55pt;height:6.pt;z-index:-188744062;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7</w:t>
                </w:r>
              </w:p>
            </w:txbxContent>
          </v:textbox>
          <w10:wrap anchorx="page" anchory="page"/>
        </v:shape>
      </w:pict>
    </w:r>
  </w:p>
</w:ftr>
</file>

<file path=word/footer3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84" type="#_x0000_t202" style="position:absolute;margin-left:267.05pt;margin-top:796.85pt;width:61.45pt;height:6.95pt;z-index:-188743999;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4"/>
                  </w:rPr>
                  <w:t xml:space="preserve">Stránka </w:t>
                </w:r>
                <w:fldSimple w:instr=" PAGE \* MERGEFORMAT ">
                  <w:r>
                    <w:rPr>
                      <w:rStyle w:val="CharStyle104"/>
                    </w:rPr>
                    <w:t>#</w:t>
                  </w:r>
                </w:fldSimple>
                <w:r>
                  <w:rPr>
                    <w:rStyle w:val="CharStyle104"/>
                  </w:rPr>
                  <w:t xml:space="preserve"> z 33</w:t>
                </w:r>
              </w:p>
            </w:txbxContent>
          </v:textbox>
          <w10:wrap anchorx="page" anchory="page"/>
        </v:shape>
      </w:pict>
    </w:r>
  </w:p>
</w:ftr>
</file>

<file path=word/footer3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85" type="#_x0000_t202" style="position:absolute;margin-left:267.05pt;margin-top:796.85pt;width:61.45pt;height:6.95pt;z-index:-188743998;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4"/>
                  </w:rPr>
                  <w:t xml:space="preserve">Stránka </w:t>
                </w:r>
                <w:fldSimple w:instr=" PAGE \* MERGEFORMAT ">
                  <w:r>
                    <w:rPr>
                      <w:rStyle w:val="CharStyle104"/>
                    </w:rPr>
                    <w:t>#</w:t>
                  </w:r>
                </w:fldSimple>
                <w:r>
                  <w:rPr>
                    <w:rStyle w:val="CharStyle104"/>
                  </w:rPr>
                  <w:t xml:space="preserve"> z 33</w:t>
                </w:r>
              </w:p>
            </w:txbxContent>
          </v:textbox>
          <w10:wrap anchorx="page" anchory="page"/>
        </v:shape>
      </w:pict>
    </w:r>
  </w:p>
</w:ftr>
</file>

<file path=word/footer3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90" type="#_x0000_t202" style="position:absolute;margin-left:266.85pt;margin-top:796.85pt;width:61.45pt;height:6.95pt;z-index:-188743993;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33</w:t>
                </w:r>
              </w:p>
            </w:txbxContent>
          </v:textbox>
          <w10:wrap anchorx="page" anchory="page"/>
        </v:shape>
      </w:pict>
    </w:r>
  </w:p>
</w:ftr>
</file>

<file path=word/footer3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91" type="#_x0000_t202" style="position:absolute;margin-left:266.85pt;margin-top:796.85pt;width:61.45pt;height:6.95pt;z-index:-188743992;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33</w:t>
                </w:r>
              </w:p>
            </w:txbxContent>
          </v:textbox>
          <w10:wrap anchorx="page" anchory="page"/>
        </v:shape>
      </w:pict>
    </w:r>
  </w:p>
</w:ftr>
</file>

<file path=word/footer3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94" type="#_x0000_t202" style="position:absolute;margin-left:266.9pt;margin-top:796.85pt;width:61.45pt;height:6.95pt;z-index:-188743989;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33</w:t>
                </w:r>
              </w:p>
            </w:txbxContent>
          </v:textbox>
          <w10:wrap anchorx="page" anchory="page"/>
        </v:shape>
      </w:pict>
    </w:r>
  </w:p>
</w:ftr>
</file>

<file path=word/footer3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95" type="#_x0000_t202" style="position:absolute;margin-left:266.9pt;margin-top:796.85pt;width:61.45pt;height:6.95pt;z-index:-188743988;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33</w:t>
                </w:r>
              </w:p>
            </w:txbxContent>
          </v:textbox>
          <w10:wrap anchorx="page" anchory="page"/>
        </v:shape>
      </w:pict>
    </w:r>
  </w:p>
</w:ftr>
</file>

<file path=word/footer3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98" type="#_x0000_t202" style="position:absolute;margin-left:266.95pt;margin-top:796.85pt;width:61.45pt;height:6.95pt;z-index:-188743985;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33</w:t>
                </w:r>
              </w:p>
            </w:txbxContent>
          </v:textbox>
          <w10:wrap anchorx="page" anchory="page"/>
        </v:shape>
      </w:pict>
    </w:r>
  </w:p>
</w:ftr>
</file>

<file path=word/footer3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204" type="#_x0000_t202" style="position:absolute;margin-left:266.95pt;margin-top:796.85pt;width:61.45pt;height:6.95pt;z-index:-188743980;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33</w:t>
                </w:r>
              </w:p>
            </w:txbxContent>
          </v:textbox>
          <w10:wrap anchorx="page" anchory="page"/>
        </v:shape>
      </w:pict>
    </w:r>
  </w:p>
</w:ftr>
</file>

<file path=word/footer3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205" type="#_x0000_t202" style="position:absolute;margin-left:267.05pt;margin-top:796.85pt;width:61.45pt;height:6.95pt;z-index:-188743979;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4"/>
                  </w:rPr>
                  <w:t xml:space="preserve">Stránka </w:t>
                </w:r>
                <w:fldSimple w:instr=" PAGE \* MERGEFORMAT ">
                  <w:r>
                    <w:rPr>
                      <w:rStyle w:val="CharStyle104"/>
                    </w:rPr>
                    <w:t>#</w:t>
                  </w:r>
                </w:fldSimple>
                <w:r>
                  <w:rPr>
                    <w:rStyle w:val="CharStyle104"/>
                  </w:rPr>
                  <w:t xml:space="preserve"> z 33</w:t>
                </w:r>
              </w:p>
            </w:txbxContent>
          </v:textbox>
          <w10:wrap anchorx="page" anchory="page"/>
        </v:shape>
      </w:pict>
    </w:r>
  </w:p>
</w:ftr>
</file>

<file path=word/footer3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47" type="#_x0000_t202" style="position:absolute;margin-left:274.35pt;margin-top:762.05pt;width:46.55pt;height:6.pt;z-index:-188744061;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7</w:t>
                </w:r>
              </w:p>
            </w:txbxContent>
          </v:textbox>
          <w10:wrap anchorx="page" anchory="page"/>
        </v:shape>
      </w:pict>
    </w:r>
  </w:p>
</w:ftr>
</file>

<file path=word/footer40.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210" type="#_x0000_t202" style="position:absolute;margin-left:266.95pt;margin-top:796.85pt;width:61.45pt;height:6.95pt;z-index:-188743974;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33</w:t>
                </w:r>
              </w:p>
            </w:txbxContent>
          </v:textbox>
          <w10:wrap anchorx="page" anchory="page"/>
        </v:shape>
      </w:pict>
    </w:r>
  </w:p>
</w:ftr>
</file>

<file path=word/footer4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211" type="#_x0000_t202" style="position:absolute;margin-left:266.95pt;margin-top:796.85pt;width:61.45pt;height:6.95pt;z-index:-188743973;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33</w:t>
                </w:r>
              </w:p>
            </w:txbxContent>
          </v:textbox>
          <w10:wrap anchorx="page" anchory="page"/>
        </v:shape>
      </w:pict>
    </w:r>
  </w:p>
</w:ftr>
</file>

<file path=word/footer4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214" type="#_x0000_t202" style="position:absolute;margin-left:267.05pt;margin-top:796.85pt;width:61.45pt;height:6.95pt;z-index:-188743970;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4"/>
                  </w:rPr>
                  <w:t xml:space="preserve">Stránka </w:t>
                </w:r>
                <w:fldSimple w:instr=" PAGE \* MERGEFORMAT ">
                  <w:r>
                    <w:rPr>
                      <w:rStyle w:val="CharStyle104"/>
                    </w:rPr>
                    <w:t>#</w:t>
                  </w:r>
                </w:fldSimple>
                <w:r>
                  <w:rPr>
                    <w:rStyle w:val="CharStyle104"/>
                  </w:rPr>
                  <w:t xml:space="preserve"> z 33</w:t>
                </w:r>
              </w:p>
            </w:txbxContent>
          </v:textbox>
          <w10:wrap anchorx="page" anchory="page"/>
        </v:shape>
      </w:pict>
    </w:r>
  </w:p>
</w:ftr>
</file>

<file path=word/footer4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219" type="#_x0000_t202" style="position:absolute;margin-left:267.05pt;margin-top:796.85pt;width:61.45pt;height:6.95pt;z-index:-188743965;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4"/>
                  </w:rPr>
                  <w:t xml:space="preserve">Stránka </w:t>
                </w:r>
                <w:fldSimple w:instr=" PAGE \* MERGEFORMAT ">
                  <w:r>
                    <w:rPr>
                      <w:rStyle w:val="CharStyle104"/>
                    </w:rPr>
                    <w:t>#</w:t>
                  </w:r>
                </w:fldSimple>
                <w:r>
                  <w:rPr>
                    <w:rStyle w:val="CharStyle104"/>
                  </w:rPr>
                  <w:t xml:space="preserve"> z 33</w:t>
                </w:r>
              </w:p>
            </w:txbxContent>
          </v:textbox>
          <w10:wrap anchorx="page" anchory="page"/>
        </v:shape>
      </w:pict>
    </w:r>
  </w:p>
</w:ftr>
</file>

<file path=word/footer4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220" type="#_x0000_t202" style="position:absolute;margin-left:267.05pt;margin-top:796.85pt;width:61.45pt;height:6.95pt;z-index:-188743964;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4"/>
                  </w:rPr>
                  <w:t xml:space="preserve">Stránka </w:t>
                </w:r>
                <w:fldSimple w:instr=" PAGE \* MERGEFORMAT ">
                  <w:r>
                    <w:rPr>
                      <w:rStyle w:val="CharStyle104"/>
                    </w:rPr>
                    <w:t>#</w:t>
                  </w:r>
                </w:fldSimple>
                <w:r>
                  <w:rPr>
                    <w:rStyle w:val="CharStyle104"/>
                  </w:rPr>
                  <w:t xml:space="preserve"> z 33</w:t>
                </w:r>
              </w:p>
            </w:txbxContent>
          </v:textbox>
          <w10:wrap anchorx="page" anchory="page"/>
        </v:shape>
      </w:pict>
    </w:r>
  </w:p>
</w:ftr>
</file>

<file path=word/footer4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4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4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7.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0" type="#_x0000_t202" style="position:absolute;margin-left:280.25pt;margin-top:764.15pt;width:46.55pt;height:6.pt;z-index:-188744058;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 xml:space="preserve"> z 7</w:t>
                </w:r>
              </w:p>
            </w:txbxContent>
          </v:textbox>
          <w10:wrap anchorx="page" anchory="page"/>
        </v:shape>
      </w:pict>
    </w:r>
  </w:p>
</w:ftr>
</file>

<file path=word/footer8.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4" type="#_x0000_t202" style="position:absolute;margin-left:160.pt;margin-top:750.65pt;width:60.5pt;height:4.3pt;z-index:-188744054;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56"/>
                  </w:rPr>
                  <w:t>193,0*1,15*0,3=66,585 [A]</w:t>
                </w:r>
              </w:p>
            </w:txbxContent>
          </v:textbox>
          <w10:wrap anchorx="page" anchory="page"/>
        </v:shape>
      </w:pict>
    </w:r>
  </w:p>
</w:ftr>
</file>

<file path=word/footer9.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29" type="#_x0000_t202" style="position:absolute;margin-left:269.85pt;margin-top:796.5pt;width:56.15pt;height:6.95pt;z-index:-188744051;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3"/>
                  </w:rPr>
                  <w:t xml:space="preserve">Stránka </w:t>
                </w:r>
                <w:fldSimple w:instr=" PAGE \* MERGEFORMAT ">
                  <w:r>
                    <w:rPr>
                      <w:rStyle w:val="CharStyle43"/>
                    </w:rPr>
                    <w:t>#</w:t>
                  </w:r>
                </w:fldSimple>
                <w:r>
                  <w:rPr>
                    <w:rStyle w:val="CharStyle43"/>
                  </w:rPr>
                  <w:t xml:space="preserve"> z 33</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8" type="#_x0000_t202" style="position:absolute;margin-left:379.pt;margin-top:38.8pt;width:164.15pt;height:5.3pt;z-index:-188744060;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9"/>
                  </w:rPr>
                  <w:t>Příloha: Oceněný soupis stavebních prací, dodávek a služeb s VV</w:t>
                </w:r>
              </w:p>
            </w:txbxContent>
          </v:textbox>
          <w10:wrap anchorx="page" anchory="page"/>
        </v:shape>
      </w:pict>
    </w:r>
  </w:p>
</w:hdr>
</file>

<file path=word/header10.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34" type="#_x0000_t202" style="position:absolute;margin-left:50.05pt;margin-top:11.7pt;width:333.35pt;height:52.55pt;z-index:-188744047;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89"/>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89"/>
                  </w:rPr>
                  <w:t>a údržba Silme Vysočiny</w:t>
                </w:r>
              </w:p>
              <w:p>
                <w:pPr>
                  <w:pStyle w:val="Style25"/>
                  <w:widowControl w:val="0"/>
                  <w:keepNext w:val="0"/>
                  <w:keepLines w:val="0"/>
                  <w:shd w:val="clear" w:color="auto" w:fill="auto"/>
                  <w:bidi w:val="0"/>
                  <w:jc w:val="left"/>
                  <w:spacing w:before="0" w:after="0" w:line="240" w:lineRule="auto"/>
                  <w:ind w:left="0" w:right="0" w:firstLine="0"/>
                </w:pPr>
                <w:r>
                  <w:rPr>
                    <w:rStyle w:val="CharStyle90"/>
                  </w:rPr>
                  <w:t>Obchodní podmínky zadavatele pro veřejné zakázky na stavební práce 2023 a násl.</w:t>
                </w:r>
              </w:p>
            </w:txbxContent>
          </v:textbox>
          <w10:wrap anchorx="page" anchory="page"/>
        </v:shape>
      </w:pict>
    </w:r>
    <w:r>
      <w:pict>
        <v:shape id="_x0000_s1135" type="#_x0000_t202" style="position:absolute;margin-left:491.4pt;margin-top:54.9pt;width:49.9pt;height:6.7pt;z-index:-188744046;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95"/>
                  </w:rPr>
                  <w:t>Příloha SoD</w:t>
                </w:r>
              </w:p>
            </w:txbxContent>
          </v:textbox>
          <w10:wrap anchorx="page" anchory="page"/>
        </v:shape>
      </w:pict>
    </w:r>
  </w:p>
</w:hdr>
</file>

<file path=word/header1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38" type="#_x0000_t202" style="position:absolute;margin-left:51.pt;margin-top:10.5pt;width:163.9pt;height:34.8pt;z-index:-188744043;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89"/>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89"/>
                  </w:rPr>
                  <w:t>a údržba Silme Vysočiny</w:t>
                </w:r>
              </w:p>
            </w:txbxContent>
          </v:textbox>
          <w10:wrap anchorx="page" anchory="page"/>
        </v:shape>
      </w:pict>
    </w:r>
    <w:r>
      <w:pict>
        <v:shape id="_x0000_s1139" type="#_x0000_t202" style="position:absolute;margin-left:50.05pt;margin-top:53.7pt;width:491.3pt;height:10.55pt;z-index:-188744042;mso-wrap-distance-left:5.pt;mso-wrap-distance-right:5.pt;mso-position-horizontal-relative:page;mso-position-vertical-relative:page" wrapcoords="0 0" filled="f" stroked="f">
          <v:textbox style="mso-fit-shape-to-text:t" inset="0,0,0,0">
            <w:txbxContent>
              <w:p>
                <w:pPr>
                  <w:pStyle w:val="Style25"/>
                  <w:tabs>
                    <w:tab w:leader="none" w:pos="9826" w:val="right"/>
                  </w:tabs>
                  <w:widowControl w:val="0"/>
                  <w:keepNext w:val="0"/>
                  <w:keepLines w:val="0"/>
                  <w:shd w:val="clear" w:color="auto" w:fill="auto"/>
                  <w:bidi w:val="0"/>
                  <w:jc w:val="left"/>
                  <w:spacing w:before="0" w:after="0" w:line="240" w:lineRule="auto"/>
                  <w:ind w:left="0" w:right="0" w:firstLine="0"/>
                </w:pPr>
                <w:r>
                  <w:rPr>
                    <w:rStyle w:val="CharStyle90"/>
                  </w:rPr>
                  <w:t xml:space="preserve">Obchodní podmínky zadavatele pro veřejné zakázky na stavební práce </w:t>
                </w:r>
                <w:r>
                  <w:rPr>
                    <w:rStyle w:val="CharStyle91"/>
                  </w:rPr>
                  <w:t xml:space="preserve">2023 </w:t>
                </w:r>
                <w:r>
                  <w:rPr>
                    <w:rStyle w:val="CharStyle90"/>
                  </w:rPr>
                  <w:t>a násl.</w:t>
                </w:r>
                <w:r>
                  <w:rPr>
                    <w:rStyle w:val="CharStyle43"/>
                  </w:rPr>
                  <w:tab/>
                </w:r>
                <w:r>
                  <w:rPr>
                    <w:rStyle w:val="CharStyle91"/>
                  </w:rPr>
                  <w:t>Příloha SoD</w:t>
                </w:r>
              </w:p>
            </w:txbxContent>
          </v:textbox>
          <w10:wrap anchorx="page" anchory="page"/>
        </v:shape>
      </w:pict>
    </w:r>
  </w:p>
</w:hdr>
</file>

<file path=word/header1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42" type="#_x0000_t202" style="position:absolute;margin-left:50.75pt;margin-top:10.5pt;width:163.9pt;height:34.8pt;z-index:-188744040;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89"/>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89"/>
                  </w:rPr>
                  <w:t>a údržba silme Vysočiny</w:t>
                </w:r>
              </w:p>
            </w:txbxContent>
          </v:textbox>
          <w10:wrap anchorx="page" anchory="page"/>
        </v:shape>
      </w:pict>
    </w:r>
    <w:r>
      <w:pict>
        <v:shape id="_x0000_s1143" type="#_x0000_t202" style="position:absolute;margin-left:49.8pt;margin-top:53.7pt;width:491.3pt;height:10.55pt;z-index:-188744039;mso-wrap-distance-left:5.pt;mso-wrap-distance-right:5.pt;mso-position-horizontal-relative:page;mso-position-vertical-relative:page" wrapcoords="0 0" filled="f" stroked="f">
          <v:textbox style="mso-fit-shape-to-text:t" inset="0,0,0,0">
            <w:txbxContent>
              <w:p>
                <w:pPr>
                  <w:pStyle w:val="Style25"/>
                  <w:tabs>
                    <w:tab w:leader="none" w:pos="9826" w:val="right"/>
                  </w:tabs>
                  <w:widowControl w:val="0"/>
                  <w:keepNext w:val="0"/>
                  <w:keepLines w:val="0"/>
                  <w:shd w:val="clear" w:color="auto" w:fill="auto"/>
                  <w:bidi w:val="0"/>
                  <w:jc w:val="left"/>
                  <w:spacing w:before="0" w:after="0" w:line="240" w:lineRule="auto"/>
                  <w:ind w:left="0" w:right="0" w:firstLine="0"/>
                </w:pPr>
                <w:r>
                  <w:rPr>
                    <w:rStyle w:val="CharStyle90"/>
                  </w:rPr>
                  <w:t xml:space="preserve">Obchodní podmínky zadavatele pro veřejné zakázky na stavební práce </w:t>
                </w:r>
                <w:r>
                  <w:rPr>
                    <w:rStyle w:val="CharStyle91"/>
                  </w:rPr>
                  <w:t xml:space="preserve">2023 </w:t>
                </w:r>
                <w:r>
                  <w:rPr>
                    <w:rStyle w:val="CharStyle90"/>
                  </w:rPr>
                  <w:t>a násl.</w:t>
                </w:r>
                <w:r>
                  <w:rPr>
                    <w:rStyle w:val="CharStyle43"/>
                  </w:rPr>
                  <w:tab/>
                </w:r>
                <w:r>
                  <w:rPr>
                    <w:rStyle w:val="CharStyle91"/>
                  </w:rPr>
                  <w:t>Příloha SoD</w:t>
                </w:r>
              </w:p>
            </w:txbxContent>
          </v:textbox>
          <w10:wrap anchorx="page" anchory="page"/>
        </v:shape>
      </w:pict>
    </w:r>
  </w:p>
</w:hdr>
</file>

<file path=word/header1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44" type="#_x0000_t202" style="position:absolute;margin-left:50.75pt;margin-top:10.5pt;width:163.9pt;height:34.8pt;z-index:-188744038;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89"/>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89"/>
                  </w:rPr>
                  <w:t>a údržba silme Vysočiny</w:t>
                </w:r>
              </w:p>
            </w:txbxContent>
          </v:textbox>
          <w10:wrap anchorx="page" anchory="page"/>
        </v:shape>
      </w:pict>
    </w:r>
    <w:r>
      <w:pict>
        <v:shape id="_x0000_s1145" type="#_x0000_t202" style="position:absolute;margin-left:49.8pt;margin-top:53.7pt;width:491.3pt;height:10.55pt;z-index:-188744037;mso-wrap-distance-left:5.pt;mso-wrap-distance-right:5.pt;mso-position-horizontal-relative:page;mso-position-vertical-relative:page" wrapcoords="0 0" filled="f" stroked="f">
          <v:textbox style="mso-fit-shape-to-text:t" inset="0,0,0,0">
            <w:txbxContent>
              <w:p>
                <w:pPr>
                  <w:pStyle w:val="Style25"/>
                  <w:tabs>
                    <w:tab w:leader="none" w:pos="9826" w:val="right"/>
                  </w:tabs>
                  <w:widowControl w:val="0"/>
                  <w:keepNext w:val="0"/>
                  <w:keepLines w:val="0"/>
                  <w:shd w:val="clear" w:color="auto" w:fill="auto"/>
                  <w:bidi w:val="0"/>
                  <w:jc w:val="left"/>
                  <w:spacing w:before="0" w:after="0" w:line="240" w:lineRule="auto"/>
                  <w:ind w:left="0" w:right="0" w:firstLine="0"/>
                </w:pPr>
                <w:r>
                  <w:rPr>
                    <w:rStyle w:val="CharStyle90"/>
                  </w:rPr>
                  <w:t xml:space="preserve">Obchodní podmínky zadavatele pro veřejné zakázky na stavební práce </w:t>
                </w:r>
                <w:r>
                  <w:rPr>
                    <w:rStyle w:val="CharStyle91"/>
                  </w:rPr>
                  <w:t xml:space="preserve">2023 </w:t>
                </w:r>
                <w:r>
                  <w:rPr>
                    <w:rStyle w:val="CharStyle90"/>
                  </w:rPr>
                  <w:t>a násl.</w:t>
                </w:r>
                <w:r>
                  <w:rPr>
                    <w:rStyle w:val="CharStyle43"/>
                  </w:rPr>
                  <w:tab/>
                </w:r>
                <w:r>
                  <w:rPr>
                    <w:rStyle w:val="CharStyle91"/>
                  </w:rPr>
                  <w:t>Příloha SoD</w:t>
                </w:r>
              </w:p>
            </w:txbxContent>
          </v:textbox>
          <w10:wrap anchorx="page" anchory="page"/>
        </v:shape>
      </w:pict>
    </w:r>
  </w:p>
</w:hdr>
</file>

<file path=word/header1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1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49" type="#_x0000_t202" style="position:absolute;margin-left:50.85pt;margin-top:10.85pt;width:163.9pt;height:34.8pt;z-index:-188744034;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89"/>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89"/>
                  </w:rPr>
                  <w:t>a údržba Silme Vysočiny</w:t>
                </w:r>
              </w:p>
            </w:txbxContent>
          </v:textbox>
          <w10:wrap anchorx="page" anchory="page"/>
        </v:shape>
      </w:pict>
    </w:r>
    <w:r>
      <w:pict>
        <v:shape id="_x0000_s1150" type="#_x0000_t202" style="position:absolute;margin-left:49.85pt;margin-top:54.05pt;width:491.3pt;height:10.55pt;z-index:-188744033;mso-wrap-distance-left:5.pt;mso-wrap-distance-right:5.pt;mso-position-horizontal-relative:page;mso-position-vertical-relative:page" wrapcoords="0 0" filled="f" stroked="f">
          <v:textbox style="mso-fit-shape-to-text:t" inset="0,0,0,0">
            <w:txbxContent>
              <w:p>
                <w:pPr>
                  <w:pStyle w:val="Style25"/>
                  <w:tabs>
                    <w:tab w:leader="none" w:pos="9826" w:val="right"/>
                  </w:tabs>
                  <w:widowControl w:val="0"/>
                  <w:keepNext w:val="0"/>
                  <w:keepLines w:val="0"/>
                  <w:shd w:val="clear" w:color="auto" w:fill="auto"/>
                  <w:bidi w:val="0"/>
                  <w:jc w:val="left"/>
                  <w:spacing w:before="0" w:after="0" w:line="240" w:lineRule="auto"/>
                  <w:ind w:left="0" w:right="0" w:firstLine="0"/>
                </w:pPr>
                <w:r>
                  <w:rPr>
                    <w:rStyle w:val="CharStyle90"/>
                  </w:rPr>
                  <w:t xml:space="preserve">Obchodní podmínky zadavatele pro veřejné zakázky na stavební práce </w:t>
                </w:r>
                <w:r>
                  <w:rPr>
                    <w:rStyle w:val="CharStyle91"/>
                  </w:rPr>
                  <w:t xml:space="preserve">2023 </w:t>
                </w:r>
                <w:r>
                  <w:rPr>
                    <w:rStyle w:val="CharStyle90"/>
                  </w:rPr>
                  <w:t>a násl.</w:t>
                </w:r>
                <w:r>
                  <w:rPr>
                    <w:rStyle w:val="CharStyle43"/>
                  </w:rPr>
                  <w:tab/>
                </w:r>
                <w:r>
                  <w:rPr>
                    <w:rStyle w:val="CharStyle91"/>
                  </w:rPr>
                  <w:t>Příloha SoD</w:t>
                </w:r>
              </w:p>
            </w:txbxContent>
          </v:textbox>
          <w10:wrap anchorx="page" anchory="page"/>
        </v:shape>
      </w:pict>
    </w:r>
  </w:p>
</w:hdr>
</file>

<file path=word/header1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51" type="#_x0000_t202" style="position:absolute;margin-left:50.85pt;margin-top:10.85pt;width:163.9pt;height:34.8pt;z-index:-188744032;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89"/>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89"/>
                  </w:rPr>
                  <w:t>a údržba Silme Vysočiny</w:t>
                </w:r>
              </w:p>
            </w:txbxContent>
          </v:textbox>
          <w10:wrap anchorx="page" anchory="page"/>
        </v:shape>
      </w:pict>
    </w:r>
    <w:r>
      <w:pict>
        <v:shape id="_x0000_s1152" type="#_x0000_t202" style="position:absolute;margin-left:49.85pt;margin-top:54.05pt;width:491.3pt;height:10.55pt;z-index:-188744031;mso-wrap-distance-left:5.pt;mso-wrap-distance-right:5.pt;mso-position-horizontal-relative:page;mso-position-vertical-relative:page" wrapcoords="0 0" filled="f" stroked="f">
          <v:textbox style="mso-fit-shape-to-text:t" inset="0,0,0,0">
            <w:txbxContent>
              <w:p>
                <w:pPr>
                  <w:pStyle w:val="Style25"/>
                  <w:tabs>
                    <w:tab w:leader="none" w:pos="9826" w:val="right"/>
                  </w:tabs>
                  <w:widowControl w:val="0"/>
                  <w:keepNext w:val="0"/>
                  <w:keepLines w:val="0"/>
                  <w:shd w:val="clear" w:color="auto" w:fill="auto"/>
                  <w:bidi w:val="0"/>
                  <w:jc w:val="left"/>
                  <w:spacing w:before="0" w:after="0" w:line="240" w:lineRule="auto"/>
                  <w:ind w:left="0" w:right="0" w:firstLine="0"/>
                </w:pPr>
                <w:r>
                  <w:rPr>
                    <w:rStyle w:val="CharStyle90"/>
                  </w:rPr>
                  <w:t xml:space="preserve">Obchodní podmínky zadavatele pro veřejné zakázky na stavební práce </w:t>
                </w:r>
                <w:r>
                  <w:rPr>
                    <w:rStyle w:val="CharStyle91"/>
                  </w:rPr>
                  <w:t xml:space="preserve">2023 </w:t>
                </w:r>
                <w:r>
                  <w:rPr>
                    <w:rStyle w:val="CharStyle90"/>
                  </w:rPr>
                  <w:t>a násl.</w:t>
                </w:r>
                <w:r>
                  <w:rPr>
                    <w:rStyle w:val="CharStyle43"/>
                  </w:rPr>
                  <w:tab/>
                </w:r>
                <w:r>
                  <w:rPr>
                    <w:rStyle w:val="CharStyle91"/>
                  </w:rPr>
                  <w:t>Příloha SoD</w:t>
                </w:r>
              </w:p>
            </w:txbxContent>
          </v:textbox>
          <w10:wrap anchorx="page" anchory="page"/>
        </v:shape>
      </w:pict>
    </w:r>
  </w:p>
</w:hdr>
</file>

<file path=word/header1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55" type="#_x0000_t202" style="position:absolute;margin-left:491.3pt;margin-top:54.05pt;width:49.9pt;height:6.7pt;z-index:-188744028;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95"/>
                  </w:rPr>
                  <w:t>Příloha SoD</w:t>
                </w:r>
              </w:p>
            </w:txbxContent>
          </v:textbox>
          <w10:wrap anchorx="page" anchory="page"/>
        </v:shape>
      </w:pict>
    </w:r>
  </w:p>
</w:hdr>
</file>

<file path=word/header1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57" type="#_x0000_t202" style="position:absolute;margin-left:50.pt;margin-top:10.85pt;width:491.3pt;height:53.75pt;z-index:-188744026;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89"/>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89"/>
                  </w:rPr>
                  <w:t>a údržba silme Vysočiny</w:t>
                </w:r>
              </w:p>
              <w:p>
                <w:pPr>
                  <w:pStyle w:val="Style25"/>
                  <w:tabs>
                    <w:tab w:leader="none" w:pos="9826" w:val="right"/>
                  </w:tabs>
                  <w:widowControl w:val="0"/>
                  <w:keepNext w:val="0"/>
                  <w:keepLines w:val="0"/>
                  <w:shd w:val="clear" w:color="auto" w:fill="auto"/>
                  <w:bidi w:val="0"/>
                  <w:jc w:val="left"/>
                  <w:spacing w:before="0" w:after="0" w:line="240" w:lineRule="auto"/>
                  <w:ind w:left="0" w:right="0" w:firstLine="0"/>
                </w:pPr>
                <w:r>
                  <w:rPr>
                    <w:rStyle w:val="CharStyle90"/>
                  </w:rPr>
                  <w:t xml:space="preserve">Obchodní podmínky zadavatele pro veřejné zakázky na stavební práce </w:t>
                </w:r>
                <w:r>
                  <w:rPr>
                    <w:rStyle w:val="CharStyle91"/>
                  </w:rPr>
                  <w:t xml:space="preserve">2023 </w:t>
                </w:r>
                <w:r>
                  <w:rPr>
                    <w:rStyle w:val="CharStyle90"/>
                  </w:rPr>
                  <w:t>a násl.</w:t>
                </w:r>
                <w:r>
                  <w:rPr>
                    <w:rStyle w:val="CharStyle43"/>
                  </w:rPr>
                  <w:tab/>
                </w:r>
                <w:r>
                  <w:rPr>
                    <w:rStyle w:val="CharStyle91"/>
                  </w:rPr>
                  <w:t>Příloha SoD</w:t>
                </w:r>
              </w:p>
            </w:txbxContent>
          </v:textbox>
          <w10:wrap anchorx="page" anchory="page"/>
        </v:shape>
      </w:pict>
    </w:r>
  </w:p>
</w:hdr>
</file>

<file path=word/header1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58" type="#_x0000_t202" style="position:absolute;margin-left:50.85pt;margin-top:10.85pt;width:163.9pt;height:34.8pt;z-index:-188744025;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89"/>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89"/>
                  </w:rPr>
                  <w:t>a údržba Silme Vysočiny</w:t>
                </w:r>
              </w:p>
            </w:txbxContent>
          </v:textbox>
          <w10:wrap anchorx="page" anchory="page"/>
        </v:shape>
      </w:pict>
    </w:r>
    <w:r>
      <w:pict>
        <v:shape id="_x0000_s1159" type="#_x0000_t202" style="position:absolute;margin-left:49.85pt;margin-top:54.05pt;width:491.3pt;height:10.55pt;z-index:-188744024;mso-wrap-distance-left:5.pt;mso-wrap-distance-right:5.pt;mso-position-horizontal-relative:page;mso-position-vertical-relative:page" wrapcoords="0 0" filled="f" stroked="f">
          <v:textbox style="mso-fit-shape-to-text:t" inset="0,0,0,0">
            <w:txbxContent>
              <w:p>
                <w:pPr>
                  <w:pStyle w:val="Style25"/>
                  <w:tabs>
                    <w:tab w:leader="none" w:pos="9826" w:val="right"/>
                  </w:tabs>
                  <w:widowControl w:val="0"/>
                  <w:keepNext w:val="0"/>
                  <w:keepLines w:val="0"/>
                  <w:shd w:val="clear" w:color="auto" w:fill="auto"/>
                  <w:bidi w:val="0"/>
                  <w:jc w:val="left"/>
                  <w:spacing w:before="0" w:after="0" w:line="240" w:lineRule="auto"/>
                  <w:ind w:left="0" w:right="0" w:firstLine="0"/>
                </w:pPr>
                <w:r>
                  <w:rPr>
                    <w:rStyle w:val="CharStyle90"/>
                  </w:rPr>
                  <w:t xml:space="preserve">Obchodní podmínky zadavatele pro veřejné zakázky na stavební práce </w:t>
                </w:r>
                <w:r>
                  <w:rPr>
                    <w:rStyle w:val="CharStyle91"/>
                  </w:rPr>
                  <w:t xml:space="preserve">2023 </w:t>
                </w:r>
                <w:r>
                  <w:rPr>
                    <w:rStyle w:val="CharStyle90"/>
                  </w:rPr>
                  <w:t>a násl.</w:t>
                </w:r>
                <w:r>
                  <w:rPr>
                    <w:rStyle w:val="CharStyle43"/>
                  </w:rPr>
                  <w:tab/>
                </w:r>
                <w:r>
                  <w:rPr>
                    <w:rStyle w:val="CharStyle91"/>
                  </w:rPr>
                  <w:t>Příloha SoD</w:t>
                </w:r>
              </w:p>
            </w:txbxContent>
          </v:textbox>
          <w10:wrap anchorx="page" anchory="page"/>
        </v:shape>
      </w:pict>
    </w:r>
  </w:p>
</w:hdr>
</file>

<file path=word/header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59" type="#_x0000_t202" style="position:absolute;margin-left:379.pt;margin-top:38.8pt;width:164.15pt;height:5.3pt;z-index:-188744059;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9"/>
                  </w:rPr>
                  <w:t>Příloha: Oceněný soupis stavebních prací, dodávek a služeb s VV</w:t>
                </w:r>
              </w:p>
            </w:txbxContent>
          </v:textbox>
          <w10:wrap anchorx="page" anchory="page"/>
        </v:shape>
      </w:pict>
    </w:r>
  </w:p>
</w:hdr>
</file>

<file path=word/header20.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62" type="#_x0000_t202" style="position:absolute;margin-left:50.75pt;margin-top:10.5pt;width:163.9pt;height:34.8pt;z-index:-188744021;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89"/>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89"/>
                  </w:rPr>
                  <w:t>a údržba silme Vysočiny</w:t>
                </w:r>
              </w:p>
            </w:txbxContent>
          </v:textbox>
          <w10:wrap anchorx="page" anchory="page"/>
        </v:shape>
      </w:pict>
    </w:r>
    <w:r>
      <w:pict>
        <v:shape id="_x0000_s1163" type="#_x0000_t202" style="position:absolute;margin-left:49.8pt;margin-top:53.7pt;width:491.3pt;height:10.55pt;z-index:-188744020;mso-wrap-distance-left:5.pt;mso-wrap-distance-right:5.pt;mso-position-horizontal-relative:page;mso-position-vertical-relative:page" wrapcoords="0 0" filled="f" stroked="f">
          <v:textbox style="mso-fit-shape-to-text:t" inset="0,0,0,0">
            <w:txbxContent>
              <w:p>
                <w:pPr>
                  <w:pStyle w:val="Style25"/>
                  <w:tabs>
                    <w:tab w:leader="none" w:pos="9826" w:val="right"/>
                  </w:tabs>
                  <w:widowControl w:val="0"/>
                  <w:keepNext w:val="0"/>
                  <w:keepLines w:val="0"/>
                  <w:shd w:val="clear" w:color="auto" w:fill="auto"/>
                  <w:bidi w:val="0"/>
                  <w:jc w:val="left"/>
                  <w:spacing w:before="0" w:after="0" w:line="240" w:lineRule="auto"/>
                  <w:ind w:left="0" w:right="0" w:firstLine="0"/>
                </w:pPr>
                <w:r>
                  <w:rPr>
                    <w:rStyle w:val="CharStyle90"/>
                  </w:rPr>
                  <w:t xml:space="preserve">Obchodní podmínky zadavatele pro veřejné zakázky na stavební práce </w:t>
                </w:r>
                <w:r>
                  <w:rPr>
                    <w:rStyle w:val="CharStyle91"/>
                  </w:rPr>
                  <w:t xml:space="preserve">2023 </w:t>
                </w:r>
                <w:r>
                  <w:rPr>
                    <w:rStyle w:val="CharStyle90"/>
                  </w:rPr>
                  <w:t>a násl.</w:t>
                </w:r>
                <w:r>
                  <w:rPr>
                    <w:rStyle w:val="CharStyle43"/>
                  </w:rPr>
                  <w:tab/>
                </w:r>
                <w:r>
                  <w:rPr>
                    <w:rStyle w:val="CharStyle91"/>
                  </w:rPr>
                  <w:t>Příloha SoD</w:t>
                </w:r>
              </w:p>
            </w:txbxContent>
          </v:textbox>
          <w10:wrap anchorx="page" anchory="page"/>
        </v:shape>
      </w:pict>
    </w:r>
  </w:p>
</w:hdr>
</file>

<file path=word/header2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65" type="#_x0000_t202" style="position:absolute;margin-left:50.75pt;margin-top:10.5pt;width:163.9pt;height:34.8pt;z-index:-188744018;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89"/>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89"/>
                  </w:rPr>
                  <w:t>a údržba silme Vysočiny</w:t>
                </w:r>
              </w:p>
            </w:txbxContent>
          </v:textbox>
          <w10:wrap anchorx="page" anchory="page"/>
        </v:shape>
      </w:pict>
    </w:r>
    <w:r>
      <w:pict>
        <v:shape id="_x0000_s1166" type="#_x0000_t202" style="position:absolute;margin-left:49.8pt;margin-top:53.7pt;width:491.3pt;height:10.55pt;z-index:-188744017;mso-wrap-distance-left:5.pt;mso-wrap-distance-right:5.pt;mso-position-horizontal-relative:page;mso-position-vertical-relative:page" wrapcoords="0 0" filled="f" stroked="f">
          <v:textbox style="mso-fit-shape-to-text:t" inset="0,0,0,0">
            <w:txbxContent>
              <w:p>
                <w:pPr>
                  <w:pStyle w:val="Style25"/>
                  <w:tabs>
                    <w:tab w:leader="none" w:pos="9826" w:val="right"/>
                  </w:tabs>
                  <w:widowControl w:val="0"/>
                  <w:keepNext w:val="0"/>
                  <w:keepLines w:val="0"/>
                  <w:shd w:val="clear" w:color="auto" w:fill="auto"/>
                  <w:bidi w:val="0"/>
                  <w:jc w:val="left"/>
                  <w:spacing w:before="0" w:after="0" w:line="240" w:lineRule="auto"/>
                  <w:ind w:left="0" w:right="0" w:firstLine="0"/>
                </w:pPr>
                <w:r>
                  <w:rPr>
                    <w:rStyle w:val="CharStyle90"/>
                  </w:rPr>
                  <w:t xml:space="preserve">Obchodní podmínky zadavatele pro veřejné zakázky na stavební práce </w:t>
                </w:r>
                <w:r>
                  <w:rPr>
                    <w:rStyle w:val="CharStyle91"/>
                  </w:rPr>
                  <w:t xml:space="preserve">2023 </w:t>
                </w:r>
                <w:r>
                  <w:rPr>
                    <w:rStyle w:val="CharStyle90"/>
                  </w:rPr>
                  <w:t>a násl.</w:t>
                </w:r>
                <w:r>
                  <w:rPr>
                    <w:rStyle w:val="CharStyle43"/>
                  </w:rPr>
                  <w:tab/>
                </w:r>
                <w:r>
                  <w:rPr>
                    <w:rStyle w:val="CharStyle91"/>
                  </w:rPr>
                  <w:t>Příloha SoD</w:t>
                </w:r>
              </w:p>
            </w:txbxContent>
          </v:textbox>
          <w10:wrap anchorx="page" anchory="page"/>
        </v:shape>
      </w:pict>
    </w:r>
  </w:p>
</w:hdr>
</file>

<file path=word/header2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67" type="#_x0000_t202" style="position:absolute;margin-left:491.45pt;margin-top:54.05pt;width:49.9pt;height:6.7pt;z-index:-188744016;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4"/>
                  </w:rPr>
                  <w:t>Příloha SoD</w:t>
                </w:r>
              </w:p>
            </w:txbxContent>
          </v:textbox>
          <w10:wrap anchorx="page" anchory="page"/>
        </v:shape>
      </w:pict>
    </w:r>
    <w:r>
      <w:pict>
        <v:shape id="_x0000_s1168" type="#_x0000_t202" style="position:absolute;margin-left:50.1pt;margin-top:10.85pt;width:333.35pt;height:52.55pt;z-index:-188744015;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5"/>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105"/>
                  </w:rPr>
                  <w:t>a údržba Silme Vysočiny</w:t>
                </w:r>
              </w:p>
              <w:p>
                <w:pPr>
                  <w:pStyle w:val="Style25"/>
                  <w:widowControl w:val="0"/>
                  <w:keepNext w:val="0"/>
                  <w:keepLines w:val="0"/>
                  <w:shd w:val="clear" w:color="auto" w:fill="auto"/>
                  <w:bidi w:val="0"/>
                  <w:jc w:val="left"/>
                  <w:spacing w:before="0" w:after="0" w:line="240" w:lineRule="auto"/>
                  <w:ind w:left="0" w:right="0" w:firstLine="0"/>
                </w:pPr>
                <w:r>
                  <w:rPr>
                    <w:rStyle w:val="CharStyle106"/>
                  </w:rPr>
                  <w:t>Obchodní podmínky zadavatele pro veřejné zakázky na stavební práce 2023 a násl.</w:t>
                </w:r>
              </w:p>
            </w:txbxContent>
          </v:textbox>
          <w10:wrap anchorx="page" anchory="page"/>
        </v:shape>
      </w:pict>
    </w:r>
  </w:p>
</w:hdr>
</file>

<file path=word/header2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71" type="#_x0000_t202" style="position:absolute;margin-left:50.85pt;margin-top:10.85pt;width:163.9pt;height:34.8pt;z-index:-188744012;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89"/>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89"/>
                  </w:rPr>
                  <w:t>a údržba Silme Vysočiny</w:t>
                </w:r>
              </w:p>
            </w:txbxContent>
          </v:textbox>
          <w10:wrap anchorx="page" anchory="page"/>
        </v:shape>
      </w:pict>
    </w:r>
    <w:r>
      <w:pict>
        <v:shape id="_x0000_s1172" type="#_x0000_t202" style="position:absolute;margin-left:49.85pt;margin-top:54.05pt;width:491.3pt;height:10.55pt;z-index:-188744011;mso-wrap-distance-left:5.pt;mso-wrap-distance-right:5.pt;mso-position-horizontal-relative:page;mso-position-vertical-relative:page" wrapcoords="0 0" filled="f" stroked="f">
          <v:textbox style="mso-fit-shape-to-text:t" inset="0,0,0,0">
            <w:txbxContent>
              <w:p>
                <w:pPr>
                  <w:pStyle w:val="Style25"/>
                  <w:tabs>
                    <w:tab w:leader="none" w:pos="9826" w:val="right"/>
                  </w:tabs>
                  <w:widowControl w:val="0"/>
                  <w:keepNext w:val="0"/>
                  <w:keepLines w:val="0"/>
                  <w:shd w:val="clear" w:color="auto" w:fill="auto"/>
                  <w:bidi w:val="0"/>
                  <w:jc w:val="left"/>
                  <w:spacing w:before="0" w:after="0" w:line="240" w:lineRule="auto"/>
                  <w:ind w:left="0" w:right="0" w:firstLine="0"/>
                </w:pPr>
                <w:r>
                  <w:rPr>
                    <w:rStyle w:val="CharStyle90"/>
                  </w:rPr>
                  <w:t xml:space="preserve">Obchodní podmínky zadavatele pro veřejné zakázky na stavební práce </w:t>
                </w:r>
                <w:r>
                  <w:rPr>
                    <w:rStyle w:val="CharStyle91"/>
                  </w:rPr>
                  <w:t xml:space="preserve">2023 </w:t>
                </w:r>
                <w:r>
                  <w:rPr>
                    <w:rStyle w:val="CharStyle90"/>
                  </w:rPr>
                  <w:t>a násl.</w:t>
                </w:r>
                <w:r>
                  <w:rPr>
                    <w:rStyle w:val="CharStyle43"/>
                  </w:rPr>
                  <w:tab/>
                </w:r>
                <w:r>
                  <w:rPr>
                    <w:rStyle w:val="CharStyle91"/>
                  </w:rPr>
                  <w:t>Příloha SoD</w:t>
                </w:r>
              </w:p>
            </w:txbxContent>
          </v:textbox>
          <w10:wrap anchorx="page" anchory="page"/>
        </v:shape>
      </w:pict>
    </w:r>
  </w:p>
</w:hdr>
</file>

<file path=word/header2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74" type="#_x0000_t202" style="position:absolute;margin-left:491.45pt;margin-top:54.05pt;width:49.9pt;height:6.7pt;z-index:-188744009;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4"/>
                  </w:rPr>
                  <w:t>Příloha SoD</w:t>
                </w:r>
              </w:p>
            </w:txbxContent>
          </v:textbox>
          <w10:wrap anchorx="page" anchory="page"/>
        </v:shape>
      </w:pict>
    </w:r>
    <w:r>
      <w:pict>
        <v:shape id="_x0000_s1175" type="#_x0000_t202" style="position:absolute;margin-left:50.1pt;margin-top:10.85pt;width:333.35pt;height:52.55pt;z-index:-188744008;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5"/>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105"/>
                  </w:rPr>
                  <w:t>a údržba Silme Vysočiny</w:t>
                </w:r>
              </w:p>
              <w:p>
                <w:pPr>
                  <w:pStyle w:val="Style25"/>
                  <w:widowControl w:val="0"/>
                  <w:keepNext w:val="0"/>
                  <w:keepLines w:val="0"/>
                  <w:shd w:val="clear" w:color="auto" w:fill="auto"/>
                  <w:bidi w:val="0"/>
                  <w:jc w:val="left"/>
                  <w:spacing w:before="0" w:after="0" w:line="240" w:lineRule="auto"/>
                  <w:ind w:left="0" w:right="0" w:firstLine="0"/>
                </w:pPr>
                <w:r>
                  <w:rPr>
                    <w:rStyle w:val="CharStyle106"/>
                  </w:rPr>
                  <w:t>Obchodní podmínky zadavatele pro veřejné zakázky na stavební práce 2023 a násl.</w:t>
                </w:r>
              </w:p>
            </w:txbxContent>
          </v:textbox>
          <w10:wrap anchorx="page" anchory="page"/>
        </v:shape>
      </w:pict>
    </w:r>
  </w:p>
</w:hdr>
</file>

<file path=word/header2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76" type="#_x0000_t202" style="position:absolute;margin-left:50.75pt;margin-top:10.5pt;width:163.9pt;height:34.8pt;z-index:-188744007;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89"/>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89"/>
                  </w:rPr>
                  <w:t>a údržba silme Vysočiny</w:t>
                </w:r>
              </w:p>
            </w:txbxContent>
          </v:textbox>
          <w10:wrap anchorx="page" anchory="page"/>
        </v:shape>
      </w:pict>
    </w:r>
    <w:r>
      <w:pict>
        <v:shape id="_x0000_s1177" type="#_x0000_t202" style="position:absolute;margin-left:49.8pt;margin-top:53.7pt;width:491.3pt;height:10.55pt;z-index:-188744006;mso-wrap-distance-left:5.pt;mso-wrap-distance-right:5.pt;mso-position-horizontal-relative:page;mso-position-vertical-relative:page" wrapcoords="0 0" filled="f" stroked="f">
          <v:textbox style="mso-fit-shape-to-text:t" inset="0,0,0,0">
            <w:txbxContent>
              <w:p>
                <w:pPr>
                  <w:pStyle w:val="Style25"/>
                  <w:tabs>
                    <w:tab w:leader="none" w:pos="9826" w:val="right"/>
                  </w:tabs>
                  <w:widowControl w:val="0"/>
                  <w:keepNext w:val="0"/>
                  <w:keepLines w:val="0"/>
                  <w:shd w:val="clear" w:color="auto" w:fill="auto"/>
                  <w:bidi w:val="0"/>
                  <w:jc w:val="left"/>
                  <w:spacing w:before="0" w:after="0" w:line="240" w:lineRule="auto"/>
                  <w:ind w:left="0" w:right="0" w:firstLine="0"/>
                </w:pPr>
                <w:r>
                  <w:rPr>
                    <w:rStyle w:val="CharStyle90"/>
                  </w:rPr>
                  <w:t xml:space="preserve">Obchodní podmínky zadavatele pro veřejné zakázky na stavební práce </w:t>
                </w:r>
                <w:r>
                  <w:rPr>
                    <w:rStyle w:val="CharStyle91"/>
                  </w:rPr>
                  <w:t xml:space="preserve">2023 </w:t>
                </w:r>
                <w:r>
                  <w:rPr>
                    <w:rStyle w:val="CharStyle90"/>
                  </w:rPr>
                  <w:t>a násl.</w:t>
                </w:r>
                <w:r>
                  <w:rPr>
                    <w:rStyle w:val="CharStyle43"/>
                  </w:rPr>
                  <w:tab/>
                </w:r>
                <w:r>
                  <w:rPr>
                    <w:rStyle w:val="CharStyle91"/>
                  </w:rPr>
                  <w:t>Příloha SoD</w:t>
                </w:r>
              </w:p>
            </w:txbxContent>
          </v:textbox>
          <w10:wrap anchorx="page" anchory="page"/>
        </v:shape>
      </w:pict>
    </w:r>
  </w:p>
</w:hdr>
</file>

<file path=word/header2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80" type="#_x0000_t202" style="position:absolute;margin-left:491.45pt;margin-top:54.05pt;width:49.9pt;height:6.7pt;z-index:-188744003;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4"/>
                  </w:rPr>
                  <w:t>Příloha SoD</w:t>
                </w:r>
              </w:p>
            </w:txbxContent>
          </v:textbox>
          <w10:wrap anchorx="page" anchory="page"/>
        </v:shape>
      </w:pict>
    </w:r>
    <w:r>
      <w:pict>
        <v:shape id="_x0000_s1181" type="#_x0000_t202" style="position:absolute;margin-left:50.1pt;margin-top:10.85pt;width:333.35pt;height:52.55pt;z-index:-188744002;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5"/>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105"/>
                  </w:rPr>
                  <w:t>a údržba Silme Vysočiny</w:t>
                </w:r>
              </w:p>
              <w:p>
                <w:pPr>
                  <w:pStyle w:val="Style25"/>
                  <w:widowControl w:val="0"/>
                  <w:keepNext w:val="0"/>
                  <w:keepLines w:val="0"/>
                  <w:shd w:val="clear" w:color="auto" w:fill="auto"/>
                  <w:bidi w:val="0"/>
                  <w:jc w:val="left"/>
                  <w:spacing w:before="0" w:after="0" w:line="240" w:lineRule="auto"/>
                  <w:ind w:left="0" w:right="0" w:firstLine="0"/>
                </w:pPr>
                <w:r>
                  <w:rPr>
                    <w:rStyle w:val="CharStyle106"/>
                  </w:rPr>
                  <w:t>Obchodní podmínky zadavatele pro veřejné zakázky na stavební práce 2023 a násl.</w:t>
                </w:r>
              </w:p>
            </w:txbxContent>
          </v:textbox>
          <w10:wrap anchorx="page" anchory="page"/>
        </v:shape>
      </w:pict>
    </w:r>
  </w:p>
</w:hdr>
</file>

<file path=word/header2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82" type="#_x0000_t202" style="position:absolute;margin-left:491.45pt;margin-top:54.05pt;width:49.9pt;height:6.7pt;z-index:-188744001;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4"/>
                  </w:rPr>
                  <w:t>Příloha SoD</w:t>
                </w:r>
              </w:p>
            </w:txbxContent>
          </v:textbox>
          <w10:wrap anchorx="page" anchory="page"/>
        </v:shape>
      </w:pict>
    </w:r>
    <w:r>
      <w:pict>
        <v:shape id="_x0000_s1183" type="#_x0000_t202" style="position:absolute;margin-left:50.1pt;margin-top:10.85pt;width:333.35pt;height:52.55pt;z-index:-188744000;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5"/>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105"/>
                  </w:rPr>
                  <w:t>a údržba Silme Vysočiny</w:t>
                </w:r>
              </w:p>
              <w:p>
                <w:pPr>
                  <w:pStyle w:val="Style25"/>
                  <w:widowControl w:val="0"/>
                  <w:keepNext w:val="0"/>
                  <w:keepLines w:val="0"/>
                  <w:shd w:val="clear" w:color="auto" w:fill="auto"/>
                  <w:bidi w:val="0"/>
                  <w:jc w:val="left"/>
                  <w:spacing w:before="0" w:after="0" w:line="240" w:lineRule="auto"/>
                  <w:ind w:left="0" w:right="0" w:firstLine="0"/>
                </w:pPr>
                <w:r>
                  <w:rPr>
                    <w:rStyle w:val="CharStyle106"/>
                  </w:rPr>
                  <w:t>Obchodní podmínky zadavatele pro veřejné zakázky na stavební práce 2023 a násl.</w:t>
                </w:r>
              </w:p>
            </w:txbxContent>
          </v:textbox>
          <w10:wrap anchorx="page" anchory="page"/>
        </v:shape>
      </w:pict>
    </w:r>
  </w:p>
</w:hdr>
</file>

<file path=word/header2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86" type="#_x0000_t202" style="position:absolute;margin-left:50.75pt;margin-top:10.5pt;width:163.9pt;height:34.8pt;z-index:-188743997;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89"/>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89"/>
                  </w:rPr>
                  <w:t>a údržba silme Vysočiny</w:t>
                </w:r>
              </w:p>
            </w:txbxContent>
          </v:textbox>
          <w10:wrap anchorx="page" anchory="page"/>
        </v:shape>
      </w:pict>
    </w:r>
    <w:r>
      <w:pict>
        <v:shape id="_x0000_s1187" type="#_x0000_t202" style="position:absolute;margin-left:49.8pt;margin-top:53.7pt;width:491.3pt;height:10.55pt;z-index:-188743996;mso-wrap-distance-left:5.pt;mso-wrap-distance-right:5.pt;mso-position-horizontal-relative:page;mso-position-vertical-relative:page" wrapcoords="0 0" filled="f" stroked="f">
          <v:textbox style="mso-fit-shape-to-text:t" inset="0,0,0,0">
            <w:txbxContent>
              <w:p>
                <w:pPr>
                  <w:pStyle w:val="Style25"/>
                  <w:tabs>
                    <w:tab w:leader="none" w:pos="9826" w:val="right"/>
                  </w:tabs>
                  <w:widowControl w:val="0"/>
                  <w:keepNext w:val="0"/>
                  <w:keepLines w:val="0"/>
                  <w:shd w:val="clear" w:color="auto" w:fill="auto"/>
                  <w:bidi w:val="0"/>
                  <w:jc w:val="left"/>
                  <w:spacing w:before="0" w:after="0" w:line="240" w:lineRule="auto"/>
                  <w:ind w:left="0" w:right="0" w:firstLine="0"/>
                </w:pPr>
                <w:r>
                  <w:rPr>
                    <w:rStyle w:val="CharStyle90"/>
                  </w:rPr>
                  <w:t xml:space="preserve">Obchodní podmínky zadavatele pro veřejné zakázky na stavební práce </w:t>
                </w:r>
                <w:r>
                  <w:rPr>
                    <w:rStyle w:val="CharStyle91"/>
                  </w:rPr>
                  <w:t xml:space="preserve">2023 </w:t>
                </w:r>
                <w:r>
                  <w:rPr>
                    <w:rStyle w:val="CharStyle90"/>
                  </w:rPr>
                  <w:t>a násl.</w:t>
                </w:r>
                <w:r>
                  <w:rPr>
                    <w:rStyle w:val="CharStyle43"/>
                  </w:rPr>
                  <w:tab/>
                </w:r>
                <w:r>
                  <w:rPr>
                    <w:rStyle w:val="CharStyle91"/>
                  </w:rPr>
                  <w:t>Příloha SoD</w:t>
                </w:r>
              </w:p>
            </w:txbxContent>
          </v:textbox>
          <w10:wrap anchorx="page" anchory="page"/>
        </v:shape>
      </w:pict>
    </w:r>
  </w:p>
</w:hdr>
</file>

<file path=word/header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1" type="#_x0000_t202" style="position:absolute;margin-left:379.pt;margin-top:38.8pt;width:164.15pt;height:5.3pt;z-index:-188744057;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9"/>
                  </w:rPr>
                  <w:t>Příloha: Oceněný soupis stavebních prací, dodávek a služeb s VV</w:t>
                </w:r>
              </w:p>
            </w:txbxContent>
          </v:textbox>
          <w10:wrap anchorx="page" anchory="page"/>
        </v:shape>
      </w:pict>
    </w:r>
  </w:p>
</w:hdr>
</file>

<file path=word/header30.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88" type="#_x0000_t202" style="position:absolute;margin-left:50.75pt;margin-top:10.5pt;width:163.9pt;height:34.8pt;z-index:-188743995;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89"/>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89"/>
                  </w:rPr>
                  <w:t>a údržba silme Vysočiny</w:t>
                </w:r>
              </w:p>
            </w:txbxContent>
          </v:textbox>
          <w10:wrap anchorx="page" anchory="page"/>
        </v:shape>
      </w:pict>
    </w:r>
    <w:r>
      <w:pict>
        <v:shape id="_x0000_s1189" type="#_x0000_t202" style="position:absolute;margin-left:49.8pt;margin-top:53.7pt;width:491.3pt;height:10.55pt;z-index:-188743994;mso-wrap-distance-left:5.pt;mso-wrap-distance-right:5.pt;mso-position-horizontal-relative:page;mso-position-vertical-relative:page" wrapcoords="0 0" filled="f" stroked="f">
          <v:textbox style="mso-fit-shape-to-text:t" inset="0,0,0,0">
            <w:txbxContent>
              <w:p>
                <w:pPr>
                  <w:pStyle w:val="Style25"/>
                  <w:tabs>
                    <w:tab w:leader="none" w:pos="9826" w:val="right"/>
                  </w:tabs>
                  <w:widowControl w:val="0"/>
                  <w:keepNext w:val="0"/>
                  <w:keepLines w:val="0"/>
                  <w:shd w:val="clear" w:color="auto" w:fill="auto"/>
                  <w:bidi w:val="0"/>
                  <w:jc w:val="left"/>
                  <w:spacing w:before="0" w:after="0" w:line="240" w:lineRule="auto"/>
                  <w:ind w:left="0" w:right="0" w:firstLine="0"/>
                </w:pPr>
                <w:r>
                  <w:rPr>
                    <w:rStyle w:val="CharStyle90"/>
                  </w:rPr>
                  <w:t xml:space="preserve">Obchodní podmínky zadavatele pro veřejné zakázky na stavební práce </w:t>
                </w:r>
                <w:r>
                  <w:rPr>
                    <w:rStyle w:val="CharStyle91"/>
                  </w:rPr>
                  <w:t xml:space="preserve">2023 </w:t>
                </w:r>
                <w:r>
                  <w:rPr>
                    <w:rStyle w:val="CharStyle90"/>
                  </w:rPr>
                  <w:t>a násl.</w:t>
                </w:r>
                <w:r>
                  <w:rPr>
                    <w:rStyle w:val="CharStyle43"/>
                  </w:rPr>
                  <w:tab/>
                </w:r>
                <w:r>
                  <w:rPr>
                    <w:rStyle w:val="CharStyle91"/>
                  </w:rPr>
                  <w:t>Příloha SoD</w:t>
                </w:r>
              </w:p>
            </w:txbxContent>
          </v:textbox>
          <w10:wrap anchorx="page" anchory="page"/>
        </v:shape>
      </w:pict>
    </w:r>
  </w:p>
</w:hdr>
</file>

<file path=word/header3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92" type="#_x0000_t202" style="position:absolute;margin-left:491.3pt;margin-top:54.05pt;width:49.9pt;height:6.7pt;z-index:-188743991;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4"/>
                  </w:rPr>
                  <w:t>Příloha SoD</w:t>
                </w:r>
              </w:p>
            </w:txbxContent>
          </v:textbox>
          <w10:wrap anchorx="page" anchory="page"/>
        </v:shape>
      </w:pict>
    </w:r>
  </w:p>
</w:hdr>
</file>

<file path=word/header3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93" type="#_x0000_t202" style="position:absolute;margin-left:491.3pt;margin-top:54.05pt;width:49.9pt;height:6.7pt;z-index:-188743990;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4"/>
                  </w:rPr>
                  <w:t>Příloha SoD</w:t>
                </w:r>
              </w:p>
            </w:txbxContent>
          </v:textbox>
          <w10:wrap anchorx="page" anchory="page"/>
        </v:shape>
      </w:pict>
    </w:r>
  </w:p>
</w:hdr>
</file>

<file path=word/header3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96" type="#_x0000_t202" style="position:absolute;margin-left:50.pt;margin-top:54.05pt;width:491.3pt;height:10.55pt;z-index:-188743987;mso-wrap-distance-left:5.pt;mso-wrap-distance-right:5.pt;mso-position-horizontal-relative:page;mso-position-vertical-relative:page" wrapcoords="0 0" filled="f" stroked="f">
          <v:textbox style="mso-fit-shape-to-text:t" inset="0,0,0,0">
            <w:txbxContent>
              <w:p>
                <w:pPr>
                  <w:pStyle w:val="Style25"/>
                  <w:tabs>
                    <w:tab w:leader="none" w:pos="9826" w:val="right"/>
                  </w:tabs>
                  <w:widowControl w:val="0"/>
                  <w:keepNext w:val="0"/>
                  <w:keepLines w:val="0"/>
                  <w:shd w:val="clear" w:color="auto" w:fill="auto"/>
                  <w:bidi w:val="0"/>
                  <w:jc w:val="left"/>
                  <w:spacing w:before="0" w:after="0" w:line="240" w:lineRule="auto"/>
                  <w:ind w:left="0" w:right="0" w:firstLine="0"/>
                </w:pPr>
                <w:r>
                  <w:rPr>
                    <w:rStyle w:val="CharStyle107"/>
                  </w:rPr>
                  <w:t xml:space="preserve">Obchodní podmínky zadavatele pro veřejné zakázky na stavební práce </w:t>
                </w:r>
                <w:r>
                  <w:rPr>
                    <w:rStyle w:val="CharStyle106"/>
                  </w:rPr>
                  <w:t xml:space="preserve">2023 </w:t>
                </w:r>
                <w:r>
                  <w:rPr>
                    <w:rStyle w:val="CharStyle107"/>
                  </w:rPr>
                  <w:t>a násl.</w:t>
                </w:r>
                <w:r>
                  <w:rPr>
                    <w:lang w:val="cs-CZ" w:eastAsia="cs-CZ" w:bidi="cs-CZ"/>
                    <w:w w:val="100"/>
                    <w:spacing w:val="0"/>
                    <w:color w:val="000000"/>
                    <w:position w:val="0"/>
                  </w:rPr>
                  <w:tab/>
                </w:r>
                <w:r>
                  <w:rPr>
                    <w:rStyle w:val="CharStyle106"/>
                  </w:rPr>
                  <w:t>Příloha SoD</w:t>
                </w:r>
              </w:p>
            </w:txbxContent>
          </v:textbox>
          <w10:wrap anchorx="page" anchory="page"/>
        </v:shape>
      </w:pict>
    </w:r>
    <w:r>
      <w:pict>
        <v:shape id="_x0000_s1197" type="#_x0000_t202" style="position:absolute;margin-left:50.95pt;margin-top:10.85pt;width:163.9pt;height:34.8pt;z-index:-188743986;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5"/>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105"/>
                  </w:rPr>
                  <w:t>a údržba Silme Vysočiny</w:t>
                </w:r>
              </w:p>
            </w:txbxContent>
          </v:textbox>
          <w10:wrap anchorx="page" anchory="page"/>
        </v:shape>
      </w:pict>
    </w:r>
  </w:p>
</w:hdr>
</file>

<file path=word/header3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200" type="#_x0000_t202" style="position:absolute;margin-left:50.pt;margin-top:54.05pt;width:491.3pt;height:10.55pt;z-index:-188743984;mso-wrap-distance-left:5.pt;mso-wrap-distance-right:5.pt;mso-position-horizontal-relative:page;mso-position-vertical-relative:page" wrapcoords="0 0" filled="f" stroked="f">
          <v:textbox style="mso-fit-shape-to-text:t" inset="0,0,0,0">
            <w:txbxContent>
              <w:p>
                <w:pPr>
                  <w:pStyle w:val="Style25"/>
                  <w:tabs>
                    <w:tab w:leader="none" w:pos="9826" w:val="right"/>
                  </w:tabs>
                  <w:widowControl w:val="0"/>
                  <w:keepNext w:val="0"/>
                  <w:keepLines w:val="0"/>
                  <w:shd w:val="clear" w:color="auto" w:fill="auto"/>
                  <w:bidi w:val="0"/>
                  <w:jc w:val="left"/>
                  <w:spacing w:before="0" w:after="0" w:line="240" w:lineRule="auto"/>
                  <w:ind w:left="0" w:right="0" w:firstLine="0"/>
                </w:pPr>
                <w:r>
                  <w:rPr>
                    <w:rStyle w:val="CharStyle107"/>
                  </w:rPr>
                  <w:t xml:space="preserve">Obchodní podmínky zadavatele pro veřejné zakázky na stavební práce </w:t>
                </w:r>
                <w:r>
                  <w:rPr>
                    <w:rStyle w:val="CharStyle106"/>
                  </w:rPr>
                  <w:t xml:space="preserve">2023 </w:t>
                </w:r>
                <w:r>
                  <w:rPr>
                    <w:rStyle w:val="CharStyle107"/>
                  </w:rPr>
                  <w:t>a násl.</w:t>
                </w:r>
                <w:r>
                  <w:rPr>
                    <w:lang w:val="cs-CZ" w:eastAsia="cs-CZ" w:bidi="cs-CZ"/>
                    <w:w w:val="100"/>
                    <w:spacing w:val="0"/>
                    <w:color w:val="000000"/>
                    <w:position w:val="0"/>
                  </w:rPr>
                  <w:tab/>
                </w:r>
                <w:r>
                  <w:rPr>
                    <w:rStyle w:val="CharStyle106"/>
                  </w:rPr>
                  <w:t>Příloha SoD</w:t>
                </w:r>
              </w:p>
            </w:txbxContent>
          </v:textbox>
          <w10:wrap anchorx="page" anchory="page"/>
        </v:shape>
      </w:pict>
    </w:r>
    <w:r>
      <w:pict>
        <v:shape id="_x0000_s1201" type="#_x0000_t202" style="position:absolute;margin-left:50.95pt;margin-top:10.85pt;width:163.9pt;height:34.8pt;z-index:-188743983;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5"/>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105"/>
                  </w:rPr>
                  <w:t>a údržba Silme Vysočiny</w:t>
                </w:r>
              </w:p>
            </w:txbxContent>
          </v:textbox>
          <w10:wrap anchorx="page" anchory="page"/>
        </v:shape>
      </w:pict>
    </w:r>
  </w:p>
</w:hdr>
</file>

<file path=word/header3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202" type="#_x0000_t202" style="position:absolute;margin-left:491.45pt;margin-top:54.05pt;width:49.9pt;height:6.7pt;z-index:-188743982;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4"/>
                  </w:rPr>
                  <w:t>Příloha SoD</w:t>
                </w:r>
              </w:p>
            </w:txbxContent>
          </v:textbox>
          <w10:wrap anchorx="page" anchory="page"/>
        </v:shape>
      </w:pict>
    </w:r>
    <w:r>
      <w:pict>
        <v:shape id="_x0000_s1203" type="#_x0000_t202" style="position:absolute;margin-left:50.1pt;margin-top:10.85pt;width:333.35pt;height:52.55pt;z-index:-188743981;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5"/>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105"/>
                  </w:rPr>
                  <w:t>a údržba Silme Vysočiny</w:t>
                </w:r>
              </w:p>
              <w:p>
                <w:pPr>
                  <w:pStyle w:val="Style25"/>
                  <w:widowControl w:val="0"/>
                  <w:keepNext w:val="0"/>
                  <w:keepLines w:val="0"/>
                  <w:shd w:val="clear" w:color="auto" w:fill="auto"/>
                  <w:bidi w:val="0"/>
                  <w:jc w:val="left"/>
                  <w:spacing w:before="0" w:after="0" w:line="240" w:lineRule="auto"/>
                  <w:ind w:left="0" w:right="0" w:firstLine="0"/>
                </w:pPr>
                <w:r>
                  <w:rPr>
                    <w:rStyle w:val="CharStyle106"/>
                  </w:rPr>
                  <w:t>Obchodní podmínky zadavatele pro veřejné zakázky na stavební práce 2023 a násl.</w:t>
                </w:r>
              </w:p>
            </w:txbxContent>
          </v:textbox>
          <w10:wrap anchorx="page" anchory="page"/>
        </v:shape>
      </w:pict>
    </w:r>
  </w:p>
</w:hdr>
</file>

<file path=word/header3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3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206" type="#_x0000_t202" style="position:absolute;margin-left:50.pt;margin-top:54.05pt;width:491.3pt;height:10.55pt;z-index:-188743978;mso-wrap-distance-left:5.pt;mso-wrap-distance-right:5.pt;mso-position-horizontal-relative:page;mso-position-vertical-relative:page" wrapcoords="0 0" filled="f" stroked="f">
          <v:textbox style="mso-fit-shape-to-text:t" inset="0,0,0,0">
            <w:txbxContent>
              <w:p>
                <w:pPr>
                  <w:pStyle w:val="Style25"/>
                  <w:tabs>
                    <w:tab w:leader="none" w:pos="9826" w:val="right"/>
                  </w:tabs>
                  <w:widowControl w:val="0"/>
                  <w:keepNext w:val="0"/>
                  <w:keepLines w:val="0"/>
                  <w:shd w:val="clear" w:color="auto" w:fill="auto"/>
                  <w:bidi w:val="0"/>
                  <w:jc w:val="left"/>
                  <w:spacing w:before="0" w:after="0" w:line="240" w:lineRule="auto"/>
                  <w:ind w:left="0" w:right="0" w:firstLine="0"/>
                </w:pPr>
                <w:r>
                  <w:rPr>
                    <w:rStyle w:val="CharStyle107"/>
                  </w:rPr>
                  <w:t xml:space="preserve">Obchodní podmínky zadavatele pro veřejné zakázky na stavební práce </w:t>
                </w:r>
                <w:r>
                  <w:rPr>
                    <w:rStyle w:val="CharStyle106"/>
                  </w:rPr>
                  <w:t xml:space="preserve">2023 </w:t>
                </w:r>
                <w:r>
                  <w:rPr>
                    <w:rStyle w:val="CharStyle107"/>
                  </w:rPr>
                  <w:t>a násl.</w:t>
                </w:r>
                <w:r>
                  <w:rPr>
                    <w:lang w:val="cs-CZ" w:eastAsia="cs-CZ" w:bidi="cs-CZ"/>
                    <w:w w:val="100"/>
                    <w:spacing w:val="0"/>
                    <w:color w:val="000000"/>
                    <w:position w:val="0"/>
                  </w:rPr>
                  <w:tab/>
                </w:r>
                <w:r>
                  <w:rPr>
                    <w:rStyle w:val="CharStyle106"/>
                  </w:rPr>
                  <w:t>Příloha SoD</w:t>
                </w:r>
              </w:p>
            </w:txbxContent>
          </v:textbox>
          <w10:wrap anchorx="page" anchory="page"/>
        </v:shape>
      </w:pict>
    </w:r>
    <w:r>
      <w:pict>
        <v:shape id="_x0000_s1207" type="#_x0000_t202" style="position:absolute;margin-left:50.95pt;margin-top:10.85pt;width:163.9pt;height:34.8pt;z-index:-188743977;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5"/>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105"/>
                  </w:rPr>
                  <w:t>a údržba Silme Vysočiny</w:t>
                </w:r>
              </w:p>
            </w:txbxContent>
          </v:textbox>
          <w10:wrap anchorx="page" anchory="page"/>
        </v:shape>
      </w:pict>
    </w:r>
  </w:p>
</w:hdr>
</file>

<file path=word/header3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208" type="#_x0000_t202" style="position:absolute;margin-left:50.pt;margin-top:54.05pt;width:491.3pt;height:10.55pt;z-index:-188743976;mso-wrap-distance-left:5.pt;mso-wrap-distance-right:5.pt;mso-position-horizontal-relative:page;mso-position-vertical-relative:page" wrapcoords="0 0" filled="f" stroked="f">
          <v:textbox style="mso-fit-shape-to-text:t" inset="0,0,0,0">
            <w:txbxContent>
              <w:p>
                <w:pPr>
                  <w:pStyle w:val="Style25"/>
                  <w:tabs>
                    <w:tab w:leader="none" w:pos="9826" w:val="right"/>
                  </w:tabs>
                  <w:widowControl w:val="0"/>
                  <w:keepNext w:val="0"/>
                  <w:keepLines w:val="0"/>
                  <w:shd w:val="clear" w:color="auto" w:fill="auto"/>
                  <w:bidi w:val="0"/>
                  <w:jc w:val="left"/>
                  <w:spacing w:before="0" w:after="0" w:line="240" w:lineRule="auto"/>
                  <w:ind w:left="0" w:right="0" w:firstLine="0"/>
                </w:pPr>
                <w:r>
                  <w:rPr>
                    <w:rStyle w:val="CharStyle107"/>
                  </w:rPr>
                  <w:t xml:space="preserve">Obchodní podmínky zadavatele pro veřejné zakázky na stavební práce </w:t>
                </w:r>
                <w:r>
                  <w:rPr>
                    <w:rStyle w:val="CharStyle106"/>
                  </w:rPr>
                  <w:t xml:space="preserve">2023 </w:t>
                </w:r>
                <w:r>
                  <w:rPr>
                    <w:rStyle w:val="CharStyle107"/>
                  </w:rPr>
                  <w:t>a násl.</w:t>
                </w:r>
                <w:r>
                  <w:rPr>
                    <w:lang w:val="cs-CZ" w:eastAsia="cs-CZ" w:bidi="cs-CZ"/>
                    <w:w w:val="100"/>
                    <w:spacing w:val="0"/>
                    <w:color w:val="000000"/>
                    <w:position w:val="0"/>
                  </w:rPr>
                  <w:tab/>
                </w:r>
                <w:r>
                  <w:rPr>
                    <w:rStyle w:val="CharStyle106"/>
                  </w:rPr>
                  <w:t>Příloha SoD</w:t>
                </w:r>
              </w:p>
            </w:txbxContent>
          </v:textbox>
          <w10:wrap anchorx="page" anchory="page"/>
        </v:shape>
      </w:pict>
    </w:r>
    <w:r>
      <w:pict>
        <v:shape id="_x0000_s1209" type="#_x0000_t202" style="position:absolute;margin-left:50.95pt;margin-top:10.85pt;width:163.9pt;height:34.8pt;z-index:-188743975;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5"/>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105"/>
                  </w:rPr>
                  <w:t>a údržba Silme Vysočiny</w:t>
                </w:r>
              </w:p>
            </w:txbxContent>
          </v:textbox>
          <w10:wrap anchorx="page" anchory="page"/>
        </v:shape>
      </w:pict>
    </w:r>
  </w:p>
</w:hdr>
</file>

<file path=word/header3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212" type="#_x0000_t202" style="position:absolute;margin-left:491.45pt;margin-top:54.05pt;width:49.9pt;height:6.7pt;z-index:-188743972;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4"/>
                  </w:rPr>
                  <w:t>Příloha SoD</w:t>
                </w:r>
              </w:p>
            </w:txbxContent>
          </v:textbox>
          <w10:wrap anchorx="page" anchory="page"/>
        </v:shape>
      </w:pict>
    </w:r>
    <w:r>
      <w:pict>
        <v:shape id="_x0000_s1213" type="#_x0000_t202" style="position:absolute;margin-left:50.1pt;margin-top:10.85pt;width:333.35pt;height:52.55pt;z-index:-188743971;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5"/>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105"/>
                  </w:rPr>
                  <w:t>a údržba Silme Vysočiny</w:t>
                </w:r>
              </w:p>
              <w:p>
                <w:pPr>
                  <w:pStyle w:val="Style25"/>
                  <w:widowControl w:val="0"/>
                  <w:keepNext w:val="0"/>
                  <w:keepLines w:val="0"/>
                  <w:shd w:val="clear" w:color="auto" w:fill="auto"/>
                  <w:bidi w:val="0"/>
                  <w:jc w:val="left"/>
                  <w:spacing w:before="0" w:after="0" w:line="240" w:lineRule="auto"/>
                  <w:ind w:left="0" w:right="0" w:firstLine="0"/>
                </w:pPr>
                <w:r>
                  <w:rPr>
                    <w:rStyle w:val="CharStyle106"/>
                  </w:rPr>
                  <w:t>Obchodní podmínky zadavatele pro veřejné zakázky na stavební práce 2023 a násl.</w:t>
                </w:r>
              </w:p>
            </w:txbxContent>
          </v:textbox>
          <w10:wrap anchorx="page" anchory="page"/>
        </v:shape>
      </w:pict>
    </w:r>
  </w:p>
</w:hdr>
</file>

<file path=word/header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2" type="#_x0000_t202" style="position:absolute;margin-left:379.pt;margin-top:38.8pt;width:164.15pt;height:5.3pt;z-index:-188744056;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9"/>
                  </w:rPr>
                  <w:t>Příloha: Oceněný soupis stavebních prací, dodávek a služeb s VV</w:t>
                </w:r>
              </w:p>
            </w:txbxContent>
          </v:textbox>
          <w10:wrap anchorx="page" anchory="page"/>
        </v:shape>
      </w:pict>
    </w:r>
  </w:p>
</w:hdr>
</file>

<file path=word/header40.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215" type="#_x0000_t202" style="position:absolute;margin-left:491.45pt;margin-top:54.05pt;width:49.9pt;height:6.7pt;z-index:-188743969;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4"/>
                  </w:rPr>
                  <w:t>Příloha SoD</w:t>
                </w:r>
              </w:p>
            </w:txbxContent>
          </v:textbox>
          <w10:wrap anchorx="page" anchory="page"/>
        </v:shape>
      </w:pict>
    </w:r>
    <w:r>
      <w:pict>
        <v:shape id="_x0000_s1216" type="#_x0000_t202" style="position:absolute;margin-left:50.1pt;margin-top:10.85pt;width:333.35pt;height:52.55pt;z-index:-188743968;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5"/>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105"/>
                  </w:rPr>
                  <w:t>a údržba Silme Vysočiny</w:t>
                </w:r>
              </w:p>
              <w:p>
                <w:pPr>
                  <w:pStyle w:val="Style25"/>
                  <w:widowControl w:val="0"/>
                  <w:keepNext w:val="0"/>
                  <w:keepLines w:val="0"/>
                  <w:shd w:val="clear" w:color="auto" w:fill="auto"/>
                  <w:bidi w:val="0"/>
                  <w:jc w:val="left"/>
                  <w:spacing w:before="0" w:after="0" w:line="240" w:lineRule="auto"/>
                  <w:ind w:left="0" w:right="0" w:firstLine="0"/>
                </w:pPr>
                <w:r>
                  <w:rPr>
                    <w:rStyle w:val="CharStyle106"/>
                  </w:rPr>
                  <w:t>Obchodní podmínky zadavatele pro veřejné zakázky na stavební práce 2023 a násl.</w:t>
                </w:r>
              </w:p>
            </w:txbxContent>
          </v:textbox>
          <w10:wrap anchorx="page" anchory="page"/>
        </v:shape>
      </w:pict>
    </w:r>
  </w:p>
</w:hdr>
</file>

<file path=word/header4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217" type="#_x0000_t202" style="position:absolute;margin-left:491.45pt;margin-top:54.05pt;width:49.9pt;height:6.7pt;z-index:-188743967;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4"/>
                  </w:rPr>
                  <w:t>Příloha SoD</w:t>
                </w:r>
              </w:p>
            </w:txbxContent>
          </v:textbox>
          <w10:wrap anchorx="page" anchory="page"/>
        </v:shape>
      </w:pict>
    </w:r>
    <w:r>
      <w:pict>
        <v:shape id="_x0000_s1218" type="#_x0000_t202" style="position:absolute;margin-left:50.1pt;margin-top:10.85pt;width:333.35pt;height:52.55pt;z-index:-188743966;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105"/>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105"/>
                  </w:rPr>
                  <w:t>a údržba Silme Vysočiny</w:t>
                </w:r>
              </w:p>
              <w:p>
                <w:pPr>
                  <w:pStyle w:val="Style25"/>
                  <w:widowControl w:val="0"/>
                  <w:keepNext w:val="0"/>
                  <w:keepLines w:val="0"/>
                  <w:shd w:val="clear" w:color="auto" w:fill="auto"/>
                  <w:bidi w:val="0"/>
                  <w:jc w:val="left"/>
                  <w:spacing w:before="0" w:after="0" w:line="240" w:lineRule="auto"/>
                  <w:ind w:left="0" w:right="0" w:firstLine="0"/>
                </w:pPr>
                <w:r>
                  <w:rPr>
                    <w:rStyle w:val="CharStyle106"/>
                  </w:rPr>
                  <w:t>Obchodní podmínky zadavatele pro veřejné zakázky na stavební práce 2023 a násl.</w:t>
                </w:r>
              </w:p>
            </w:txbxContent>
          </v:textbox>
          <w10:wrap anchorx="page" anchory="page"/>
        </v:shape>
      </w:pict>
    </w:r>
  </w:p>
</w:hdr>
</file>

<file path=word/header4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43.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63" type="#_x0000_t202" style="position:absolute;margin-left:388.45pt;margin-top:39.05pt;width:151.7pt;height:4.8pt;z-index:-188744055;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49"/>
                  </w:rPr>
                  <w:t>Příloha: Oceněný soupis stavebních prací, dodávek a služeb s VV</w:t>
                </w:r>
              </w:p>
            </w:txbxContent>
          </v:textbox>
          <w10:wrap anchorx="page" anchory="page"/>
        </v:shape>
      </w:pict>
    </w:r>
  </w:p>
</w:hdr>
</file>

<file path=word/header6.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27" type="#_x0000_t202" style="position:absolute;margin-left:50.25pt;margin-top:10.5pt;width:491.3pt;height:53.75pt;z-index:-188744053;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89"/>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89"/>
                  </w:rPr>
                  <w:t>a údržba silme Vysočiny</w:t>
                </w:r>
              </w:p>
              <w:p>
                <w:pPr>
                  <w:pStyle w:val="Style25"/>
                  <w:tabs>
                    <w:tab w:leader="none" w:pos="9730" w:val="right"/>
                  </w:tabs>
                  <w:widowControl w:val="0"/>
                  <w:keepNext w:val="0"/>
                  <w:keepLines w:val="0"/>
                  <w:shd w:val="clear" w:color="auto" w:fill="auto"/>
                  <w:bidi w:val="0"/>
                  <w:jc w:val="left"/>
                  <w:spacing w:before="0" w:after="0" w:line="240" w:lineRule="auto"/>
                  <w:ind w:left="0" w:right="0" w:firstLine="0"/>
                </w:pPr>
                <w:r>
                  <w:rPr>
                    <w:rStyle w:val="CharStyle90"/>
                  </w:rPr>
                  <w:t xml:space="preserve">Obchodní podmínky zadavatele pro veřejné zakázky na stavební práce </w:t>
                </w:r>
                <w:r>
                  <w:rPr>
                    <w:rStyle w:val="CharStyle91"/>
                  </w:rPr>
                  <w:t xml:space="preserve">2023 </w:t>
                </w:r>
                <w:r>
                  <w:rPr>
                    <w:rStyle w:val="CharStyle90"/>
                  </w:rPr>
                  <w:t>a násl.</w:t>
                </w:r>
                <w:r>
                  <w:rPr>
                    <w:rStyle w:val="CharStyle43"/>
                  </w:rPr>
                  <w:tab/>
                </w:r>
                <w:r>
                  <w:rPr>
                    <w:rStyle w:val="CharStyle91"/>
                  </w:rPr>
                  <w:t>Příloha SoD</w:t>
                </w:r>
              </w:p>
            </w:txbxContent>
          </v:textbox>
          <w10:wrap anchorx="page" anchory="page"/>
        </v:shape>
      </w:pict>
    </w:r>
  </w:p>
</w:hdr>
</file>

<file path=word/header7.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28" type="#_x0000_t202" style="position:absolute;margin-left:50.25pt;margin-top:10.5pt;width:491.3pt;height:53.75pt;z-index:-188744052;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89"/>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89"/>
                  </w:rPr>
                  <w:t>a údržba silme Vysočiny</w:t>
                </w:r>
              </w:p>
              <w:p>
                <w:pPr>
                  <w:pStyle w:val="Style25"/>
                  <w:tabs>
                    <w:tab w:leader="none" w:pos="9730" w:val="right"/>
                  </w:tabs>
                  <w:widowControl w:val="0"/>
                  <w:keepNext w:val="0"/>
                  <w:keepLines w:val="0"/>
                  <w:shd w:val="clear" w:color="auto" w:fill="auto"/>
                  <w:bidi w:val="0"/>
                  <w:jc w:val="left"/>
                  <w:spacing w:before="0" w:after="0" w:line="240" w:lineRule="auto"/>
                  <w:ind w:left="0" w:right="0" w:firstLine="0"/>
                </w:pPr>
                <w:r>
                  <w:rPr>
                    <w:rStyle w:val="CharStyle90"/>
                  </w:rPr>
                  <w:t xml:space="preserve">Obchodní podmínky zadavatele pro veřejné zakázky na stavební práce </w:t>
                </w:r>
                <w:r>
                  <w:rPr>
                    <w:rStyle w:val="CharStyle91"/>
                  </w:rPr>
                  <w:t xml:space="preserve">2023 </w:t>
                </w:r>
                <w:r>
                  <w:rPr>
                    <w:rStyle w:val="CharStyle90"/>
                  </w:rPr>
                  <w:t>a násl.</w:t>
                </w:r>
                <w:r>
                  <w:rPr>
                    <w:rStyle w:val="CharStyle43"/>
                  </w:rPr>
                  <w:tab/>
                </w:r>
                <w:r>
                  <w:rPr>
                    <w:rStyle w:val="CharStyle91"/>
                  </w:rPr>
                  <w:t>Příloha SoD</w:t>
                </w:r>
              </w:p>
            </w:txbxContent>
          </v:textbox>
          <w10:wrap anchorx="page" anchory="page"/>
        </v:shape>
      </w:pict>
    </w:r>
  </w:p>
</w:hdr>
</file>

<file path=word/header8.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hdr>
</file>

<file path=word/header9.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132" type="#_x0000_t202" style="position:absolute;margin-left:50.75pt;margin-top:10.5pt;width:163.9pt;height:34.8pt;z-index:-188744049;mso-wrap-style:none;mso-wrap-distance-left:5.pt;mso-wrap-distance-right:5.pt;mso-position-horizontal-relative:page;mso-position-vertical-relative:page" wrapcoords="0 0" filled="f" stroked="f">
          <v:textbox style="mso-fit-shape-to-text:t" inset="0,0,0,0">
            <w:txbxContent>
              <w:p>
                <w:pPr>
                  <w:pStyle w:val="Style25"/>
                  <w:widowControl w:val="0"/>
                  <w:keepNext w:val="0"/>
                  <w:keepLines w:val="0"/>
                  <w:shd w:val="clear" w:color="auto" w:fill="auto"/>
                  <w:bidi w:val="0"/>
                  <w:jc w:val="left"/>
                  <w:spacing w:before="0" w:after="0" w:line="240" w:lineRule="auto"/>
                  <w:ind w:left="0" w:right="0" w:firstLine="0"/>
                </w:pPr>
                <w:r>
                  <w:rPr>
                    <w:rStyle w:val="CharStyle89"/>
                  </w:rPr>
                  <w:t>Krajská správa</w:t>
                </w:r>
              </w:p>
              <w:p>
                <w:pPr>
                  <w:pStyle w:val="Style25"/>
                  <w:widowControl w:val="0"/>
                  <w:keepNext w:val="0"/>
                  <w:keepLines w:val="0"/>
                  <w:shd w:val="clear" w:color="auto" w:fill="auto"/>
                  <w:bidi w:val="0"/>
                  <w:jc w:val="left"/>
                  <w:spacing w:before="0" w:after="0" w:line="240" w:lineRule="auto"/>
                  <w:ind w:left="0" w:right="0" w:firstLine="0"/>
                </w:pPr>
                <w:r>
                  <w:rPr>
                    <w:rStyle w:val="CharStyle89"/>
                  </w:rPr>
                  <w:t>a údržba silme Vysočiny</w:t>
                </w:r>
              </w:p>
            </w:txbxContent>
          </v:textbox>
          <w10:wrap anchorx="page" anchory="page"/>
        </v:shape>
      </w:pict>
    </w:r>
    <w:r>
      <w:pict>
        <v:shape id="_x0000_s1133" type="#_x0000_t202" style="position:absolute;margin-left:49.8pt;margin-top:53.7pt;width:491.3pt;height:10.55pt;z-index:-188744048;mso-wrap-distance-left:5.pt;mso-wrap-distance-right:5.pt;mso-position-horizontal-relative:page;mso-position-vertical-relative:page" wrapcoords="0 0" filled="f" stroked="f">
          <v:textbox style="mso-fit-shape-to-text:t" inset="0,0,0,0">
            <w:txbxContent>
              <w:p>
                <w:pPr>
                  <w:pStyle w:val="Style25"/>
                  <w:tabs>
                    <w:tab w:leader="none" w:pos="9826" w:val="right"/>
                  </w:tabs>
                  <w:widowControl w:val="0"/>
                  <w:keepNext w:val="0"/>
                  <w:keepLines w:val="0"/>
                  <w:shd w:val="clear" w:color="auto" w:fill="auto"/>
                  <w:bidi w:val="0"/>
                  <w:jc w:val="left"/>
                  <w:spacing w:before="0" w:after="0" w:line="240" w:lineRule="auto"/>
                  <w:ind w:left="0" w:right="0" w:firstLine="0"/>
                </w:pPr>
                <w:r>
                  <w:rPr>
                    <w:rStyle w:val="CharStyle90"/>
                  </w:rPr>
                  <w:t xml:space="preserve">Obchodní podmínky zadavatele pro veřejné zakázky na stavební práce </w:t>
                </w:r>
                <w:r>
                  <w:rPr>
                    <w:rStyle w:val="CharStyle91"/>
                  </w:rPr>
                  <w:t xml:space="preserve">2023 </w:t>
                </w:r>
                <w:r>
                  <w:rPr>
                    <w:rStyle w:val="CharStyle90"/>
                  </w:rPr>
                  <w:t>a násl.</w:t>
                </w:r>
                <w:r>
                  <w:rPr>
                    <w:rStyle w:val="CharStyle43"/>
                  </w:rPr>
                  <w:tab/>
                </w:r>
                <w:r>
                  <w:rPr>
                    <w:rStyle w:val="CharStyle91"/>
                  </w:rPr>
                  <w:t>Příloha SoD</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2.%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
    <w:multiLevelType w:val="multilevel"/>
    <w:lvl w:ilvl="0">
      <w:start w:val="1"/>
      <w:numFmt w:val="decimal"/>
      <w:lvlText w:val="3.%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4">
    <w:multiLevelType w:val="multilevel"/>
    <w:lvl w:ilvl="0">
      <w:start w:val="1"/>
      <w:numFmt w:val="low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6">
    <w:multiLevelType w:val="multilevel"/>
    <w:lvl w:ilvl="0">
      <w:start w:val="1"/>
      <w:numFmt w:val="decimal"/>
      <w:lvlText w:val="4.%1."/>
      <w:rPr>
        <w:lang w:val="cs-CZ" w:eastAsia="cs-CZ" w:bidi="cs-CZ"/>
        <w:b/>
        <w:bCs/>
        <w:i w:val="0"/>
        <w:iCs w:val="0"/>
        <w:u w:val="none"/>
        <w:strike w:val="0"/>
        <w:smallCaps w:val="0"/>
        <w:sz w:val="20"/>
        <w:szCs w:val="20"/>
        <w:rFonts w:ascii="Arial" w:eastAsia="Arial" w:hAnsi="Arial" w:cs="Arial"/>
        <w:w w:val="100"/>
        <w:spacing w:val="0"/>
        <w:color w:val="000000"/>
        <w:position w:val="0"/>
      </w:rPr>
    </w:lvl>
    <w:lvl w:ilvl="1">
      <w:start w:val="1"/>
      <w:numFmt w:val="decimal"/>
      <w:lvlText w:val="%1.%2."/>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8">
    <w:multiLevelType w:val="multilevel"/>
    <w:lvl w:ilvl="0">
      <w:start w:val="1"/>
      <w:numFmt w:val="decimal"/>
      <w:lvlText w:val="6.%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0">
    <w:multiLevelType w:val="multilevel"/>
    <w:lvl w:ilvl="0">
      <w:start w:val="1"/>
      <w:numFmt w:val="decimal"/>
      <w:lvlText w:val="7.%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2">
    <w:multiLevelType w:val="multilevel"/>
    <w:lvl w:ilvl="0">
      <w:start w:val="1"/>
      <w:numFmt w:val="decimal"/>
      <w:lvlText w:val="8.%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4">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6">
    <w:multiLevelType w:val="multilevel"/>
    <w:lvl w:ilvl="0">
      <w:start w:val="1"/>
      <w:numFmt w:val="decimal"/>
      <w:lvlText w:val="9.%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8">
    <w:multiLevelType w:val="multilevel"/>
    <w:lvl w:ilvl="0">
      <w:start w:val="1"/>
      <w:numFmt w:val="decimal"/>
      <w:lvlText w:val="10.%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0">
    <w:multiLevelType w:val="multilevel"/>
    <w:lvl w:ilvl="0">
      <w:start w:val="1"/>
      <w:numFmt w:val="decimal"/>
      <w:lvlText w:val="11.%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2">
    <w:multiLevelType w:val="multilevel"/>
    <w:lvl w:ilvl="0">
      <w:start w:val="1"/>
      <w:numFmt w:val="decimal"/>
      <w:lvlText w:val="12.%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4">
    <w:multiLevelType w:val="multilevel"/>
    <w:lvl w:ilvl="0">
      <w:start w:val="8"/>
      <w:numFmt w:val="decimal"/>
      <w:lvlText w:val="12.%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6">
    <w:multiLevelType w:val="multilevel"/>
    <w:lvl w:ilvl="0">
      <w:start w:val="1"/>
      <w:numFmt w:val="bullet"/>
      <w:lvlText w:val="-"/>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8">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30">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32">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34">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36">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38">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40">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42">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44">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46">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48">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50">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52">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54">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56">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58">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60">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62">
    <w:multiLevelType w:val="multilevel"/>
    <w:lvl w:ilvl="0">
      <w:start w:val="1"/>
      <w:numFmt w:val="bullet"/>
      <w:lvlText w:val="-"/>
      <w:rPr>
        <w:lang w:val="cs-CZ" w:eastAsia="cs-CZ" w:bidi="cs-CZ"/>
        <w:b w:val="0"/>
        <w:bCs w:val="0"/>
        <w:i w:val="0"/>
        <w:iCs w:val="0"/>
        <w:u w:val="single"/>
        <w:strike w:val="0"/>
        <w:smallCaps w:val="0"/>
        <w:sz w:val="9"/>
        <w:szCs w:val="9"/>
        <w:rFonts w:ascii="Arial" w:eastAsia="Arial" w:hAnsi="Arial" w:cs="Arial"/>
        <w:w w:val="100"/>
        <w:spacing w:val="0"/>
        <w:color w:val="000000"/>
        <w:position w:val="0"/>
      </w:rPr>
    </w:lvl>
  </w:abstractNum>
  <w:abstractNum w:abstractNumId="64">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66">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68">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70">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72">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74">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76">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78">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80">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82">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84">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86">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88">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90">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92">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94">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96">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98">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100">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102">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104">
    <w:multiLevelType w:val="multilevel"/>
    <w:lvl w:ilvl="0">
      <w:start w:val="1"/>
      <w:numFmt w:val="bullet"/>
      <w:lvlText w:val="-"/>
      <w:rPr>
        <w:lang w:val="cs-CZ" w:eastAsia="cs-CZ" w:bidi="cs-CZ"/>
        <w:b w:val="0"/>
        <w:bCs w:val="0"/>
        <w:i w:val="0"/>
        <w:iCs w:val="0"/>
        <w:u w:val="none"/>
        <w:strike w:val="0"/>
        <w:smallCaps w:val="0"/>
        <w:sz w:val="9"/>
        <w:szCs w:val="9"/>
        <w:rFonts w:ascii="Arial" w:eastAsia="Arial" w:hAnsi="Arial" w:cs="Arial"/>
        <w:w w:val="100"/>
        <w:spacing w:val="0"/>
        <w:color w:val="000000"/>
        <w:position w:val="0"/>
      </w:rPr>
    </w:lvl>
  </w:abstractNum>
  <w:abstractNum w:abstractNumId="106">
    <w:multiLevelType w:val="multilevel"/>
    <w:lvl w:ilvl="0">
      <w:start w:val="1"/>
      <w:numFmt w:val="upperRoman"/>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08">
    <w:multiLevelType w:val="multilevel"/>
    <w:lvl w:ilvl="0">
      <w:start w:val="1"/>
      <w:numFmt w:val="upp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10">
    <w:multiLevelType w:val="multilevel"/>
    <w:lvl w:ilvl="0">
      <w:start w:val="7"/>
      <w:numFmt w:val="upp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12">
    <w:multiLevelType w:val="multilevel"/>
    <w:lvl w:ilvl="0">
      <w:start w:val="1"/>
      <w:numFmt w:val="lowerLetter"/>
      <w:lvlText w:val="%1)"/>
      <w:rPr>
        <w:lang w:val="cs-CZ" w:eastAsia="cs-CZ" w:bidi="cs-CZ"/>
        <w:b w:val="0"/>
        <w:bCs w:val="0"/>
        <w:i/>
        <w:iCs/>
        <w:u w:val="none"/>
        <w:strike w:val="0"/>
        <w:smallCaps w:val="0"/>
        <w:sz w:val="20"/>
        <w:szCs w:val="20"/>
        <w:rFonts w:ascii="Arial" w:eastAsia="Arial" w:hAnsi="Arial" w:cs="Arial"/>
        <w:w w:val="100"/>
        <w:spacing w:val="0"/>
        <w:color w:val="000000"/>
        <w:position w:val="0"/>
      </w:rPr>
    </w:lvl>
  </w:abstractNum>
  <w:abstractNum w:abstractNumId="114">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16">
    <w:multiLevelType w:val="multilevel"/>
    <w:lvl w:ilvl="0">
      <w:start w:val="1"/>
      <w:numFmt w:val="upperRoman"/>
      <w:lvlText w:val="%1."/>
      <w:rPr>
        <w:lang w:val="cs-CZ" w:eastAsia="cs-CZ" w:bidi="cs-CZ"/>
        <w:b/>
        <w:bCs/>
        <w:i w:val="0"/>
        <w:iCs w:val="0"/>
        <w:u w:val="single"/>
        <w:strike w:val="0"/>
        <w:smallCaps w:val="0"/>
        <w:sz w:val="20"/>
        <w:szCs w:val="20"/>
        <w:rFonts w:ascii="Arial" w:eastAsia="Arial" w:hAnsi="Arial" w:cs="Arial"/>
        <w:w w:val="100"/>
        <w:spacing w:val="0"/>
        <w:color w:val="000000"/>
        <w:position w:val="0"/>
      </w:rPr>
    </w:lvl>
  </w:abstractNum>
  <w:abstractNum w:abstractNumId="118">
    <w:multiLevelType w:val="multilevel"/>
    <w:lvl w:ilvl="0">
      <w:start w:val="1"/>
      <w:numFmt w:val="decimal"/>
      <w:lvlText w:val="1.%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20">
    <w:multiLevelType w:val="multilevel"/>
    <w:lvl w:ilvl="0">
      <w:start w:val="1"/>
      <w:numFmt w:val="decimal"/>
      <w:lvlText w:val="1.3.%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22">
    <w:multiLevelType w:val="multilevel"/>
    <w:lvl w:ilvl="0">
      <w:start w:val="1"/>
      <w:numFmt w:val="decimal"/>
      <w:lvlText w:val="2.%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24">
    <w:multiLevelType w:val="multilevel"/>
    <w:lvl w:ilvl="0">
      <w:start w:val="1"/>
      <w:numFmt w:val="decimal"/>
      <w:lvlText w:val="3.%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26">
    <w:multiLevelType w:val="multilevel"/>
    <w:lvl w:ilvl="0">
      <w:start w:val="1"/>
      <w:numFmt w:val="decimal"/>
      <w:lvlText w:val="4.%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28">
    <w:multiLevelType w:val="multilevel"/>
    <w:lvl w:ilvl="0">
      <w:start w:val="1"/>
      <w:numFmt w:val="decimal"/>
      <w:lvlText w:val="5.%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30">
    <w:multiLevelType w:val="multilevel"/>
    <w:lvl w:ilvl="0">
      <w:start w:val="3"/>
      <w:numFmt w:val="decimal"/>
      <w:lvlText w:val="5.%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32">
    <w:multiLevelType w:val="multilevel"/>
    <w:lvl w:ilvl="0">
      <w:start w:val="1"/>
      <w:numFmt w:val="low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34">
    <w:multiLevelType w:val="multilevel"/>
    <w:lvl w:ilvl="0">
      <w:start w:val="1"/>
      <w:numFmt w:val="bullet"/>
      <w:lvlText w:val="V"/>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36">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38">
    <w:multiLevelType w:val="multilevel"/>
    <w:lvl w:ilvl="0">
      <w:start w:val="1"/>
      <w:numFmt w:val="decimal"/>
      <w:lvlText w:val="5.11.%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40">
    <w:multiLevelType w:val="multilevel"/>
    <w:lvl w:ilvl="0">
      <w:start w:val="1"/>
      <w:numFmt w:val="decimal"/>
      <w:lvlText w:val="6.%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42">
    <w:multiLevelType w:val="multilevel"/>
    <w:lvl w:ilvl="0">
      <w:start w:val="1"/>
      <w:numFmt w:val="decimal"/>
      <w:lvlText w:val="7.%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44">
    <w:multiLevelType w:val="multilevel"/>
    <w:lvl w:ilvl="0">
      <w:start w:val="1"/>
      <w:numFmt w:val="decimal"/>
      <w:lvlText w:val="7.5.%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46">
    <w:multiLevelType w:val="multilevel"/>
    <w:lvl w:ilvl="0">
      <w:start w:val="1"/>
      <w:numFmt w:val="decimal"/>
      <w:lvlText w:val="7.7.%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48">
    <w:multiLevelType w:val="multilevel"/>
    <w:lvl w:ilvl="0">
      <w:start w:val="1"/>
      <w:numFmt w:val="decimal"/>
      <w:lvlText w:val="8.%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50">
    <w:multiLevelType w:val="multilevel"/>
    <w:lvl w:ilvl="0">
      <w:start w:val="8"/>
      <w:numFmt w:val="decimal"/>
      <w:lvlText w:val="8.%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52">
    <w:multiLevelType w:val="multilevel"/>
    <w:lvl w:ilvl="0">
      <w:start w:val="1"/>
      <w:numFmt w:val="decimal"/>
      <w:lvlText w:val="8.16.%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54">
    <w:multiLevelType w:val="multilevel"/>
    <w:lvl w:ilvl="0">
      <w:start w:val="1"/>
      <w:numFmt w:val="decimal"/>
      <w:lvlText w:val="8.17.%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56">
    <w:multiLevelType w:val="multilevel"/>
    <w:lvl w:ilvl="0">
      <w:start w:val="1"/>
      <w:numFmt w:val="low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58">
    <w:multiLevelType w:val="multilevel"/>
    <w:lvl w:ilvl="0">
      <w:start w:val="1"/>
      <w:numFmt w:val="low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60">
    <w:multiLevelType w:val="multilevel"/>
    <w:lvl w:ilvl="0">
      <w:start w:val="1"/>
      <w:numFmt w:val="decimal"/>
      <w:lvlText w:val="8.18.%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62">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164">
    <w:multiLevelType w:val="multilevel"/>
    <w:lvl w:ilvl="0">
      <w:start w:val="1"/>
      <w:numFmt w:val="low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66">
    <w:multiLevelType w:val="multilevel"/>
    <w:lvl w:ilvl="0">
      <w:start w:val="1"/>
      <w:numFmt w:val="low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68">
    <w:multiLevelType w:val="multilevel"/>
    <w:lvl w:ilvl="0">
      <w:start w:val="9"/>
      <w:numFmt w:val="upperRoman"/>
      <w:lvlText w:val="%1."/>
      <w:rPr>
        <w:lang w:val="cs-CZ" w:eastAsia="cs-CZ" w:bidi="cs-CZ"/>
        <w:b/>
        <w:bCs/>
        <w:i w:val="0"/>
        <w:iCs w:val="0"/>
        <w:u w:val="single"/>
        <w:strike w:val="0"/>
        <w:smallCaps w:val="0"/>
        <w:sz w:val="20"/>
        <w:szCs w:val="20"/>
        <w:rFonts w:ascii="Arial" w:eastAsia="Arial" w:hAnsi="Arial" w:cs="Arial"/>
        <w:w w:val="100"/>
        <w:spacing w:val="0"/>
        <w:color w:val="000000"/>
        <w:position w:val="0"/>
      </w:rPr>
    </w:lvl>
  </w:abstractNum>
  <w:abstractNum w:abstractNumId="170">
    <w:multiLevelType w:val="multilevel"/>
    <w:lvl w:ilvl="0">
      <w:start w:val="1"/>
      <w:numFmt w:val="decimal"/>
      <w:lvlText w:val="9.%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72">
    <w:multiLevelType w:val="multilevel"/>
    <w:lvl w:ilvl="0">
      <w:start w:val="1"/>
      <w:numFmt w:val="low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74">
    <w:multiLevelType w:val="multilevel"/>
    <w:lvl w:ilvl="0">
      <w:start w:val="1"/>
      <w:numFmt w:val="low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76">
    <w:multiLevelType w:val="multilevel"/>
    <w:lvl w:ilvl="0">
      <w:start w:val="1"/>
      <w:numFmt w:val="decimal"/>
      <w:lvlText w:val="10.%1."/>
      <w:rPr>
        <w:lang w:val="cs-CZ" w:eastAsia="cs-CZ" w:bidi="cs-CZ"/>
        <w:b/>
        <w:bCs/>
        <w:i w:val="0"/>
        <w:iCs w:val="0"/>
        <w:u w:val="single"/>
        <w:strike w:val="0"/>
        <w:smallCaps w:val="0"/>
        <w:sz w:val="20"/>
        <w:szCs w:val="20"/>
        <w:rFonts w:ascii="Arial" w:eastAsia="Arial" w:hAnsi="Arial" w:cs="Arial"/>
        <w:w w:val="100"/>
        <w:spacing w:val="0"/>
        <w:color w:val="000000"/>
        <w:position w:val="0"/>
      </w:rPr>
    </w:lvl>
  </w:abstractNum>
  <w:abstractNum w:abstractNumId="178">
    <w:multiLevelType w:val="multilevel"/>
    <w:lvl w:ilvl="0">
      <w:start w:val="1"/>
      <w:numFmt w:val="decimal"/>
      <w:lvlText w:val="10.1.%1."/>
      <w:rPr>
        <w:lang w:val="cs-CZ" w:eastAsia="cs-CZ" w:bidi="cs-CZ"/>
        <w:b/>
        <w:bCs/>
        <w:i w:val="0"/>
        <w:iCs w:val="0"/>
        <w:u w:val="single"/>
        <w:strike w:val="0"/>
        <w:smallCaps w:val="0"/>
        <w:sz w:val="20"/>
        <w:szCs w:val="20"/>
        <w:rFonts w:ascii="Arial" w:eastAsia="Arial" w:hAnsi="Arial" w:cs="Arial"/>
        <w:w w:val="100"/>
        <w:spacing w:val="0"/>
        <w:color w:val="000000"/>
        <w:position w:val="0"/>
      </w:rPr>
    </w:lvl>
  </w:abstractNum>
  <w:abstractNum w:abstractNumId="180">
    <w:multiLevelType w:val="multilevel"/>
    <w:lvl w:ilvl="0">
      <w:start w:val="1"/>
      <w:numFmt w:val="low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82">
    <w:multiLevelType w:val="multilevel"/>
    <w:lvl w:ilvl="0">
      <w:start w:val="1"/>
      <w:numFmt w:val="low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84">
    <w:multiLevelType w:val="multilevel"/>
    <w:lvl w:ilvl="0">
      <w:start w:val="1"/>
      <w:numFmt w:val="low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86">
    <w:multiLevelType w:val="multilevel"/>
    <w:lvl w:ilvl="0">
      <w:start w:val="1"/>
      <w:numFmt w:val="decimal"/>
      <w:lvlText w:val="10.2.%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88">
    <w:multiLevelType w:val="multilevel"/>
    <w:lvl w:ilvl="0">
      <w:start w:val="1"/>
      <w:numFmt w:val="decimal"/>
      <w:lvlText w:val="11.%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90">
    <w:multiLevelType w:val="multilevel"/>
    <w:lvl w:ilvl="0">
      <w:start w:val="1"/>
      <w:numFmt w:val="decimal"/>
      <w:lvlText w:val="12.%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92">
    <w:multiLevelType w:val="multilevel"/>
    <w:lvl w:ilvl="0">
      <w:start w:val="1"/>
      <w:numFmt w:val="decimal"/>
      <w:lvlText w:val="13.%1."/>
      <w:rPr>
        <w:lang w:val="cs-CZ" w:eastAsia="cs-CZ" w:bidi="cs-CZ"/>
        <w:b w:val="0"/>
        <w:bCs w:val="0"/>
        <w:i w:val="0"/>
        <w:iCs w:val="0"/>
        <w:u w:val="single"/>
        <w:strike w:val="0"/>
        <w:smallCaps w:val="0"/>
        <w:sz w:val="20"/>
        <w:szCs w:val="20"/>
        <w:rFonts w:ascii="Arial" w:eastAsia="Arial" w:hAnsi="Arial" w:cs="Arial"/>
        <w:w w:val="100"/>
        <w:spacing w:val="0"/>
        <w:color w:val="000000"/>
        <w:position w:val="0"/>
      </w:rPr>
    </w:lvl>
  </w:abstractNum>
  <w:abstractNum w:abstractNumId="194">
    <w:multiLevelType w:val="multilevel"/>
    <w:lvl w:ilvl="0">
      <w:start w:val="1"/>
      <w:numFmt w:val="decimal"/>
      <w:lvlText w:val="13.1.%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196">
    <w:multiLevelType w:val="multilevel"/>
    <w:lvl w:ilvl="0">
      <w:start w:val="1"/>
      <w:numFmt w:val="decimal"/>
      <w:lvlText w:val="13.2.%1."/>
      <w:rPr>
        <w:lang w:val="cs-CZ" w:eastAsia="cs-CZ" w:bidi="cs-CZ"/>
        <w:b w:val="0"/>
        <w:bCs w:val="0"/>
        <w:i w:val="0"/>
        <w:iCs w:val="0"/>
        <w:u w:val="single"/>
        <w:strike w:val="0"/>
        <w:smallCaps w:val="0"/>
        <w:sz w:val="20"/>
        <w:szCs w:val="20"/>
        <w:rFonts w:ascii="Arial" w:eastAsia="Arial" w:hAnsi="Arial" w:cs="Arial"/>
        <w:w w:val="100"/>
        <w:spacing w:val="0"/>
        <w:color w:val="000000"/>
        <w:position w:val="0"/>
      </w:rPr>
    </w:lvl>
  </w:abstractNum>
  <w:abstractNum w:abstractNumId="198">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00">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02">
    <w:multiLevelType w:val="multilevel"/>
    <w:lvl w:ilvl="0">
      <w:start w:val="1"/>
      <w:numFmt w:val="decimal"/>
      <w:lvlText w:val="13.3.%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04">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06">
    <w:multiLevelType w:val="multilevel"/>
    <w:lvl w:ilvl="0">
      <w:start w:val="0"/>
      <w:numFmt w:val="decimal"/>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08">
    <w:multiLevelType w:val="multilevel"/>
    <w:lvl w:ilvl="0">
      <w:start w:val="5"/>
      <w:numFmt w:val="decimal"/>
      <w:lvlText w:val="13.%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10">
    <w:multiLevelType w:val="multilevel"/>
    <w:lvl w:ilvl="0">
      <w:start w:val="1"/>
      <w:numFmt w:val="lowerLetter"/>
      <w:lvlText w:val="%1)"/>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12">
    <w:multiLevelType w:val="multilevel"/>
    <w:lvl w:ilvl="0">
      <w:start w:val="1"/>
      <w:numFmt w:val="decimal"/>
      <w:lvlText w:val="14.%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14">
    <w:multiLevelType w:val="multilevel"/>
    <w:lvl w:ilvl="0">
      <w:start w:val="2"/>
      <w:numFmt w:val="decimal"/>
      <w:lvlText w:val="19.%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16">
    <w:multiLevelType w:val="multilevel"/>
    <w:lvl w:ilvl="0">
      <w:start w:val="1"/>
      <w:numFmt w:val="decimal"/>
      <w:lvlText w:val="15.%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18">
    <w:multiLevelType w:val="multilevel"/>
    <w:lvl w:ilvl="0">
      <w:start w:val="1"/>
      <w:numFmt w:val="low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20">
    <w:multiLevelType w:val="multilevel"/>
    <w:lvl w:ilvl="0">
      <w:start w:val="1"/>
      <w:numFmt w:val="low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22">
    <w:multiLevelType w:val="multilevel"/>
    <w:lvl w:ilvl="0">
      <w:start w:val="1"/>
      <w:numFmt w:val="decimal"/>
      <w:lvlText w:val="16.%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24">
    <w:multiLevelType w:val="multilevel"/>
    <w:lvl w:ilvl="0">
      <w:start w:val="1"/>
      <w:numFmt w:val="decimal"/>
      <w:lvlText w:val="16.8.%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26">
    <w:multiLevelType w:val="multilevel"/>
    <w:lvl w:ilvl="0">
      <w:start w:val="1"/>
      <w:numFmt w:val="low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28">
    <w:multiLevelType w:val="multilevel"/>
    <w:lvl w:ilvl="0">
      <w:start w:val="1"/>
      <w:numFmt w:val="low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30">
    <w:multiLevelType w:val="multilevel"/>
    <w:lvl w:ilvl="0">
      <w:start w:val="1"/>
      <w:numFmt w:val="decimal"/>
      <w:lvlText w:val="17.%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32">
    <w:multiLevelType w:val="multilevel"/>
    <w:lvl w:ilvl="0">
      <w:start w:val="1"/>
      <w:numFmt w:val="decimal"/>
      <w:lvlText w:val="17.3.%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34">
    <w:multiLevelType w:val="multilevel"/>
    <w:lvl w:ilvl="0">
      <w:start w:val="1"/>
      <w:numFmt w:val="lowerLetter"/>
      <w:lvlText w:val="%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36">
    <w:multiLevelType w:val="multilevel"/>
    <w:lvl w:ilvl="0">
      <w:start w:val="1"/>
      <w:numFmt w:val="decimal"/>
      <w:lvlText w:val="18.%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38">
    <w:multiLevelType w:val="multilevel"/>
    <w:lvl w:ilvl="0">
      <w:start w:val="1"/>
      <w:numFmt w:val="decimal"/>
      <w:lvlText w:val="19.%1."/>
      <w:rPr>
        <w:lang w:val="cs-CZ" w:eastAsia="cs-CZ" w:bidi="cs-CZ"/>
        <w:b/>
        <w:bCs/>
        <w:i w:val="0"/>
        <w:iCs w:val="0"/>
        <w:u w:val="single"/>
        <w:strike w:val="0"/>
        <w:smallCaps w:val="0"/>
        <w:sz w:val="20"/>
        <w:szCs w:val="20"/>
        <w:rFonts w:ascii="Arial" w:eastAsia="Arial" w:hAnsi="Arial" w:cs="Arial"/>
        <w:w w:val="100"/>
        <w:spacing w:val="0"/>
        <w:color w:val="000000"/>
        <w:position w:val="0"/>
      </w:rPr>
    </w:lvl>
  </w:abstractNum>
  <w:abstractNum w:abstractNumId="240">
    <w:multiLevelType w:val="multilevel"/>
    <w:lvl w:ilvl="0">
      <w:start w:val="1"/>
      <w:numFmt w:val="decimal"/>
      <w:lvlText w:val="19.1.%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42">
    <w:multiLevelType w:val="multilevel"/>
    <w:lvl w:ilvl="0">
      <w:start w:val="1"/>
      <w:numFmt w:val="bullet"/>
      <w:lvlText w:val="V"/>
      <w:rPr>
        <w:lang w:val="cs-CZ" w:eastAsia="cs-CZ" w:bidi="cs-CZ"/>
        <w:b w:val="0"/>
        <w:bCs w:val="0"/>
        <w:i w:val="0"/>
        <w:iCs w:val="0"/>
        <w:u w:val="none"/>
        <w:strike w:val="0"/>
        <w:smallCaps w:val="0"/>
        <w:sz w:val="20"/>
        <w:szCs w:val="20"/>
        <w:rFonts w:ascii="Arial" w:eastAsia="Arial" w:hAnsi="Arial" w:cs="Arial"/>
        <w:w w:val="100"/>
        <w:spacing w:val="0"/>
        <w:color w:val="000000"/>
        <w:position w:val="0"/>
      </w:rPr>
    </w:lvl>
  </w:abstractNum>
  <w:abstractNum w:abstractNumId="244">
    <w:multiLevelType w:val="multilevel"/>
    <w:lvl w:ilvl="0">
      <w:start w:val="1"/>
      <w:numFmt w:val="decimal"/>
      <w:lvlText w:val="19.6.%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46">
    <w:multiLevelType w:val="multilevel"/>
    <w:lvl w:ilvl="0">
      <w:start w:val="1"/>
      <w:numFmt w:val="decimal"/>
      <w:lvlText w:val="20.%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abstractNum w:abstractNumId="248">
    <w:multiLevelType w:val="multilevel"/>
    <w:lvl w:ilvl="0">
      <w:start w:val="1"/>
      <w:numFmt w:val="decimal"/>
      <w:lvlText w:val="21.%1."/>
      <w:rPr>
        <w:lang w:val="cs-CZ" w:eastAsia="cs-CZ" w:bidi="cs-CZ"/>
        <w:b/>
        <w:bCs/>
        <w:i w:val="0"/>
        <w:iCs w:val="0"/>
        <w:u w:val="none"/>
        <w:strike w:val="0"/>
        <w:smallCaps w:val="0"/>
        <w:sz w:val="20"/>
        <w:szCs w:val="20"/>
        <w:rFonts w:ascii="Arial" w:eastAsia="Arial" w:hAnsi="Arial" w:cs="Arial"/>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 w:numId="95">
    <w:abstractNumId w:val="94"/>
  </w:num>
  <w:num w:numId="97">
    <w:abstractNumId w:val="96"/>
  </w:num>
  <w:num w:numId="99">
    <w:abstractNumId w:val="98"/>
  </w:num>
  <w:num w:numId="101">
    <w:abstractNumId w:val="100"/>
  </w:num>
  <w:num w:numId="103">
    <w:abstractNumId w:val="102"/>
  </w:num>
  <w:num w:numId="105">
    <w:abstractNumId w:val="104"/>
  </w:num>
  <w:num w:numId="107">
    <w:abstractNumId w:val="106"/>
  </w:num>
  <w:num w:numId="109">
    <w:abstractNumId w:val="108"/>
  </w:num>
  <w:num w:numId="111">
    <w:abstractNumId w:val="110"/>
  </w:num>
  <w:num w:numId="113">
    <w:abstractNumId w:val="112"/>
  </w:num>
  <w:num w:numId="115">
    <w:abstractNumId w:val="114"/>
  </w:num>
  <w:num w:numId="117">
    <w:abstractNumId w:val="116"/>
  </w:num>
  <w:num w:numId="119">
    <w:abstractNumId w:val="118"/>
  </w:num>
  <w:num w:numId="121">
    <w:abstractNumId w:val="120"/>
  </w:num>
  <w:num w:numId="123">
    <w:abstractNumId w:val="122"/>
  </w:num>
  <w:num w:numId="125">
    <w:abstractNumId w:val="124"/>
  </w:num>
  <w:num w:numId="127">
    <w:abstractNumId w:val="126"/>
  </w:num>
  <w:num w:numId="129">
    <w:abstractNumId w:val="128"/>
  </w:num>
  <w:num w:numId="131">
    <w:abstractNumId w:val="130"/>
  </w:num>
  <w:num w:numId="133">
    <w:abstractNumId w:val="132"/>
  </w:num>
  <w:num w:numId="135">
    <w:abstractNumId w:val="134"/>
  </w:num>
  <w:num w:numId="137">
    <w:abstractNumId w:val="136"/>
  </w:num>
  <w:num w:numId="139">
    <w:abstractNumId w:val="138"/>
  </w:num>
  <w:num w:numId="141">
    <w:abstractNumId w:val="140"/>
  </w:num>
  <w:num w:numId="143">
    <w:abstractNumId w:val="142"/>
  </w:num>
  <w:num w:numId="145">
    <w:abstractNumId w:val="144"/>
  </w:num>
  <w:num w:numId="147">
    <w:abstractNumId w:val="146"/>
  </w:num>
  <w:num w:numId="149">
    <w:abstractNumId w:val="148"/>
  </w:num>
  <w:num w:numId="151">
    <w:abstractNumId w:val="150"/>
  </w:num>
  <w:num w:numId="153">
    <w:abstractNumId w:val="152"/>
  </w:num>
  <w:num w:numId="155">
    <w:abstractNumId w:val="154"/>
  </w:num>
  <w:num w:numId="157">
    <w:abstractNumId w:val="156"/>
  </w:num>
  <w:num w:numId="159">
    <w:abstractNumId w:val="158"/>
  </w:num>
  <w:num w:numId="161">
    <w:abstractNumId w:val="160"/>
  </w:num>
  <w:num w:numId="163">
    <w:abstractNumId w:val="162"/>
  </w:num>
  <w:num w:numId="165">
    <w:abstractNumId w:val="164"/>
  </w:num>
  <w:num w:numId="167">
    <w:abstractNumId w:val="166"/>
  </w:num>
  <w:num w:numId="169">
    <w:abstractNumId w:val="168"/>
  </w:num>
  <w:num w:numId="171">
    <w:abstractNumId w:val="170"/>
  </w:num>
  <w:num w:numId="173">
    <w:abstractNumId w:val="172"/>
  </w:num>
  <w:num w:numId="175">
    <w:abstractNumId w:val="174"/>
  </w:num>
  <w:num w:numId="177">
    <w:abstractNumId w:val="176"/>
  </w:num>
  <w:num w:numId="179">
    <w:abstractNumId w:val="178"/>
  </w:num>
  <w:num w:numId="181">
    <w:abstractNumId w:val="180"/>
  </w:num>
  <w:num w:numId="183">
    <w:abstractNumId w:val="182"/>
  </w:num>
  <w:num w:numId="185">
    <w:abstractNumId w:val="184"/>
  </w:num>
  <w:num w:numId="187">
    <w:abstractNumId w:val="186"/>
  </w:num>
  <w:num w:numId="189">
    <w:abstractNumId w:val="188"/>
  </w:num>
  <w:num w:numId="191">
    <w:abstractNumId w:val="190"/>
  </w:num>
  <w:num w:numId="193">
    <w:abstractNumId w:val="192"/>
  </w:num>
  <w:num w:numId="195">
    <w:abstractNumId w:val="194"/>
  </w:num>
  <w:num w:numId="197">
    <w:abstractNumId w:val="196"/>
  </w:num>
  <w:num w:numId="199">
    <w:abstractNumId w:val="198"/>
  </w:num>
  <w:num w:numId="201">
    <w:abstractNumId w:val="200"/>
  </w:num>
  <w:num w:numId="203">
    <w:abstractNumId w:val="202"/>
  </w:num>
  <w:num w:numId="205">
    <w:abstractNumId w:val="204"/>
  </w:num>
  <w:num w:numId="207">
    <w:abstractNumId w:val="206"/>
  </w:num>
  <w:num w:numId="209">
    <w:abstractNumId w:val="208"/>
  </w:num>
  <w:num w:numId="211">
    <w:abstractNumId w:val="210"/>
  </w:num>
  <w:num w:numId="213">
    <w:abstractNumId w:val="212"/>
  </w:num>
  <w:num w:numId="215">
    <w:abstractNumId w:val="214"/>
  </w:num>
  <w:num w:numId="217">
    <w:abstractNumId w:val="216"/>
  </w:num>
  <w:num w:numId="219">
    <w:abstractNumId w:val="218"/>
  </w:num>
  <w:num w:numId="221">
    <w:abstractNumId w:val="220"/>
  </w:num>
  <w:num w:numId="223">
    <w:abstractNumId w:val="222"/>
  </w:num>
  <w:num w:numId="225">
    <w:abstractNumId w:val="224"/>
  </w:num>
  <w:num w:numId="227">
    <w:abstractNumId w:val="226"/>
  </w:num>
  <w:num w:numId="229">
    <w:abstractNumId w:val="228"/>
  </w:num>
  <w:num w:numId="231">
    <w:abstractNumId w:val="230"/>
  </w:num>
  <w:num w:numId="233">
    <w:abstractNumId w:val="232"/>
  </w:num>
  <w:num w:numId="235">
    <w:abstractNumId w:val="234"/>
  </w:num>
  <w:num w:numId="237">
    <w:abstractNumId w:val="236"/>
  </w:num>
  <w:num w:numId="239">
    <w:abstractNumId w:val="238"/>
  </w:num>
  <w:num w:numId="241">
    <w:abstractNumId w:val="240"/>
  </w:num>
  <w:num w:numId="243">
    <w:abstractNumId w:val="242"/>
  </w:num>
  <w:num w:numId="245">
    <w:abstractNumId w:val="244"/>
  </w:num>
  <w:num w:numId="247">
    <w:abstractNumId w:val="246"/>
  </w:num>
  <w:num w:numId="249">
    <w:abstractNumId w:val="24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cs-CZ" w:eastAsia="cs-CZ" w:bidi="cs-CZ"/>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17) Exact"/>
    <w:basedOn w:val="DefaultParagraphFont"/>
    <w:link w:val="Style3"/>
    <w:rPr>
      <w:b/>
      <w:bCs/>
      <w:i w:val="0"/>
      <w:iCs w:val="0"/>
      <w:u w:val="none"/>
      <w:strike w:val="0"/>
      <w:smallCaps w:val="0"/>
      <w:sz w:val="50"/>
      <w:szCs w:val="50"/>
      <w:rFonts w:ascii="Arial" w:eastAsia="Arial" w:hAnsi="Arial" w:cs="Arial"/>
      <w:spacing w:val="-20"/>
    </w:rPr>
  </w:style>
  <w:style w:type="character" w:customStyle="1" w:styleId="CharStyle5">
    <w:name w:val="Základní text (17) Exact"/>
    <w:basedOn w:val="CharStyle4"/>
    <w:rPr>
      <w:lang w:val="cs-CZ" w:eastAsia="cs-CZ" w:bidi="cs-CZ"/>
      <w:w w:val="100"/>
      <w:color w:val="000000"/>
      <w:position w:val="0"/>
    </w:rPr>
  </w:style>
  <w:style w:type="character" w:customStyle="1" w:styleId="CharStyle7">
    <w:name w:val="Základní text (4) Exact"/>
    <w:basedOn w:val="DefaultParagraphFont"/>
    <w:rPr>
      <w:b w:val="0"/>
      <w:bCs w:val="0"/>
      <w:i w:val="0"/>
      <w:iCs w:val="0"/>
      <w:u w:val="none"/>
      <w:strike w:val="0"/>
      <w:smallCaps w:val="0"/>
      <w:sz w:val="16"/>
      <w:szCs w:val="16"/>
      <w:rFonts w:ascii="Arial" w:eastAsia="Arial" w:hAnsi="Arial" w:cs="Arial"/>
    </w:rPr>
  </w:style>
  <w:style w:type="character" w:customStyle="1" w:styleId="CharStyle9">
    <w:name w:val="Základní text (3) Exact"/>
    <w:basedOn w:val="DefaultParagraphFont"/>
    <w:rPr>
      <w:b/>
      <w:bCs/>
      <w:i w:val="0"/>
      <w:iCs w:val="0"/>
      <w:u w:val="none"/>
      <w:strike w:val="0"/>
      <w:smallCaps w:val="0"/>
      <w:sz w:val="16"/>
      <w:szCs w:val="16"/>
      <w:rFonts w:ascii="Arial" w:eastAsia="Arial" w:hAnsi="Arial" w:cs="Arial"/>
    </w:rPr>
  </w:style>
  <w:style w:type="character" w:customStyle="1" w:styleId="CharStyle11">
    <w:name w:val="Nadpis #2 Exact"/>
    <w:basedOn w:val="DefaultParagraphFont"/>
    <w:rPr>
      <w:b/>
      <w:bCs/>
      <w:i/>
      <w:iCs/>
      <w:u w:val="none"/>
      <w:strike w:val="0"/>
      <w:smallCaps w:val="0"/>
      <w:sz w:val="32"/>
      <w:szCs w:val="32"/>
      <w:rFonts w:ascii="Candara" w:eastAsia="Candara" w:hAnsi="Candara" w:cs="Candara"/>
      <w:spacing w:val="0"/>
    </w:rPr>
  </w:style>
  <w:style w:type="character" w:customStyle="1" w:styleId="CharStyle12">
    <w:name w:val="Nadpis #2 Exact"/>
    <w:basedOn w:val="CharStyle23"/>
  </w:style>
  <w:style w:type="character" w:customStyle="1" w:styleId="CharStyle14">
    <w:name w:val="Nadpis #1 (2) Exact"/>
    <w:basedOn w:val="DefaultParagraphFont"/>
    <w:link w:val="Style13"/>
    <w:rPr>
      <w:b/>
      <w:bCs/>
      <w:i w:val="0"/>
      <w:iCs w:val="0"/>
      <w:u w:val="none"/>
      <w:strike w:val="0"/>
      <w:smallCaps w:val="0"/>
      <w:sz w:val="88"/>
      <w:szCs w:val="88"/>
      <w:rFonts w:ascii="Arial" w:eastAsia="Arial" w:hAnsi="Arial" w:cs="Arial"/>
      <w:spacing w:val="0"/>
    </w:rPr>
  </w:style>
  <w:style w:type="character" w:customStyle="1" w:styleId="CharStyle15">
    <w:name w:val="Nadpis #1 (2) Exact"/>
    <w:basedOn w:val="CharStyle14"/>
    <w:rPr>
      <w:lang w:val="cs-CZ" w:eastAsia="cs-CZ" w:bidi="cs-CZ"/>
      <w:w w:val="100"/>
      <w:color w:val="000000"/>
      <w:position w:val="0"/>
    </w:rPr>
  </w:style>
  <w:style w:type="character" w:customStyle="1" w:styleId="CharStyle16">
    <w:name w:val="Nadpis #1 (2) Exact"/>
    <w:basedOn w:val="CharStyle14"/>
    <w:rPr>
      <w:lang w:val="cs-CZ" w:eastAsia="cs-CZ" w:bidi="cs-CZ"/>
      <w:w w:val="100"/>
      <w:color w:val="000000"/>
      <w:position w:val="0"/>
    </w:rPr>
  </w:style>
  <w:style w:type="character" w:customStyle="1" w:styleId="CharStyle18">
    <w:name w:val="Titulek obrázku Exact"/>
    <w:basedOn w:val="DefaultParagraphFont"/>
    <w:link w:val="Style17"/>
    <w:rPr>
      <w:b/>
      <w:bCs/>
      <w:i w:val="0"/>
      <w:iCs w:val="0"/>
      <w:u w:val="none"/>
      <w:strike w:val="0"/>
      <w:smallCaps w:val="0"/>
      <w:sz w:val="16"/>
      <w:szCs w:val="16"/>
      <w:rFonts w:ascii="Arial" w:eastAsia="Arial" w:hAnsi="Arial" w:cs="Arial"/>
    </w:rPr>
  </w:style>
  <w:style w:type="character" w:customStyle="1" w:styleId="CharStyle20">
    <w:name w:val="Základní text (2) Exact"/>
    <w:basedOn w:val="DefaultParagraphFont"/>
    <w:rPr>
      <w:b w:val="0"/>
      <w:bCs w:val="0"/>
      <w:i w:val="0"/>
      <w:iCs w:val="0"/>
      <w:u w:val="none"/>
      <w:strike w:val="0"/>
      <w:smallCaps w:val="0"/>
      <w:sz w:val="20"/>
      <w:szCs w:val="20"/>
      <w:rFonts w:ascii="Arial" w:eastAsia="Arial" w:hAnsi="Arial" w:cs="Arial"/>
    </w:rPr>
  </w:style>
  <w:style w:type="character" w:customStyle="1" w:styleId="CharStyle22">
    <w:name w:val="Základní text (12) Exact"/>
    <w:basedOn w:val="DefaultParagraphFont"/>
    <w:link w:val="Style21"/>
    <w:rPr>
      <w:b/>
      <w:bCs/>
      <w:i w:val="0"/>
      <w:iCs w:val="0"/>
      <w:u w:val="none"/>
      <w:strike w:val="0"/>
      <w:smallCaps w:val="0"/>
      <w:sz w:val="10"/>
      <w:szCs w:val="10"/>
      <w:rFonts w:ascii="Arial" w:eastAsia="Arial" w:hAnsi="Arial" w:cs="Arial"/>
    </w:rPr>
  </w:style>
  <w:style w:type="character" w:customStyle="1" w:styleId="CharStyle23">
    <w:name w:val="Nadpis #2_"/>
    <w:basedOn w:val="DefaultParagraphFont"/>
    <w:link w:val="Style10"/>
    <w:rPr>
      <w:b/>
      <w:bCs/>
      <w:i/>
      <w:iCs/>
      <w:u w:val="none"/>
      <w:strike w:val="0"/>
      <w:smallCaps w:val="0"/>
      <w:sz w:val="32"/>
      <w:szCs w:val="32"/>
      <w:rFonts w:ascii="Candara" w:eastAsia="Candara" w:hAnsi="Candara" w:cs="Candara"/>
      <w:spacing w:val="0"/>
    </w:rPr>
  </w:style>
  <w:style w:type="character" w:customStyle="1" w:styleId="CharStyle24">
    <w:name w:val="Nadpis #2"/>
    <w:basedOn w:val="CharStyle23"/>
    <w:rPr>
      <w:lang w:val="cs-CZ" w:eastAsia="cs-CZ" w:bidi="cs-CZ"/>
      <w:w w:val="100"/>
      <w:color w:val="000000"/>
      <w:position w:val="0"/>
    </w:rPr>
  </w:style>
  <w:style w:type="character" w:customStyle="1" w:styleId="CharStyle26">
    <w:name w:val="Záhlaví nebo Zápatí_"/>
    <w:basedOn w:val="DefaultParagraphFont"/>
    <w:link w:val="Style25"/>
    <w:rPr>
      <w:b w:val="0"/>
      <w:bCs w:val="0"/>
      <w:i w:val="0"/>
      <w:iCs w:val="0"/>
      <w:u w:val="none"/>
      <w:strike w:val="0"/>
      <w:smallCaps w:val="0"/>
      <w:sz w:val="16"/>
      <w:szCs w:val="16"/>
      <w:rFonts w:ascii="Arial" w:eastAsia="Arial" w:hAnsi="Arial" w:cs="Arial"/>
    </w:rPr>
  </w:style>
  <w:style w:type="character" w:customStyle="1" w:styleId="CharStyle27">
    <w:name w:val="Základní text (3)_"/>
    <w:basedOn w:val="DefaultParagraphFont"/>
    <w:link w:val="Style8"/>
    <w:rPr>
      <w:b/>
      <w:bCs/>
      <w:i w:val="0"/>
      <w:iCs w:val="0"/>
      <w:u w:val="none"/>
      <w:strike w:val="0"/>
      <w:smallCaps w:val="0"/>
      <w:sz w:val="16"/>
      <w:szCs w:val="16"/>
      <w:rFonts w:ascii="Arial" w:eastAsia="Arial" w:hAnsi="Arial" w:cs="Arial"/>
    </w:rPr>
  </w:style>
  <w:style w:type="character" w:customStyle="1" w:styleId="CharStyle29">
    <w:name w:val="Základní text (5)_"/>
    <w:basedOn w:val="DefaultParagraphFont"/>
    <w:link w:val="Style28"/>
    <w:rPr>
      <w:b/>
      <w:bCs/>
      <w:i w:val="0"/>
      <w:iCs w:val="0"/>
      <w:u w:val="none"/>
      <w:strike w:val="0"/>
      <w:smallCaps w:val="0"/>
      <w:sz w:val="40"/>
      <w:szCs w:val="40"/>
      <w:rFonts w:ascii="Arial" w:eastAsia="Arial" w:hAnsi="Arial" w:cs="Arial"/>
    </w:rPr>
  </w:style>
  <w:style w:type="character" w:customStyle="1" w:styleId="CharStyle30">
    <w:name w:val="Základní text (5) + Řádkování 2 pt"/>
    <w:basedOn w:val="CharStyle29"/>
    <w:rPr>
      <w:lang w:val="cs-CZ" w:eastAsia="cs-CZ" w:bidi="cs-CZ"/>
      <w:w w:val="100"/>
      <w:spacing w:val="50"/>
      <w:color w:val="000000"/>
      <w:position w:val="0"/>
    </w:rPr>
  </w:style>
  <w:style w:type="character" w:customStyle="1" w:styleId="CharStyle32">
    <w:name w:val="Základní text (6)_"/>
    <w:basedOn w:val="DefaultParagraphFont"/>
    <w:link w:val="Style31"/>
    <w:rPr>
      <w:b w:val="0"/>
      <w:bCs w:val="0"/>
      <w:i/>
      <w:iCs/>
      <w:u w:val="none"/>
      <w:strike w:val="0"/>
      <w:smallCaps w:val="0"/>
      <w:sz w:val="20"/>
      <w:szCs w:val="20"/>
      <w:rFonts w:ascii="Arial" w:eastAsia="Arial" w:hAnsi="Arial" w:cs="Arial"/>
    </w:rPr>
  </w:style>
  <w:style w:type="character" w:customStyle="1" w:styleId="CharStyle34">
    <w:name w:val="Nadpis #4_"/>
    <w:basedOn w:val="DefaultParagraphFont"/>
    <w:link w:val="Style33"/>
    <w:rPr>
      <w:b/>
      <w:bCs/>
      <w:i w:val="0"/>
      <w:iCs w:val="0"/>
      <w:u w:val="none"/>
      <w:strike w:val="0"/>
      <w:smallCaps w:val="0"/>
      <w:sz w:val="20"/>
      <w:szCs w:val="20"/>
      <w:rFonts w:ascii="Arial" w:eastAsia="Arial" w:hAnsi="Arial" w:cs="Arial"/>
    </w:rPr>
  </w:style>
  <w:style w:type="character" w:customStyle="1" w:styleId="CharStyle36">
    <w:name w:val="Základní text (7)_"/>
    <w:basedOn w:val="DefaultParagraphFont"/>
    <w:link w:val="Style35"/>
    <w:rPr>
      <w:b/>
      <w:bCs/>
      <w:i w:val="0"/>
      <w:iCs w:val="0"/>
      <w:u w:val="none"/>
      <w:strike w:val="0"/>
      <w:smallCaps w:val="0"/>
      <w:sz w:val="20"/>
      <w:szCs w:val="20"/>
      <w:rFonts w:ascii="Arial" w:eastAsia="Arial" w:hAnsi="Arial" w:cs="Arial"/>
    </w:rPr>
  </w:style>
  <w:style w:type="character" w:customStyle="1" w:styleId="CharStyle37">
    <w:name w:val="Základní text (2)_"/>
    <w:basedOn w:val="DefaultParagraphFont"/>
    <w:link w:val="Style19"/>
    <w:rPr>
      <w:b w:val="0"/>
      <w:bCs w:val="0"/>
      <w:i w:val="0"/>
      <w:iCs w:val="0"/>
      <w:u w:val="none"/>
      <w:strike w:val="0"/>
      <w:smallCaps w:val="0"/>
      <w:sz w:val="20"/>
      <w:szCs w:val="20"/>
      <w:rFonts w:ascii="Arial" w:eastAsia="Arial" w:hAnsi="Arial" w:cs="Arial"/>
    </w:rPr>
  </w:style>
  <w:style w:type="character" w:customStyle="1" w:styleId="CharStyle38">
    <w:name w:val="Základní text (2) + Tučné"/>
    <w:basedOn w:val="CharStyle37"/>
    <w:rPr>
      <w:lang w:val="cs-CZ" w:eastAsia="cs-CZ" w:bidi="cs-CZ"/>
      <w:b/>
      <w:bCs/>
      <w:w w:val="100"/>
      <w:spacing w:val="0"/>
      <w:color w:val="000000"/>
      <w:position w:val="0"/>
    </w:rPr>
  </w:style>
  <w:style w:type="character" w:customStyle="1" w:styleId="CharStyle39">
    <w:name w:val="Základní text (4)_"/>
    <w:basedOn w:val="DefaultParagraphFont"/>
    <w:link w:val="Style6"/>
    <w:rPr>
      <w:b w:val="0"/>
      <w:bCs w:val="0"/>
      <w:i w:val="0"/>
      <w:iCs w:val="0"/>
      <w:u w:val="none"/>
      <w:strike w:val="0"/>
      <w:smallCaps w:val="0"/>
      <w:sz w:val="16"/>
      <w:szCs w:val="16"/>
      <w:rFonts w:ascii="Arial" w:eastAsia="Arial" w:hAnsi="Arial" w:cs="Arial"/>
    </w:rPr>
  </w:style>
  <w:style w:type="character" w:customStyle="1" w:styleId="CharStyle40">
    <w:name w:val="Základní text (2) + 9,5 pt,Kurzíva"/>
    <w:basedOn w:val="CharStyle37"/>
    <w:rPr>
      <w:lang w:val="cs-CZ" w:eastAsia="cs-CZ" w:bidi="cs-CZ"/>
      <w:i/>
      <w:iCs/>
      <w:sz w:val="19"/>
      <w:szCs w:val="19"/>
      <w:w w:val="100"/>
      <w:spacing w:val="0"/>
      <w:color w:val="000000"/>
      <w:position w:val="0"/>
    </w:rPr>
  </w:style>
  <w:style w:type="character" w:customStyle="1" w:styleId="CharStyle41">
    <w:name w:val="Základní text (7) + Ne tučné"/>
    <w:basedOn w:val="CharStyle36"/>
    <w:rPr>
      <w:lang w:val="cs-CZ" w:eastAsia="cs-CZ" w:bidi="cs-CZ"/>
      <w:b/>
      <w:bCs/>
      <w:w w:val="100"/>
      <w:spacing w:val="0"/>
      <w:color w:val="000000"/>
      <w:position w:val="0"/>
    </w:rPr>
  </w:style>
  <w:style w:type="character" w:customStyle="1" w:styleId="CharStyle42">
    <w:name w:val="Základní text (3) + Ne tučné"/>
    <w:basedOn w:val="CharStyle27"/>
    <w:rPr>
      <w:lang w:val="cs-CZ" w:eastAsia="cs-CZ" w:bidi="cs-CZ"/>
      <w:b/>
      <w:bCs/>
      <w:sz w:val="16"/>
      <w:szCs w:val="16"/>
      <w:w w:val="100"/>
      <w:spacing w:val="0"/>
      <w:color w:val="000000"/>
      <w:position w:val="0"/>
    </w:rPr>
  </w:style>
  <w:style w:type="character" w:customStyle="1" w:styleId="CharStyle43">
    <w:name w:val="Záhlaví nebo Zápatí"/>
    <w:basedOn w:val="CharStyle26"/>
    <w:rPr>
      <w:lang w:val="cs-CZ" w:eastAsia="cs-CZ" w:bidi="cs-CZ"/>
      <w:w w:val="100"/>
      <w:spacing w:val="0"/>
      <w:color w:val="000000"/>
      <w:position w:val="0"/>
    </w:rPr>
  </w:style>
  <w:style w:type="character" w:customStyle="1" w:styleId="CharStyle44">
    <w:name w:val="Základní text (2)"/>
    <w:basedOn w:val="CharStyle37"/>
    <w:rPr>
      <w:lang w:val="cs-CZ" w:eastAsia="cs-CZ" w:bidi="cs-CZ"/>
      <w:w w:val="100"/>
      <w:spacing w:val="0"/>
      <w:color w:val="000000"/>
      <w:position w:val="0"/>
    </w:rPr>
  </w:style>
  <w:style w:type="character" w:customStyle="1" w:styleId="CharStyle45">
    <w:name w:val="Základní text (2) + Tučné"/>
    <w:basedOn w:val="CharStyle37"/>
    <w:rPr>
      <w:lang w:val="cs-CZ" w:eastAsia="cs-CZ" w:bidi="cs-CZ"/>
      <w:b/>
      <w:bCs/>
      <w:w w:val="100"/>
      <w:spacing w:val="0"/>
      <w:color w:val="000000"/>
      <w:position w:val="0"/>
    </w:rPr>
  </w:style>
  <w:style w:type="character" w:customStyle="1" w:styleId="CharStyle46">
    <w:name w:val="Základní text (2) + Tučné"/>
    <w:basedOn w:val="CharStyle37"/>
    <w:rPr>
      <w:lang w:val="cs-CZ" w:eastAsia="cs-CZ" w:bidi="cs-CZ"/>
      <w:b/>
      <w:bCs/>
      <w:u w:val="single"/>
      <w:w w:val="100"/>
      <w:spacing w:val="0"/>
      <w:color w:val="000000"/>
      <w:position w:val="0"/>
    </w:rPr>
  </w:style>
  <w:style w:type="character" w:customStyle="1" w:styleId="CharStyle48">
    <w:name w:val="Základní text (10)_"/>
    <w:basedOn w:val="DefaultParagraphFont"/>
    <w:link w:val="Style47"/>
    <w:rPr>
      <w:b w:val="0"/>
      <w:bCs w:val="0"/>
      <w:i w:val="0"/>
      <w:iCs w:val="0"/>
      <w:u w:val="none"/>
      <w:strike w:val="0"/>
      <w:smallCaps w:val="0"/>
      <w:sz w:val="9"/>
      <w:szCs w:val="9"/>
      <w:rFonts w:ascii="Arial" w:eastAsia="Arial" w:hAnsi="Arial" w:cs="Arial"/>
    </w:rPr>
  </w:style>
  <w:style w:type="character" w:customStyle="1" w:styleId="CharStyle49">
    <w:name w:val="Záhlaví nebo Zápatí + 5 pt"/>
    <w:basedOn w:val="CharStyle26"/>
    <w:rPr>
      <w:lang w:val="cs-CZ" w:eastAsia="cs-CZ" w:bidi="cs-CZ"/>
      <w:sz w:val="10"/>
      <w:szCs w:val="10"/>
      <w:w w:val="100"/>
      <w:spacing w:val="0"/>
      <w:color w:val="000000"/>
      <w:position w:val="0"/>
    </w:rPr>
  </w:style>
  <w:style w:type="character" w:customStyle="1" w:styleId="CharStyle50">
    <w:name w:val="Základní text (2) + 4,5 pt"/>
    <w:basedOn w:val="CharStyle37"/>
    <w:rPr>
      <w:lang w:val="cs-CZ" w:eastAsia="cs-CZ" w:bidi="cs-CZ"/>
      <w:sz w:val="9"/>
      <w:szCs w:val="9"/>
      <w:w w:val="100"/>
      <w:spacing w:val="0"/>
      <w:color w:val="FFFFFF"/>
      <w:position w:val="0"/>
    </w:rPr>
  </w:style>
  <w:style w:type="character" w:customStyle="1" w:styleId="CharStyle51">
    <w:name w:val="Základní text (2) + 5 pt,Tučné"/>
    <w:basedOn w:val="CharStyle37"/>
    <w:rPr>
      <w:lang w:val="cs-CZ" w:eastAsia="cs-CZ" w:bidi="cs-CZ"/>
      <w:b/>
      <w:bCs/>
      <w:sz w:val="10"/>
      <w:szCs w:val="10"/>
      <w:w w:val="100"/>
      <w:spacing w:val="0"/>
      <w:color w:val="000000"/>
      <w:position w:val="0"/>
    </w:rPr>
  </w:style>
  <w:style w:type="character" w:customStyle="1" w:styleId="CharStyle52">
    <w:name w:val="Základní text (2) + 4,5 pt"/>
    <w:basedOn w:val="CharStyle37"/>
    <w:rPr>
      <w:lang w:val="cs-CZ" w:eastAsia="cs-CZ" w:bidi="cs-CZ"/>
      <w:sz w:val="9"/>
      <w:szCs w:val="9"/>
      <w:w w:val="100"/>
      <w:spacing w:val="0"/>
      <w:color w:val="000000"/>
      <w:position w:val="0"/>
    </w:rPr>
  </w:style>
  <w:style w:type="character" w:customStyle="1" w:styleId="CharStyle53">
    <w:name w:val="Základní text (2) + 8 pt,Tučné"/>
    <w:basedOn w:val="CharStyle37"/>
    <w:rPr>
      <w:lang w:val="cs-CZ" w:eastAsia="cs-CZ" w:bidi="cs-CZ"/>
      <w:b/>
      <w:bCs/>
      <w:sz w:val="16"/>
      <w:szCs w:val="16"/>
      <w:w w:val="100"/>
      <w:spacing w:val="0"/>
      <w:color w:val="000000"/>
      <w:position w:val="0"/>
    </w:rPr>
  </w:style>
  <w:style w:type="character" w:customStyle="1" w:styleId="CharStyle54">
    <w:name w:val="Základní text (2) + 8 pt,Tučné"/>
    <w:basedOn w:val="CharStyle37"/>
    <w:rPr>
      <w:lang w:val="cs-CZ" w:eastAsia="cs-CZ" w:bidi="cs-CZ"/>
      <w:b/>
      <w:bCs/>
      <w:sz w:val="16"/>
      <w:szCs w:val="16"/>
      <w:w w:val="100"/>
      <w:spacing w:val="0"/>
      <w:color w:val="000000"/>
      <w:position w:val="0"/>
    </w:rPr>
  </w:style>
  <w:style w:type="character" w:customStyle="1" w:styleId="CharStyle55">
    <w:name w:val="Základní text (2) + 4,5 pt,Malá písmena"/>
    <w:basedOn w:val="CharStyle37"/>
    <w:rPr>
      <w:lang w:val="cs-CZ" w:eastAsia="cs-CZ" w:bidi="cs-CZ"/>
      <w:smallCaps/>
      <w:sz w:val="9"/>
      <w:szCs w:val="9"/>
      <w:w w:val="100"/>
      <w:spacing w:val="0"/>
      <w:color w:val="000000"/>
      <w:position w:val="0"/>
    </w:rPr>
  </w:style>
  <w:style w:type="character" w:customStyle="1" w:styleId="CharStyle56">
    <w:name w:val="Záhlaví nebo Zápatí + 5 pt,Kurzíva"/>
    <w:basedOn w:val="CharStyle26"/>
    <w:rPr>
      <w:lang w:val="cs-CZ" w:eastAsia="cs-CZ" w:bidi="cs-CZ"/>
      <w:i/>
      <w:iCs/>
      <w:sz w:val="10"/>
      <w:szCs w:val="10"/>
      <w:w w:val="100"/>
      <w:spacing w:val="0"/>
      <w:color w:val="000000"/>
      <w:position w:val="0"/>
    </w:rPr>
  </w:style>
  <w:style w:type="character" w:customStyle="1" w:styleId="CharStyle58">
    <w:name w:val="Nadpis #4 (2) Exact"/>
    <w:basedOn w:val="DefaultParagraphFont"/>
    <w:link w:val="Style57"/>
    <w:rPr>
      <w:b/>
      <w:bCs/>
      <w:i w:val="0"/>
      <w:iCs w:val="0"/>
      <w:u w:val="none"/>
      <w:strike w:val="0"/>
      <w:smallCaps w:val="0"/>
      <w:sz w:val="20"/>
      <w:szCs w:val="20"/>
      <w:rFonts w:ascii="Segoe UI" w:eastAsia="Segoe UI" w:hAnsi="Segoe UI" w:cs="Segoe UI"/>
      <w:spacing w:val="0"/>
    </w:rPr>
  </w:style>
  <w:style w:type="character" w:customStyle="1" w:styleId="CharStyle59">
    <w:name w:val="Nadpis #4 (2) Exact"/>
    <w:basedOn w:val="CharStyle58"/>
    <w:rPr>
      <w:lang w:val="cs-CZ" w:eastAsia="cs-CZ" w:bidi="cs-CZ"/>
      <w:w w:val="100"/>
      <w:color w:val="000000"/>
      <w:position w:val="0"/>
    </w:rPr>
  </w:style>
  <w:style w:type="character" w:customStyle="1" w:styleId="CharStyle60">
    <w:name w:val="Základní text (10) Exact"/>
    <w:basedOn w:val="DefaultParagraphFont"/>
    <w:rPr>
      <w:b w:val="0"/>
      <w:bCs w:val="0"/>
      <w:i w:val="0"/>
      <w:iCs w:val="0"/>
      <w:u w:val="none"/>
      <w:strike w:val="0"/>
      <w:smallCaps w:val="0"/>
      <w:sz w:val="9"/>
      <w:szCs w:val="9"/>
      <w:rFonts w:ascii="Arial" w:eastAsia="Arial" w:hAnsi="Arial" w:cs="Arial"/>
    </w:rPr>
  </w:style>
  <w:style w:type="character" w:customStyle="1" w:styleId="CharStyle61">
    <w:name w:val="Základní text (10) Exact"/>
    <w:basedOn w:val="CharStyle48"/>
    <w:rPr>
      <w:lang w:val="cs-CZ" w:eastAsia="cs-CZ" w:bidi="cs-CZ"/>
      <w:u w:val="single"/>
      <w:w w:val="100"/>
      <w:spacing w:val="0"/>
      <w:color w:val="000000"/>
      <w:position w:val="0"/>
    </w:rPr>
  </w:style>
  <w:style w:type="character" w:customStyle="1" w:styleId="CharStyle62">
    <w:name w:val="Základní text (2) + 5 pt,Kurzíva"/>
    <w:basedOn w:val="CharStyle37"/>
    <w:rPr>
      <w:lang w:val="cs-CZ" w:eastAsia="cs-CZ" w:bidi="cs-CZ"/>
      <w:i/>
      <w:iCs/>
      <w:sz w:val="10"/>
      <w:szCs w:val="10"/>
      <w:w w:val="100"/>
      <w:spacing w:val="0"/>
      <w:color w:val="FFFFFF"/>
      <w:position w:val="0"/>
    </w:rPr>
  </w:style>
  <w:style w:type="character" w:customStyle="1" w:styleId="CharStyle63">
    <w:name w:val="Základní text (2) + 5 pt,Kurzíva"/>
    <w:basedOn w:val="CharStyle37"/>
    <w:rPr>
      <w:lang w:val="cs-CZ" w:eastAsia="cs-CZ" w:bidi="cs-CZ"/>
      <w:i/>
      <w:iCs/>
      <w:sz w:val="10"/>
      <w:szCs w:val="10"/>
      <w:w w:val="100"/>
      <w:spacing w:val="0"/>
      <w:color w:val="000000"/>
      <w:position w:val="0"/>
    </w:rPr>
  </w:style>
  <w:style w:type="character" w:customStyle="1" w:styleId="CharStyle65">
    <w:name w:val="Titulek tabulky Exact"/>
    <w:basedOn w:val="DefaultParagraphFont"/>
    <w:link w:val="Style64"/>
    <w:rPr>
      <w:b w:val="0"/>
      <w:bCs w:val="0"/>
      <w:i w:val="0"/>
      <w:iCs w:val="0"/>
      <w:u w:val="none"/>
      <w:strike w:val="0"/>
      <w:smallCaps w:val="0"/>
      <w:sz w:val="9"/>
      <w:szCs w:val="9"/>
      <w:rFonts w:ascii="Arial" w:eastAsia="Arial" w:hAnsi="Arial" w:cs="Arial"/>
    </w:rPr>
  </w:style>
  <w:style w:type="character" w:customStyle="1" w:styleId="CharStyle66">
    <w:name w:val="Titulek tabulky Exact"/>
    <w:basedOn w:val="CharStyle65"/>
    <w:rPr>
      <w:lang w:val="cs-CZ" w:eastAsia="cs-CZ" w:bidi="cs-CZ"/>
      <w:u w:val="single"/>
      <w:w w:val="100"/>
      <w:spacing w:val="0"/>
      <w:color w:val="000000"/>
      <w:position w:val="0"/>
    </w:rPr>
  </w:style>
  <w:style w:type="character" w:customStyle="1" w:styleId="CharStyle68">
    <w:name w:val="Základní text (13) Exact"/>
    <w:basedOn w:val="DefaultParagraphFont"/>
    <w:link w:val="Style67"/>
    <w:rPr>
      <w:b w:val="0"/>
      <w:bCs w:val="0"/>
      <w:i/>
      <w:iCs/>
      <w:u w:val="none"/>
      <w:strike w:val="0"/>
      <w:smallCaps w:val="0"/>
      <w:sz w:val="10"/>
      <w:szCs w:val="10"/>
      <w:rFonts w:ascii="Arial" w:eastAsia="Arial" w:hAnsi="Arial" w:cs="Arial"/>
    </w:rPr>
  </w:style>
  <w:style w:type="character" w:customStyle="1" w:styleId="CharStyle69">
    <w:name w:val="Základní text (13) Exact"/>
    <w:basedOn w:val="CharStyle68"/>
    <w:rPr>
      <w:lang w:val="cs-CZ" w:eastAsia="cs-CZ" w:bidi="cs-CZ"/>
      <w:u w:val="single"/>
      <w:w w:val="100"/>
      <w:spacing w:val="0"/>
      <w:color w:val="000000"/>
      <w:position w:val="0"/>
    </w:rPr>
  </w:style>
  <w:style w:type="character" w:customStyle="1" w:styleId="CharStyle70">
    <w:name w:val="Základní text (2) + Sylfaen,8,5 pt"/>
    <w:basedOn w:val="CharStyle37"/>
    <w:rPr>
      <w:lang w:val="cs-CZ" w:eastAsia="cs-CZ" w:bidi="cs-CZ"/>
      <w:sz w:val="17"/>
      <w:szCs w:val="17"/>
      <w:rFonts w:ascii="Sylfaen" w:eastAsia="Sylfaen" w:hAnsi="Sylfaen" w:cs="Sylfaen"/>
      <w:w w:val="100"/>
      <w:spacing w:val="0"/>
      <w:color w:val="000000"/>
      <w:position w:val="0"/>
    </w:rPr>
  </w:style>
  <w:style w:type="character" w:customStyle="1" w:styleId="CharStyle71">
    <w:name w:val="Základní text (2) + 4 pt,Kurzíva"/>
    <w:basedOn w:val="CharStyle37"/>
    <w:rPr>
      <w:lang w:val="cs-CZ" w:eastAsia="cs-CZ" w:bidi="cs-CZ"/>
      <w:i/>
      <w:iCs/>
      <w:sz w:val="8"/>
      <w:szCs w:val="8"/>
      <w:w w:val="100"/>
      <w:spacing w:val="0"/>
      <w:color w:val="000000"/>
      <w:position w:val="0"/>
    </w:rPr>
  </w:style>
  <w:style w:type="character" w:customStyle="1" w:styleId="CharStyle73">
    <w:name w:val="Nadpis #4 (3) Exact"/>
    <w:basedOn w:val="DefaultParagraphFont"/>
    <w:link w:val="Style72"/>
    <w:rPr>
      <w:b/>
      <w:bCs/>
      <w:i w:val="0"/>
      <w:iCs w:val="0"/>
      <w:u w:val="none"/>
      <w:strike w:val="0"/>
      <w:smallCaps w:val="0"/>
      <w:sz w:val="20"/>
      <w:szCs w:val="20"/>
      <w:rFonts w:ascii="Segoe UI" w:eastAsia="Segoe UI" w:hAnsi="Segoe UI" w:cs="Segoe UI"/>
      <w:spacing w:val="0"/>
    </w:rPr>
  </w:style>
  <w:style w:type="character" w:customStyle="1" w:styleId="CharStyle74">
    <w:name w:val="Nadpis #4 (3) Exact"/>
    <w:basedOn w:val="CharStyle73"/>
    <w:rPr>
      <w:lang w:val="cs-CZ" w:eastAsia="cs-CZ" w:bidi="cs-CZ"/>
      <w:w w:val="100"/>
      <w:color w:val="000000"/>
      <w:position w:val="0"/>
    </w:rPr>
  </w:style>
  <w:style w:type="character" w:customStyle="1" w:styleId="CharStyle75">
    <w:name w:val="Titulek tabulky + 5 pt,Kurzíva Exact"/>
    <w:basedOn w:val="CharStyle65"/>
    <w:rPr>
      <w:lang w:val="cs-CZ" w:eastAsia="cs-CZ" w:bidi="cs-CZ"/>
      <w:i/>
      <w:iCs/>
      <w:u w:val="single"/>
      <w:sz w:val="10"/>
      <w:szCs w:val="10"/>
      <w:w w:val="100"/>
      <w:spacing w:val="0"/>
      <w:color w:val="000000"/>
      <w:position w:val="0"/>
    </w:rPr>
  </w:style>
  <w:style w:type="character" w:customStyle="1" w:styleId="CharStyle77">
    <w:name w:val="Základní text (14) Exact"/>
    <w:basedOn w:val="DefaultParagraphFont"/>
    <w:link w:val="Style76"/>
    <w:rPr>
      <w:b w:val="0"/>
      <w:bCs w:val="0"/>
      <w:i/>
      <w:iCs/>
      <w:u w:val="none"/>
      <w:strike w:val="0"/>
      <w:smallCaps w:val="0"/>
      <w:sz w:val="19"/>
      <w:szCs w:val="19"/>
      <w:rFonts w:ascii="Century Schoolbook" w:eastAsia="Century Schoolbook" w:hAnsi="Century Schoolbook" w:cs="Century Schoolbook"/>
      <w:spacing w:val="0"/>
    </w:rPr>
  </w:style>
  <w:style w:type="character" w:customStyle="1" w:styleId="CharStyle78">
    <w:name w:val="Základní text (10) + 5 pt,Kurzíva Exact"/>
    <w:basedOn w:val="CharStyle48"/>
    <w:rPr>
      <w:lang w:val="cs-CZ" w:eastAsia="cs-CZ" w:bidi="cs-CZ"/>
      <w:i/>
      <w:iCs/>
      <w:u w:val="single"/>
      <w:sz w:val="10"/>
      <w:szCs w:val="10"/>
      <w:w w:val="100"/>
      <w:spacing w:val="0"/>
      <w:color w:val="000000"/>
      <w:position w:val="0"/>
    </w:rPr>
  </w:style>
  <w:style w:type="character" w:customStyle="1" w:styleId="CharStyle79">
    <w:name w:val="Základní text (13) + 4,5 pt,Ne kurzíva Exact"/>
    <w:basedOn w:val="CharStyle68"/>
    <w:rPr>
      <w:lang w:val="1024"/>
      <w:i/>
      <w:iCs/>
      <w:sz w:val="9"/>
      <w:szCs w:val="9"/>
      <w:w w:val="100"/>
      <w:spacing w:val="0"/>
      <w:color w:val="000000"/>
      <w:position w:val="0"/>
    </w:rPr>
  </w:style>
  <w:style w:type="character" w:customStyle="1" w:styleId="CharStyle80">
    <w:name w:val="Základní text (2) + 4,5 pt"/>
    <w:basedOn w:val="CharStyle37"/>
    <w:rPr>
      <w:lang w:val="cs-CZ" w:eastAsia="cs-CZ" w:bidi="cs-CZ"/>
      <w:sz w:val="9"/>
      <w:szCs w:val="9"/>
      <w:w w:val="100"/>
      <w:spacing w:val="0"/>
      <w:color w:val="000000"/>
      <w:position w:val="0"/>
    </w:rPr>
  </w:style>
  <w:style w:type="character" w:customStyle="1" w:styleId="CharStyle81">
    <w:name w:val="Základní text (5) Exact"/>
    <w:basedOn w:val="DefaultParagraphFont"/>
    <w:rPr>
      <w:b/>
      <w:bCs/>
      <w:i w:val="0"/>
      <w:iCs w:val="0"/>
      <w:u w:val="none"/>
      <w:strike w:val="0"/>
      <w:smallCaps w:val="0"/>
      <w:sz w:val="40"/>
      <w:szCs w:val="40"/>
      <w:rFonts w:ascii="Arial" w:eastAsia="Arial" w:hAnsi="Arial" w:cs="Arial"/>
    </w:rPr>
  </w:style>
  <w:style w:type="character" w:customStyle="1" w:styleId="CharStyle82">
    <w:name w:val="Základní text (5) Exact"/>
    <w:basedOn w:val="CharStyle29"/>
    <w:rPr>
      <w:lang w:val="cs-CZ" w:eastAsia="cs-CZ" w:bidi="cs-CZ"/>
      <w:u w:val="single"/>
      <w:w w:val="100"/>
      <w:spacing w:val="0"/>
      <w:color w:val="000000"/>
      <w:position w:val="0"/>
    </w:rPr>
  </w:style>
  <w:style w:type="character" w:customStyle="1" w:styleId="CharStyle84">
    <w:name w:val="Základní text (15) Exact"/>
    <w:basedOn w:val="DefaultParagraphFont"/>
    <w:link w:val="Style83"/>
    <w:rPr>
      <w:b/>
      <w:bCs/>
      <w:i w:val="0"/>
      <w:iCs w:val="0"/>
      <w:u w:val="none"/>
      <w:strike w:val="0"/>
      <w:smallCaps w:val="0"/>
      <w:sz w:val="28"/>
      <w:szCs w:val="28"/>
      <w:rFonts w:ascii="Arial" w:eastAsia="Arial" w:hAnsi="Arial" w:cs="Arial"/>
    </w:rPr>
  </w:style>
  <w:style w:type="character" w:customStyle="1" w:styleId="CharStyle85">
    <w:name w:val="Základní text (15) Exact"/>
    <w:basedOn w:val="CharStyle84"/>
    <w:rPr>
      <w:lang w:val="cs-CZ" w:eastAsia="cs-CZ" w:bidi="cs-CZ"/>
      <w:u w:val="single"/>
      <w:w w:val="100"/>
      <w:spacing w:val="0"/>
      <w:color w:val="000000"/>
      <w:position w:val="0"/>
    </w:rPr>
  </w:style>
  <w:style w:type="character" w:customStyle="1" w:styleId="CharStyle86">
    <w:name w:val="Základní text (7) Exact"/>
    <w:basedOn w:val="DefaultParagraphFont"/>
    <w:rPr>
      <w:b/>
      <w:bCs/>
      <w:i w:val="0"/>
      <w:iCs w:val="0"/>
      <w:u w:val="none"/>
      <w:strike w:val="0"/>
      <w:smallCaps w:val="0"/>
      <w:sz w:val="20"/>
      <w:szCs w:val="20"/>
      <w:rFonts w:ascii="Arial" w:eastAsia="Arial" w:hAnsi="Arial" w:cs="Arial"/>
    </w:rPr>
  </w:style>
  <w:style w:type="character" w:customStyle="1" w:styleId="CharStyle87">
    <w:name w:val="Základní text (7) Exact"/>
    <w:basedOn w:val="CharStyle36"/>
    <w:rPr>
      <w:lang w:val="cs-CZ" w:eastAsia="cs-CZ" w:bidi="cs-CZ"/>
      <w:u w:val="single"/>
      <w:w w:val="100"/>
      <w:spacing w:val="0"/>
      <w:color w:val="000000"/>
      <w:position w:val="0"/>
    </w:rPr>
  </w:style>
  <w:style w:type="character" w:customStyle="1" w:styleId="CharStyle88">
    <w:name w:val="Nadpis #4"/>
    <w:basedOn w:val="CharStyle34"/>
    <w:rPr>
      <w:lang w:val="cs-CZ" w:eastAsia="cs-CZ" w:bidi="cs-CZ"/>
      <w:u w:val="single"/>
      <w:w w:val="100"/>
      <w:spacing w:val="0"/>
      <w:color w:val="000000"/>
      <w:position w:val="0"/>
    </w:rPr>
  </w:style>
  <w:style w:type="character" w:customStyle="1" w:styleId="CharStyle89">
    <w:name w:val="Záhlaví nebo Zápatí + Candara,16 pt,Tučné,Kurzíva"/>
    <w:basedOn w:val="CharStyle26"/>
    <w:rPr>
      <w:lang w:val="cs-CZ" w:eastAsia="cs-CZ" w:bidi="cs-CZ"/>
      <w:b/>
      <w:bCs/>
      <w:i/>
      <w:iCs/>
      <w:sz w:val="32"/>
      <w:szCs w:val="32"/>
      <w:rFonts w:ascii="Candara" w:eastAsia="Candara" w:hAnsi="Candara" w:cs="Candara"/>
      <w:w w:val="100"/>
      <w:spacing w:val="0"/>
      <w:color w:val="000000"/>
      <w:position w:val="0"/>
    </w:rPr>
  </w:style>
  <w:style w:type="character" w:customStyle="1" w:styleId="CharStyle90">
    <w:name w:val="Záhlaví nebo Zápatí"/>
    <w:basedOn w:val="CharStyle26"/>
    <w:rPr>
      <w:lang w:val="cs-CZ" w:eastAsia="cs-CZ" w:bidi="cs-CZ"/>
      <w:u w:val="single"/>
      <w:w w:val="100"/>
      <w:spacing w:val="0"/>
      <w:color w:val="000000"/>
      <w:position w:val="0"/>
    </w:rPr>
  </w:style>
  <w:style w:type="character" w:customStyle="1" w:styleId="CharStyle91">
    <w:name w:val="Záhlaví nebo Zápatí + 8,5 pt,Tučné"/>
    <w:basedOn w:val="CharStyle26"/>
    <w:rPr>
      <w:lang w:val="cs-CZ" w:eastAsia="cs-CZ" w:bidi="cs-CZ"/>
      <w:b/>
      <w:bCs/>
      <w:u w:val="single"/>
      <w:sz w:val="17"/>
      <w:szCs w:val="17"/>
      <w:w w:val="100"/>
      <w:spacing w:val="0"/>
      <w:color w:val="000000"/>
      <w:position w:val="0"/>
    </w:rPr>
  </w:style>
  <w:style w:type="character" w:customStyle="1" w:styleId="CharStyle93">
    <w:name w:val="Obsah_"/>
    <w:basedOn w:val="DefaultParagraphFont"/>
    <w:link w:val="TOC_4"/>
    <w:rPr>
      <w:b w:val="0"/>
      <w:bCs w:val="0"/>
      <w:i w:val="0"/>
      <w:iCs w:val="0"/>
      <w:u w:val="none"/>
      <w:strike w:val="0"/>
      <w:smallCaps w:val="0"/>
      <w:sz w:val="20"/>
      <w:szCs w:val="20"/>
      <w:rFonts w:ascii="Arial" w:eastAsia="Arial" w:hAnsi="Arial" w:cs="Arial"/>
    </w:rPr>
  </w:style>
  <w:style w:type="character" w:customStyle="1" w:styleId="CharStyle94">
    <w:name w:val="Základní text (7)"/>
    <w:basedOn w:val="CharStyle36"/>
    <w:rPr>
      <w:lang w:val="cs-CZ" w:eastAsia="cs-CZ" w:bidi="cs-CZ"/>
      <w:u w:val="single"/>
      <w:w w:val="100"/>
      <w:spacing w:val="0"/>
      <w:color w:val="000000"/>
      <w:position w:val="0"/>
    </w:rPr>
  </w:style>
  <w:style w:type="character" w:customStyle="1" w:styleId="CharStyle95">
    <w:name w:val="Záhlaví nebo Zápatí + 8,5 pt,Tučné"/>
    <w:basedOn w:val="CharStyle26"/>
    <w:rPr>
      <w:lang w:val="cs-CZ" w:eastAsia="cs-CZ" w:bidi="cs-CZ"/>
      <w:b/>
      <w:bCs/>
      <w:sz w:val="17"/>
      <w:szCs w:val="17"/>
      <w:w w:val="100"/>
      <w:spacing w:val="0"/>
      <w:color w:val="000000"/>
      <w:position w:val="0"/>
    </w:rPr>
  </w:style>
  <w:style w:type="character" w:customStyle="1" w:styleId="CharStyle97">
    <w:name w:val="Nadpis #4 (4)_"/>
    <w:basedOn w:val="DefaultParagraphFont"/>
    <w:link w:val="Style96"/>
    <w:rPr>
      <w:b w:val="0"/>
      <w:bCs w:val="0"/>
      <w:i w:val="0"/>
      <w:iCs w:val="0"/>
      <w:u w:val="none"/>
      <w:strike w:val="0"/>
      <w:smallCaps w:val="0"/>
      <w:sz w:val="20"/>
      <w:szCs w:val="20"/>
      <w:rFonts w:ascii="Arial" w:eastAsia="Arial" w:hAnsi="Arial" w:cs="Arial"/>
    </w:rPr>
  </w:style>
  <w:style w:type="character" w:customStyle="1" w:styleId="CharStyle98">
    <w:name w:val="Nadpis #4 (4)"/>
    <w:basedOn w:val="CharStyle97"/>
    <w:rPr>
      <w:lang w:val="cs-CZ" w:eastAsia="cs-CZ" w:bidi="cs-CZ"/>
      <w:u w:val="single"/>
      <w:w w:val="100"/>
      <w:spacing w:val="0"/>
      <w:color w:val="000000"/>
      <w:position w:val="0"/>
    </w:rPr>
  </w:style>
  <w:style w:type="character" w:customStyle="1" w:styleId="CharStyle100">
    <w:name w:val="Nadpis #3_"/>
    <w:basedOn w:val="DefaultParagraphFont"/>
    <w:link w:val="Style99"/>
    <w:rPr>
      <w:b/>
      <w:bCs/>
      <w:i/>
      <w:iCs/>
      <w:u w:val="none"/>
      <w:strike w:val="0"/>
      <w:smallCaps w:val="0"/>
      <w:sz w:val="32"/>
      <w:szCs w:val="32"/>
      <w:rFonts w:ascii="Candara" w:eastAsia="Candara" w:hAnsi="Candara" w:cs="Candara"/>
      <w:spacing w:val="0"/>
    </w:rPr>
  </w:style>
  <w:style w:type="character" w:customStyle="1" w:styleId="CharStyle101">
    <w:name w:val="Nadpis #3"/>
    <w:basedOn w:val="CharStyle100"/>
    <w:rPr>
      <w:lang w:val="cs-CZ" w:eastAsia="cs-CZ" w:bidi="cs-CZ"/>
      <w:w w:val="100"/>
      <w:color w:val="000000"/>
      <w:position w:val="0"/>
    </w:rPr>
  </w:style>
  <w:style w:type="character" w:customStyle="1" w:styleId="CharStyle102">
    <w:name w:val="Základní text (3)"/>
    <w:basedOn w:val="CharStyle27"/>
    <w:rPr>
      <w:lang w:val="cs-CZ" w:eastAsia="cs-CZ" w:bidi="cs-CZ"/>
      <w:u w:val="single"/>
      <w:w w:val="100"/>
      <w:spacing w:val="0"/>
      <w:color w:val="000000"/>
      <w:position w:val="0"/>
    </w:rPr>
  </w:style>
  <w:style w:type="character" w:customStyle="1" w:styleId="CharStyle103">
    <w:name w:val="Nadpis #4 + Ne tučné"/>
    <w:basedOn w:val="CharStyle34"/>
    <w:rPr>
      <w:lang w:val="cs-CZ" w:eastAsia="cs-CZ" w:bidi="cs-CZ"/>
      <w:b/>
      <w:bCs/>
      <w:w w:val="100"/>
      <w:spacing w:val="0"/>
      <w:color w:val="000000"/>
      <w:position w:val="0"/>
    </w:rPr>
  </w:style>
  <w:style w:type="character" w:customStyle="1" w:styleId="CharStyle104">
    <w:name w:val="Záhlaví nebo Zápatí + 8,5 pt,Tučné"/>
    <w:basedOn w:val="CharStyle26"/>
    <w:rPr>
      <w:lang w:val="cs-CZ" w:eastAsia="cs-CZ" w:bidi="cs-CZ"/>
      <w:b/>
      <w:bCs/>
      <w:sz w:val="17"/>
      <w:szCs w:val="17"/>
      <w:w w:val="100"/>
      <w:spacing w:val="0"/>
      <w:color w:val="000000"/>
      <w:position w:val="0"/>
    </w:rPr>
  </w:style>
  <w:style w:type="character" w:customStyle="1" w:styleId="CharStyle105">
    <w:name w:val="Záhlaví nebo Zápatí + Candara,16 pt,Tučné,Kurzíva"/>
    <w:basedOn w:val="CharStyle26"/>
    <w:rPr>
      <w:lang w:val="cs-CZ" w:eastAsia="cs-CZ" w:bidi="cs-CZ"/>
      <w:b/>
      <w:bCs/>
      <w:i/>
      <w:iCs/>
      <w:sz w:val="32"/>
      <w:szCs w:val="32"/>
      <w:rFonts w:ascii="Candara" w:eastAsia="Candara" w:hAnsi="Candara" w:cs="Candara"/>
      <w:w w:val="100"/>
      <w:spacing w:val="0"/>
      <w:color w:val="000000"/>
      <w:position w:val="0"/>
    </w:rPr>
  </w:style>
  <w:style w:type="character" w:customStyle="1" w:styleId="CharStyle106">
    <w:name w:val="Záhlaví nebo Zápatí + 8,5 pt,Tučné"/>
    <w:basedOn w:val="CharStyle26"/>
    <w:rPr>
      <w:lang w:val="cs-CZ" w:eastAsia="cs-CZ" w:bidi="cs-CZ"/>
      <w:b/>
      <w:bCs/>
      <w:u w:val="single"/>
      <w:sz w:val="17"/>
      <w:szCs w:val="17"/>
      <w:w w:val="100"/>
      <w:spacing w:val="0"/>
      <w:color w:val="000000"/>
      <w:position w:val="0"/>
    </w:rPr>
  </w:style>
  <w:style w:type="character" w:customStyle="1" w:styleId="CharStyle107">
    <w:name w:val="Záhlaví nebo Zápatí"/>
    <w:basedOn w:val="CharStyle26"/>
    <w:rPr>
      <w:lang w:val="cs-CZ" w:eastAsia="cs-CZ" w:bidi="cs-CZ"/>
      <w:u w:val="single"/>
      <w:w w:val="100"/>
      <w:spacing w:val="0"/>
      <w:color w:val="000000"/>
      <w:position w:val="0"/>
    </w:rPr>
  </w:style>
  <w:style w:type="character" w:customStyle="1" w:styleId="CharStyle109">
    <w:name w:val="Základní text (16)_"/>
    <w:basedOn w:val="DefaultParagraphFont"/>
    <w:link w:val="Style108"/>
    <w:rPr>
      <w:b/>
      <w:bCs/>
      <w:i w:val="0"/>
      <w:iCs w:val="0"/>
      <w:u w:val="none"/>
      <w:strike w:val="0"/>
      <w:smallCaps w:val="0"/>
      <w:rFonts w:ascii="Arial" w:eastAsia="Arial" w:hAnsi="Arial" w:cs="Arial"/>
    </w:rPr>
  </w:style>
  <w:style w:type="paragraph" w:customStyle="1" w:styleId="Style3">
    <w:name w:val="Základní text (17)"/>
    <w:basedOn w:val="Normal"/>
    <w:link w:val="CharStyle4"/>
    <w:pPr>
      <w:widowControl w:val="0"/>
      <w:shd w:val="clear" w:color="auto" w:fill="FFFFFF"/>
      <w:spacing w:line="0" w:lineRule="exact"/>
    </w:pPr>
    <w:rPr>
      <w:b/>
      <w:bCs/>
      <w:i w:val="0"/>
      <w:iCs w:val="0"/>
      <w:u w:val="none"/>
      <w:strike w:val="0"/>
      <w:smallCaps w:val="0"/>
      <w:sz w:val="50"/>
      <w:szCs w:val="50"/>
      <w:rFonts w:ascii="Arial" w:eastAsia="Arial" w:hAnsi="Arial" w:cs="Arial"/>
      <w:spacing w:val="-20"/>
    </w:rPr>
  </w:style>
  <w:style w:type="paragraph" w:customStyle="1" w:styleId="Style6">
    <w:name w:val="Základní text (4)"/>
    <w:basedOn w:val="Normal"/>
    <w:link w:val="CharStyle39"/>
    <w:pPr>
      <w:widowControl w:val="0"/>
      <w:shd w:val="clear" w:color="auto" w:fill="FFFFFF"/>
      <w:jc w:val="right"/>
      <w:spacing w:before="120" w:after="120" w:line="0" w:lineRule="exact"/>
    </w:pPr>
    <w:rPr>
      <w:b w:val="0"/>
      <w:bCs w:val="0"/>
      <w:i w:val="0"/>
      <w:iCs w:val="0"/>
      <w:u w:val="none"/>
      <w:strike w:val="0"/>
      <w:smallCaps w:val="0"/>
      <w:sz w:val="16"/>
      <w:szCs w:val="16"/>
      <w:rFonts w:ascii="Arial" w:eastAsia="Arial" w:hAnsi="Arial" w:cs="Arial"/>
    </w:rPr>
  </w:style>
  <w:style w:type="paragraph" w:customStyle="1" w:styleId="Style8">
    <w:name w:val="Základní text (3)"/>
    <w:basedOn w:val="Normal"/>
    <w:link w:val="CharStyle27"/>
    <w:pPr>
      <w:widowControl w:val="0"/>
      <w:shd w:val="clear" w:color="auto" w:fill="FFFFFF"/>
      <w:jc w:val="both"/>
      <w:spacing w:after="120" w:line="0" w:lineRule="exact"/>
    </w:pPr>
    <w:rPr>
      <w:b/>
      <w:bCs/>
      <w:i w:val="0"/>
      <w:iCs w:val="0"/>
      <w:u w:val="none"/>
      <w:strike w:val="0"/>
      <w:smallCaps w:val="0"/>
      <w:sz w:val="16"/>
      <w:szCs w:val="16"/>
      <w:rFonts w:ascii="Arial" w:eastAsia="Arial" w:hAnsi="Arial" w:cs="Arial"/>
    </w:rPr>
  </w:style>
  <w:style w:type="paragraph" w:customStyle="1" w:styleId="Style10">
    <w:name w:val="Nadpis #2"/>
    <w:basedOn w:val="Normal"/>
    <w:link w:val="CharStyle23"/>
    <w:pPr>
      <w:widowControl w:val="0"/>
      <w:shd w:val="clear" w:color="auto" w:fill="FFFFFF"/>
      <w:outlineLvl w:val="1"/>
      <w:spacing w:line="0" w:lineRule="exact"/>
    </w:pPr>
    <w:rPr>
      <w:b/>
      <w:bCs/>
      <w:i/>
      <w:iCs/>
      <w:u w:val="none"/>
      <w:strike w:val="0"/>
      <w:smallCaps w:val="0"/>
      <w:sz w:val="32"/>
      <w:szCs w:val="32"/>
      <w:rFonts w:ascii="Candara" w:eastAsia="Candara" w:hAnsi="Candara" w:cs="Candara"/>
      <w:spacing w:val="0"/>
    </w:rPr>
  </w:style>
  <w:style w:type="paragraph" w:customStyle="1" w:styleId="Style13">
    <w:name w:val="Nadpis #1 (2)"/>
    <w:basedOn w:val="Normal"/>
    <w:link w:val="CharStyle14"/>
    <w:pPr>
      <w:widowControl w:val="0"/>
      <w:shd w:val="clear" w:color="auto" w:fill="FFFFFF"/>
      <w:outlineLvl w:val="0"/>
      <w:spacing w:line="0" w:lineRule="exact"/>
    </w:pPr>
    <w:rPr>
      <w:b/>
      <w:bCs/>
      <w:i w:val="0"/>
      <w:iCs w:val="0"/>
      <w:u w:val="none"/>
      <w:strike w:val="0"/>
      <w:smallCaps w:val="0"/>
      <w:sz w:val="88"/>
      <w:szCs w:val="88"/>
      <w:rFonts w:ascii="Arial" w:eastAsia="Arial" w:hAnsi="Arial" w:cs="Arial"/>
      <w:spacing w:val="0"/>
    </w:rPr>
  </w:style>
  <w:style w:type="paragraph" w:customStyle="1" w:styleId="Style17">
    <w:name w:val="Titulek obrázku"/>
    <w:basedOn w:val="Normal"/>
    <w:link w:val="CharStyle18"/>
    <w:pPr>
      <w:widowControl w:val="0"/>
      <w:shd w:val="clear" w:color="auto" w:fill="FFFFFF"/>
      <w:spacing w:line="0" w:lineRule="exact"/>
    </w:pPr>
    <w:rPr>
      <w:b/>
      <w:bCs/>
      <w:i w:val="0"/>
      <w:iCs w:val="0"/>
      <w:u w:val="none"/>
      <w:strike w:val="0"/>
      <w:smallCaps w:val="0"/>
      <w:sz w:val="16"/>
      <w:szCs w:val="16"/>
      <w:rFonts w:ascii="Arial" w:eastAsia="Arial" w:hAnsi="Arial" w:cs="Arial"/>
    </w:rPr>
  </w:style>
  <w:style w:type="paragraph" w:customStyle="1" w:styleId="Style19">
    <w:name w:val="Základní text (2)"/>
    <w:basedOn w:val="Normal"/>
    <w:link w:val="CharStyle37"/>
    <w:pPr>
      <w:widowControl w:val="0"/>
      <w:shd w:val="clear" w:color="auto" w:fill="FFFFFF"/>
      <w:jc w:val="both"/>
      <w:spacing w:line="350" w:lineRule="exact"/>
      <w:ind w:hanging="460"/>
    </w:pPr>
    <w:rPr>
      <w:b w:val="0"/>
      <w:bCs w:val="0"/>
      <w:i w:val="0"/>
      <w:iCs w:val="0"/>
      <w:u w:val="none"/>
      <w:strike w:val="0"/>
      <w:smallCaps w:val="0"/>
      <w:sz w:val="20"/>
      <w:szCs w:val="20"/>
      <w:rFonts w:ascii="Arial" w:eastAsia="Arial" w:hAnsi="Arial" w:cs="Arial"/>
    </w:rPr>
  </w:style>
  <w:style w:type="paragraph" w:customStyle="1" w:styleId="Style21">
    <w:name w:val="Základní text (12)"/>
    <w:basedOn w:val="Normal"/>
    <w:link w:val="CharStyle22"/>
    <w:pPr>
      <w:widowControl w:val="0"/>
      <w:shd w:val="clear" w:color="auto" w:fill="FFFFFF"/>
      <w:jc w:val="both"/>
      <w:spacing w:line="139" w:lineRule="exact"/>
    </w:pPr>
    <w:rPr>
      <w:b/>
      <w:bCs/>
      <w:i w:val="0"/>
      <w:iCs w:val="0"/>
      <w:u w:val="none"/>
      <w:strike w:val="0"/>
      <w:smallCaps w:val="0"/>
      <w:sz w:val="10"/>
      <w:szCs w:val="10"/>
      <w:rFonts w:ascii="Arial" w:eastAsia="Arial" w:hAnsi="Arial" w:cs="Arial"/>
    </w:rPr>
  </w:style>
  <w:style w:type="paragraph" w:customStyle="1" w:styleId="Style25">
    <w:name w:val="Záhlaví nebo Zápatí"/>
    <w:basedOn w:val="Normal"/>
    <w:link w:val="CharStyle26"/>
    <w:pPr>
      <w:widowControl w:val="0"/>
      <w:shd w:val="clear" w:color="auto" w:fill="FFFFFF"/>
      <w:spacing w:line="0" w:lineRule="exact"/>
    </w:pPr>
    <w:rPr>
      <w:b w:val="0"/>
      <w:bCs w:val="0"/>
      <w:i w:val="0"/>
      <w:iCs w:val="0"/>
      <w:u w:val="none"/>
      <w:strike w:val="0"/>
      <w:smallCaps w:val="0"/>
      <w:sz w:val="16"/>
      <w:szCs w:val="16"/>
      <w:rFonts w:ascii="Arial" w:eastAsia="Arial" w:hAnsi="Arial" w:cs="Arial"/>
    </w:rPr>
  </w:style>
  <w:style w:type="paragraph" w:customStyle="1" w:styleId="Style28">
    <w:name w:val="Základní text (5)"/>
    <w:basedOn w:val="Normal"/>
    <w:link w:val="CharStyle29"/>
    <w:pPr>
      <w:widowControl w:val="0"/>
      <w:shd w:val="clear" w:color="auto" w:fill="FFFFFF"/>
      <w:jc w:val="center"/>
      <w:spacing w:before="120" w:after="420" w:line="0" w:lineRule="exact"/>
    </w:pPr>
    <w:rPr>
      <w:b/>
      <w:bCs/>
      <w:i w:val="0"/>
      <w:iCs w:val="0"/>
      <w:u w:val="none"/>
      <w:strike w:val="0"/>
      <w:smallCaps w:val="0"/>
      <w:sz w:val="40"/>
      <w:szCs w:val="40"/>
      <w:rFonts w:ascii="Arial" w:eastAsia="Arial" w:hAnsi="Arial" w:cs="Arial"/>
    </w:rPr>
  </w:style>
  <w:style w:type="paragraph" w:customStyle="1" w:styleId="Style31">
    <w:name w:val="Základní text (6)"/>
    <w:basedOn w:val="Normal"/>
    <w:link w:val="CharStyle32"/>
    <w:pPr>
      <w:widowControl w:val="0"/>
      <w:shd w:val="clear" w:color="auto" w:fill="FFFFFF"/>
      <w:jc w:val="center"/>
      <w:spacing w:before="420" w:after="420" w:line="230" w:lineRule="exact"/>
    </w:pPr>
    <w:rPr>
      <w:b w:val="0"/>
      <w:bCs w:val="0"/>
      <w:i/>
      <w:iCs/>
      <w:u w:val="none"/>
      <w:strike w:val="0"/>
      <w:smallCaps w:val="0"/>
      <w:sz w:val="20"/>
      <w:szCs w:val="20"/>
      <w:rFonts w:ascii="Arial" w:eastAsia="Arial" w:hAnsi="Arial" w:cs="Arial"/>
    </w:rPr>
  </w:style>
  <w:style w:type="paragraph" w:customStyle="1" w:styleId="Style33">
    <w:name w:val="Nadpis #4"/>
    <w:basedOn w:val="Normal"/>
    <w:link w:val="CharStyle34"/>
    <w:pPr>
      <w:widowControl w:val="0"/>
      <w:shd w:val="clear" w:color="auto" w:fill="FFFFFF"/>
      <w:jc w:val="center"/>
      <w:outlineLvl w:val="3"/>
      <w:spacing w:before="420" w:line="350" w:lineRule="exact"/>
    </w:pPr>
    <w:rPr>
      <w:b/>
      <w:bCs/>
      <w:i w:val="0"/>
      <w:iCs w:val="0"/>
      <w:u w:val="none"/>
      <w:strike w:val="0"/>
      <w:smallCaps w:val="0"/>
      <w:sz w:val="20"/>
      <w:szCs w:val="20"/>
      <w:rFonts w:ascii="Arial" w:eastAsia="Arial" w:hAnsi="Arial" w:cs="Arial"/>
    </w:rPr>
  </w:style>
  <w:style w:type="paragraph" w:customStyle="1" w:styleId="Style35">
    <w:name w:val="Základní text (7)"/>
    <w:basedOn w:val="Normal"/>
    <w:link w:val="CharStyle36"/>
    <w:pPr>
      <w:widowControl w:val="0"/>
      <w:shd w:val="clear" w:color="auto" w:fill="FFFFFF"/>
      <w:jc w:val="center"/>
      <w:spacing w:line="350" w:lineRule="exact"/>
    </w:pPr>
    <w:rPr>
      <w:b/>
      <w:bCs/>
      <w:i w:val="0"/>
      <w:iCs w:val="0"/>
      <w:u w:val="none"/>
      <w:strike w:val="0"/>
      <w:smallCaps w:val="0"/>
      <w:sz w:val="20"/>
      <w:szCs w:val="20"/>
      <w:rFonts w:ascii="Arial" w:eastAsia="Arial" w:hAnsi="Arial" w:cs="Arial"/>
    </w:rPr>
  </w:style>
  <w:style w:type="paragraph" w:customStyle="1" w:styleId="Style47">
    <w:name w:val="Základní text (10)"/>
    <w:basedOn w:val="Normal"/>
    <w:link w:val="CharStyle48"/>
    <w:pPr>
      <w:widowControl w:val="0"/>
      <w:shd w:val="clear" w:color="auto" w:fill="FFFFFF"/>
      <w:jc w:val="both"/>
      <w:spacing w:line="110" w:lineRule="exact"/>
      <w:ind w:hanging="560"/>
    </w:pPr>
    <w:rPr>
      <w:b w:val="0"/>
      <w:bCs w:val="0"/>
      <w:i w:val="0"/>
      <w:iCs w:val="0"/>
      <w:u w:val="none"/>
      <w:strike w:val="0"/>
      <w:smallCaps w:val="0"/>
      <w:sz w:val="9"/>
      <w:szCs w:val="9"/>
      <w:rFonts w:ascii="Arial" w:eastAsia="Arial" w:hAnsi="Arial" w:cs="Arial"/>
    </w:rPr>
  </w:style>
  <w:style w:type="paragraph" w:customStyle="1" w:styleId="Style57">
    <w:name w:val="Nadpis #4 (2)"/>
    <w:basedOn w:val="Normal"/>
    <w:link w:val="CharStyle58"/>
    <w:pPr>
      <w:widowControl w:val="0"/>
      <w:shd w:val="clear" w:color="auto" w:fill="FFFFFF"/>
      <w:outlineLvl w:val="3"/>
      <w:spacing w:line="0" w:lineRule="exact"/>
    </w:pPr>
    <w:rPr>
      <w:b/>
      <w:bCs/>
      <w:i w:val="0"/>
      <w:iCs w:val="0"/>
      <w:u w:val="none"/>
      <w:strike w:val="0"/>
      <w:smallCaps w:val="0"/>
      <w:sz w:val="20"/>
      <w:szCs w:val="20"/>
      <w:rFonts w:ascii="Segoe UI" w:eastAsia="Segoe UI" w:hAnsi="Segoe UI" w:cs="Segoe UI"/>
      <w:spacing w:val="0"/>
    </w:rPr>
  </w:style>
  <w:style w:type="paragraph" w:customStyle="1" w:styleId="Style64">
    <w:name w:val="Titulek tabulky"/>
    <w:basedOn w:val="Normal"/>
    <w:link w:val="CharStyle65"/>
    <w:pPr>
      <w:widowControl w:val="0"/>
      <w:shd w:val="clear" w:color="auto" w:fill="FFFFFF"/>
      <w:spacing w:line="0" w:lineRule="exact"/>
    </w:pPr>
    <w:rPr>
      <w:b w:val="0"/>
      <w:bCs w:val="0"/>
      <w:i w:val="0"/>
      <w:iCs w:val="0"/>
      <w:u w:val="none"/>
      <w:strike w:val="0"/>
      <w:smallCaps w:val="0"/>
      <w:sz w:val="9"/>
      <w:szCs w:val="9"/>
      <w:rFonts w:ascii="Arial" w:eastAsia="Arial" w:hAnsi="Arial" w:cs="Arial"/>
    </w:rPr>
  </w:style>
  <w:style w:type="paragraph" w:customStyle="1" w:styleId="Style67">
    <w:name w:val="Základní text (13)"/>
    <w:basedOn w:val="Normal"/>
    <w:link w:val="CharStyle68"/>
    <w:pPr>
      <w:widowControl w:val="0"/>
      <w:shd w:val="clear" w:color="auto" w:fill="FFFFFF"/>
      <w:spacing w:line="0" w:lineRule="exact"/>
    </w:pPr>
    <w:rPr>
      <w:b w:val="0"/>
      <w:bCs w:val="0"/>
      <w:i/>
      <w:iCs/>
      <w:u w:val="none"/>
      <w:strike w:val="0"/>
      <w:smallCaps w:val="0"/>
      <w:sz w:val="10"/>
      <w:szCs w:val="10"/>
      <w:rFonts w:ascii="Arial" w:eastAsia="Arial" w:hAnsi="Arial" w:cs="Arial"/>
    </w:rPr>
  </w:style>
  <w:style w:type="paragraph" w:customStyle="1" w:styleId="Style72">
    <w:name w:val="Nadpis #4 (3)"/>
    <w:basedOn w:val="Normal"/>
    <w:link w:val="CharStyle73"/>
    <w:pPr>
      <w:widowControl w:val="0"/>
      <w:shd w:val="clear" w:color="auto" w:fill="FFFFFF"/>
      <w:outlineLvl w:val="3"/>
      <w:spacing w:line="0" w:lineRule="exact"/>
    </w:pPr>
    <w:rPr>
      <w:b/>
      <w:bCs/>
      <w:i w:val="0"/>
      <w:iCs w:val="0"/>
      <w:u w:val="none"/>
      <w:strike w:val="0"/>
      <w:smallCaps w:val="0"/>
      <w:sz w:val="20"/>
      <w:szCs w:val="20"/>
      <w:rFonts w:ascii="Segoe UI" w:eastAsia="Segoe UI" w:hAnsi="Segoe UI" w:cs="Segoe UI"/>
      <w:spacing w:val="0"/>
    </w:rPr>
  </w:style>
  <w:style w:type="paragraph" w:customStyle="1" w:styleId="Style76">
    <w:name w:val="Základní text (14)"/>
    <w:basedOn w:val="Normal"/>
    <w:link w:val="CharStyle77"/>
    <w:pPr>
      <w:widowControl w:val="0"/>
      <w:shd w:val="clear" w:color="auto" w:fill="FFFFFF"/>
      <w:spacing w:line="0" w:lineRule="exact"/>
    </w:pPr>
    <w:rPr>
      <w:b w:val="0"/>
      <w:bCs w:val="0"/>
      <w:i/>
      <w:iCs/>
      <w:u w:val="none"/>
      <w:strike w:val="0"/>
      <w:smallCaps w:val="0"/>
      <w:sz w:val="19"/>
      <w:szCs w:val="19"/>
      <w:rFonts w:ascii="Century Schoolbook" w:eastAsia="Century Schoolbook" w:hAnsi="Century Schoolbook" w:cs="Century Schoolbook"/>
      <w:spacing w:val="0"/>
    </w:rPr>
  </w:style>
  <w:style w:type="paragraph" w:customStyle="1" w:styleId="Style83">
    <w:name w:val="Základní text (15)"/>
    <w:basedOn w:val="Normal"/>
    <w:link w:val="CharStyle84"/>
    <w:pPr>
      <w:widowControl w:val="0"/>
      <w:shd w:val="clear" w:color="auto" w:fill="FFFFFF"/>
      <w:jc w:val="center"/>
      <w:spacing w:before="60" w:after="360" w:line="0" w:lineRule="exact"/>
    </w:pPr>
    <w:rPr>
      <w:b/>
      <w:bCs/>
      <w:i w:val="0"/>
      <w:iCs w:val="0"/>
      <w:u w:val="none"/>
      <w:strike w:val="0"/>
      <w:smallCaps w:val="0"/>
      <w:sz w:val="28"/>
      <w:szCs w:val="28"/>
      <w:rFonts w:ascii="Arial" w:eastAsia="Arial" w:hAnsi="Arial" w:cs="Arial"/>
    </w:rPr>
  </w:style>
  <w:style w:type="paragraph" w:styleId="TOC_4">
    <w:name w:val="toc 4"/>
    <w:basedOn w:val="Normal"/>
    <w:link w:val="CharStyle93"/>
    <w:autoRedefine/>
    <w:pPr>
      <w:widowControl w:val="0"/>
      <w:shd w:val="clear" w:color="auto" w:fill="FFFFFF"/>
      <w:jc w:val="both"/>
      <w:spacing w:before="240" w:line="326" w:lineRule="exact"/>
    </w:pPr>
    <w:rPr>
      <w:b w:val="0"/>
      <w:bCs w:val="0"/>
      <w:i w:val="0"/>
      <w:iCs w:val="0"/>
      <w:u w:val="none"/>
      <w:strike w:val="0"/>
      <w:smallCaps w:val="0"/>
      <w:sz w:val="20"/>
      <w:szCs w:val="20"/>
      <w:rFonts w:ascii="Arial" w:eastAsia="Arial" w:hAnsi="Arial" w:cs="Arial"/>
    </w:rPr>
  </w:style>
  <w:style w:type="paragraph" w:customStyle="1" w:styleId="Style96">
    <w:name w:val="Nadpis #4 (4)"/>
    <w:basedOn w:val="Normal"/>
    <w:link w:val="CharStyle97"/>
    <w:pPr>
      <w:widowControl w:val="0"/>
      <w:shd w:val="clear" w:color="auto" w:fill="FFFFFF"/>
      <w:jc w:val="both"/>
      <w:outlineLvl w:val="3"/>
      <w:spacing w:before="300" w:after="300" w:line="0" w:lineRule="exact"/>
    </w:pPr>
    <w:rPr>
      <w:b w:val="0"/>
      <w:bCs w:val="0"/>
      <w:i w:val="0"/>
      <w:iCs w:val="0"/>
      <w:u w:val="none"/>
      <w:strike w:val="0"/>
      <w:smallCaps w:val="0"/>
      <w:sz w:val="20"/>
      <w:szCs w:val="20"/>
      <w:rFonts w:ascii="Arial" w:eastAsia="Arial" w:hAnsi="Arial" w:cs="Arial"/>
    </w:rPr>
  </w:style>
  <w:style w:type="paragraph" w:customStyle="1" w:styleId="Style99">
    <w:name w:val="Nadpis #3"/>
    <w:basedOn w:val="Normal"/>
    <w:link w:val="CharStyle100"/>
    <w:pPr>
      <w:widowControl w:val="0"/>
      <w:shd w:val="clear" w:color="auto" w:fill="FFFFFF"/>
      <w:outlineLvl w:val="2"/>
      <w:spacing w:after="180" w:line="0" w:lineRule="exact"/>
    </w:pPr>
    <w:rPr>
      <w:b/>
      <w:bCs/>
      <w:i/>
      <w:iCs/>
      <w:u w:val="none"/>
      <w:strike w:val="0"/>
      <w:smallCaps w:val="0"/>
      <w:sz w:val="32"/>
      <w:szCs w:val="32"/>
      <w:rFonts w:ascii="Candara" w:eastAsia="Candara" w:hAnsi="Candara" w:cs="Candara"/>
      <w:spacing w:val="0"/>
    </w:rPr>
  </w:style>
  <w:style w:type="paragraph" w:customStyle="1" w:styleId="Style108">
    <w:name w:val="Základní text (16)"/>
    <w:basedOn w:val="Normal"/>
    <w:link w:val="CharStyle109"/>
    <w:pPr>
      <w:widowControl w:val="0"/>
      <w:shd w:val="clear" w:color="auto" w:fill="FFFFFF"/>
      <w:jc w:val="center"/>
      <w:spacing w:line="706" w:lineRule="exact"/>
    </w:pPr>
    <w:rPr>
      <w:b/>
      <w:bCs/>
      <w:i w:val="0"/>
      <w:iCs w:val="0"/>
      <w:u w:val="none"/>
      <w:strike w:val="0"/>
      <w:smallCaps w:val="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image" Target="media/image5.jpeg"/><Relationship Id="rId16" Type="http://schemas.openxmlformats.org/officeDocument/2006/relationships/image" Target="media/image5.jpeg" TargetMode="External"/><Relationship Id="rId17" Type="http://schemas.openxmlformats.org/officeDocument/2006/relationships/image" Target="media/image6.jpeg"/><Relationship Id="rId18" Type="http://schemas.openxmlformats.org/officeDocument/2006/relationships/image" Target="media/image6.jpeg" TargetMode="External"/><Relationship Id="rId19" Type="http://schemas.openxmlformats.org/officeDocument/2006/relationships/image" Target="media/image7.jpeg"/><Relationship Id="rId20" Type="http://schemas.openxmlformats.org/officeDocument/2006/relationships/image" Target="media/image7.jpeg" TargetMode="External"/><Relationship Id="rId21" Type="http://schemas.openxmlformats.org/officeDocument/2006/relationships/image" Target="media/image8.jpeg"/><Relationship Id="rId22" Type="http://schemas.openxmlformats.org/officeDocument/2006/relationships/image" Target="media/image8.jpeg" TargetMode="External"/><Relationship Id="rId23" Type="http://schemas.openxmlformats.org/officeDocument/2006/relationships/image" Target="media/image9.jpeg"/><Relationship Id="rId24" Type="http://schemas.openxmlformats.org/officeDocument/2006/relationships/image" Target="media/image9.jpeg" TargetMode="External"/><Relationship Id="rId25" Type="http://schemas.openxmlformats.org/officeDocument/2006/relationships/footer" Target="footer3.xml"/><Relationship Id="rId26" Type="http://schemas.openxmlformats.org/officeDocument/2006/relationships/footer" Target="footer4.xml"/><Relationship Id="rId27" Type="http://schemas.openxmlformats.org/officeDocument/2006/relationships/image" Target="media/image10.jpeg"/><Relationship Id="rId28" Type="http://schemas.openxmlformats.org/officeDocument/2006/relationships/image" Target="media/image10.jpeg" TargetMode="External"/><Relationship Id="rId29" Type="http://schemas.openxmlformats.org/officeDocument/2006/relationships/image" Target="media/image11.jpeg"/><Relationship Id="rId30" Type="http://schemas.openxmlformats.org/officeDocument/2006/relationships/image" Target="media/image11.jpeg" TargetMode="External"/><Relationship Id="rId31" Type="http://schemas.openxmlformats.org/officeDocument/2006/relationships/header" Target="header1.xml"/><Relationship Id="rId32" Type="http://schemas.openxmlformats.org/officeDocument/2006/relationships/header" Target="header2.xml"/><Relationship Id="rId33" Type="http://schemas.openxmlformats.org/officeDocument/2006/relationships/footer" Target="footer5.xml"/><Relationship Id="rId34" Type="http://schemas.openxmlformats.org/officeDocument/2006/relationships/footer" Target="footer6.xml"/><Relationship Id="rId35" Type="http://schemas.openxmlformats.org/officeDocument/2006/relationships/footer" Target="footer7.xml"/><Relationship Id="rId36" Type="http://schemas.openxmlformats.org/officeDocument/2006/relationships/header" Target="header3.xml"/><Relationship Id="rId37" Type="http://schemas.openxmlformats.org/officeDocument/2006/relationships/header" Target="header4.xml"/><Relationship Id="rId38" Type="http://schemas.openxmlformats.org/officeDocument/2006/relationships/header" Target="header5.xml"/><Relationship Id="rId39" Type="http://schemas.openxmlformats.org/officeDocument/2006/relationships/footer" Target="footer8.xml"/><Relationship Id="rId40" Type="http://schemas.openxmlformats.org/officeDocument/2006/relationships/header" Target="header6.xml"/><Relationship Id="rId41" Type="http://schemas.openxmlformats.org/officeDocument/2006/relationships/header" Target="header7.xml"/><Relationship Id="rId42" Type="http://schemas.openxmlformats.org/officeDocument/2006/relationships/footer" Target="footer9.xml"/><Relationship Id="rId43" Type="http://schemas.openxmlformats.org/officeDocument/2006/relationships/footer" Target="footer10.xml"/><Relationship Id="rId44" Type="http://schemas.openxmlformats.org/officeDocument/2006/relationships/header" Target="header8.xml"/><Relationship Id="rId45" Type="http://schemas.openxmlformats.org/officeDocument/2006/relationships/footer" Target="footer11.xml"/><Relationship Id="rId46" Type="http://schemas.openxmlformats.org/officeDocument/2006/relationships/header" Target="header9.xml"/><Relationship Id="rId47" Type="http://schemas.openxmlformats.org/officeDocument/2006/relationships/header" Target="header10.xml"/><Relationship Id="rId48" Type="http://schemas.openxmlformats.org/officeDocument/2006/relationships/footer" Target="footer12.xml"/><Relationship Id="rId49" Type="http://schemas.openxmlformats.org/officeDocument/2006/relationships/footer" Target="footer13.xml"/><Relationship Id="rId50" Type="http://schemas.openxmlformats.org/officeDocument/2006/relationships/header" Target="header11.xml"/><Relationship Id="rId51" Type="http://schemas.openxmlformats.org/officeDocument/2006/relationships/footer" Target="footer14.xml"/><Relationship Id="rId52" Type="http://schemas.openxmlformats.org/officeDocument/2006/relationships/header" Target="header12.xml"/><Relationship Id="rId53" Type="http://schemas.openxmlformats.org/officeDocument/2006/relationships/header" Target="header13.xml"/><Relationship Id="rId54" Type="http://schemas.openxmlformats.org/officeDocument/2006/relationships/footer" Target="footer15.xml"/><Relationship Id="rId55" Type="http://schemas.openxmlformats.org/officeDocument/2006/relationships/footer" Target="footer16.xml"/><Relationship Id="rId56" Type="http://schemas.openxmlformats.org/officeDocument/2006/relationships/header" Target="header14.xml"/><Relationship Id="rId57" Type="http://schemas.openxmlformats.org/officeDocument/2006/relationships/footer" Target="footer17.xml"/><Relationship Id="rId58" Type="http://schemas.openxmlformats.org/officeDocument/2006/relationships/image" Target="media/image12.jpeg"/><Relationship Id="rId59" Type="http://schemas.openxmlformats.org/officeDocument/2006/relationships/image" Target="media/image12.jpeg" TargetMode="External"/><Relationship Id="rId60" Type="http://schemas.openxmlformats.org/officeDocument/2006/relationships/header" Target="header15.xml"/><Relationship Id="rId61" Type="http://schemas.openxmlformats.org/officeDocument/2006/relationships/header" Target="header16.xml"/><Relationship Id="rId62" Type="http://schemas.openxmlformats.org/officeDocument/2006/relationships/footer" Target="footer18.xml"/><Relationship Id="rId63" Type="http://schemas.openxmlformats.org/officeDocument/2006/relationships/footer" Target="footer19.xml"/><Relationship Id="rId64" Type="http://schemas.openxmlformats.org/officeDocument/2006/relationships/header" Target="header17.xml"/><Relationship Id="rId65" Type="http://schemas.openxmlformats.org/officeDocument/2006/relationships/footer" Target="footer20.xml"/><Relationship Id="rId66" Type="http://schemas.openxmlformats.org/officeDocument/2006/relationships/header" Target="header18.xml"/><Relationship Id="rId67" Type="http://schemas.openxmlformats.org/officeDocument/2006/relationships/header" Target="header19.xml"/><Relationship Id="rId68" Type="http://schemas.openxmlformats.org/officeDocument/2006/relationships/footer" Target="footer21.xml"/><Relationship Id="rId69" Type="http://schemas.openxmlformats.org/officeDocument/2006/relationships/footer" Target="footer22.xml"/><Relationship Id="rId70" Type="http://schemas.openxmlformats.org/officeDocument/2006/relationships/header" Target="header20.xml"/><Relationship Id="rId71" Type="http://schemas.openxmlformats.org/officeDocument/2006/relationships/footer" Target="footer23.xml"/><Relationship Id="rId72" Type="http://schemas.openxmlformats.org/officeDocument/2006/relationships/header" Target="header21.xml"/><Relationship Id="rId73" Type="http://schemas.openxmlformats.org/officeDocument/2006/relationships/header" Target="header22.xml"/><Relationship Id="rId74" Type="http://schemas.openxmlformats.org/officeDocument/2006/relationships/footer" Target="footer24.xml"/><Relationship Id="rId75" Type="http://schemas.openxmlformats.org/officeDocument/2006/relationships/footer" Target="footer25.xml"/><Relationship Id="rId76" Type="http://schemas.openxmlformats.org/officeDocument/2006/relationships/header" Target="header23.xml"/><Relationship Id="rId77" Type="http://schemas.openxmlformats.org/officeDocument/2006/relationships/footer" Target="footer26.xml"/><Relationship Id="rId78" Type="http://schemas.openxmlformats.org/officeDocument/2006/relationships/header" Target="header24.xml"/><Relationship Id="rId79" Type="http://schemas.openxmlformats.org/officeDocument/2006/relationships/header" Target="header25.xml"/><Relationship Id="rId80" Type="http://schemas.openxmlformats.org/officeDocument/2006/relationships/footer" Target="footer27.xml"/><Relationship Id="rId81" Type="http://schemas.openxmlformats.org/officeDocument/2006/relationships/footer" Target="footer28.xml"/><Relationship Id="rId82" Type="http://schemas.openxmlformats.org/officeDocument/2006/relationships/header" Target="header26.xml"/><Relationship Id="rId83" Type="http://schemas.openxmlformats.org/officeDocument/2006/relationships/footer" Target="footer29.xml"/><Relationship Id="rId84" Type="http://schemas.openxmlformats.org/officeDocument/2006/relationships/header" Target="header27.xml"/><Relationship Id="rId85" Type="http://schemas.openxmlformats.org/officeDocument/2006/relationships/header" Target="header28.xml"/><Relationship Id="rId86" Type="http://schemas.openxmlformats.org/officeDocument/2006/relationships/footer" Target="footer30.xml"/><Relationship Id="rId87" Type="http://schemas.openxmlformats.org/officeDocument/2006/relationships/footer" Target="footer31.xml"/><Relationship Id="rId88" Type="http://schemas.openxmlformats.org/officeDocument/2006/relationships/header" Target="header29.xml"/><Relationship Id="rId89" Type="http://schemas.openxmlformats.org/officeDocument/2006/relationships/header" Target="header30.xml"/><Relationship Id="rId90" Type="http://schemas.openxmlformats.org/officeDocument/2006/relationships/footer" Target="footer32.xml"/><Relationship Id="rId91" Type="http://schemas.openxmlformats.org/officeDocument/2006/relationships/footer" Target="footer33.xml"/><Relationship Id="rId92" Type="http://schemas.openxmlformats.org/officeDocument/2006/relationships/header" Target="header31.xml"/><Relationship Id="rId93" Type="http://schemas.openxmlformats.org/officeDocument/2006/relationships/header" Target="header32.xml"/><Relationship Id="rId94" Type="http://schemas.openxmlformats.org/officeDocument/2006/relationships/footer" Target="footer34.xml"/><Relationship Id="rId95" Type="http://schemas.openxmlformats.org/officeDocument/2006/relationships/footer" Target="footer35.xml"/><Relationship Id="rId96" Type="http://schemas.openxmlformats.org/officeDocument/2006/relationships/header" Target="header33.xml"/><Relationship Id="rId97" Type="http://schemas.openxmlformats.org/officeDocument/2006/relationships/footer" Target="footer36.xml"/><Relationship Id="rId98" Type="http://schemas.openxmlformats.org/officeDocument/2006/relationships/image" Target="media/image13.jpeg"/><Relationship Id="rId99" Type="http://schemas.openxmlformats.org/officeDocument/2006/relationships/image" Target="media/image13.jpeg" TargetMode="External"/><Relationship Id="rId100" Type="http://schemas.openxmlformats.org/officeDocument/2006/relationships/header" Target="header34.xml"/><Relationship Id="rId101" Type="http://schemas.openxmlformats.org/officeDocument/2006/relationships/header" Target="header35.xml"/><Relationship Id="rId102" Type="http://schemas.openxmlformats.org/officeDocument/2006/relationships/footer" Target="footer37.xml"/><Relationship Id="rId103" Type="http://schemas.openxmlformats.org/officeDocument/2006/relationships/footer" Target="footer38.xml"/><Relationship Id="rId104" Type="http://schemas.openxmlformats.org/officeDocument/2006/relationships/header" Target="header36.xml"/><Relationship Id="rId105" Type="http://schemas.openxmlformats.org/officeDocument/2006/relationships/footer" Target="footer39.xml"/><Relationship Id="rId106" Type="http://schemas.openxmlformats.org/officeDocument/2006/relationships/header" Target="header37.xml"/><Relationship Id="rId107" Type="http://schemas.openxmlformats.org/officeDocument/2006/relationships/header" Target="header38.xml"/><Relationship Id="rId108" Type="http://schemas.openxmlformats.org/officeDocument/2006/relationships/footer" Target="footer40.xml"/><Relationship Id="rId109" Type="http://schemas.openxmlformats.org/officeDocument/2006/relationships/footer" Target="footer41.xml"/><Relationship Id="rId110" Type="http://schemas.openxmlformats.org/officeDocument/2006/relationships/header" Target="header39.xml"/><Relationship Id="rId111" Type="http://schemas.openxmlformats.org/officeDocument/2006/relationships/footer" Target="footer42.xml"/><Relationship Id="rId112" Type="http://schemas.openxmlformats.org/officeDocument/2006/relationships/header" Target="header40.xml"/><Relationship Id="rId113" Type="http://schemas.openxmlformats.org/officeDocument/2006/relationships/header" Target="header41.xml"/><Relationship Id="rId114" Type="http://schemas.openxmlformats.org/officeDocument/2006/relationships/footer" Target="footer43.xml"/><Relationship Id="rId115" Type="http://schemas.openxmlformats.org/officeDocument/2006/relationships/footer" Target="footer44.xml"/><Relationship Id="rId116" Type="http://schemas.openxmlformats.org/officeDocument/2006/relationships/header" Target="header42.xml"/><Relationship Id="rId117" Type="http://schemas.openxmlformats.org/officeDocument/2006/relationships/footer" Target="footer45.xml"/><Relationship Id="rId118" Type="http://schemas.openxmlformats.org/officeDocument/2006/relationships/header" Target="header43.xml"/><Relationship Id="rId119" Type="http://schemas.openxmlformats.org/officeDocument/2006/relationships/header" Target="header44.xml"/><Relationship Id="rId120" Type="http://schemas.openxmlformats.org/officeDocument/2006/relationships/footer" Target="footer46.xml"/><Relationship Id="rId121" Type="http://schemas.openxmlformats.org/officeDocument/2006/relationships/footer" Target="footer47.xml"/></Relationships>
</file>